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6D683" w14:textId="770DA66B" w:rsidR="00BF1B71" w:rsidRDefault="00A601B3">
      <w:r>
        <w:t>Entrevista com a Veterinária Vitória:</w:t>
      </w:r>
    </w:p>
    <w:p w14:paraId="61B65F17" w14:textId="3465BFE0" w:rsidR="00A601B3" w:rsidRDefault="000640B8">
      <w:r>
        <w:t>2 anos como veterinária</w:t>
      </w:r>
    </w:p>
    <w:p w14:paraId="3E7EC885" w14:textId="13CD0AE2" w:rsidR="000640B8" w:rsidRDefault="006F3D72">
      <w:r>
        <w:t>- É possível ter uma catalogação de animal pet</w:t>
      </w:r>
    </w:p>
    <w:p w14:paraId="3C272C62" w14:textId="18AD508D" w:rsidR="006F3D72" w:rsidRDefault="006F3D72">
      <w:r>
        <w:t>- tipo sanguíneo fator RH = O+</w:t>
      </w:r>
    </w:p>
    <w:p w14:paraId="4BF7F57C" w14:textId="0646E866" w:rsidR="006F3D72" w:rsidRDefault="006F3D72">
      <w:r>
        <w:t>- É possível em campo grande</w:t>
      </w:r>
    </w:p>
    <w:p w14:paraId="598A6A8C" w14:textId="0134F998" w:rsidR="006F3D72" w:rsidRDefault="006F3D72">
      <w:r>
        <w:t xml:space="preserve">- 3 mês intervalo, estando saudável, com as vacinas em dia. Perfil </w:t>
      </w:r>
      <w:r w:rsidRPr="006F3D72">
        <w:t>hematológico</w:t>
      </w:r>
    </w:p>
    <w:p w14:paraId="35C80574" w14:textId="6AA4B661" w:rsidR="006F3D72" w:rsidRDefault="006F3D72">
      <w:r>
        <w:t>Buscar site hemovet</w:t>
      </w:r>
    </w:p>
    <w:p w14:paraId="4BF58CC4" w14:textId="45D69690" w:rsidR="006F3D72" w:rsidRDefault="006F3D72">
      <w:r>
        <w:t>- Armazenamento de bolsa de sangue</w:t>
      </w:r>
      <w:r w:rsidR="009A6F1A">
        <w:t xml:space="preserve"> em hemocentro animal</w:t>
      </w:r>
      <w:r>
        <w:t>. Estoque</w:t>
      </w:r>
      <w:r w:rsidR="009A6F1A">
        <w:t xml:space="preserve"> feito quase que instantâneo. Não ocorre armazenamento por muito tempo, como no caso humano. (procurar centro de hematologia animal = )</w:t>
      </w:r>
    </w:p>
    <w:p w14:paraId="545AEFE6" w14:textId="3CCA9758" w:rsidR="009A6F1A" w:rsidRDefault="009A6F1A">
      <w:r>
        <w:t>- Não existe fila, pois a busca é instâtanea</w:t>
      </w:r>
    </w:p>
    <w:p w14:paraId="431CE87B" w14:textId="1CDBB422" w:rsidR="009A6F1A" w:rsidRDefault="009A6F1A">
      <w:r>
        <w:t>- as normas das clínicas com doares devem suprir as questões sanitárias da transfusão sanguinia</w:t>
      </w:r>
    </w:p>
    <w:p w14:paraId="3C44C3B4" w14:textId="0E7D952D" w:rsidR="009A6F1A" w:rsidRDefault="009A6F1A">
      <w:r>
        <w:t>- Existe contrato de responsabilidade: sim documentação</w:t>
      </w:r>
      <w:r w:rsidR="001E6538">
        <w:t xml:space="preserve"> disponibilizada pela clínica, varia de acordo com o critério do veterinário.</w:t>
      </w:r>
    </w:p>
    <w:p w14:paraId="02D0A75C" w14:textId="4BC3D910" w:rsidR="001E6538" w:rsidRDefault="001E6538">
      <w:r>
        <w:t>- sangue doado é vendido? Não, A coleta custa, o exame de compatibilidde custa, transfusão custa.</w:t>
      </w:r>
    </w:p>
    <w:p w14:paraId="22A34B01" w14:textId="22BAA2BB" w:rsidR="001E6538" w:rsidRDefault="001E6538">
      <w:r>
        <w:t>- Existe interesse das clínicas em colaborar e participar do projeto? É possível terem interesse. (clínica perguntar)</w:t>
      </w:r>
    </w:p>
    <w:p w14:paraId="6D019A00" w14:textId="10BE38A3" w:rsidR="001E6538" w:rsidRDefault="002A5E65">
      <w:r>
        <w:t>- Sim, vai pensar. Como catalogar tipo sanguíneo, com exame, perguntar a clínica.</w:t>
      </w:r>
    </w:p>
    <w:p w14:paraId="6C8F6F52" w14:textId="6186203F" w:rsidR="002A5E65" w:rsidRDefault="002A5E65">
      <w:r>
        <w:t>- como evitar comercialização de sangue animal, respeitando diretrizes que respeitem o bem estar do animal.</w:t>
      </w:r>
    </w:p>
    <w:p w14:paraId="76546FEC" w14:textId="6F8726B1" w:rsidR="002A5E65" w:rsidRDefault="002A5E65">
      <w:r>
        <w:t xml:space="preserve">  - registro do pet com um dono</w:t>
      </w:r>
      <w:r>
        <w:br/>
        <w:t xml:space="preserve">  - RG e cpf do dono</w:t>
      </w:r>
      <w:r>
        <w:br/>
        <w:t xml:space="preserve">  - endereço</w:t>
      </w:r>
    </w:p>
    <w:sectPr w:rsidR="002A5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71"/>
    <w:rsid w:val="000640B8"/>
    <w:rsid w:val="001E6538"/>
    <w:rsid w:val="002A5E65"/>
    <w:rsid w:val="002F0A93"/>
    <w:rsid w:val="006F3D72"/>
    <w:rsid w:val="009A6F1A"/>
    <w:rsid w:val="00A601B3"/>
    <w:rsid w:val="00BF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B2D42"/>
  <w15:chartTrackingRefBased/>
  <w15:docId w15:val="{C93604F9-8A48-4CE8-AA28-9587FA90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2024-03-05T18:05:00Z</dcterms:created>
  <dcterms:modified xsi:type="dcterms:W3CDTF">2024-03-05T20:57:00Z</dcterms:modified>
</cp:coreProperties>
</file>