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FD0DA" w14:textId="77777777" w:rsidR="00064762" w:rsidRDefault="00064762" w:rsidP="00064762">
      <w:pPr>
        <w:jc w:val="center"/>
      </w:pPr>
      <w:r w:rsidRPr="00064762">
        <w:rPr>
          <w:b/>
          <w:bCs/>
          <w:sz w:val="28"/>
          <w:szCs w:val="28"/>
        </w:rPr>
        <w:t xml:space="preserve">CONTRATO DE CONFIDENCIALIDADE (NDA) - </w:t>
      </w:r>
      <w:proofErr w:type="spellStart"/>
      <w:r w:rsidRPr="00064762">
        <w:rPr>
          <w:b/>
          <w:bCs/>
          <w:sz w:val="28"/>
          <w:szCs w:val="28"/>
        </w:rPr>
        <w:t>auFOOD</w:t>
      </w:r>
      <w:proofErr w:type="spellEnd"/>
      <w:r w:rsidRPr="00064762">
        <w:t xml:space="preserve"> </w:t>
      </w:r>
    </w:p>
    <w:p w14:paraId="5471DBBA" w14:textId="64A927FC" w:rsidR="00911E01" w:rsidRDefault="00064762" w:rsidP="00064762">
      <w:r w:rsidRPr="00064762">
        <w:t xml:space="preserve">Todos os colaboradores, incluindo desenvolvedores e engenheiros de dados, comprometem-se a manter sigilo absoluto sobre os algoritmos de recomendação do </w:t>
      </w:r>
      <w:proofErr w:type="spellStart"/>
      <w:r w:rsidRPr="00064762">
        <w:t>auFOOD</w:t>
      </w:r>
      <w:proofErr w:type="spellEnd"/>
      <w:r w:rsidRPr="00064762">
        <w:t xml:space="preserve">, a estrutura do banco de dados vetorial e os relatórios estratégicos da </w:t>
      </w:r>
      <w:proofErr w:type="spellStart"/>
      <w:r w:rsidRPr="00064762">
        <w:t>Brasscom</w:t>
      </w:r>
      <w:proofErr w:type="spellEnd"/>
      <w:r w:rsidRPr="00064762">
        <w:t xml:space="preserve"> utilizados internamente. O vazamento de informações de arquitetura da nuvem (OCI) resultará em rescisão imediata do contrato.</w:t>
      </w:r>
    </w:p>
    <w:sectPr w:rsidR="00911E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01"/>
    <w:rsid w:val="00064762"/>
    <w:rsid w:val="00911E01"/>
    <w:rsid w:val="00CA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0A9A7"/>
  <w15:chartTrackingRefBased/>
  <w15:docId w15:val="{E0E0A98D-72B2-4F9E-ACFB-C90EB958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1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1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1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1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1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1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1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1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1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1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1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1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1E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1E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1E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1E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1E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1E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1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1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1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1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1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1E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1E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1E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1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1E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1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349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Zeferino da Silva</dc:creator>
  <cp:keywords/>
  <dc:description/>
  <cp:lastModifiedBy>Pedro Zeferino da Silva</cp:lastModifiedBy>
  <cp:revision>2</cp:revision>
  <dcterms:created xsi:type="dcterms:W3CDTF">2026-10-10T21:16:00Z</dcterms:created>
  <dcterms:modified xsi:type="dcterms:W3CDTF">2026-10-10T21:16:00Z</dcterms:modified>
</cp:coreProperties>
</file>