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505252017"/>
    <w:p w:rsidR="003D6B9A" w:rsidRPr="00C06D63" w:rsidRDefault="006A6A62" w:rsidP="006A6A62">
      <w:pPr>
        <w:pStyle w:val="Ttulo"/>
        <w:rPr>
          <w:rFonts w:ascii="Gill Sans MT" w:hAnsi="Gill Sans MT"/>
          <w:b/>
          <w:color w:val="262626" w:themeColor="text1" w:themeTint="D9"/>
          <w:spacing w:val="0"/>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6D63">
        <w:rPr>
          <w:rFonts w:ascii="Gill Sans MT" w:hAnsi="Gill Sans MT"/>
          <w:b/>
          <w:noProof/>
          <w:color w:val="262626" w:themeColor="text1" w:themeTint="D9"/>
          <w:spacing w:val="0"/>
          <w:sz w:val="48"/>
          <w:szCs w:val="48"/>
          <w:lang w:eastAsia="pt-PT"/>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mc:AlternateContent>
          <mc:Choice Requires="wpg">
            <w:drawing>
              <wp:anchor distT="0" distB="0" distL="457200" distR="457200" simplePos="0" relativeHeight="251680768" behindDoc="0" locked="0" layoutInCell="1" allowOverlap="1" wp14:anchorId="21025ECB" wp14:editId="72FB4345">
                <wp:simplePos x="0" y="0"/>
                <wp:positionH relativeFrom="page">
                  <wp:posOffset>0</wp:posOffset>
                </wp:positionH>
                <wp:positionV relativeFrom="page">
                  <wp:posOffset>-1</wp:posOffset>
                </wp:positionV>
                <wp:extent cx="7328848" cy="10590663"/>
                <wp:effectExtent l="0" t="0" r="5715" b="1270"/>
                <wp:wrapSquare wrapText="bothSides"/>
                <wp:docPr id="179" name="Grupo 179"/>
                <wp:cNvGraphicFramePr/>
                <a:graphic xmlns:a="http://schemas.openxmlformats.org/drawingml/2006/main">
                  <a:graphicData uri="http://schemas.microsoft.com/office/word/2010/wordprocessingGroup">
                    <wpg:wgp>
                      <wpg:cNvGrpSpPr/>
                      <wpg:grpSpPr>
                        <a:xfrm>
                          <a:off x="0" y="0"/>
                          <a:ext cx="7328848" cy="10590663"/>
                          <a:chOff x="0" y="-245660"/>
                          <a:chExt cx="6406812" cy="9618260"/>
                        </a:xfrm>
                      </wpg:grpSpPr>
                      <wpg:grpSp>
                        <wpg:cNvPr id="180" name="Grupo 180"/>
                        <wpg:cNvGrpSpPr/>
                        <wpg:grpSpPr>
                          <a:xfrm>
                            <a:off x="0" y="-245660"/>
                            <a:ext cx="914400" cy="9618260"/>
                            <a:chOff x="0" y="-245660"/>
                            <a:chExt cx="914400" cy="9618260"/>
                          </a:xfrm>
                        </wpg:grpSpPr>
                        <wps:wsp>
                          <wps:cNvPr id="181" name="Retângulo 181"/>
                          <wps:cNvSpPr/>
                          <wps:spPr>
                            <a:xfrm>
                              <a:off x="0" y="0"/>
                              <a:ext cx="914400"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2" name="Grupo 182"/>
                          <wpg:cNvGrpSpPr/>
                          <wpg:grpSpPr>
                            <a:xfrm>
                              <a:off x="0" y="-245660"/>
                              <a:ext cx="913366" cy="9618260"/>
                              <a:chOff x="-227566" y="-245660"/>
                              <a:chExt cx="913366" cy="9618260"/>
                            </a:xfrm>
                          </wpg:grpSpPr>
                          <wps:wsp>
                            <wps:cNvPr id="183" name="Retângulo 5"/>
                            <wps:cNvSpPr/>
                            <wps:spPr>
                              <a:xfrm>
                                <a:off x="0" y="0"/>
                                <a:ext cx="667512" cy="9363456"/>
                              </a:xfrm>
                              <a:custGeom>
                                <a:avLst/>
                                <a:gdLst>
                                  <a:gd name="connsiteX0" fmla="*/ 0 w 667707"/>
                                  <a:gd name="connsiteY0" fmla="*/ 0 h 9363456"/>
                                  <a:gd name="connsiteX1" fmla="*/ 667707 w 667707"/>
                                  <a:gd name="connsiteY1" fmla="*/ 0 h 9363456"/>
                                  <a:gd name="connsiteX2" fmla="*/ 667707 w 667707"/>
                                  <a:gd name="connsiteY2" fmla="*/ 9363456 h 9363456"/>
                                  <a:gd name="connsiteX3" fmla="*/ 0 w 667707"/>
                                  <a:gd name="connsiteY3" fmla="*/ 9363456 h 9363456"/>
                                  <a:gd name="connsiteX4" fmla="*/ 0 w 667707"/>
                                  <a:gd name="connsiteY4" fmla="*/ 0 h 9363456"/>
                                  <a:gd name="connsiteX0" fmla="*/ 0 w 667718"/>
                                  <a:gd name="connsiteY0" fmla="*/ 0 h 9363456"/>
                                  <a:gd name="connsiteX1" fmla="*/ 667707 w 667718"/>
                                  <a:gd name="connsiteY1" fmla="*/ 0 h 9363456"/>
                                  <a:gd name="connsiteX2" fmla="*/ 667718 w 667718"/>
                                  <a:gd name="connsiteY2" fmla="*/ 3971925 h 9363456"/>
                                  <a:gd name="connsiteX3" fmla="*/ 667707 w 667718"/>
                                  <a:gd name="connsiteY3" fmla="*/ 9363456 h 9363456"/>
                                  <a:gd name="connsiteX4" fmla="*/ 0 w 667718"/>
                                  <a:gd name="connsiteY4" fmla="*/ 9363456 h 9363456"/>
                                  <a:gd name="connsiteX5" fmla="*/ 0 w 667718"/>
                                  <a:gd name="connsiteY5" fmla="*/ 0 h 9363456"/>
                                  <a:gd name="connsiteX0" fmla="*/ 0 w 667707"/>
                                  <a:gd name="connsiteY0" fmla="*/ 0 h 9363456"/>
                                  <a:gd name="connsiteX1" fmla="*/ 667707 w 667707"/>
                                  <a:gd name="connsiteY1" fmla="*/ 0 h 9363456"/>
                                  <a:gd name="connsiteX2" fmla="*/ 448643 w 667707"/>
                                  <a:gd name="connsiteY2" fmla="*/ 5314677 h 9363456"/>
                                  <a:gd name="connsiteX3" fmla="*/ 667707 w 667707"/>
                                  <a:gd name="connsiteY3" fmla="*/ 9363456 h 9363456"/>
                                  <a:gd name="connsiteX4" fmla="*/ 0 w 667707"/>
                                  <a:gd name="connsiteY4" fmla="*/ 9363456 h 9363456"/>
                                  <a:gd name="connsiteX5" fmla="*/ 0 w 667707"/>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707" h="9363456">
                                    <a:moveTo>
                                      <a:pt x="0" y="0"/>
                                    </a:moveTo>
                                    <a:lnTo>
                                      <a:pt x="667707" y="0"/>
                                    </a:lnTo>
                                    <a:cubicBezTo>
                                      <a:pt x="667711" y="1323975"/>
                                      <a:pt x="448639" y="3990702"/>
                                      <a:pt x="448643" y="5314677"/>
                                    </a:cubicBezTo>
                                    <a:cubicBezTo>
                                      <a:pt x="448639" y="7111854"/>
                                      <a:pt x="667711" y="7566279"/>
                                      <a:pt x="667707" y="9363456"/>
                                    </a:cubicBezTo>
                                    <a:lnTo>
                                      <a:pt x="0" y="9363456"/>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Retângulo 184"/>
                            <wps:cNvSpPr/>
                            <wps:spPr>
                              <a:xfrm>
                                <a:off x="-227566" y="-245660"/>
                                <a:ext cx="913366" cy="9618260"/>
                              </a:xfrm>
                              <a:prstGeom prst="rect">
                                <a:avLst/>
                              </a:prstGeom>
                              <a:blipFill>
                                <a:blip r:embed="rId7"/>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85" name="Caixa de Texto 185"/>
                        <wps:cNvSpPr txBox="1"/>
                        <wps:spPr>
                          <a:xfrm>
                            <a:off x="922641" y="-245660"/>
                            <a:ext cx="5484171" cy="91092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Pr="00A124A2" w:rsidRDefault="006A6A62" w:rsidP="006A6A62">
                              <w:pPr>
                                <w:rPr>
                                  <w:rFonts w:ascii="Gill Sans MT" w:hAnsi="Gill Sans MT"/>
                                  <w:b/>
                                  <w:color w:val="2E74B5" w:themeColor="accent1" w:themeShade="BF"/>
                                  <w:sz w:val="72"/>
                                  <w:szCs w:val="72"/>
                                </w:rPr>
                              </w:pPr>
                              <w:r w:rsidRPr="00A124A2">
                                <w:rPr>
                                  <w:rFonts w:ascii="Gill Sans MT" w:hAnsi="Gill Sans MT"/>
                                  <w:b/>
                                  <w:color w:val="2E74B5" w:themeColor="accent1" w:themeShade="BF"/>
                                  <w:sz w:val="72"/>
                                  <w:szCs w:val="72"/>
                                </w:rPr>
                                <w:t>REVISTA DE IMPRENSA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21025ECB" id="Grupo 179" o:spid="_x0000_s1026" style="position:absolute;margin-left:0;margin-top:0;width:577.05pt;height:833.9pt;z-index:251680768;mso-wrap-distance-left:36pt;mso-wrap-distance-right:36pt;mso-position-horizontal-relative:page;mso-position-vertical-relative:page;mso-width-relative:margin" coordorigin=",-2456" coordsize="64068,96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">
                <v:group id="Grupo 180" o:spid="_x0000_s1027" style="position:absolute;top:-2456;width:9144;height:96182" coordorigin=",-2456" coordsize="9144,9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rect id="Retângulo 181" o:spid="_x0000_s1028" style="position:absolute;width:9144;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" fillcolor="white [3212]" stroked="f" strokeweight="1pt">
                    <v:fill opacity="0"/>
                  </v:rect>
                  <v:group id="Grupo 182" o:spid="_x0000_s1029" style="position:absolute;top:-2456;width:9133;height:96182" coordorigin="-2275,-2456" coordsize="9133,96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shape id="Retângulo 5" o:spid="_x0000_s1030" style="position:absolute;width:6675;height:93634;visibility:visible;mso-wrap-style:square;v-text-anchor:middle" coordsize="667707,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" path="m,l667707,v4,1323975,-219068,3990702,-219064,5314677c448639,7111854,667711,7566279,667707,9363456l,9363456,,xe" fillcolor="#5b9bd5 [3204]" stroked="f" strokeweight="1pt">
                      <v:stroke joinstyle="miter"/>
                      <v:path arrowok="t" o:connecttype="custom" o:connectlocs="0,0;667512,0;448512,5314677;667512,9363456;0,9363456;0,0" o:connectangles="0,0,0,0,0,0"/>
                    </v:shape>
                    <v:rect id="Retângulo 184" o:spid="_x0000_s1031" style="position:absolute;left:-2275;top:-2456;width:9133;height:961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" stroked="f" strokeweight="1pt">
                      <v:fill r:id="rId8" o:title="" recolor="t" rotate="t" type="frame"/>
                    </v:rect>
                  </v:group>
                </v:group>
                <v:shapetype id="_x0000_t202" coordsize="21600,21600" o:spt="202" path="m,l,21600r21600,l21600,xe">
                  <v:stroke joinstyle="miter"/>
                  <v:path gradientshapeok="t" o:connecttype="rect"/>
                </v:shapetype>
                <v:shape id="Caixa de Texto 185" o:spid="_x0000_s1032" type="#_x0000_t202" style="position:absolute;left:9226;top:-2456;width:54842;height:910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Default="006A6A62" w:rsidP="006A6A62">
                        <w:pPr>
                          <w:rPr>
                            <w:rFonts w:ascii="Gill Sans MT" w:hAnsi="Gill Sans MT"/>
                            <w:b/>
                            <w:color w:val="7F7F7F" w:themeColor="text1" w:themeTint="80"/>
                            <w:sz w:val="72"/>
                            <w:szCs w:val="72"/>
                          </w:rPr>
                        </w:pPr>
                      </w:p>
                      <w:p w:rsidR="006A6A62" w:rsidRPr="00A124A2" w:rsidRDefault="006A6A62" w:rsidP="006A6A62">
                        <w:pPr>
                          <w:rPr>
                            <w:rFonts w:ascii="Gill Sans MT" w:hAnsi="Gill Sans MT"/>
                            <w:b/>
                            <w:color w:val="2E74B5" w:themeColor="accent1" w:themeShade="BF"/>
                            <w:sz w:val="72"/>
                            <w:szCs w:val="72"/>
                          </w:rPr>
                        </w:pPr>
                        <w:r w:rsidRPr="00A124A2">
                          <w:rPr>
                            <w:rFonts w:ascii="Gill Sans MT" w:hAnsi="Gill Sans MT"/>
                            <w:b/>
                            <w:color w:val="2E74B5" w:themeColor="accent1" w:themeShade="BF"/>
                            <w:sz w:val="72"/>
                            <w:szCs w:val="72"/>
                          </w:rPr>
                          <w:t>REVISTA DE IMPRENSA</w:t>
                        </w:r>
                      </w:p>
                    </w:txbxContent>
                  </v:textbox>
                </v:shape>
                <w10:wrap type="square" anchorx="page" anchory="page"/>
              </v:group>
            </w:pict>
          </mc:Fallback>
        </mc:AlternateContent>
      </w:r>
      <w:bookmarkEnd w:id="0"/>
    </w:p>
    <w:p w:rsidR="003D6B9A" w:rsidRPr="00C06D63" w:rsidRDefault="003D6B9A" w:rsidP="003D6B9A">
      <w:pPr>
        <w:rPr>
          <w:rFonts w:ascii="Gill Sans MT" w:hAnsi="Gill Sans MT"/>
        </w:rPr>
      </w:pPr>
    </w:p>
    <w:p w:rsidR="00A00B3D" w:rsidRPr="00C06D63" w:rsidRDefault="00A124A2" w:rsidP="00A124A2">
      <w:pPr>
        <w:jc w:val="center"/>
        <w:rPr>
          <w:rFonts w:ascii="Gill Sans MT" w:hAnsi="Gill Sans MT"/>
          <w:b/>
          <w:i/>
          <w:color w:val="44546A" w:themeColor="text2"/>
        </w:rPr>
      </w:pPr>
      <w:r w:rsidRPr="00C06D63">
        <w:rPr>
          <w:rFonts w:ascii="Gill Sans MT" w:hAnsi="Gill Sans MT"/>
          <w:b/>
          <w:i/>
          <w:color w:val="44546A" w:themeColor="text2"/>
          <w:sz w:val="52"/>
          <w:szCs w:val="52"/>
        </w:rPr>
        <w:t>ÍNDICE</w:t>
      </w:r>
    </w:p>
    <w:p w:rsidR="00C0755F" w:rsidRPr="00C06D63" w:rsidRDefault="00C0755F" w:rsidP="00C0755F">
      <w:pPr>
        <w:rPr>
          <w:rFonts w:ascii="Gill Sans MT" w:hAnsi="Gill Sans MT"/>
        </w:rPr>
      </w:pPr>
    </w:p>
    <w:p w:rsidR="006A6A62" w:rsidRPr="00C06D63" w:rsidRDefault="00890560" w:rsidP="00A124A2">
      <w:pPr>
        <w:pStyle w:val="ndice1"/>
        <w:rPr>
          <w:rFonts w:ascii="Gill Sans MT" w:eastAsiaTheme="minorEastAsia" w:hAnsi="Gill Sans MT"/>
          <w:noProof/>
          <w:lang w:eastAsia="pt-PT"/>
        </w:rPr>
      </w:pPr>
      <w:r w:rsidRPr="00C06D63">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begin"/>
      </w:r>
      <w:r w:rsidRPr="00C06D63">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instrText xml:space="preserve"> TOC \h \z \t "Título;1;Subtítulo;2" </w:instrText>
      </w:r>
      <w:r w:rsidRPr="00C06D63">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separate"/>
      </w:r>
    </w:p>
    <w:bookmarkStart w:id="1" w:name="_GoBack"/>
    <w:p w:rsidR="006A6A62" w:rsidRPr="00C06D63" w:rsidRDefault="004E2F3A" w:rsidP="00A124A2">
      <w:pPr>
        <w:pStyle w:val="ndice1"/>
        <w:rPr>
          <w:rFonts w:ascii="Gill Sans MT" w:eastAsiaTheme="minorEastAsia" w:hAnsi="Gill Sans MT"/>
          <w:noProof/>
          <w:sz w:val="24"/>
          <w:szCs w:val="24"/>
          <w:lang w:eastAsia="pt-PT"/>
        </w:rPr>
      </w:pPr>
      <w:r w:rsidRPr="00C06D63">
        <w:rPr>
          <w:rFonts w:ascii="Gill Sans MT" w:hAnsi="Gill Sans MT"/>
          <w:sz w:val="24"/>
          <w:szCs w:val="24"/>
        </w:rPr>
        <w:fldChar w:fldCharType="begin"/>
      </w:r>
      <w:r w:rsidRPr="00C06D63">
        <w:rPr>
          <w:rFonts w:ascii="Gill Sans MT" w:hAnsi="Gill Sans MT"/>
          <w:sz w:val="24"/>
          <w:szCs w:val="24"/>
        </w:rPr>
        <w:instrText xml:space="preserve"> HYPERLINK \l "_Toc505252018" </w:instrText>
      </w:r>
      <w:r w:rsidRPr="00C06D63">
        <w:rPr>
          <w:rFonts w:ascii="Gill Sans MT" w:hAnsi="Gill Sans MT"/>
          <w:sz w:val="24"/>
          <w:szCs w:val="24"/>
        </w:rPr>
        <w:fldChar w:fldCharType="separate"/>
      </w:r>
      <w:r w:rsidR="006A6A62" w:rsidRPr="00C06D63">
        <w:rPr>
          <w:rStyle w:val="Hiperligao"/>
          <w:rFonts w:ascii="Gill Sans MT" w:hAnsi="Gill Sans MT"/>
          <w:b/>
          <w:noProof/>
          <w:sz w:val="24"/>
          <w:szCs w:val="24"/>
        </w:rPr>
        <w:t>Vento forte e temperaturas baixas no continente a partir de quinta-feira</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_Toc505252018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3</w:t>
      </w:r>
      <w:r w:rsidR="006A6A62" w:rsidRPr="00C06D63">
        <w:rPr>
          <w:rFonts w:ascii="Gill Sans MT" w:hAnsi="Gill Sans MT"/>
          <w:noProof/>
          <w:webHidden/>
          <w:sz w:val="24"/>
          <w:szCs w:val="24"/>
        </w:rPr>
        <w:fldChar w:fldCharType="end"/>
      </w:r>
      <w:r w:rsidRPr="00C06D63">
        <w:rPr>
          <w:rFonts w:ascii="Gill Sans MT" w:hAnsi="Gill Sans MT"/>
          <w:noProof/>
          <w:sz w:val="24"/>
          <w:szCs w:val="24"/>
        </w:rPr>
        <w:fldChar w:fldCharType="end"/>
      </w:r>
    </w:p>
    <w:p w:rsidR="006A6A62" w:rsidRPr="00C06D63" w:rsidRDefault="004E2F3A" w:rsidP="00A124A2">
      <w:pPr>
        <w:pStyle w:val="ndice1"/>
        <w:rPr>
          <w:rFonts w:ascii="Gill Sans MT" w:eastAsiaTheme="minorEastAsia" w:hAnsi="Gill Sans MT"/>
          <w:noProof/>
          <w:sz w:val="24"/>
          <w:szCs w:val="24"/>
          <w:lang w:eastAsia="pt-PT"/>
        </w:rPr>
      </w:pPr>
      <w:hyperlink w:anchor="_Toc505252019" w:history="1">
        <w:r w:rsidR="006A6A62" w:rsidRPr="00C06D63">
          <w:rPr>
            <w:rStyle w:val="Hiperligao"/>
            <w:rFonts w:ascii="Gill Sans MT" w:hAnsi="Gill Sans MT"/>
            <w:b/>
            <w:noProof/>
            <w:sz w:val="24"/>
            <w:szCs w:val="24"/>
          </w:rPr>
          <w:t>O Sporting ganha e passa à liderança da Liga NOS</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_Toc505252019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3</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0" w:history="1">
        <w:r w:rsidR="006A6A62" w:rsidRPr="00C06D63">
          <w:rPr>
            <w:rStyle w:val="Hiperligao"/>
            <w:rFonts w:ascii="Gill Sans MT" w:hAnsi="Gill Sans MT"/>
            <w:b/>
            <w:noProof/>
            <w:sz w:val="24"/>
            <w:szCs w:val="24"/>
          </w:rPr>
          <w:t>Golo de Mathieu dá triunfo e liderança da Liga ao Sporting</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_Toc505252020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3</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1" w:history="1">
        <w:r w:rsidR="006A6A62" w:rsidRPr="00C06D63">
          <w:rPr>
            <w:rStyle w:val="Hiperligao"/>
            <w:rFonts w:ascii="Gill Sans MT" w:hAnsi="Gill Sans MT"/>
            <w:b/>
            <w:noProof/>
            <w:sz w:val="24"/>
            <w:szCs w:val="24"/>
          </w:rPr>
          <w:t>Tiro de Mathieu dá a liderança</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_Toc505252021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1</w:t>
        </w:r>
        <w:r w:rsidR="006A6A62" w:rsidRPr="00C06D63">
          <w:rPr>
            <w:rFonts w:ascii="Gill Sans MT" w:hAnsi="Gill Sans MT"/>
            <w:noProof/>
            <w:webHidden/>
            <w:sz w:val="24"/>
            <w:szCs w:val="24"/>
          </w:rPr>
          <w:fldChar w:fldCharType="end"/>
        </w:r>
      </w:hyperlink>
    </w:p>
    <w:p w:rsidR="006A6A62" w:rsidRPr="00C06D63" w:rsidRDefault="004E2F3A" w:rsidP="00A124A2">
      <w:pPr>
        <w:pStyle w:val="ndice1"/>
        <w:rPr>
          <w:rFonts w:ascii="Gill Sans MT" w:eastAsiaTheme="minorEastAsia" w:hAnsi="Gill Sans MT"/>
          <w:noProof/>
          <w:sz w:val="24"/>
          <w:szCs w:val="24"/>
          <w:lang w:eastAsia="pt-PT"/>
        </w:rPr>
      </w:pPr>
      <w:hyperlink w:anchor="_Toc505252022" w:history="1">
        <w:r w:rsidR="006A6A62" w:rsidRPr="00C06D63">
          <w:rPr>
            <w:rStyle w:val="Hiperligao"/>
            <w:rFonts w:ascii="Gill Sans MT" w:hAnsi="Gill Sans MT"/>
            <w:b/>
            <w:noProof/>
            <w:sz w:val="24"/>
            <w:szCs w:val="24"/>
          </w:rPr>
          <w:t>Ricon</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_Toc505252022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2</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3" w:history="1">
        <w:r w:rsidR="006A6A62" w:rsidRPr="00C06D63">
          <w:rPr>
            <w:rStyle w:val="Hiperligao"/>
            <w:rFonts w:ascii="Gill Sans MT" w:hAnsi="Gill Sans MT"/>
            <w:b/>
            <w:noProof/>
            <w:sz w:val="24"/>
            <w:szCs w:val="24"/>
          </w:rPr>
          <w:t>Como faliu um dos principais empregadores da indústria têxtil</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_Toc505252023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2</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4" w:history="1">
        <w:r w:rsidR="006A6A62" w:rsidRPr="00C06D63">
          <w:rPr>
            <w:rStyle w:val="Hiperligao"/>
            <w:rFonts w:ascii="Gill Sans MT" w:hAnsi="Gill Sans MT"/>
            <w:b/>
            <w:noProof/>
            <w:sz w:val="24"/>
            <w:szCs w:val="24"/>
          </w:rPr>
          <w:t>Decénio vendida</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_Toc505252024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1</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5" w:history="1">
        <w:r w:rsidR="006A6A62" w:rsidRPr="00C06D63">
          <w:rPr>
            <w:rStyle w:val="Hiperligao"/>
            <w:rFonts w:ascii="Gill Sans MT" w:hAnsi="Gill Sans MT"/>
            <w:b/>
            <w:noProof/>
            <w:sz w:val="24"/>
            <w:szCs w:val="24"/>
          </w:rPr>
          <w:t>Modelo de negócio em risco</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_Toc505252025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1</w:t>
        </w:r>
        <w:r w:rsidR="006A6A62" w:rsidRPr="00C06D63">
          <w:rPr>
            <w:rFonts w:ascii="Gill Sans MT" w:hAnsi="Gill Sans MT"/>
            <w:noProof/>
            <w:webHidden/>
            <w:sz w:val="24"/>
            <w:szCs w:val="24"/>
          </w:rPr>
          <w:fldChar w:fldCharType="end"/>
        </w:r>
      </w:hyperlink>
    </w:p>
    <w:p w:rsidR="006A6A62" w:rsidRPr="00C06D63" w:rsidRDefault="004E2F3A">
      <w:pPr>
        <w:pStyle w:val="ndice2"/>
        <w:tabs>
          <w:tab w:val="right" w:pos="8494"/>
        </w:tabs>
        <w:rPr>
          <w:rFonts w:ascii="Gill Sans MT" w:eastAsiaTheme="minorEastAsia" w:hAnsi="Gill Sans MT"/>
          <w:noProof/>
          <w:sz w:val="24"/>
          <w:szCs w:val="24"/>
          <w:lang w:eastAsia="pt-PT"/>
        </w:rPr>
      </w:pPr>
      <w:hyperlink w:anchor="_Toc505252026" w:history="1">
        <w:r w:rsidR="006A6A62" w:rsidRPr="00C06D63">
          <w:rPr>
            <w:rStyle w:val="Hiperligao"/>
            <w:rFonts w:ascii="Gill Sans MT" w:hAnsi="Gill Sans MT"/>
            <w:b/>
            <w:noProof/>
            <w:sz w:val="24"/>
            <w:szCs w:val="24"/>
          </w:rPr>
          <w:t>Dois negócios separados</w:t>
        </w:r>
        <w:r w:rsidR="006A6A62" w:rsidRPr="00C06D63">
          <w:rPr>
            <w:rFonts w:ascii="Gill Sans MT" w:hAnsi="Gill Sans MT"/>
            <w:noProof/>
            <w:webHidden/>
            <w:sz w:val="24"/>
            <w:szCs w:val="24"/>
          </w:rPr>
          <w:tab/>
        </w:r>
        <w:r w:rsidR="006A6A62" w:rsidRPr="00C06D63">
          <w:rPr>
            <w:rFonts w:ascii="Gill Sans MT" w:hAnsi="Gill Sans MT"/>
            <w:noProof/>
            <w:webHidden/>
            <w:sz w:val="24"/>
            <w:szCs w:val="24"/>
          </w:rPr>
          <w:fldChar w:fldCharType="begin"/>
        </w:r>
        <w:r w:rsidR="006A6A62" w:rsidRPr="00C06D63">
          <w:rPr>
            <w:rFonts w:ascii="Gill Sans MT" w:hAnsi="Gill Sans MT"/>
            <w:noProof/>
            <w:webHidden/>
            <w:sz w:val="24"/>
            <w:szCs w:val="24"/>
          </w:rPr>
          <w:instrText xml:space="preserve"> PAGEREF _Toc505252026 \h </w:instrText>
        </w:r>
        <w:r w:rsidR="006A6A62" w:rsidRPr="00C06D63">
          <w:rPr>
            <w:rFonts w:ascii="Gill Sans MT" w:hAnsi="Gill Sans MT"/>
            <w:noProof/>
            <w:webHidden/>
            <w:sz w:val="24"/>
            <w:szCs w:val="24"/>
          </w:rPr>
        </w:r>
        <w:r w:rsidR="006A6A62" w:rsidRPr="00C06D63">
          <w:rPr>
            <w:rFonts w:ascii="Gill Sans MT" w:hAnsi="Gill Sans MT"/>
            <w:noProof/>
            <w:webHidden/>
            <w:sz w:val="24"/>
            <w:szCs w:val="24"/>
          </w:rPr>
          <w:fldChar w:fldCharType="separate"/>
        </w:r>
        <w:r w:rsidR="006A6A62" w:rsidRPr="00C06D63">
          <w:rPr>
            <w:rFonts w:ascii="Gill Sans MT" w:hAnsi="Gill Sans MT"/>
            <w:noProof/>
            <w:webHidden/>
            <w:sz w:val="24"/>
            <w:szCs w:val="24"/>
          </w:rPr>
          <w:t>1</w:t>
        </w:r>
        <w:r w:rsidR="006A6A62" w:rsidRPr="00C06D63">
          <w:rPr>
            <w:rFonts w:ascii="Gill Sans MT" w:hAnsi="Gill Sans MT"/>
            <w:noProof/>
            <w:webHidden/>
            <w:sz w:val="24"/>
            <w:szCs w:val="24"/>
          </w:rPr>
          <w:fldChar w:fldCharType="end"/>
        </w:r>
      </w:hyperlink>
    </w:p>
    <w:bookmarkEnd w:id="1"/>
    <w:p w:rsidR="00A00B3D" w:rsidRPr="00C06D63" w:rsidRDefault="00890560"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C06D63">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fldChar w:fldCharType="end"/>
      </w:r>
    </w:p>
    <w:p w:rsidR="00A00B3D" w:rsidRPr="00C06D63" w:rsidRDefault="00A00B3D" w:rsidP="00815F7D">
      <w:pPr>
        <w:rPr>
          <w:rFonts w:ascii="Gill Sans MT" w:hAnsi="Gill Sans MT"/>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b/>
          <w:color w:val="262626" w:themeColor="text1" w:themeTint="D9"/>
          <w:sz w:val="40"/>
          <w:szCs w:val="40"/>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p w:rsidR="00A00B3D" w:rsidRPr="00C06D63" w:rsidRDefault="00A00B3D" w:rsidP="00815F7D">
      <w:pPr>
        <w:rPr>
          <w:rFonts w:ascii="Gill Sans MT" w:hAnsi="Gill Sans MT"/>
        </w:rPr>
      </w:pPr>
    </w:p>
    <w:p w:rsidR="003D6B9A" w:rsidRPr="00C06D63" w:rsidRDefault="003D6B9A" w:rsidP="0091556D">
      <w:pPr>
        <w:pStyle w:val="Ttulo"/>
        <w:rPr>
          <w:rFonts w:ascii="Gill Sans MT" w:hAnsi="Gill Sans MT"/>
          <w:b/>
          <w:color w:val="44546A" w:themeColor="text2"/>
          <w:sz w:val="40"/>
          <w:szCs w:val="40"/>
        </w:rPr>
      </w:pPr>
    </w:p>
    <w:p w:rsidR="00A00B3D" w:rsidRPr="00C06D63" w:rsidRDefault="00E64F5F" w:rsidP="0091556D">
      <w:pPr>
        <w:pStyle w:val="Ttulo"/>
        <w:rPr>
          <w:rFonts w:ascii="Gill Sans MT" w:hAnsi="Gill Sans MT"/>
          <w:b/>
          <w:color w:val="44546A" w:themeColor="text2"/>
          <w:sz w:val="40"/>
          <w:szCs w:val="40"/>
        </w:rPr>
      </w:pPr>
      <w:bookmarkStart w:id="2" w:name="_Toc505252018"/>
      <w:r w:rsidRPr="00C06D63">
        <w:rPr>
          <w:rFonts w:ascii="Gill Sans MT" w:hAnsi="Gill Sans MT"/>
          <w:b/>
          <w:color w:val="44546A" w:themeColor="text2"/>
          <w:sz w:val="40"/>
          <w:szCs w:val="40"/>
        </w:rPr>
        <w:lastRenderedPageBreak/>
        <w:t xml:space="preserve">Vento forte e temperaturas baixas no </w:t>
      </w:r>
      <w:r w:rsidR="00A41025" w:rsidRPr="00C06D63">
        <w:rPr>
          <w:rFonts w:ascii="Gill Sans MT" w:hAnsi="Gill Sans MT"/>
          <w:b/>
          <w:color w:val="44546A" w:themeColor="text2"/>
          <w:sz w:val="40"/>
          <w:szCs w:val="40"/>
        </w:rPr>
        <w:t>c</w:t>
      </w:r>
      <w:r w:rsidRPr="00C06D63">
        <w:rPr>
          <w:rFonts w:ascii="Gill Sans MT" w:hAnsi="Gill Sans MT"/>
          <w:b/>
          <w:color w:val="44546A" w:themeColor="text2"/>
          <w:sz w:val="40"/>
          <w:szCs w:val="40"/>
        </w:rPr>
        <w:t>ontinente a partir de quinta-feira</w:t>
      </w:r>
      <w:bookmarkEnd w:id="2"/>
      <w:r w:rsidRPr="00C06D63">
        <w:rPr>
          <w:rFonts w:ascii="Gill Sans MT" w:hAnsi="Gill Sans MT"/>
          <w:b/>
          <w:color w:val="44546A" w:themeColor="text2"/>
          <w:sz w:val="40"/>
          <w:szCs w:val="40"/>
        </w:rPr>
        <w:t xml:space="preserve"> </w:t>
      </w:r>
    </w:p>
    <w:p w:rsidR="004F61D9" w:rsidRPr="00C06D63" w:rsidRDefault="007965A1" w:rsidP="004F61D9">
      <w:pPr>
        <w:jc w:val="right"/>
        <w:rPr>
          <w:rFonts w:ascii="Gill Sans MT" w:hAnsi="Gill Sans MT"/>
        </w:rPr>
      </w:pPr>
      <w:r w:rsidRPr="00C06D63">
        <w:rPr>
          <w:rFonts w:ascii="Gill Sans MT" w:hAnsi="Gill Sans MT"/>
          <w:noProof/>
          <w:lang w:eastAsia="pt-PT"/>
        </w:rPr>
        <mc:AlternateContent>
          <mc:Choice Requires="wps">
            <w:drawing>
              <wp:anchor distT="0" distB="0" distL="114300" distR="114300" simplePos="0" relativeHeight="251663360" behindDoc="0" locked="0" layoutInCell="1" allowOverlap="1" wp14:anchorId="067C40E9" wp14:editId="67D2EDDA">
                <wp:simplePos x="0" y="0"/>
                <wp:positionH relativeFrom="column">
                  <wp:posOffset>-149860</wp:posOffset>
                </wp:positionH>
                <wp:positionV relativeFrom="paragraph">
                  <wp:posOffset>284480</wp:posOffset>
                </wp:positionV>
                <wp:extent cx="436880" cy="603885"/>
                <wp:effectExtent l="0" t="0" r="0" b="5715"/>
                <wp:wrapSquare wrapText="bothSides"/>
                <wp:docPr id="5" name="Caixa de texto 5"/>
                <wp:cNvGraphicFramePr/>
                <a:graphic xmlns:a="http://schemas.openxmlformats.org/drawingml/2006/main">
                  <a:graphicData uri="http://schemas.microsoft.com/office/word/2010/wordprocessingShape">
                    <wps:wsp>
                      <wps:cNvSpPr txBox="1"/>
                      <wps:spPr>
                        <a:xfrm>
                          <a:off x="0" y="0"/>
                          <a:ext cx="436880" cy="603885"/>
                        </a:xfrm>
                        <a:prstGeom prst="rect">
                          <a:avLst/>
                        </a:prstGeom>
                        <a:noFill/>
                        <a:ln>
                          <a:noFill/>
                        </a:ln>
                      </wps:spPr>
                      <wps:txbx>
                        <w:txbxContent>
                          <w:p w:rsidR="007965A1" w:rsidRPr="007965A1" w:rsidRDefault="007965A1" w:rsidP="007965A1">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965A1">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C40E9" id="Caixa de texto 5" o:spid="_x0000_s1033" type="#_x0000_t202" style="position:absolute;left:0;text-align:left;margin-left:-11.8pt;margin-top:22.4pt;width:34.4pt;height:47.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" filled="f" stroked="f">
                <v:fill o:detectmouseclick="t"/>
                <v:textbox>
                  <w:txbxContent>
                    <w:p w:rsidR="007965A1" w:rsidRPr="007965A1" w:rsidRDefault="007965A1" w:rsidP="007965A1">
                      <w:pPr>
                        <w:jc w:val="center"/>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7965A1">
                        <w:rPr>
                          <w:b/>
                          <w:color w:val="4472C4" w:themeColor="accent5"/>
                          <w:sz w:val="72"/>
                          <w:szCs w:val="72"/>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O</w:t>
                      </w:r>
                    </w:p>
                  </w:txbxContent>
                </v:textbox>
                <w10:wrap type="square"/>
              </v:shape>
            </w:pict>
          </mc:Fallback>
        </mc:AlternateContent>
      </w:r>
    </w:p>
    <w:p w:rsidR="004F61D9" w:rsidRPr="00C06D63" w:rsidRDefault="004F61D9" w:rsidP="004F61D9">
      <w:pPr>
        <w:jc w:val="right"/>
        <w:rPr>
          <w:rFonts w:ascii="Gill Sans MT" w:hAnsi="Gill Sans MT"/>
        </w:rPr>
        <w:sectPr w:rsidR="004F61D9" w:rsidRPr="00C06D63" w:rsidSect="00F5261F">
          <w:footerReference w:type="default" r:id="rId9"/>
          <w:pgSz w:w="11906" w:h="16838"/>
          <w:pgMar w:top="1417" w:right="1701" w:bottom="1417" w:left="1701" w:header="708" w:footer="708" w:gutter="0"/>
          <w:cols w:space="708"/>
          <w:titlePg/>
          <w:docGrid w:linePitch="360"/>
        </w:sectPr>
      </w:pPr>
    </w:p>
    <w:p w:rsidR="00A00B3D" w:rsidRPr="00C06D63" w:rsidRDefault="00A00B3D" w:rsidP="004F61D9">
      <w:pPr>
        <w:rPr>
          <w:rFonts w:ascii="Gill Sans MT" w:hAnsi="Gill Sans MT"/>
          <w:sz w:val="24"/>
          <w:szCs w:val="24"/>
        </w:rPr>
      </w:pPr>
    </w:p>
    <w:p w:rsidR="00A00B3D" w:rsidRPr="00C06D63" w:rsidRDefault="00A00B3D" w:rsidP="0091556D">
      <w:pPr>
        <w:jc w:val="both"/>
        <w:rPr>
          <w:rFonts w:ascii="Gill Sans MT" w:hAnsi="Gill Sans MT"/>
          <w:sz w:val="24"/>
          <w:szCs w:val="24"/>
        </w:rPr>
      </w:pPr>
      <w:r w:rsidRPr="00C06D63">
        <w:rPr>
          <w:rFonts w:ascii="Gill Sans MT" w:hAnsi="Gill Sans MT"/>
          <w:sz w:val="24"/>
          <w:szCs w:val="24"/>
        </w:rPr>
        <w:t>Instituto Português do Mar e da Atmosfera (IPMA) previu hoje vento forte e descida de temperatura no continente a partir de quinta-feira, devido a “vasta região anticiclónica” que vai originar uma massa de ar muito frio.</w:t>
      </w:r>
    </w:p>
    <w:p w:rsidR="003D6B9A" w:rsidRPr="00C06D63" w:rsidRDefault="00A00B3D" w:rsidP="003D6B9A">
      <w:pPr>
        <w:jc w:val="both"/>
        <w:rPr>
          <w:rFonts w:ascii="Gill Sans MT" w:hAnsi="Gill Sans MT"/>
          <w:sz w:val="24"/>
          <w:szCs w:val="24"/>
        </w:rPr>
      </w:pPr>
      <w:r w:rsidRPr="00C06D63">
        <w:rPr>
          <w:rFonts w:ascii="Gill Sans MT" w:hAnsi="Gill Sans MT"/>
          <w:sz w:val="24"/>
          <w:szCs w:val="24"/>
        </w:rPr>
        <w:t>Segundo um comunicado do IPMA, “uma vasta região anticiclónica, relat</w:t>
      </w:r>
      <w:r w:rsidR="00A41025" w:rsidRPr="00C06D63">
        <w:rPr>
          <w:rFonts w:ascii="Gill Sans MT" w:hAnsi="Gill Sans MT"/>
          <w:sz w:val="24"/>
          <w:szCs w:val="24"/>
        </w:rPr>
        <w:t>ivamente</w:t>
      </w:r>
    </w:p>
    <w:p w:rsidR="003D6B9A" w:rsidRPr="00C06D63" w:rsidRDefault="003D6B9A" w:rsidP="003D6B9A">
      <w:pPr>
        <w:jc w:val="both"/>
        <w:rPr>
          <w:rFonts w:ascii="Gill Sans MT" w:hAnsi="Gill Sans MT"/>
          <w:sz w:val="24"/>
          <w:szCs w:val="24"/>
        </w:rPr>
      </w:pPr>
    </w:p>
    <w:p w:rsidR="0091556D" w:rsidRPr="00C06D63" w:rsidRDefault="00A41025" w:rsidP="00A41025">
      <w:pPr>
        <w:jc w:val="both"/>
        <w:rPr>
          <w:rFonts w:ascii="Gill Sans MT" w:hAnsi="Gill Sans MT"/>
          <w:sz w:val="24"/>
          <w:szCs w:val="24"/>
        </w:rPr>
        <w:sectPr w:rsidR="0091556D" w:rsidRPr="00C06D63" w:rsidSect="0091556D">
          <w:type w:val="continuous"/>
          <w:pgSz w:w="11906" w:h="16838"/>
          <w:pgMar w:top="1417" w:right="1701" w:bottom="1417" w:left="1701" w:header="708" w:footer="708" w:gutter="0"/>
          <w:pgNumType w:start="0"/>
          <w:cols w:num="2" w:space="708"/>
          <w:titlePg/>
          <w:docGrid w:linePitch="360"/>
        </w:sectPr>
      </w:pPr>
      <w:r w:rsidRPr="00C06D63">
        <w:rPr>
          <w:rFonts w:ascii="Gill Sans MT" w:hAnsi="Gill Sans MT"/>
          <w:noProof/>
          <w:sz w:val="24"/>
          <w:szCs w:val="24"/>
          <w:lang w:eastAsia="pt-PT"/>
        </w:rPr>
        <mc:AlternateContent>
          <mc:Choice Requires="wps">
            <w:drawing>
              <wp:anchor distT="45720" distB="45720" distL="114300" distR="114300" simplePos="0" relativeHeight="251678720" behindDoc="0" locked="0" layoutInCell="1" allowOverlap="1" wp14:anchorId="33443066" wp14:editId="5A017CF0">
                <wp:simplePos x="0" y="0"/>
                <wp:positionH relativeFrom="column">
                  <wp:posOffset>1508239</wp:posOffset>
                </wp:positionH>
                <wp:positionV relativeFrom="paragraph">
                  <wp:posOffset>645520</wp:posOffset>
                </wp:positionV>
                <wp:extent cx="926465" cy="862965"/>
                <wp:effectExtent l="0" t="0" r="6985" b="0"/>
                <wp:wrapSquare wrapText="bothSides"/>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6465" cy="862965"/>
                        </a:xfrm>
                        <a:prstGeom prst="rect">
                          <a:avLst/>
                        </a:prstGeom>
                        <a:solidFill>
                          <a:srgbClr val="FFFFFF"/>
                        </a:solidFill>
                        <a:ln w="9525">
                          <a:noFill/>
                          <a:miter lim="800000"/>
                          <a:headEnd/>
                          <a:tailEnd/>
                        </a:ln>
                      </wps:spPr>
                      <wps:txbx>
                        <w:txbxContent>
                          <w:p w:rsidR="00A41025" w:rsidRDefault="00A41025">
                            <w:r>
                              <w:rPr>
                                <w:noProof/>
                                <w:lang w:eastAsia="pt-PT"/>
                              </w:rPr>
                              <w:drawing>
                                <wp:inline distT="0" distB="0" distL="0" distR="0" wp14:anchorId="3F279F93" wp14:editId="6E21AEBB">
                                  <wp:extent cx="760272" cy="808374"/>
                                  <wp:effectExtent l="0" t="0" r="190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XV195U85.jpg"/>
                                          <pic:cNvPicPr/>
                                        </pic:nvPicPr>
                                        <pic:blipFill>
                                          <a:blip r:embed="rId10">
                                            <a:extLst>
                                              <a:ext uri="{28A0092B-C50C-407E-A947-70E740481C1C}">
                                                <a14:useLocalDpi xmlns:a14="http://schemas.microsoft.com/office/drawing/2010/main" val="0"/>
                                              </a:ext>
                                            </a:extLst>
                                          </a:blip>
                                          <a:stretch>
                                            <a:fillRect/>
                                          </a:stretch>
                                        </pic:blipFill>
                                        <pic:spPr>
                                          <a:xfrm>
                                            <a:off x="0" y="0"/>
                                            <a:ext cx="782874" cy="832406"/>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443066" id="Caixa de Texto 2" o:spid="_x0000_s1034" type="#_x0000_t202" style="position:absolute;left:0;text-align:left;margin-left:118.75pt;margin-top:50.85pt;width:72.95pt;height:67.9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" stroked="f">
                <v:textbox>
                  <w:txbxContent>
                    <w:p w:rsidR="00A41025" w:rsidRDefault="00A41025">
                      <w:r>
                        <w:rPr>
                          <w:noProof/>
                          <w:lang w:eastAsia="pt-PT"/>
                        </w:rPr>
                        <w:drawing>
                          <wp:inline distT="0" distB="0" distL="0" distR="0" wp14:anchorId="3F279F93" wp14:editId="6E21AEBB">
                            <wp:extent cx="760272" cy="808374"/>
                            <wp:effectExtent l="0" t="0" r="190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hXV195U85.jpg"/>
                                    <pic:cNvPicPr/>
                                  </pic:nvPicPr>
                                  <pic:blipFill>
                                    <a:blip r:embed="rId11">
                                      <a:extLst>
                                        <a:ext uri="{28A0092B-C50C-407E-A947-70E740481C1C}">
                                          <a14:useLocalDpi xmlns:a14="http://schemas.microsoft.com/office/drawing/2010/main" val="0"/>
                                        </a:ext>
                                      </a:extLst>
                                    </a:blip>
                                    <a:stretch>
                                      <a:fillRect/>
                                    </a:stretch>
                                  </pic:blipFill>
                                  <pic:spPr>
                                    <a:xfrm>
                                      <a:off x="0" y="0"/>
                                      <a:ext cx="782874" cy="832406"/>
                                    </a:xfrm>
                                    <a:prstGeom prst="rect">
                                      <a:avLst/>
                                    </a:prstGeom>
                                  </pic:spPr>
                                </pic:pic>
                              </a:graphicData>
                            </a:graphic>
                          </wp:inline>
                        </w:drawing>
                      </w:r>
                    </w:p>
                  </w:txbxContent>
                </v:textbox>
                <w10:wrap type="square"/>
              </v:shape>
            </w:pict>
          </mc:Fallback>
        </mc:AlternateContent>
      </w:r>
      <w:r w:rsidR="00A00B3D" w:rsidRPr="00C06D63">
        <w:rPr>
          <w:rFonts w:ascii="Gill Sans MT" w:hAnsi="Gill Sans MT"/>
          <w:sz w:val="24"/>
          <w:szCs w:val="24"/>
        </w:rPr>
        <w:t>intensa”, que ao meio-dia quinta-feira estará localizada a norte dos Açores e “em crista até à Islândia, vai desencadear “o transporte de uma massa de ar muito frio e seco sobre o território do continente”.</w:t>
      </w:r>
      <w:sdt>
        <w:sdtPr>
          <w:rPr>
            <w:rFonts w:ascii="Gill Sans MT" w:hAnsi="Gill Sans MT"/>
            <w:sz w:val="24"/>
            <w:szCs w:val="24"/>
          </w:rPr>
          <w:id w:val="1840813567"/>
          <w:citation/>
        </w:sdtPr>
        <w:sdtEndPr/>
        <w:sdtContent>
          <w:r w:rsidR="003D6B9A" w:rsidRPr="00C06D63">
            <w:rPr>
              <w:rFonts w:ascii="Gill Sans MT" w:hAnsi="Gill Sans MT"/>
              <w:sz w:val="24"/>
              <w:szCs w:val="24"/>
            </w:rPr>
            <w:fldChar w:fldCharType="begin"/>
          </w:r>
          <w:r w:rsidR="003D6B9A" w:rsidRPr="00C06D63">
            <w:rPr>
              <w:rFonts w:ascii="Gill Sans MT" w:hAnsi="Gill Sans MT"/>
              <w:sz w:val="24"/>
              <w:szCs w:val="24"/>
            </w:rPr>
            <w:instrText xml:space="preserve"> CITATION IPM18 \l 2070 </w:instrText>
          </w:r>
          <w:r w:rsidR="003D6B9A" w:rsidRPr="00C06D63">
            <w:rPr>
              <w:rFonts w:ascii="Gill Sans MT" w:hAnsi="Gill Sans MT"/>
              <w:sz w:val="24"/>
              <w:szCs w:val="24"/>
            </w:rPr>
            <w:fldChar w:fldCharType="separate"/>
          </w:r>
          <w:r w:rsidR="003D6B9A" w:rsidRPr="00C06D63">
            <w:rPr>
              <w:rFonts w:ascii="Gill Sans MT" w:hAnsi="Gill Sans MT"/>
              <w:noProof/>
              <w:sz w:val="24"/>
              <w:szCs w:val="24"/>
            </w:rPr>
            <w:t xml:space="preserve"> (IPMA, 2018)</w:t>
          </w:r>
          <w:r w:rsidR="003D6B9A" w:rsidRPr="00C06D63">
            <w:rPr>
              <w:rFonts w:ascii="Gill Sans MT" w:hAnsi="Gill Sans MT"/>
              <w:sz w:val="24"/>
              <w:szCs w:val="24"/>
            </w:rPr>
            <w:fldChar w:fldCharType="end"/>
          </w:r>
        </w:sdtContent>
      </w:sdt>
    </w:p>
    <w:p w:rsidR="00616ABD" w:rsidRPr="00C06D63" w:rsidRDefault="00616ABD" w:rsidP="0091556D">
      <w:pPr>
        <w:rPr>
          <w:rFonts w:ascii="Gill Sans MT" w:hAnsi="Gill Sans MT"/>
        </w:rPr>
      </w:pPr>
    </w:p>
    <w:p w:rsidR="00F52382" w:rsidRPr="00C06D63" w:rsidRDefault="006B396E" w:rsidP="00F52382">
      <w:pPr>
        <w:rPr>
          <w:rFonts w:ascii="Gill Sans MT" w:hAnsi="Gill Sans MT"/>
          <w:b/>
          <w:color w:val="44546A" w:themeColor="text2"/>
          <w:sz w:val="40"/>
          <w:szCs w:val="40"/>
        </w:rPr>
      </w:pPr>
      <w:r w:rsidRPr="00C06D63">
        <w:rPr>
          <w:rFonts w:ascii="Gill Sans MT" w:hAnsi="Gill Sans MT"/>
          <w:noProof/>
          <w:sz w:val="40"/>
          <w:szCs w:val="40"/>
          <w:lang w:eastAsia="pt-PT"/>
        </w:rPr>
        <mc:AlternateContent>
          <mc:Choice Requires="wps">
            <w:drawing>
              <wp:anchor distT="45720" distB="45720" distL="114300" distR="114300" simplePos="0" relativeHeight="251659264" behindDoc="0" locked="0" layoutInCell="1" allowOverlap="1" wp14:anchorId="247A607E" wp14:editId="05D47601">
                <wp:simplePos x="0" y="0"/>
                <wp:positionH relativeFrom="column">
                  <wp:posOffset>-153256</wp:posOffset>
                </wp:positionH>
                <wp:positionV relativeFrom="paragraph">
                  <wp:posOffset>325506</wp:posOffset>
                </wp:positionV>
                <wp:extent cx="2360930" cy="1404620"/>
                <wp:effectExtent l="0" t="0" r="0" b="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6B396E" w:rsidRDefault="006B396E">
                            <w:r>
                              <w:rPr>
                                <w:noProof/>
                                <w:lang w:eastAsia="pt-PT"/>
                              </w:rPr>
                              <w:drawing>
                                <wp:inline distT="0" distB="0" distL="0" distR="0" wp14:anchorId="54B8EE70" wp14:editId="55A01A8C">
                                  <wp:extent cx="1968500" cy="2524760"/>
                                  <wp:effectExtent l="152400" t="152400" r="355600" b="3708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67x599$2018_02_01_02_58_35_1360115.jpg"/>
                                          <pic:cNvPicPr/>
                                        </pic:nvPicPr>
                                        <pic:blipFill>
                                          <a:blip r:embed="rId12">
                                            <a:extLst>
                                              <a:ext uri="{28A0092B-C50C-407E-A947-70E740481C1C}">
                                                <a14:useLocalDpi xmlns:a14="http://schemas.microsoft.com/office/drawing/2010/main" val="0"/>
                                              </a:ext>
                                            </a:extLst>
                                          </a:blip>
                                          <a:stretch>
                                            <a:fillRect/>
                                          </a:stretch>
                                        </pic:blipFill>
                                        <pic:spPr>
                                          <a:xfrm>
                                            <a:off x="0" y="0"/>
                                            <a:ext cx="1972140" cy="2529429"/>
                                          </a:xfrm>
                                          <a:prstGeom prst="rect">
                                            <a:avLst/>
                                          </a:prstGeom>
                                          <a:ln>
                                            <a:noFill/>
                                          </a:ln>
                                          <a:effectLst>
                                            <a:outerShdw blurRad="292100" dist="139700" dir="2700000" algn="tl" rotWithShape="0">
                                              <a:srgbClr val="333333">
                                                <a:alpha val="65000"/>
                                              </a:srgbClr>
                                            </a:outerShdw>
                                          </a:effectLst>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47A607E" id="_x0000_s1035" type="#_x0000_t202" style="position:absolute;margin-left:-12.05pt;margin-top:25.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" stroked="f">
                <v:textbox style="mso-fit-shape-to-text:t">
                  <w:txbxContent>
                    <w:p w:rsidR="006B396E" w:rsidRDefault="006B396E">
                      <w:r>
                        <w:rPr>
                          <w:noProof/>
                          <w:lang w:eastAsia="pt-PT"/>
                        </w:rPr>
                        <w:drawing>
                          <wp:inline distT="0" distB="0" distL="0" distR="0" wp14:anchorId="54B8EE70" wp14:editId="55A01A8C">
                            <wp:extent cx="1968500" cy="2524760"/>
                            <wp:effectExtent l="152400" t="152400" r="355600" b="37084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_467x599$2018_02_01_02_58_35_1360115.jpg"/>
                                    <pic:cNvPicPr/>
                                  </pic:nvPicPr>
                                  <pic:blipFill>
                                    <a:blip r:embed="rId13">
                                      <a:extLst>
                                        <a:ext uri="{28A0092B-C50C-407E-A947-70E740481C1C}">
                                          <a14:useLocalDpi xmlns:a14="http://schemas.microsoft.com/office/drawing/2010/main" val="0"/>
                                        </a:ext>
                                      </a:extLst>
                                    </a:blip>
                                    <a:stretch>
                                      <a:fillRect/>
                                    </a:stretch>
                                  </pic:blipFill>
                                  <pic:spPr>
                                    <a:xfrm>
                                      <a:off x="0" y="0"/>
                                      <a:ext cx="1972140" cy="2529429"/>
                                    </a:xfrm>
                                    <a:prstGeom prst="rect">
                                      <a:avLst/>
                                    </a:prstGeom>
                                    <a:ln>
                                      <a:noFill/>
                                    </a:ln>
                                    <a:effectLst>
                                      <a:outerShdw blurRad="292100" dist="139700" dir="2700000" algn="tl" rotWithShape="0">
                                        <a:srgbClr val="333333">
                                          <a:alpha val="65000"/>
                                        </a:srgbClr>
                                      </a:outerShdw>
                                    </a:effectLst>
                                  </pic:spPr>
                                </pic:pic>
                              </a:graphicData>
                            </a:graphic>
                          </wp:inline>
                        </w:drawing>
                      </w:r>
                    </w:p>
                  </w:txbxContent>
                </v:textbox>
                <w10:wrap type="square"/>
              </v:shape>
            </w:pict>
          </mc:Fallback>
        </mc:AlternateContent>
      </w:r>
    </w:p>
    <w:p w:rsidR="0091556D" w:rsidRPr="00C06D63" w:rsidRDefault="006B396E" w:rsidP="00F52382">
      <w:pPr>
        <w:pStyle w:val="Ttulo"/>
        <w:rPr>
          <w:rFonts w:ascii="Gill Sans MT" w:hAnsi="Gill Sans MT"/>
          <w:b/>
          <w:color w:val="44546A" w:themeColor="text2"/>
          <w:sz w:val="40"/>
          <w:szCs w:val="40"/>
        </w:rPr>
      </w:pPr>
      <w:bookmarkStart w:id="3" w:name="_Toc505252019"/>
      <w:r w:rsidRPr="00C06D63">
        <w:rPr>
          <w:rFonts w:ascii="Gill Sans MT" w:hAnsi="Gill Sans MT"/>
          <w:b/>
          <w:color w:val="44546A" w:themeColor="text2"/>
          <w:sz w:val="40"/>
          <w:szCs w:val="40"/>
        </w:rPr>
        <w:t>O Sporting ganha e passa à liderança da Liga NOS</w:t>
      </w:r>
      <w:bookmarkEnd w:id="3"/>
    </w:p>
    <w:p w:rsidR="0091556D" w:rsidRPr="00C06D63" w:rsidRDefault="0091556D" w:rsidP="0091556D">
      <w:pPr>
        <w:rPr>
          <w:rFonts w:ascii="Gill Sans MT" w:hAnsi="Gill Sans MT"/>
        </w:rPr>
      </w:pPr>
    </w:p>
    <w:p w:rsidR="00F52382" w:rsidRPr="00C06D63" w:rsidRDefault="00B37D70" w:rsidP="00E44DCA">
      <w:pPr>
        <w:jc w:val="both"/>
        <w:rPr>
          <w:rFonts w:ascii="Gill Sans MT" w:hAnsi="Gill Sans MT"/>
          <w:sz w:val="24"/>
          <w:szCs w:val="24"/>
        </w:rPr>
      </w:pPr>
      <w:r w:rsidRPr="00C06D63">
        <w:rPr>
          <w:rFonts w:ascii="Gill Sans MT" w:hAnsi="Gill Sans MT"/>
          <w:sz w:val="24"/>
          <w:szCs w:val="24"/>
        </w:rPr>
        <w:t>Com 50 pontos, contra 49 do FC Porto, que tem um jogo a menos, e 47 do Benfica. O golo do triunfo surgiu apenas aos 84 minutos por Mathieu, que bateu Douglas num pontapé de primeira.</w:t>
      </w:r>
      <w:sdt>
        <w:sdtPr>
          <w:rPr>
            <w:rFonts w:ascii="Gill Sans MT" w:hAnsi="Gill Sans MT"/>
            <w:sz w:val="24"/>
            <w:szCs w:val="24"/>
          </w:rPr>
          <w:id w:val="-1300916415"/>
          <w:citation/>
        </w:sdtPr>
        <w:sdtEndPr/>
        <w:sdtContent>
          <w:r w:rsidR="003D6B9A" w:rsidRPr="00C06D63">
            <w:rPr>
              <w:rFonts w:ascii="Gill Sans MT" w:hAnsi="Gill Sans MT"/>
              <w:sz w:val="24"/>
              <w:szCs w:val="24"/>
            </w:rPr>
            <w:fldChar w:fldCharType="begin"/>
          </w:r>
          <w:r w:rsidR="003D6B9A" w:rsidRPr="00C06D63">
            <w:rPr>
              <w:rFonts w:ascii="Gill Sans MT" w:hAnsi="Gill Sans MT"/>
              <w:sz w:val="24"/>
              <w:szCs w:val="24"/>
            </w:rPr>
            <w:instrText xml:space="preserve"> CITATION Jor18 \l 2070 </w:instrText>
          </w:r>
          <w:r w:rsidR="003D6B9A" w:rsidRPr="00C06D63">
            <w:rPr>
              <w:rFonts w:ascii="Gill Sans MT" w:hAnsi="Gill Sans MT"/>
              <w:sz w:val="24"/>
              <w:szCs w:val="24"/>
            </w:rPr>
            <w:fldChar w:fldCharType="separate"/>
          </w:r>
          <w:r w:rsidR="003D6B9A" w:rsidRPr="00C06D63">
            <w:rPr>
              <w:rFonts w:ascii="Gill Sans MT" w:hAnsi="Gill Sans MT"/>
              <w:noProof/>
              <w:sz w:val="24"/>
              <w:szCs w:val="24"/>
            </w:rPr>
            <w:t xml:space="preserve"> (Record, 2018)</w:t>
          </w:r>
          <w:r w:rsidR="003D6B9A" w:rsidRPr="00C06D63">
            <w:rPr>
              <w:rFonts w:ascii="Gill Sans MT" w:hAnsi="Gill Sans MT"/>
              <w:sz w:val="24"/>
              <w:szCs w:val="24"/>
            </w:rPr>
            <w:fldChar w:fldCharType="end"/>
          </w:r>
        </w:sdtContent>
      </w:sdt>
    </w:p>
    <w:p w:rsidR="00736BED" w:rsidRPr="00C06D63" w:rsidRDefault="00736BED" w:rsidP="00E44DCA">
      <w:pPr>
        <w:jc w:val="both"/>
        <w:rPr>
          <w:rFonts w:ascii="Gill Sans MT" w:hAnsi="Gill Sans MT"/>
          <w:sz w:val="24"/>
          <w:szCs w:val="24"/>
        </w:rPr>
      </w:pPr>
    </w:p>
    <w:p w:rsidR="00815F7D" w:rsidRPr="00C06D63" w:rsidRDefault="00815F7D" w:rsidP="00815F7D">
      <w:pPr>
        <w:pStyle w:val="Subttulo"/>
        <w:rPr>
          <w:rFonts w:ascii="Gill Sans MT" w:hAnsi="Gill Sans MT"/>
          <w:b/>
          <w:color w:val="44546A" w:themeColor="text2"/>
          <w:sz w:val="28"/>
          <w:szCs w:val="28"/>
        </w:rPr>
      </w:pPr>
      <w:bookmarkStart w:id="4" w:name="_Toc505252020"/>
      <w:r w:rsidRPr="00C06D63">
        <w:rPr>
          <w:rFonts w:ascii="Gill Sans MT" w:hAnsi="Gill Sans MT"/>
          <w:b/>
          <w:color w:val="44546A" w:themeColor="text2"/>
          <w:sz w:val="28"/>
          <w:szCs w:val="28"/>
        </w:rPr>
        <w:t>Golo de Mathieu dá triunfo e liderança da Liga ao Sporting</w:t>
      </w:r>
      <w:bookmarkEnd w:id="4"/>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t>O Sporting entrou em campo consciente de que um triunfo sobre o Vitória de Guimarães daria a liderança da Liga Portuguesa. O primeiro quarto de hora ficou marcado pela pressão leonina para chegar à baliza de Douglas mas os primeiros lances de perigo foram dos vimaranenses.</w:t>
      </w:r>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t>Aos 12 minutos de jogo, Raphinha recebeu o esférico à entrada da área e rematou forte por cima do travessão da baliza do Sporting. Dois minutos depois, João Aurélio aproveitou um contra-ataque pelo lado direito rematou forte para defesa apertada de Rui Patrício.</w:t>
      </w:r>
    </w:p>
    <w:p w:rsidR="00A124A2" w:rsidRPr="00C06D63" w:rsidRDefault="00A124A2" w:rsidP="00E44DCA">
      <w:pPr>
        <w:jc w:val="both"/>
        <w:rPr>
          <w:rFonts w:ascii="Gill Sans MT" w:hAnsi="Gill Sans MT"/>
          <w:sz w:val="24"/>
          <w:szCs w:val="24"/>
        </w:rPr>
      </w:pPr>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lastRenderedPageBreak/>
        <w:t>Os Leões voltaram a tentar entrar na área de Douglas e Rúben Ribeiro rematou de primeira, após cruzamento de Acuña. O pontapé saiu por cima. Aproveitando a velocidade de Tallo, o Vitória voltou a causar apuros na área do Sporting.</w:t>
      </w:r>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t xml:space="preserve">Após um cruzamento do lado esquerdo do costa-marfinense, a defesa leonina não cortou o esférico que sobrou para Hurtado. O peruano rematou fraco e a bola prensada acabou nas mãos de Rui Patrício. </w:t>
      </w:r>
    </w:p>
    <w:bookmarkStart w:id="5" w:name="_Toc505252021"/>
    <w:p w:rsidR="00E44DCA" w:rsidRPr="00C06D63" w:rsidRDefault="00815F7D" w:rsidP="00E44DCA">
      <w:pPr>
        <w:pStyle w:val="Subttulo"/>
        <w:rPr>
          <w:rFonts w:ascii="Gill Sans MT" w:hAnsi="Gill Sans MT"/>
          <w:b/>
          <w:color w:val="44546A" w:themeColor="text2"/>
          <w:sz w:val="28"/>
          <w:szCs w:val="28"/>
        </w:rPr>
      </w:pPr>
      <w:r w:rsidRPr="00C06D63">
        <w:rPr>
          <w:rFonts w:ascii="Gill Sans MT" w:hAnsi="Gill Sans MT"/>
          <w:noProof/>
          <w:sz w:val="28"/>
          <w:szCs w:val="28"/>
          <w:lang w:eastAsia="pt-PT"/>
        </w:rPr>
        <mc:AlternateContent>
          <mc:Choice Requires="wps">
            <w:drawing>
              <wp:anchor distT="45720" distB="45720" distL="114300" distR="114300" simplePos="0" relativeHeight="251667456" behindDoc="0" locked="0" layoutInCell="1" allowOverlap="1" wp14:anchorId="19615A94" wp14:editId="46DC9C88">
                <wp:simplePos x="0" y="0"/>
                <wp:positionH relativeFrom="column">
                  <wp:posOffset>3046095</wp:posOffset>
                </wp:positionH>
                <wp:positionV relativeFrom="paragraph">
                  <wp:posOffset>197485</wp:posOffset>
                </wp:positionV>
                <wp:extent cx="2258060" cy="1470660"/>
                <wp:effectExtent l="0" t="0" r="8890" b="0"/>
                <wp:wrapSquare wrapText="bothSides"/>
                <wp:docPr id="1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8060" cy="1470660"/>
                        </a:xfrm>
                        <a:prstGeom prst="rect">
                          <a:avLst/>
                        </a:prstGeom>
                        <a:solidFill>
                          <a:srgbClr val="FFFFFF"/>
                        </a:solidFill>
                        <a:ln w="9525">
                          <a:noFill/>
                          <a:miter lim="800000"/>
                          <a:headEnd/>
                          <a:tailEnd/>
                        </a:ln>
                      </wps:spPr>
                      <wps:txbx>
                        <w:txbxContent>
                          <w:p w:rsidR="00815F7D" w:rsidRDefault="00815F7D" w:rsidP="00815F7D">
                            <w:pPr>
                              <w:jc w:val="center"/>
                            </w:pPr>
                            <w:r>
                              <w:rPr>
                                <w:noProof/>
                                <w:lang w:eastAsia="pt-PT"/>
                              </w:rPr>
                              <w:drawing>
                                <wp:inline distT="0" distB="0" distL="0" distR="0" wp14:anchorId="0BE48553" wp14:editId="58DB6976">
                                  <wp:extent cx="2106985" cy="1184752"/>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70x433$2018_02_01_02_53_15_1360114.jpg"/>
                                          <pic:cNvPicPr/>
                                        </pic:nvPicPr>
                                        <pic:blipFill>
                                          <a:blip r:embed="rId14">
                                            <a:extLst>
                                              <a:ext uri="{28A0092B-C50C-407E-A947-70E740481C1C}">
                                                <a14:useLocalDpi xmlns:a14="http://schemas.microsoft.com/office/drawing/2010/main" val="0"/>
                                              </a:ext>
                                            </a:extLst>
                                          </a:blip>
                                          <a:stretch>
                                            <a:fillRect/>
                                          </a:stretch>
                                        </pic:blipFill>
                                        <pic:spPr>
                                          <a:xfrm>
                                            <a:off x="0" y="0"/>
                                            <a:ext cx="2112979" cy="118812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615A94" id="_x0000_s1036" type="#_x0000_t202" style="position:absolute;margin-left:239.85pt;margin-top:15.55pt;width:177.8pt;height:115.8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" stroked="f">
                <v:textbox>
                  <w:txbxContent>
                    <w:p w:rsidR="00815F7D" w:rsidRDefault="00815F7D" w:rsidP="00815F7D">
                      <w:pPr>
                        <w:jc w:val="center"/>
                      </w:pPr>
                      <w:r>
                        <w:rPr>
                          <w:noProof/>
                          <w:lang w:eastAsia="pt-PT"/>
                        </w:rPr>
                        <w:drawing>
                          <wp:inline distT="0" distB="0" distL="0" distR="0" wp14:anchorId="0BE48553" wp14:editId="58DB6976">
                            <wp:extent cx="2106985" cy="1184752"/>
                            <wp:effectExtent l="0" t="0" r="762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770x433$2018_02_01_02_53_15_1360114.jpg"/>
                                    <pic:cNvPicPr/>
                                  </pic:nvPicPr>
                                  <pic:blipFill>
                                    <a:blip r:embed="rId15">
                                      <a:extLst>
                                        <a:ext uri="{28A0092B-C50C-407E-A947-70E740481C1C}">
                                          <a14:useLocalDpi xmlns:a14="http://schemas.microsoft.com/office/drawing/2010/main" val="0"/>
                                        </a:ext>
                                      </a:extLst>
                                    </a:blip>
                                    <a:stretch>
                                      <a:fillRect/>
                                    </a:stretch>
                                  </pic:blipFill>
                                  <pic:spPr>
                                    <a:xfrm>
                                      <a:off x="0" y="0"/>
                                      <a:ext cx="2112979" cy="1188122"/>
                                    </a:xfrm>
                                    <a:prstGeom prst="rect">
                                      <a:avLst/>
                                    </a:prstGeom>
                                  </pic:spPr>
                                </pic:pic>
                              </a:graphicData>
                            </a:graphic>
                          </wp:inline>
                        </w:drawing>
                      </w:r>
                    </w:p>
                  </w:txbxContent>
                </v:textbox>
                <w10:wrap type="square"/>
              </v:shape>
            </w:pict>
          </mc:Fallback>
        </mc:AlternateContent>
      </w:r>
      <w:r w:rsidR="00E44DCA" w:rsidRPr="00C06D63">
        <w:rPr>
          <w:rFonts w:ascii="Gill Sans MT" w:hAnsi="Gill Sans MT"/>
          <w:b/>
          <w:color w:val="44546A" w:themeColor="text2"/>
          <w:sz w:val="28"/>
          <w:szCs w:val="28"/>
        </w:rPr>
        <w:t>Tiro de Mathieu dá a liderança</w:t>
      </w:r>
      <w:bookmarkEnd w:id="5"/>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t>Os segundos 45 minutos começaram com a tentativa do Sporting mexer com o jogo. Ristovski esteve bem na iniciativa individual pelo lado direito, cruzou, e Acuña rematou. A bola bateu num defesa vitoriano e na recarga saiu pela linha final.</w:t>
      </w:r>
      <w:r w:rsidR="00815F7D" w:rsidRPr="00C06D63">
        <w:rPr>
          <w:rFonts w:ascii="Gill Sans MT" w:hAnsi="Gill Sans MT"/>
          <w:sz w:val="24"/>
          <w:szCs w:val="24"/>
        </w:rPr>
        <w:t xml:space="preserve"> </w:t>
      </w:r>
    </w:p>
    <w:p w:rsidR="00E44DCA" w:rsidRPr="00C06D63" w:rsidRDefault="00E44DCA" w:rsidP="00E44DCA">
      <w:pPr>
        <w:jc w:val="both"/>
        <w:rPr>
          <w:rFonts w:ascii="Gill Sans MT" w:hAnsi="Gill Sans MT"/>
          <w:sz w:val="24"/>
          <w:szCs w:val="24"/>
        </w:rPr>
      </w:pPr>
      <w:r w:rsidRPr="00C06D63">
        <w:rPr>
          <w:rFonts w:ascii="Gill Sans MT" w:hAnsi="Gill Sans MT"/>
          <w:sz w:val="24"/>
          <w:szCs w:val="24"/>
        </w:rPr>
        <w:t>Aos 53 minutos, Hurtado tentou alvejar a baliza de Rui Patrício mas o remate saiu à figura. Perto da hora de jogo, William descobriu Doumbia em profundidade e o costa-marfinense, isolado, deixou Douglas fazer a mancha.</w:t>
      </w:r>
    </w:p>
    <w:p w:rsidR="00E44DCA" w:rsidRPr="00C06D63" w:rsidRDefault="00E44DCA" w:rsidP="00E44DCA">
      <w:pPr>
        <w:jc w:val="both"/>
        <w:rPr>
          <w:rFonts w:ascii="Gill Sans MT" w:hAnsi="Gill Sans MT"/>
          <w:noProof/>
          <w:sz w:val="24"/>
          <w:szCs w:val="24"/>
          <w:lang w:eastAsia="pt-PT"/>
        </w:rPr>
      </w:pPr>
      <w:r w:rsidRPr="00C06D63">
        <w:rPr>
          <w:rFonts w:ascii="Gill Sans MT" w:hAnsi="Gill Sans MT"/>
          <w:sz w:val="24"/>
          <w:szCs w:val="24"/>
        </w:rPr>
        <w:t>Após os 70 minutos, o Sporting dispôs de duas boas ocasiões para marcar. Primeiro por intermédio de Bruno Fernandes, que rematou ao lado, e depois por Bruno César que rematou de primeira a um cruzamento de Coentrão ao poste.</w:t>
      </w:r>
      <w:r w:rsidRPr="00C06D63">
        <w:rPr>
          <w:rFonts w:ascii="Gill Sans MT" w:hAnsi="Gill Sans MT"/>
          <w:noProof/>
          <w:sz w:val="24"/>
          <w:szCs w:val="24"/>
          <w:lang w:eastAsia="pt-PT"/>
        </w:rPr>
        <w:t xml:space="preserve"> </w:t>
      </w:r>
    </w:p>
    <w:p w:rsidR="00E44DCA" w:rsidRPr="00C06D63" w:rsidRDefault="00E44DCA" w:rsidP="00E44DCA">
      <w:pPr>
        <w:jc w:val="both"/>
        <w:rPr>
          <w:rFonts w:ascii="Gill Sans MT" w:hAnsi="Gill Sans MT"/>
          <w:noProof/>
          <w:sz w:val="24"/>
          <w:szCs w:val="24"/>
          <w:lang w:eastAsia="pt-PT"/>
        </w:rPr>
      </w:pPr>
      <w:r w:rsidRPr="00C06D63">
        <w:rPr>
          <w:rFonts w:ascii="Gill Sans MT" w:hAnsi="Gill Sans MT"/>
          <w:noProof/>
          <w:sz w:val="24"/>
          <w:szCs w:val="24"/>
          <w:lang w:eastAsia="pt-PT"/>
        </w:rPr>
        <w:t>Já nos últimos dez minutos de tempo regulamentar, Acuña e Mathieu abriram o livro. Primeiro, o argentino, com um fantástico movimento de rotação e com um remate de primeira para uma defesa monumental de Douglas.</w:t>
      </w:r>
    </w:p>
    <w:p w:rsidR="00F5261F" w:rsidRPr="00C06D63" w:rsidRDefault="00815F7D" w:rsidP="00E44DCA">
      <w:pPr>
        <w:jc w:val="both"/>
        <w:rPr>
          <w:rFonts w:ascii="Gill Sans MT" w:hAnsi="Gill Sans MT"/>
          <w:noProof/>
          <w:sz w:val="24"/>
          <w:szCs w:val="24"/>
          <w:lang w:eastAsia="pt-PT"/>
        </w:rPr>
      </w:pPr>
      <w:r w:rsidRPr="00C06D63">
        <w:rPr>
          <w:rFonts w:ascii="Gill Sans MT" w:hAnsi="Gill Sans MT"/>
          <w:noProof/>
          <w:sz w:val="24"/>
          <w:szCs w:val="24"/>
          <w:lang w:eastAsia="pt-PT"/>
        </w:rPr>
        <mc:AlternateContent>
          <mc:Choice Requires="wps">
            <w:drawing>
              <wp:anchor distT="45720" distB="45720" distL="114300" distR="114300" simplePos="0" relativeHeight="251669504" behindDoc="0" locked="0" layoutInCell="1" allowOverlap="1">
                <wp:simplePos x="0" y="0"/>
                <wp:positionH relativeFrom="column">
                  <wp:posOffset>-42407</wp:posOffset>
                </wp:positionH>
                <wp:positionV relativeFrom="paragraph">
                  <wp:posOffset>63500</wp:posOffset>
                </wp:positionV>
                <wp:extent cx="2360930" cy="1404620"/>
                <wp:effectExtent l="0" t="0" r="0" b="8255"/>
                <wp:wrapSquare wrapText="bothSides"/>
                <wp:docPr id="1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00815F7D" w:rsidRDefault="00815F7D">
                            <w:r>
                              <w:rPr>
                                <w:noProof/>
                                <w:lang w:eastAsia="pt-PT"/>
                              </w:rPr>
                              <w:drawing>
                                <wp:inline distT="0" distB="0" distL="0" distR="0">
                                  <wp:extent cx="2254218" cy="1234729"/>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2b5f5cd25fbab99476496349a81058.jpg"/>
                                          <pic:cNvPicPr/>
                                        </pic:nvPicPr>
                                        <pic:blipFill>
                                          <a:blip r:embed="rId16">
                                            <a:extLst>
                                              <a:ext uri="{28A0092B-C50C-407E-A947-70E740481C1C}">
                                                <a14:useLocalDpi xmlns:a14="http://schemas.microsoft.com/office/drawing/2010/main" val="0"/>
                                              </a:ext>
                                            </a:extLst>
                                          </a:blip>
                                          <a:stretch>
                                            <a:fillRect/>
                                          </a:stretch>
                                        </pic:blipFill>
                                        <pic:spPr>
                                          <a:xfrm>
                                            <a:off x="0" y="0"/>
                                            <a:ext cx="2264145" cy="1240166"/>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7" type="#_x0000_t202" style="position:absolute;left:0;text-align:left;margin-left:-3.35pt;margin-top:5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" stroked="f">
                <v:textbox style="mso-fit-shape-to-text:t">
                  <w:txbxContent>
                    <w:p w:rsidR="00815F7D" w:rsidRDefault="00815F7D">
                      <w:r>
                        <w:rPr>
                          <w:noProof/>
                          <w:lang w:eastAsia="pt-PT"/>
                        </w:rPr>
                        <w:drawing>
                          <wp:inline distT="0" distB="0" distL="0" distR="0">
                            <wp:extent cx="2254218" cy="1234729"/>
                            <wp:effectExtent l="0" t="0" r="0" b="381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d2b5f5cd25fbab99476496349a81058.jpg"/>
                                    <pic:cNvPicPr/>
                                  </pic:nvPicPr>
                                  <pic:blipFill>
                                    <a:blip r:embed="rId17">
                                      <a:extLst>
                                        <a:ext uri="{28A0092B-C50C-407E-A947-70E740481C1C}">
                                          <a14:useLocalDpi xmlns:a14="http://schemas.microsoft.com/office/drawing/2010/main" val="0"/>
                                        </a:ext>
                                      </a:extLst>
                                    </a:blip>
                                    <a:stretch>
                                      <a:fillRect/>
                                    </a:stretch>
                                  </pic:blipFill>
                                  <pic:spPr>
                                    <a:xfrm>
                                      <a:off x="0" y="0"/>
                                      <a:ext cx="2264145" cy="1240166"/>
                                    </a:xfrm>
                                    <a:prstGeom prst="rect">
                                      <a:avLst/>
                                    </a:prstGeom>
                                  </pic:spPr>
                                </pic:pic>
                              </a:graphicData>
                            </a:graphic>
                          </wp:inline>
                        </w:drawing>
                      </w:r>
                    </w:p>
                  </w:txbxContent>
                </v:textbox>
                <w10:wrap type="square"/>
              </v:shape>
            </w:pict>
          </mc:Fallback>
        </mc:AlternateContent>
      </w:r>
      <w:r w:rsidR="00E44DCA" w:rsidRPr="00C06D63">
        <w:rPr>
          <w:rFonts w:ascii="Gill Sans MT" w:hAnsi="Gill Sans MT"/>
          <w:noProof/>
          <w:sz w:val="24"/>
          <w:szCs w:val="24"/>
          <w:lang w:eastAsia="pt-PT"/>
        </w:rPr>
        <w:t>De seguida, Acuña está na jogada que define o encontro, com um cruzamento milimétrico para um remate indefensável de Mathieu. O internacional francês não deixou cair o esférico e desferiu um portentoso remate para o fundo das redes de Douglas.</w:t>
      </w:r>
      <w:r w:rsidR="007965A1" w:rsidRPr="00C06D63">
        <w:rPr>
          <w:rFonts w:ascii="Gill Sans MT" w:hAnsi="Gill Sans MT"/>
          <w:sz w:val="24"/>
          <w:szCs w:val="24"/>
        </w:rPr>
        <w:t xml:space="preserve"> </w:t>
      </w:r>
      <w:r w:rsidR="007965A1" w:rsidRPr="00C06D63">
        <w:rPr>
          <w:rFonts w:ascii="Gill Sans MT" w:hAnsi="Gill Sans MT"/>
          <w:noProof/>
          <w:sz w:val="24"/>
          <w:szCs w:val="24"/>
          <w:lang w:eastAsia="pt-PT"/>
        </w:rPr>
        <w:t>O Sporting soube gerir a posse de bola até ao fim do jogo e o Vítoria não conseguiu criar perigo. Com este triunfo, suado, a equipa de Jorge Jesus lidera o campeonato português.</w:t>
      </w:r>
      <w:sdt>
        <w:sdtPr>
          <w:rPr>
            <w:rFonts w:ascii="Gill Sans MT" w:hAnsi="Gill Sans MT"/>
            <w:noProof/>
            <w:sz w:val="24"/>
            <w:szCs w:val="24"/>
            <w:lang w:eastAsia="pt-PT"/>
          </w:rPr>
          <w:id w:val="-786658854"/>
          <w:citation/>
        </w:sdtPr>
        <w:sdtEndPr/>
        <w:sdtContent>
          <w:r w:rsidR="00C658D7" w:rsidRPr="00C06D63">
            <w:rPr>
              <w:rFonts w:ascii="Gill Sans MT" w:hAnsi="Gill Sans MT"/>
              <w:noProof/>
              <w:sz w:val="24"/>
              <w:szCs w:val="24"/>
              <w:lang w:eastAsia="pt-PT"/>
            </w:rPr>
            <w:fldChar w:fldCharType="begin"/>
          </w:r>
          <w:r w:rsidR="00C658D7" w:rsidRPr="00C06D63">
            <w:rPr>
              <w:rFonts w:ascii="Gill Sans MT" w:hAnsi="Gill Sans MT"/>
              <w:noProof/>
              <w:sz w:val="24"/>
              <w:szCs w:val="24"/>
              <w:lang w:eastAsia="pt-PT"/>
            </w:rPr>
            <w:instrText xml:space="preserve"> CITATION Inê18 \l 2070 </w:instrText>
          </w:r>
          <w:r w:rsidR="00C658D7" w:rsidRPr="00C06D63">
            <w:rPr>
              <w:rFonts w:ascii="Gill Sans MT" w:hAnsi="Gill Sans MT"/>
              <w:noProof/>
              <w:sz w:val="24"/>
              <w:szCs w:val="24"/>
              <w:lang w:eastAsia="pt-PT"/>
            </w:rPr>
            <w:fldChar w:fldCharType="separate"/>
          </w:r>
          <w:r w:rsidR="00C658D7" w:rsidRPr="00C06D63">
            <w:rPr>
              <w:rFonts w:ascii="Gill Sans MT" w:hAnsi="Gill Sans MT"/>
              <w:noProof/>
              <w:sz w:val="24"/>
              <w:szCs w:val="24"/>
              <w:lang w:eastAsia="pt-PT"/>
            </w:rPr>
            <w:t xml:space="preserve"> (RTP, 2018)</w:t>
          </w:r>
          <w:r w:rsidR="00C658D7" w:rsidRPr="00C06D63">
            <w:rPr>
              <w:rFonts w:ascii="Gill Sans MT" w:hAnsi="Gill Sans MT"/>
              <w:noProof/>
              <w:sz w:val="24"/>
              <w:szCs w:val="24"/>
              <w:lang w:eastAsia="pt-PT"/>
            </w:rPr>
            <w:fldChar w:fldCharType="end"/>
          </w:r>
        </w:sdtContent>
      </w:sdt>
    </w:p>
    <w:p w:rsidR="00736BED" w:rsidRPr="00C06D63" w:rsidRDefault="00736BED" w:rsidP="00736BED">
      <w:pPr>
        <w:rPr>
          <w:rFonts w:ascii="Gill Sans MT" w:hAnsi="Gill Sans MT"/>
          <w:lang w:eastAsia="pt-PT"/>
        </w:rPr>
      </w:pPr>
    </w:p>
    <w:p w:rsidR="00736BED" w:rsidRPr="00C06D63" w:rsidRDefault="00736BED" w:rsidP="00736BED">
      <w:pPr>
        <w:rPr>
          <w:rFonts w:ascii="Gill Sans MT" w:hAnsi="Gill Sans MT"/>
          <w:lang w:eastAsia="pt-PT"/>
        </w:rPr>
      </w:pPr>
    </w:p>
    <w:p w:rsidR="00A124A2" w:rsidRPr="00C06D63" w:rsidRDefault="00A124A2" w:rsidP="00736BED">
      <w:pPr>
        <w:pStyle w:val="Ttulo"/>
        <w:rPr>
          <w:rFonts w:ascii="Gill Sans MT" w:hAnsi="Gill Sans MT"/>
          <w:b/>
          <w:color w:val="44546A" w:themeColor="text2"/>
          <w:sz w:val="40"/>
          <w:szCs w:val="40"/>
        </w:rPr>
      </w:pPr>
      <w:bookmarkStart w:id="6" w:name="_Toc505252022"/>
    </w:p>
    <w:p w:rsidR="00A124A2" w:rsidRPr="00C06D63" w:rsidRDefault="00A124A2" w:rsidP="00736BED">
      <w:pPr>
        <w:pStyle w:val="Ttulo"/>
        <w:rPr>
          <w:rFonts w:ascii="Gill Sans MT" w:hAnsi="Gill Sans MT"/>
          <w:b/>
          <w:color w:val="44546A" w:themeColor="text2"/>
          <w:sz w:val="40"/>
          <w:szCs w:val="40"/>
        </w:rPr>
      </w:pPr>
    </w:p>
    <w:p w:rsidR="00A124A2" w:rsidRPr="00C06D63" w:rsidRDefault="00A124A2" w:rsidP="00736BED">
      <w:pPr>
        <w:pStyle w:val="Ttulo"/>
        <w:rPr>
          <w:rFonts w:ascii="Gill Sans MT" w:hAnsi="Gill Sans MT"/>
          <w:b/>
          <w:color w:val="44546A" w:themeColor="text2"/>
          <w:sz w:val="40"/>
          <w:szCs w:val="40"/>
        </w:rPr>
      </w:pPr>
    </w:p>
    <w:p w:rsidR="00E44DCA" w:rsidRPr="00C06D63" w:rsidRDefault="00143A74" w:rsidP="00736BED">
      <w:pPr>
        <w:pStyle w:val="Ttulo"/>
        <w:rPr>
          <w:rFonts w:ascii="Gill Sans MT" w:hAnsi="Gill Sans MT"/>
          <w:b/>
          <w:color w:val="44546A" w:themeColor="text2"/>
          <w:sz w:val="40"/>
          <w:szCs w:val="40"/>
        </w:rPr>
      </w:pPr>
      <w:r w:rsidRPr="00C06D63">
        <w:rPr>
          <w:rFonts w:ascii="Gill Sans MT" w:hAnsi="Gill Sans MT"/>
          <w:b/>
          <w:color w:val="44546A" w:themeColor="text2"/>
          <w:sz w:val="40"/>
          <w:szCs w:val="40"/>
        </w:rPr>
        <w:t>Ricon</w:t>
      </w:r>
      <w:bookmarkEnd w:id="6"/>
    </w:p>
    <w:p w:rsidR="00143A74" w:rsidRPr="00C06D63" w:rsidRDefault="00143A74" w:rsidP="00143A74">
      <w:pPr>
        <w:rPr>
          <w:rFonts w:ascii="Gill Sans MT" w:hAnsi="Gill Sans MT"/>
          <w:lang w:eastAsia="pt-PT"/>
        </w:rPr>
      </w:pPr>
    </w:p>
    <w:bookmarkStart w:id="7" w:name="_Toc505252023"/>
    <w:p w:rsidR="00143A74" w:rsidRPr="00C06D63" w:rsidRDefault="00736BED" w:rsidP="00616ABD">
      <w:pPr>
        <w:pStyle w:val="Subttulo"/>
        <w:rPr>
          <w:rFonts w:ascii="Gill Sans MT" w:hAnsi="Gill Sans MT"/>
          <w:b/>
          <w:color w:val="44546A" w:themeColor="text2"/>
        </w:rPr>
      </w:pPr>
      <w:r w:rsidRPr="00C06D63">
        <w:rPr>
          <w:rFonts w:ascii="Gill Sans MT" w:hAnsi="Gill Sans MT"/>
          <w:noProof/>
          <w:lang w:eastAsia="pt-PT"/>
        </w:rPr>
        <w:lastRenderedPageBreak/>
        <mc:AlternateContent>
          <mc:Choice Requires="wps">
            <w:drawing>
              <wp:anchor distT="0" distB="0" distL="114300" distR="114300" simplePos="0" relativeHeight="251676672" behindDoc="0" locked="0" layoutInCell="1" allowOverlap="1" wp14:anchorId="7D02D432" wp14:editId="7093715B">
                <wp:simplePos x="0" y="0"/>
                <wp:positionH relativeFrom="column">
                  <wp:posOffset>-2540</wp:posOffset>
                </wp:positionH>
                <wp:positionV relativeFrom="paragraph">
                  <wp:posOffset>284480</wp:posOffset>
                </wp:positionV>
                <wp:extent cx="518160" cy="654685"/>
                <wp:effectExtent l="0" t="0" r="0" b="0"/>
                <wp:wrapThrough wrapText="bothSides">
                  <wp:wrapPolygon edited="0">
                    <wp:start x="1588" y="0"/>
                    <wp:lineTo x="1588" y="20741"/>
                    <wp:lineTo x="19059" y="20741"/>
                    <wp:lineTo x="19059" y="0"/>
                    <wp:lineTo x="1588" y="0"/>
                  </wp:wrapPolygon>
                </wp:wrapThrough>
                <wp:docPr id="24" name="Caixa de texto 24"/>
                <wp:cNvGraphicFramePr/>
                <a:graphic xmlns:a="http://schemas.openxmlformats.org/drawingml/2006/main">
                  <a:graphicData uri="http://schemas.microsoft.com/office/word/2010/wordprocessingShape">
                    <wps:wsp>
                      <wps:cNvSpPr txBox="1"/>
                      <wps:spPr>
                        <a:xfrm>
                          <a:off x="0" y="0"/>
                          <a:ext cx="518160" cy="654685"/>
                        </a:xfrm>
                        <a:prstGeom prst="rect">
                          <a:avLst/>
                        </a:prstGeom>
                        <a:noFill/>
                        <a:ln>
                          <a:noFill/>
                        </a:ln>
                      </wps:spPr>
                      <wps:txbx>
                        <w:txbxContent>
                          <w:p w:rsidR="003D6B9A" w:rsidRPr="003D6B9A" w:rsidRDefault="003D6B9A" w:rsidP="003D6B9A">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D02D432" id="Caixa de texto 24" o:spid="_x0000_s1038" type="#_x0000_t202" style="position:absolute;margin-left:-.2pt;margin-top:22.4pt;width:40.8pt;height:51.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" filled="f" stroked="f">
                <v:fill o:detectmouseclick="t"/>
                <v:textbox>
                  <w:txbxContent>
                    <w:p w:rsidR="003D6B9A" w:rsidRPr="003D6B9A" w:rsidRDefault="003D6B9A" w:rsidP="003D6B9A">
                      <w:pPr>
                        <w:jc w:val="cente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w:t>
                      </w:r>
                    </w:p>
                  </w:txbxContent>
                </v:textbox>
                <w10:wrap type="through"/>
              </v:shape>
            </w:pict>
          </mc:Fallback>
        </mc:AlternateContent>
      </w:r>
      <w:hyperlink r:id="rId18" w:history="1">
        <w:r w:rsidR="00143A74" w:rsidRPr="00C06D63">
          <w:rPr>
            <w:rFonts w:ascii="Gill Sans MT" w:hAnsi="Gill Sans MT"/>
            <w:b/>
            <w:color w:val="44546A" w:themeColor="text2"/>
          </w:rPr>
          <w:t>Como faliu um dos principais empregadores da indústria têxtil</w:t>
        </w:r>
        <w:bookmarkEnd w:id="7"/>
      </w:hyperlink>
    </w:p>
    <w:p w:rsidR="003D6B9A" w:rsidRPr="00C06D63" w:rsidRDefault="003D6B9A" w:rsidP="003D6B9A">
      <w:pPr>
        <w:rPr>
          <w:rFonts w:ascii="Gill Sans MT" w:hAnsi="Gill Sans MT"/>
        </w:rPr>
      </w:pPr>
    </w:p>
    <w:p w:rsidR="003D6B9A" w:rsidRPr="00C06D63" w:rsidRDefault="003D6B9A" w:rsidP="00CE5DC0">
      <w:pPr>
        <w:ind w:left="708"/>
        <w:jc w:val="both"/>
        <w:rPr>
          <w:rFonts w:ascii="Gill Sans MT" w:hAnsi="Gill Sans MT"/>
        </w:rPr>
      </w:pPr>
      <w:r w:rsidRPr="00C06D63">
        <w:rPr>
          <w:rFonts w:ascii="Gill Sans MT" w:hAnsi="Gill Sans MT"/>
        </w:rPr>
        <w:t>aprovação pelos credores, esta quarta-feira, da liquidação das empresas operacionais confirma o fim de linha para o grupo Ricon, um dos principais empregadores da indústria têxtil do Vale do Ave.</w:t>
      </w:r>
    </w:p>
    <w:p w:rsidR="00F5261F" w:rsidRPr="00C06D63" w:rsidRDefault="00616ABD" w:rsidP="00F5261F">
      <w:pPr>
        <w:keepNext/>
        <w:jc w:val="both"/>
        <w:rPr>
          <w:rFonts w:ascii="Gill Sans MT" w:hAnsi="Gill Sans MT"/>
        </w:rPr>
      </w:pPr>
      <w:r w:rsidRPr="00C06D63">
        <w:rPr>
          <w:rFonts w:ascii="Gill Sans MT" w:hAnsi="Gill Sans MT"/>
          <w:noProof/>
          <w:lang w:eastAsia="pt-PT"/>
        </w:rPr>
        <w:drawing>
          <wp:inline distT="0" distB="0" distL="0" distR="0" wp14:anchorId="2A71F679" wp14:editId="71093C59">
            <wp:extent cx="5149850" cy="3431215"/>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w-860.jpg"/>
                    <pic:cNvPicPr/>
                  </pic:nvPicPr>
                  <pic:blipFill>
                    <a:blip r:embed="rId19">
                      <a:extLst>
                        <a:ext uri="{28A0092B-C50C-407E-A947-70E740481C1C}">
                          <a14:useLocalDpi xmlns:a14="http://schemas.microsoft.com/office/drawing/2010/main" val="0"/>
                        </a:ext>
                      </a:extLst>
                    </a:blip>
                    <a:stretch>
                      <a:fillRect/>
                    </a:stretch>
                  </pic:blipFill>
                  <pic:spPr>
                    <a:xfrm>
                      <a:off x="0" y="0"/>
                      <a:ext cx="5200834" cy="3465184"/>
                    </a:xfrm>
                    <a:prstGeom prst="rect">
                      <a:avLst/>
                    </a:prstGeom>
                  </pic:spPr>
                </pic:pic>
              </a:graphicData>
            </a:graphic>
          </wp:inline>
        </w:drawing>
      </w:r>
    </w:p>
    <w:p w:rsidR="00E44DCA" w:rsidRPr="00C06D63" w:rsidRDefault="00F5261F" w:rsidP="00F5261F">
      <w:pPr>
        <w:pStyle w:val="Legenda"/>
        <w:rPr>
          <w:rFonts w:ascii="Gill Sans MT" w:hAnsi="Gill Sans MT"/>
          <w:sz w:val="16"/>
          <w:szCs w:val="16"/>
        </w:rPr>
      </w:pPr>
      <w:r w:rsidRPr="00C06D63">
        <w:rPr>
          <w:rFonts w:ascii="Gill Sans MT" w:hAnsi="Gill Sans MT"/>
          <w:sz w:val="16"/>
          <w:szCs w:val="16"/>
        </w:rPr>
        <w:fldChar w:fldCharType="begin"/>
      </w:r>
      <w:r w:rsidRPr="00C06D63">
        <w:rPr>
          <w:rFonts w:ascii="Gill Sans MT" w:hAnsi="Gill Sans MT"/>
          <w:sz w:val="16"/>
          <w:szCs w:val="16"/>
        </w:rPr>
        <w:instrText xml:space="preserve"> SEQ Figura \* ARABIC </w:instrText>
      </w:r>
      <w:r w:rsidRPr="00C06D63">
        <w:rPr>
          <w:rFonts w:ascii="Gill Sans MT" w:hAnsi="Gill Sans MT"/>
          <w:sz w:val="16"/>
          <w:szCs w:val="16"/>
        </w:rPr>
        <w:fldChar w:fldCharType="separate"/>
      </w:r>
      <w:r w:rsidR="00066EDF" w:rsidRPr="00C06D63">
        <w:rPr>
          <w:rFonts w:ascii="Gill Sans MT" w:hAnsi="Gill Sans MT"/>
          <w:noProof/>
          <w:sz w:val="16"/>
          <w:szCs w:val="16"/>
        </w:rPr>
        <w:t>1</w:t>
      </w:r>
      <w:r w:rsidRPr="00C06D63">
        <w:rPr>
          <w:rFonts w:ascii="Gill Sans MT" w:hAnsi="Gill Sans MT"/>
          <w:sz w:val="16"/>
          <w:szCs w:val="16"/>
        </w:rPr>
        <w:fldChar w:fldCharType="end"/>
      </w:r>
      <w:r w:rsidRPr="00C06D63">
        <w:rPr>
          <w:rFonts w:ascii="Gill Sans MT" w:hAnsi="Gill Sans MT"/>
          <w:sz w:val="16"/>
          <w:szCs w:val="16"/>
        </w:rPr>
        <w:t>As operárias da Ricon Industrial compareceram esta quarta-feira em massa no Tribunal do Comércio de Famalicão. A empresa é uma das oito do universo Ricon que segue para liquidação</w:t>
      </w:r>
    </w:p>
    <w:p w:rsidR="00F5261F" w:rsidRPr="00C06D63" w:rsidRDefault="00F5261F" w:rsidP="0091556D">
      <w:pPr>
        <w:rPr>
          <w:rFonts w:ascii="Gill Sans MT" w:hAnsi="Gill Sans MT"/>
        </w:rPr>
      </w:pPr>
    </w:p>
    <w:p w:rsidR="00736BED" w:rsidRPr="00C06D63" w:rsidRDefault="00736BED" w:rsidP="00F5261F">
      <w:pPr>
        <w:jc w:val="both"/>
        <w:rPr>
          <w:rFonts w:ascii="Gill Sans MT" w:hAnsi="Gill Sans MT"/>
          <w:sz w:val="24"/>
          <w:szCs w:val="24"/>
        </w:rPr>
        <w:sectPr w:rsidR="00736BED" w:rsidRPr="00C06D63" w:rsidSect="004F61D9">
          <w:type w:val="continuous"/>
          <w:pgSz w:w="11906" w:h="16838"/>
          <w:pgMar w:top="1417" w:right="1701" w:bottom="1417" w:left="1701" w:header="708" w:footer="708" w:gutter="0"/>
          <w:pgNumType w:start="0"/>
          <w:cols w:space="708"/>
          <w:titlePg/>
          <w:docGrid w:linePitch="360"/>
        </w:sectPr>
      </w:pPr>
    </w:p>
    <w:p w:rsidR="00F5261F" w:rsidRPr="00C06D63" w:rsidRDefault="00F5261F" w:rsidP="00F5261F">
      <w:pPr>
        <w:jc w:val="both"/>
        <w:rPr>
          <w:rFonts w:ascii="Gill Sans MT" w:hAnsi="Gill Sans MT"/>
          <w:sz w:val="24"/>
          <w:szCs w:val="24"/>
        </w:rPr>
      </w:pPr>
      <w:r w:rsidRPr="00C06D63">
        <w:rPr>
          <w:rFonts w:ascii="Gill Sans MT" w:hAnsi="Gill Sans MT"/>
          <w:sz w:val="24"/>
          <w:szCs w:val="24"/>
        </w:rPr>
        <w:lastRenderedPageBreak/>
        <w:t>Quando, em dezembro, Pedro Silva, o patrão da Ricon, escreveu aos 600 trabalhadores das oito empresas para lhes dar conta dos “estrangulamentos financeiros”, que o subsídio de Natal estava em risco e o espetro de falência ameaçava o grupo, o empresário acreditava que a Gant Company poderia ainda aceitar a sua proposta de salvação. Pedro Silva entregava-lhe o universo Ricon, incluindo a empresa (Delveste) que a representava em Portugal, desde que a multinacional se comprometesse a repor os níveis de encomendas às unidades produtivas e assegurasse a sobrevivência do ramo fabril.</w:t>
      </w:r>
    </w:p>
    <w:p w:rsidR="00F5261F" w:rsidRPr="00C06D63" w:rsidRDefault="00F5261F" w:rsidP="00F5261F">
      <w:pPr>
        <w:jc w:val="both"/>
        <w:rPr>
          <w:rFonts w:ascii="Gill Sans MT" w:hAnsi="Gill Sans MT"/>
          <w:sz w:val="24"/>
          <w:szCs w:val="24"/>
        </w:rPr>
      </w:pPr>
      <w:r w:rsidRPr="00C06D63">
        <w:rPr>
          <w:rFonts w:ascii="Gill Sans MT" w:hAnsi="Gill Sans MT"/>
          <w:sz w:val="24"/>
          <w:szCs w:val="24"/>
        </w:rPr>
        <w:t xml:space="preserve">A Gant recusou sempre e foi esta “intransigência” que levou o gestor da </w:t>
      </w:r>
      <w:r w:rsidRPr="00C06D63">
        <w:rPr>
          <w:rFonts w:ascii="Gill Sans MT" w:hAnsi="Gill Sans MT"/>
          <w:sz w:val="24"/>
          <w:szCs w:val="24"/>
        </w:rPr>
        <w:lastRenderedPageBreak/>
        <w:t>insolvência, Pedro Pidwell, a concluir pela “inviabilidade” das empresas do grupo. Esta marca de origem americana com sede em Estocolmo, detida desde 2008 pelo conglomerado suíço de moda Maus Frères (dona da Lacoste), “declinou todos os ângulos e soluções que lhe foram apresentados”, escreveu Pedro Pidwell nos relatórios que apresentou aos credores das oito empresas.</w:t>
      </w:r>
    </w:p>
    <w:p w:rsidR="00F5261F" w:rsidRPr="00C06D63" w:rsidRDefault="00F5261F" w:rsidP="00F5261F">
      <w:pPr>
        <w:jc w:val="both"/>
        <w:rPr>
          <w:rFonts w:ascii="Gill Sans MT" w:hAnsi="Gill Sans MT"/>
          <w:sz w:val="24"/>
          <w:szCs w:val="24"/>
        </w:rPr>
      </w:pPr>
      <w:r w:rsidRPr="00C06D63">
        <w:rPr>
          <w:rFonts w:ascii="Gill Sans MT" w:hAnsi="Gill Sans MT"/>
          <w:sz w:val="24"/>
          <w:szCs w:val="24"/>
        </w:rPr>
        <w:t xml:space="preserve">Esta quarta-feira, a greve dos funcionários judiciais não impediu a realização das assembleias de credores da Ricon Industrial, Delos Industrial e Confeção e da Delveste no Tribunal de Comércio de Famalicão. Tal como sucedeu na véspera com as holdings do </w:t>
      </w:r>
      <w:r w:rsidRPr="00C06D63">
        <w:rPr>
          <w:rFonts w:ascii="Gill Sans MT" w:hAnsi="Gill Sans MT"/>
          <w:sz w:val="24"/>
          <w:szCs w:val="24"/>
        </w:rPr>
        <w:lastRenderedPageBreak/>
        <w:t>grupo, seguem todas para liquidação. Para o desemprego vão perto 600 assalariados, repartidos pelo retalho (200) e indústria (380) - nos dois casos, a grande maioria é do género feminino.</w:t>
      </w:r>
    </w:p>
    <w:bookmarkStart w:id="8" w:name="_Toc505252024"/>
    <w:p w:rsidR="00F5261F" w:rsidRPr="00C06D63" w:rsidRDefault="006A6A62" w:rsidP="00A41025">
      <w:pPr>
        <w:pStyle w:val="Subttulo"/>
        <w:rPr>
          <w:rFonts w:ascii="Gill Sans MT" w:hAnsi="Gill Sans MT"/>
          <w:b/>
          <w:color w:val="44546A" w:themeColor="text2"/>
          <w:sz w:val="28"/>
          <w:szCs w:val="28"/>
        </w:rPr>
      </w:pPr>
      <w:r w:rsidRPr="00C06D63">
        <w:rPr>
          <w:rFonts w:ascii="Gill Sans MT" w:hAnsi="Gill Sans MT"/>
          <w:noProof/>
          <w:sz w:val="24"/>
          <w:szCs w:val="24"/>
          <w:lang w:eastAsia="pt-PT"/>
        </w:rPr>
        <mc:AlternateContent>
          <mc:Choice Requires="wps">
            <w:drawing>
              <wp:anchor distT="45720" distB="45720" distL="114300" distR="114300" simplePos="0" relativeHeight="251661312" behindDoc="0" locked="0" layoutInCell="1" allowOverlap="1" wp14:anchorId="33AC9601" wp14:editId="7F037FC6">
                <wp:simplePos x="0" y="0"/>
                <wp:positionH relativeFrom="column">
                  <wp:posOffset>2672715</wp:posOffset>
                </wp:positionH>
                <wp:positionV relativeFrom="paragraph">
                  <wp:posOffset>330200</wp:posOffset>
                </wp:positionV>
                <wp:extent cx="3056890" cy="2131695"/>
                <wp:effectExtent l="0" t="0" r="0" b="1905"/>
                <wp:wrapSquare wrapText="bothSides"/>
                <wp:docPr id="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6890" cy="2131695"/>
                        </a:xfrm>
                        <a:prstGeom prst="rect">
                          <a:avLst/>
                        </a:prstGeom>
                        <a:solidFill>
                          <a:srgbClr val="FFFFFF"/>
                        </a:solidFill>
                        <a:ln w="9525">
                          <a:noFill/>
                          <a:miter lim="800000"/>
                          <a:headEnd/>
                          <a:tailEnd/>
                        </a:ln>
                      </wps:spPr>
                      <wps:txbx>
                        <w:txbxContent>
                          <w:p w:rsidR="00066EDF" w:rsidRDefault="00066EDF" w:rsidP="006A6A62">
                            <w:pPr>
                              <w:keepNext/>
                              <w:jc w:val="center"/>
                            </w:pPr>
                            <w:r>
                              <w:rPr>
                                <w:noProof/>
                                <w:lang w:eastAsia="pt-PT"/>
                              </w:rPr>
                              <w:drawing>
                                <wp:inline distT="0" distB="0" distL="0" distR="0" wp14:anchorId="27C21951" wp14:editId="5C51FDE2">
                                  <wp:extent cx="2292823" cy="152721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w-680.jpg"/>
                                          <pic:cNvPicPr/>
                                        </pic:nvPicPr>
                                        <pic:blipFill>
                                          <a:blip r:embed="rId20">
                                            <a:extLst>
                                              <a:ext uri="{28A0092B-C50C-407E-A947-70E740481C1C}">
                                                <a14:useLocalDpi xmlns:a14="http://schemas.microsoft.com/office/drawing/2010/main" val="0"/>
                                              </a:ext>
                                            </a:extLst>
                                          </a:blip>
                                          <a:stretch>
                                            <a:fillRect/>
                                          </a:stretch>
                                        </pic:blipFill>
                                        <pic:spPr>
                                          <a:xfrm>
                                            <a:off x="0" y="0"/>
                                            <a:ext cx="2458047" cy="1637265"/>
                                          </a:xfrm>
                                          <a:prstGeom prst="rect">
                                            <a:avLst/>
                                          </a:prstGeom>
                                        </pic:spPr>
                                      </pic:pic>
                                    </a:graphicData>
                                  </a:graphic>
                                </wp:inline>
                              </w:drawing>
                            </w:r>
                          </w:p>
                          <w:p w:rsidR="00066EDF" w:rsidRPr="006A6A62" w:rsidRDefault="00066EDF" w:rsidP="00066EDF">
                            <w:pPr>
                              <w:pStyle w:val="Legenda"/>
                              <w:jc w:val="both"/>
                              <w:rPr>
                                <w:sz w:val="16"/>
                                <w:szCs w:val="16"/>
                              </w:rPr>
                            </w:pPr>
                            <w:r w:rsidRPr="006A6A62">
                              <w:rPr>
                                <w:sz w:val="16"/>
                                <w:szCs w:val="16"/>
                              </w:rPr>
                              <w:fldChar w:fldCharType="begin"/>
                            </w:r>
                            <w:r w:rsidRPr="006A6A62">
                              <w:rPr>
                                <w:sz w:val="16"/>
                                <w:szCs w:val="16"/>
                              </w:rPr>
                              <w:instrText xml:space="preserve"> SEQ Figura \* ARABIC </w:instrText>
                            </w:r>
                            <w:r w:rsidRPr="006A6A62">
                              <w:rPr>
                                <w:sz w:val="16"/>
                                <w:szCs w:val="16"/>
                              </w:rPr>
                              <w:fldChar w:fldCharType="separate"/>
                            </w:r>
                            <w:r w:rsidRPr="006A6A62">
                              <w:rPr>
                                <w:noProof/>
                                <w:sz w:val="16"/>
                                <w:szCs w:val="16"/>
                              </w:rPr>
                              <w:t>2</w:t>
                            </w:r>
                            <w:r w:rsidRPr="006A6A62">
                              <w:rPr>
                                <w:sz w:val="16"/>
                                <w:szCs w:val="16"/>
                              </w:rPr>
                              <w:fldChar w:fldCharType="end"/>
                            </w:r>
                            <w:r w:rsidRPr="006A6A62">
                              <w:rPr>
                                <w:sz w:val="16"/>
                                <w:szCs w:val="16"/>
                              </w:rPr>
                              <w:t>-São oito empresas que serão liquidadas e 600 assalariados no desemprego. A mão de obra feminina é, de longe, a mais afetada. As duas últimas assembleias de credores realiza-se esta quinta-feira</w:t>
                            </w:r>
                          </w:p>
                          <w:p w:rsidR="00E44DCA" w:rsidRDefault="00E44DCA" w:rsidP="00E44DCA">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AC9601" id="_x0000_s1039" type="#_x0000_t202" style="position:absolute;margin-left:210.45pt;margin-top:26pt;width:240.7pt;height:167.8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" stroked="f">
                <v:textbox>
                  <w:txbxContent>
                    <w:p w:rsidR="00066EDF" w:rsidRDefault="00066EDF" w:rsidP="006A6A62">
                      <w:pPr>
                        <w:keepNext/>
                        <w:jc w:val="center"/>
                      </w:pPr>
                      <w:r>
                        <w:rPr>
                          <w:noProof/>
                          <w:lang w:eastAsia="pt-PT"/>
                        </w:rPr>
                        <w:drawing>
                          <wp:inline distT="0" distB="0" distL="0" distR="0" wp14:anchorId="27C21951" wp14:editId="5C51FDE2">
                            <wp:extent cx="2292823" cy="1527212"/>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w-680.jpg"/>
                                    <pic:cNvPicPr/>
                                  </pic:nvPicPr>
                                  <pic:blipFill>
                                    <a:blip r:embed="rId21">
                                      <a:extLst>
                                        <a:ext uri="{28A0092B-C50C-407E-A947-70E740481C1C}">
                                          <a14:useLocalDpi xmlns:a14="http://schemas.microsoft.com/office/drawing/2010/main" val="0"/>
                                        </a:ext>
                                      </a:extLst>
                                    </a:blip>
                                    <a:stretch>
                                      <a:fillRect/>
                                    </a:stretch>
                                  </pic:blipFill>
                                  <pic:spPr>
                                    <a:xfrm>
                                      <a:off x="0" y="0"/>
                                      <a:ext cx="2458047" cy="1637265"/>
                                    </a:xfrm>
                                    <a:prstGeom prst="rect">
                                      <a:avLst/>
                                    </a:prstGeom>
                                  </pic:spPr>
                                </pic:pic>
                              </a:graphicData>
                            </a:graphic>
                          </wp:inline>
                        </w:drawing>
                      </w:r>
                    </w:p>
                    <w:p w:rsidR="00066EDF" w:rsidRPr="006A6A62" w:rsidRDefault="00066EDF" w:rsidP="00066EDF">
                      <w:pPr>
                        <w:pStyle w:val="Legenda"/>
                        <w:jc w:val="both"/>
                        <w:rPr>
                          <w:sz w:val="16"/>
                          <w:szCs w:val="16"/>
                        </w:rPr>
                      </w:pPr>
                      <w:r w:rsidRPr="006A6A62">
                        <w:rPr>
                          <w:sz w:val="16"/>
                          <w:szCs w:val="16"/>
                        </w:rPr>
                        <w:fldChar w:fldCharType="begin"/>
                      </w:r>
                      <w:r w:rsidRPr="006A6A62">
                        <w:rPr>
                          <w:sz w:val="16"/>
                          <w:szCs w:val="16"/>
                        </w:rPr>
                        <w:instrText xml:space="preserve"> SEQ Figura \* ARABIC </w:instrText>
                      </w:r>
                      <w:r w:rsidRPr="006A6A62">
                        <w:rPr>
                          <w:sz w:val="16"/>
                          <w:szCs w:val="16"/>
                        </w:rPr>
                        <w:fldChar w:fldCharType="separate"/>
                      </w:r>
                      <w:r w:rsidRPr="006A6A62">
                        <w:rPr>
                          <w:noProof/>
                          <w:sz w:val="16"/>
                          <w:szCs w:val="16"/>
                        </w:rPr>
                        <w:t>2</w:t>
                      </w:r>
                      <w:r w:rsidRPr="006A6A62">
                        <w:rPr>
                          <w:sz w:val="16"/>
                          <w:szCs w:val="16"/>
                        </w:rPr>
                        <w:fldChar w:fldCharType="end"/>
                      </w:r>
                      <w:r w:rsidRPr="006A6A62">
                        <w:rPr>
                          <w:sz w:val="16"/>
                          <w:szCs w:val="16"/>
                        </w:rPr>
                        <w:t xml:space="preserve">-São oito empresas que serão liquidadas e 600 assalariados no desemprego. A mão de obra feminina é, de longe, a mais afetada. </w:t>
                      </w:r>
                      <w:proofErr w:type="gramStart"/>
                      <w:r w:rsidRPr="006A6A62">
                        <w:rPr>
                          <w:sz w:val="16"/>
                          <w:szCs w:val="16"/>
                        </w:rPr>
                        <w:t>As duas últimas assembleias de credores realiza-se</w:t>
                      </w:r>
                      <w:proofErr w:type="gramEnd"/>
                      <w:r w:rsidRPr="006A6A62">
                        <w:rPr>
                          <w:sz w:val="16"/>
                          <w:szCs w:val="16"/>
                        </w:rPr>
                        <w:t xml:space="preserve"> esta quinta-feira</w:t>
                      </w:r>
                    </w:p>
                    <w:p w:rsidR="00E44DCA" w:rsidRDefault="00E44DCA" w:rsidP="00E44DCA">
                      <w:pPr>
                        <w:jc w:val="both"/>
                      </w:pPr>
                    </w:p>
                  </w:txbxContent>
                </v:textbox>
                <w10:wrap type="square"/>
              </v:shape>
            </w:pict>
          </mc:Fallback>
        </mc:AlternateContent>
      </w:r>
      <w:r w:rsidR="00F5261F" w:rsidRPr="00C06D63">
        <w:rPr>
          <w:rFonts w:ascii="Gill Sans MT" w:hAnsi="Gill Sans MT"/>
          <w:b/>
          <w:color w:val="44546A" w:themeColor="text2"/>
          <w:sz w:val="28"/>
          <w:szCs w:val="28"/>
        </w:rPr>
        <w:t>Decénio vendida</w:t>
      </w:r>
      <w:bookmarkEnd w:id="8"/>
    </w:p>
    <w:p w:rsidR="00F5261F" w:rsidRPr="00C06D63" w:rsidRDefault="00F5261F" w:rsidP="00F5261F">
      <w:pPr>
        <w:jc w:val="both"/>
        <w:rPr>
          <w:rFonts w:ascii="Gill Sans MT" w:hAnsi="Gill Sans MT"/>
          <w:sz w:val="24"/>
          <w:szCs w:val="24"/>
        </w:rPr>
      </w:pPr>
      <w:r w:rsidRPr="00C06D63">
        <w:rPr>
          <w:rFonts w:ascii="Gill Sans MT" w:hAnsi="Gill Sans MT"/>
          <w:sz w:val="24"/>
          <w:szCs w:val="24"/>
        </w:rPr>
        <w:t>A falência é um sinal de fragilidade do modelo de negócio fundado no private label (fornecer para marcas de terceiros), dominante na indústria portuguesa de têxtil e vestuário. No caso da Ricon o perigo era maior por estar refém de um único cliente (a Gant representava 70% da produção), apesar de assentar numa parceria histórica que se revelara profunda e virtuosa até se romper em 2017.</w:t>
      </w:r>
    </w:p>
    <w:p w:rsidR="00F5261F" w:rsidRPr="00C06D63" w:rsidRDefault="00F5261F" w:rsidP="00F5261F">
      <w:pPr>
        <w:jc w:val="both"/>
        <w:rPr>
          <w:rFonts w:ascii="Gill Sans MT" w:hAnsi="Gill Sans MT"/>
          <w:sz w:val="24"/>
          <w:szCs w:val="24"/>
        </w:rPr>
      </w:pPr>
      <w:r w:rsidRPr="00C06D63">
        <w:rPr>
          <w:rFonts w:ascii="Gill Sans MT" w:hAnsi="Gill Sans MT"/>
          <w:sz w:val="24"/>
          <w:szCs w:val="24"/>
        </w:rPr>
        <w:t>Dois anos antes, Pedro Silva decidira aceitar a proposta do grupo Têxtil Cães de Pedra (TCP), de Guimarães, para vender a marca própria Decénio. A cadeia de moda, lucrativa nos primeiros anos, acumulava défices há mais de uma década. Além disso, o universo Ricon exercia a sua vocação comercial através da Delveste, a representante em Portugal da Gant. Mas, não controlava as coleções nem os humores da marca sueca, com 600 lojas em 70 países e fornecedores têxteis em todo o mundo. É fácil à Gant descartar um fornecedor e encontrar alternativa noutra qualquer paragem.</w:t>
      </w:r>
    </w:p>
    <w:p w:rsidR="00736BED" w:rsidRPr="00C06D63" w:rsidRDefault="00736BED" w:rsidP="00F5261F">
      <w:pPr>
        <w:jc w:val="both"/>
        <w:rPr>
          <w:rFonts w:ascii="Gill Sans MT" w:hAnsi="Gill Sans MT"/>
          <w:sz w:val="24"/>
          <w:szCs w:val="24"/>
        </w:rPr>
        <w:sectPr w:rsidR="00736BED" w:rsidRPr="00C06D63" w:rsidSect="00736BED">
          <w:type w:val="continuous"/>
          <w:pgSz w:w="11906" w:h="16838"/>
          <w:pgMar w:top="1417" w:right="1701" w:bottom="1417" w:left="1701" w:header="708" w:footer="708" w:gutter="0"/>
          <w:pgNumType w:start="0"/>
          <w:cols w:num="2" w:space="708"/>
          <w:titlePg/>
          <w:docGrid w:linePitch="360"/>
        </w:sectPr>
      </w:pPr>
    </w:p>
    <w:p w:rsidR="0091556D" w:rsidRPr="00C06D63" w:rsidRDefault="00F5261F" w:rsidP="00F5261F">
      <w:pPr>
        <w:jc w:val="both"/>
        <w:rPr>
          <w:rFonts w:ascii="Gill Sans MT" w:hAnsi="Gill Sans MT"/>
          <w:sz w:val="24"/>
          <w:szCs w:val="24"/>
        </w:rPr>
      </w:pPr>
      <w:r w:rsidRPr="00C06D63">
        <w:rPr>
          <w:rFonts w:ascii="Gill Sans MT" w:hAnsi="Gill Sans MT"/>
          <w:sz w:val="24"/>
          <w:szCs w:val="24"/>
        </w:rPr>
        <w:lastRenderedPageBreak/>
        <w:t xml:space="preserve">A estratégia da TCP foi a inversa da Ricon. Desativou a atividade fabril e apostou nas marcas próprias (Lions of Porches e depois Decénio). Concorrente da Gant, a Decénio já conta com 24 lojas em Portugal e a Lions of Porches mais de 50 em vários mercados. O fundador da TCP, Ricardo Fernandes, diz ao Expresso que as marcas “gostam de ter liberdade para encomendar e não ficar refém de quem produz”, procurando os fornecedores </w:t>
      </w:r>
      <w:r w:rsidRPr="00C06D63">
        <w:rPr>
          <w:rFonts w:ascii="Gill Sans MT" w:hAnsi="Gill Sans MT"/>
          <w:sz w:val="24"/>
          <w:szCs w:val="24"/>
        </w:rPr>
        <w:lastRenderedPageBreak/>
        <w:t>que melhor se ajustam ao perfil das coleções. Mas, os “fabricante</w:t>
      </w:r>
      <w:r w:rsidR="00066EDF" w:rsidRPr="00C06D63">
        <w:rPr>
          <w:rFonts w:ascii="Gill Sans MT" w:hAnsi="Gill Sans MT"/>
          <w:sz w:val="24"/>
          <w:szCs w:val="24"/>
        </w:rPr>
        <w:t>s especializados e eficientes nunca estão ameaçados”. A produção para marcas de terceiros “é um modelo viável e com futuro em Portugal”. A TCP cria as suas coleções e encomenda em todo o mundo - as têxteis portuguesas representam 50% dos fornecimentos, o restante está concentrado sobretudo no Oriente. Ásia.</w:t>
      </w:r>
    </w:p>
    <w:p w:rsidR="006A6A62" w:rsidRPr="00C06D63" w:rsidRDefault="006A6A62" w:rsidP="00A41025">
      <w:pPr>
        <w:pStyle w:val="Subttulo"/>
        <w:rPr>
          <w:rFonts w:ascii="Gill Sans MT" w:hAnsi="Gill Sans MT"/>
          <w:b/>
          <w:color w:val="44546A" w:themeColor="text2"/>
          <w:sz w:val="28"/>
          <w:szCs w:val="28"/>
        </w:rPr>
        <w:sectPr w:rsidR="006A6A62" w:rsidRPr="00C06D63" w:rsidSect="006A6A62">
          <w:type w:val="continuous"/>
          <w:pgSz w:w="11906" w:h="16838"/>
          <w:pgMar w:top="1417" w:right="1701" w:bottom="1417" w:left="1701" w:header="708" w:footer="708" w:gutter="0"/>
          <w:pgNumType w:start="0"/>
          <w:cols w:num="2" w:space="708"/>
          <w:titlePg/>
          <w:docGrid w:linePitch="360"/>
        </w:sectPr>
      </w:pPr>
    </w:p>
    <w:p w:rsidR="006A6A62" w:rsidRPr="00C06D63" w:rsidRDefault="006A6A62" w:rsidP="00A41025">
      <w:pPr>
        <w:pStyle w:val="Subttulo"/>
        <w:rPr>
          <w:rFonts w:ascii="Gill Sans MT" w:hAnsi="Gill Sans MT"/>
          <w:b/>
          <w:color w:val="44546A" w:themeColor="text2"/>
          <w:sz w:val="28"/>
          <w:szCs w:val="28"/>
        </w:rPr>
      </w:pPr>
    </w:p>
    <w:p w:rsidR="00066EDF" w:rsidRPr="00C06D63" w:rsidRDefault="00066EDF" w:rsidP="00A41025">
      <w:pPr>
        <w:pStyle w:val="Subttulo"/>
        <w:rPr>
          <w:rFonts w:ascii="Gill Sans MT" w:hAnsi="Gill Sans MT"/>
          <w:b/>
          <w:color w:val="44546A" w:themeColor="text2"/>
          <w:sz w:val="28"/>
          <w:szCs w:val="28"/>
        </w:rPr>
      </w:pPr>
      <w:bookmarkStart w:id="9" w:name="_Toc505252025"/>
      <w:r w:rsidRPr="00C06D63">
        <w:rPr>
          <w:rFonts w:ascii="Gill Sans MT" w:hAnsi="Gill Sans MT"/>
          <w:b/>
          <w:color w:val="44546A" w:themeColor="text2"/>
          <w:sz w:val="28"/>
          <w:szCs w:val="28"/>
        </w:rPr>
        <w:t>Modelo de negócio em risco</w:t>
      </w:r>
      <w:bookmarkEnd w:id="9"/>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Estará o modelo de negócio do private label em causa? “Nem pensar, não há nada de errado com este tipo de parcerias que se revelam essenciais para a expansão da indústria têxtil”, responde Paulo Vaz, secretário geral da Associação Têxtil e Vestuário de Portugal (ATP).</w:t>
      </w:r>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 xml:space="preserve">Paulo Vaz diz que são muitos os exemplos de sucesso desse modelo, como o provam os casos da Valerius, Sonix ou Petratex. Fabricam “para as mais reputadas marcas de moda dos segmentos em que operam”. Mas, o gestor adverte que há “regras básicas” a </w:t>
      </w:r>
      <w:r w:rsidRPr="00C06D63">
        <w:rPr>
          <w:rFonts w:ascii="Gill Sans MT" w:hAnsi="Gill Sans MT"/>
          <w:sz w:val="24"/>
          <w:szCs w:val="24"/>
        </w:rPr>
        <w:lastRenderedPageBreak/>
        <w:t>respeitar, como não estar demasiado dependente de um só cliente, investir na diferenciação e evoluir na cadeia de valor “com novas propostas de moda e design, interferindo na conceção das coleções”.</w:t>
      </w:r>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A solução private label, adverte Paulo Vaz, evoluiu para um nova configuração em que o fabricante “oferece um serviço global, testa novos materiais e torna-se indispensável para o cliente que fornece”. A competição “nunca poderá se feita pelo preço” e os fabricantes portugueses “têm a vantagem da proximidade às principais marcas de moda da Europa”.</w:t>
      </w:r>
    </w:p>
    <w:p w:rsidR="00066EDF" w:rsidRPr="00C06D63" w:rsidRDefault="00066EDF" w:rsidP="00736BED">
      <w:pPr>
        <w:pStyle w:val="Subttulo"/>
        <w:rPr>
          <w:rFonts w:ascii="Gill Sans MT" w:hAnsi="Gill Sans MT"/>
          <w:b/>
          <w:color w:val="44546A" w:themeColor="text2"/>
          <w:sz w:val="28"/>
          <w:szCs w:val="28"/>
        </w:rPr>
      </w:pPr>
      <w:bookmarkStart w:id="10" w:name="_Toc505252026"/>
      <w:r w:rsidRPr="00C06D63">
        <w:rPr>
          <w:rFonts w:ascii="Gill Sans MT" w:hAnsi="Gill Sans MT"/>
          <w:b/>
          <w:color w:val="44546A" w:themeColor="text2"/>
          <w:sz w:val="28"/>
          <w:szCs w:val="28"/>
        </w:rPr>
        <w:t>Dois negócios separados</w:t>
      </w:r>
      <w:bookmarkEnd w:id="10"/>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Com a liquidação do grupo Ricon, há dois negócios distintos na praça à procura de novos investidores. Um de caráter fabril, constituído por um grupo de quatro fábricas que produzem coleções de camisas, calças , casacos e blusões e se revelou rentável até que em 2017 o corte de encomendas da Gant tornou a operação inviável.</w:t>
      </w:r>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Um segundo de vocação comercial, centrado na rede de retalho de 20 lojas, a maioria em centros comerciais, que vendiam as coleções da Gant. Sem a licença de representação, a Delveste vale zero. A política dos Maus Frères para a Gant é explorar diretamente a rede comercial nos países em que opera.</w:t>
      </w:r>
    </w:p>
    <w:p w:rsidR="00066EDF" w:rsidRPr="00C06D63" w:rsidRDefault="00066EDF" w:rsidP="00066EDF">
      <w:pPr>
        <w:jc w:val="both"/>
        <w:rPr>
          <w:rFonts w:ascii="Gill Sans MT" w:hAnsi="Gill Sans MT"/>
          <w:sz w:val="24"/>
          <w:szCs w:val="24"/>
        </w:rPr>
      </w:pPr>
      <w:r w:rsidRPr="00C06D63">
        <w:rPr>
          <w:rFonts w:ascii="Gill Sans MT" w:hAnsi="Gill Sans MT"/>
          <w:sz w:val="24"/>
          <w:szCs w:val="24"/>
        </w:rPr>
        <w:t>No setor, ninguém acredita que a Gant desbarate o prestígio e clientes que fidelizou em Portugal. Pode rever a rede de retalho, apostar mais no comércio eletrónico e nos corners de grandes armazéns, mas não vai abandonar o mercado. “Seria uma grande surpresa se tal acontecesse”, diz o secretário geral da ATP. O gestor aponta até o relançamento da Lacoste (do mesmo grupo) no mercado português como exemplo de “um segundo fôlego” que deverá ser replicado neste caso.</w:t>
      </w:r>
    </w:p>
    <w:p w:rsidR="0091556D" w:rsidRPr="00C06D63" w:rsidRDefault="00066EDF" w:rsidP="00A41025">
      <w:pPr>
        <w:jc w:val="both"/>
        <w:rPr>
          <w:rFonts w:ascii="Gill Sans MT" w:hAnsi="Gill Sans MT"/>
          <w:sz w:val="24"/>
          <w:szCs w:val="24"/>
        </w:rPr>
      </w:pPr>
      <w:r w:rsidRPr="00C06D63">
        <w:rPr>
          <w:rFonts w:ascii="Gill Sans MT" w:hAnsi="Gill Sans MT"/>
          <w:sz w:val="24"/>
          <w:szCs w:val="24"/>
        </w:rPr>
        <w:t>Ricardo Fernandes aceitaria uma parceria para distribuir a Gant em Portugal, mas a marca “prefere ter uma operação direta”. O mais provável é descartar a atual rede, “traçar uma nova estratégia e recomeçar do zero”, diz o empresário. A componente fabril da Ricon é que não interessa mesmo à TPC. O grupo “está focado na moda e comércio”, rejeita operações fabris.</w:t>
      </w:r>
      <w:r w:rsidR="00A41025" w:rsidRPr="00C06D63">
        <w:rPr>
          <w:rFonts w:ascii="Gill Sans MT" w:hAnsi="Gill Sans MT"/>
          <w:sz w:val="24"/>
          <w:szCs w:val="24"/>
        </w:rPr>
        <w:t xml:space="preserve"> </w:t>
      </w:r>
      <w:sdt>
        <w:sdtPr>
          <w:rPr>
            <w:rFonts w:ascii="Gill Sans MT" w:hAnsi="Gill Sans MT"/>
            <w:sz w:val="24"/>
            <w:szCs w:val="24"/>
          </w:rPr>
          <w:id w:val="-416936897"/>
          <w:citation/>
        </w:sdtPr>
        <w:sdtEndPr/>
        <w:sdtContent>
          <w:r w:rsidRPr="00C06D63">
            <w:rPr>
              <w:rFonts w:ascii="Gill Sans MT" w:hAnsi="Gill Sans MT"/>
              <w:sz w:val="24"/>
              <w:szCs w:val="24"/>
            </w:rPr>
            <w:fldChar w:fldCharType="begin"/>
          </w:r>
          <w:r w:rsidRPr="00C06D63">
            <w:rPr>
              <w:rFonts w:ascii="Gill Sans MT" w:hAnsi="Gill Sans MT"/>
              <w:sz w:val="24"/>
              <w:szCs w:val="24"/>
            </w:rPr>
            <w:instrText xml:space="preserve"> CITATION Abí18 \l 2070 </w:instrText>
          </w:r>
          <w:r w:rsidRPr="00C06D63">
            <w:rPr>
              <w:rFonts w:ascii="Gill Sans MT" w:hAnsi="Gill Sans MT"/>
              <w:sz w:val="24"/>
              <w:szCs w:val="24"/>
            </w:rPr>
            <w:fldChar w:fldCharType="separate"/>
          </w:r>
          <w:r w:rsidRPr="00C06D63">
            <w:rPr>
              <w:rFonts w:ascii="Gill Sans MT" w:hAnsi="Gill Sans MT"/>
              <w:noProof/>
              <w:sz w:val="24"/>
              <w:szCs w:val="24"/>
            </w:rPr>
            <w:t>(Expresso, 2018)</w:t>
          </w:r>
          <w:r w:rsidRPr="00C06D63">
            <w:rPr>
              <w:rFonts w:ascii="Gill Sans MT" w:hAnsi="Gill Sans MT"/>
              <w:sz w:val="24"/>
              <w:szCs w:val="24"/>
            </w:rPr>
            <w:fldChar w:fldCharType="end"/>
          </w:r>
        </w:sdtContent>
      </w:sdt>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sz w:val="24"/>
          <w:szCs w:val="24"/>
        </w:rPr>
      </w:pPr>
    </w:p>
    <w:p w:rsidR="0091556D" w:rsidRPr="00C06D63" w:rsidRDefault="0091556D" w:rsidP="0091556D">
      <w:pPr>
        <w:rPr>
          <w:rFonts w:ascii="Gill Sans MT" w:hAnsi="Gill Sans MT"/>
        </w:rPr>
      </w:pPr>
    </w:p>
    <w:p w:rsidR="0091556D" w:rsidRPr="00C06D63" w:rsidRDefault="0091556D" w:rsidP="0091556D">
      <w:pPr>
        <w:rPr>
          <w:rFonts w:ascii="Gill Sans MT" w:hAnsi="Gill Sans MT"/>
        </w:rPr>
      </w:pPr>
    </w:p>
    <w:p w:rsidR="0091556D" w:rsidRPr="00C06D63" w:rsidRDefault="0091556D" w:rsidP="0091556D">
      <w:pPr>
        <w:rPr>
          <w:rFonts w:ascii="Gill Sans MT" w:hAnsi="Gill Sans MT"/>
        </w:rPr>
      </w:pPr>
    </w:p>
    <w:bookmarkStart w:id="11" w:name="_Toc505241097" w:displacedByCustomXml="next"/>
    <w:bookmarkStart w:id="12" w:name="_Toc505241411" w:displacedByCustomXml="next"/>
    <w:sdt>
      <w:sdtPr>
        <w:rPr>
          <w:rFonts w:ascii="Gill Sans MT" w:eastAsiaTheme="minorHAnsi" w:hAnsi="Gill Sans MT" w:cstheme="minorBidi"/>
          <w:color w:val="auto"/>
          <w:sz w:val="22"/>
          <w:szCs w:val="22"/>
          <w:lang w:eastAsia="en-US"/>
        </w:rPr>
        <w:id w:val="1406794049"/>
        <w:docPartObj>
          <w:docPartGallery w:val="Bibliographies"/>
          <w:docPartUnique/>
        </w:docPartObj>
      </w:sdtPr>
      <w:sdtEndPr/>
      <w:sdtContent>
        <w:p w:rsidR="004F61D9" w:rsidRPr="00C06D63" w:rsidRDefault="006962CC" w:rsidP="004F61D9">
          <w:pPr>
            <w:pStyle w:val="Cabealho1"/>
            <w:rPr>
              <w:rFonts w:ascii="Gill Sans MT" w:hAnsi="Gill Sans MT"/>
            </w:rPr>
          </w:pPr>
          <w:r w:rsidRPr="00C06D63">
            <w:rPr>
              <w:rFonts w:ascii="Gill Sans MT" w:hAnsi="Gill Sans MT"/>
            </w:rPr>
            <w:t>Referências</w:t>
          </w:r>
          <w:bookmarkEnd w:id="12"/>
          <w:bookmarkEnd w:id="11"/>
        </w:p>
        <w:sdt>
          <w:sdtPr>
            <w:rPr>
              <w:rFonts w:ascii="Gill Sans MT" w:hAnsi="Gill Sans MT"/>
            </w:rPr>
            <w:id w:val="-573587230"/>
            <w:bibliography/>
          </w:sdtPr>
          <w:sdtEndPr/>
          <w:sdtContent>
            <w:p w:rsidR="00066EDF" w:rsidRPr="00C06D63" w:rsidRDefault="006962CC" w:rsidP="00066EDF">
              <w:pPr>
                <w:pStyle w:val="Bibliografia"/>
                <w:ind w:left="720" w:hanging="720"/>
                <w:rPr>
                  <w:rFonts w:ascii="Gill Sans MT" w:hAnsi="Gill Sans MT"/>
                  <w:noProof/>
                  <w:sz w:val="24"/>
                  <w:szCs w:val="24"/>
                </w:rPr>
              </w:pPr>
              <w:r w:rsidRPr="00C06D63">
                <w:rPr>
                  <w:rFonts w:ascii="Gill Sans MT" w:hAnsi="Gill Sans MT"/>
                </w:rPr>
                <w:fldChar w:fldCharType="begin"/>
              </w:r>
              <w:r w:rsidRPr="00C06D63">
                <w:rPr>
                  <w:rFonts w:ascii="Gill Sans MT" w:hAnsi="Gill Sans MT"/>
                </w:rPr>
                <w:instrText>BIBLIOGRAPHY</w:instrText>
              </w:r>
              <w:r w:rsidRPr="00C06D63">
                <w:rPr>
                  <w:rFonts w:ascii="Gill Sans MT" w:hAnsi="Gill Sans MT"/>
                </w:rPr>
                <w:fldChar w:fldCharType="separate"/>
              </w:r>
              <w:r w:rsidR="00066EDF" w:rsidRPr="00C06D63">
                <w:rPr>
                  <w:rFonts w:ascii="Gill Sans MT" w:hAnsi="Gill Sans MT"/>
                  <w:noProof/>
                </w:rPr>
                <w:t xml:space="preserve">Expresso, A. F.-J. (1 de 02 de 2018). </w:t>
              </w:r>
              <w:r w:rsidR="00066EDF" w:rsidRPr="00C06D63">
                <w:rPr>
                  <w:rFonts w:ascii="Gill Sans MT" w:hAnsi="Gill Sans MT"/>
                  <w:i/>
                  <w:iCs/>
                  <w:noProof/>
                </w:rPr>
                <w:t>http://expresso.sapo.pt/economia/2018-02-01-Ricon.-Como-faliu-um-dos-principais-empregadores-da-industria-textil</w:t>
              </w:r>
              <w:r w:rsidR="00066EDF" w:rsidRPr="00C06D63">
                <w:rPr>
                  <w:rFonts w:ascii="Gill Sans MT" w:hAnsi="Gill Sans MT"/>
                  <w:noProof/>
                </w:rPr>
                <w:t>. Obtido de http://expresso.sapo.pt/economia/2018-02-01-Ricon.-Como-faliu-um-dos-principais-empregadores-da-industria-textil</w:t>
              </w:r>
            </w:p>
            <w:p w:rsidR="00066EDF" w:rsidRPr="00C06D63" w:rsidRDefault="00066EDF" w:rsidP="00066EDF">
              <w:pPr>
                <w:pStyle w:val="Bibliografia"/>
                <w:ind w:left="720" w:hanging="720"/>
                <w:rPr>
                  <w:rFonts w:ascii="Gill Sans MT" w:hAnsi="Gill Sans MT"/>
                  <w:noProof/>
                </w:rPr>
              </w:pPr>
              <w:r w:rsidRPr="00C06D63">
                <w:rPr>
                  <w:rFonts w:ascii="Gill Sans MT" w:hAnsi="Gill Sans MT"/>
                  <w:noProof/>
                </w:rPr>
                <w:t xml:space="preserve">IPMA. (31 de 1 de 2018). </w:t>
              </w:r>
              <w:r w:rsidRPr="00C06D63">
                <w:rPr>
                  <w:rFonts w:ascii="Gill Sans MT" w:hAnsi="Gill Sans MT"/>
                  <w:i/>
                  <w:iCs/>
                  <w:noProof/>
                </w:rPr>
                <w:t>Msn meteorologia</w:t>
              </w:r>
              <w:r w:rsidRPr="00C06D63">
                <w:rPr>
                  <w:rFonts w:ascii="Gill Sans MT" w:hAnsi="Gill Sans MT"/>
                  <w:noProof/>
                </w:rPr>
                <w:t>. Obtido de https://www.msn.com/pt-pt/meteorologia/noticias-importantes/vento-forte-e-temperaturas-baixas-no-continente-a-partir-de-quinta-feira-ipma/ar-BBIup60?li=AAl4orZ&amp;ocid=spartandhp</w:t>
              </w:r>
            </w:p>
            <w:p w:rsidR="00066EDF" w:rsidRPr="00C06D63" w:rsidRDefault="00066EDF" w:rsidP="00066EDF">
              <w:pPr>
                <w:pStyle w:val="Bibliografia"/>
                <w:ind w:left="720" w:hanging="720"/>
                <w:rPr>
                  <w:rFonts w:ascii="Gill Sans MT" w:hAnsi="Gill Sans MT"/>
                  <w:noProof/>
                </w:rPr>
              </w:pPr>
              <w:r w:rsidRPr="00C06D63">
                <w:rPr>
                  <w:rFonts w:ascii="Gill Sans MT" w:hAnsi="Gill Sans MT"/>
                  <w:noProof/>
                </w:rPr>
                <w:t xml:space="preserve">Record, J. (1 de 02 de 2018). </w:t>
              </w:r>
              <w:r w:rsidRPr="00C06D63">
                <w:rPr>
                  <w:rFonts w:ascii="Gill Sans MT" w:hAnsi="Gill Sans MT"/>
                  <w:i/>
                  <w:iCs/>
                  <w:noProof/>
                </w:rPr>
                <w:t>http://www.record.pt/jogos-em-direto/live/63117</w:t>
              </w:r>
              <w:r w:rsidRPr="00C06D63">
                <w:rPr>
                  <w:rFonts w:ascii="Gill Sans MT" w:hAnsi="Gill Sans MT"/>
                  <w:noProof/>
                </w:rPr>
                <w:t>. Obtido de Record.pt: http://www.record.pt/</w:t>
              </w:r>
            </w:p>
            <w:p w:rsidR="00066EDF" w:rsidRPr="00C06D63" w:rsidRDefault="00066EDF" w:rsidP="00066EDF">
              <w:pPr>
                <w:pStyle w:val="Bibliografia"/>
                <w:ind w:left="720" w:hanging="720"/>
                <w:rPr>
                  <w:rFonts w:ascii="Gill Sans MT" w:hAnsi="Gill Sans MT"/>
                  <w:noProof/>
                </w:rPr>
              </w:pPr>
              <w:r w:rsidRPr="00C06D63">
                <w:rPr>
                  <w:rFonts w:ascii="Gill Sans MT" w:hAnsi="Gill Sans MT"/>
                  <w:noProof/>
                </w:rPr>
                <w:t>RTP, I. G. (31 de 01 de 2018). Obtido de rtp: https://www.rtp.pt/noticias/1a-liga/golo-de-mathieu-da-triunfo-e-lideranca-da-liga-ao-sporting_d1055475</w:t>
              </w:r>
            </w:p>
            <w:p w:rsidR="006962CC" w:rsidRPr="00C06D63" w:rsidRDefault="006962CC" w:rsidP="00066EDF">
              <w:pPr>
                <w:rPr>
                  <w:rFonts w:ascii="Gill Sans MT" w:hAnsi="Gill Sans MT"/>
                </w:rPr>
              </w:pPr>
              <w:r w:rsidRPr="00C06D63">
                <w:rPr>
                  <w:rFonts w:ascii="Gill Sans MT" w:hAnsi="Gill Sans MT"/>
                  <w:b/>
                  <w:bCs/>
                </w:rPr>
                <w:fldChar w:fldCharType="end"/>
              </w:r>
            </w:p>
          </w:sdtContent>
        </w:sdt>
      </w:sdtContent>
    </w:sdt>
    <w:p w:rsidR="00E64F5F" w:rsidRPr="00C06D63" w:rsidRDefault="00E64F5F" w:rsidP="006962CC">
      <w:pPr>
        <w:rPr>
          <w:rFonts w:ascii="Gill Sans MT" w:hAnsi="Gill Sans MT"/>
        </w:rPr>
      </w:pPr>
    </w:p>
    <w:p w:rsidR="005D5CD7" w:rsidRPr="00C06D63" w:rsidRDefault="004E2F3A">
      <w:pPr>
        <w:rPr>
          <w:rFonts w:ascii="Gill Sans MT" w:hAnsi="Gill Sans MT"/>
        </w:rPr>
      </w:pPr>
    </w:p>
    <w:sectPr w:rsidR="005D5CD7" w:rsidRPr="00C06D63" w:rsidSect="004F61D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2F3A" w:rsidRDefault="004E2F3A" w:rsidP="00A00B3D">
      <w:pPr>
        <w:spacing w:after="0" w:line="240" w:lineRule="auto"/>
      </w:pPr>
      <w:r>
        <w:separator/>
      </w:r>
    </w:p>
  </w:endnote>
  <w:endnote w:type="continuationSeparator" w:id="0">
    <w:p w:rsidR="004E2F3A" w:rsidRDefault="004E2F3A" w:rsidP="00A00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0B3D" w:rsidRDefault="00A00B3D">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2F3A" w:rsidRDefault="004E2F3A" w:rsidP="00A00B3D">
      <w:pPr>
        <w:spacing w:after="0" w:line="240" w:lineRule="auto"/>
      </w:pPr>
      <w:r>
        <w:separator/>
      </w:r>
    </w:p>
  </w:footnote>
  <w:footnote w:type="continuationSeparator" w:id="0">
    <w:p w:rsidR="004E2F3A" w:rsidRDefault="004E2F3A" w:rsidP="00A00B3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4F5F"/>
    <w:rsid w:val="00066EDF"/>
    <w:rsid w:val="00143A74"/>
    <w:rsid w:val="002C2F9D"/>
    <w:rsid w:val="003D6B9A"/>
    <w:rsid w:val="004E0389"/>
    <w:rsid w:val="004E2F3A"/>
    <w:rsid w:val="004F61D9"/>
    <w:rsid w:val="00560F33"/>
    <w:rsid w:val="00616ABD"/>
    <w:rsid w:val="006962CC"/>
    <w:rsid w:val="006A6A62"/>
    <w:rsid w:val="006B396E"/>
    <w:rsid w:val="00736BED"/>
    <w:rsid w:val="007965A1"/>
    <w:rsid w:val="00815F7D"/>
    <w:rsid w:val="00890560"/>
    <w:rsid w:val="0091556D"/>
    <w:rsid w:val="009D4A83"/>
    <w:rsid w:val="00A00B3D"/>
    <w:rsid w:val="00A124A2"/>
    <w:rsid w:val="00A41025"/>
    <w:rsid w:val="00B37D70"/>
    <w:rsid w:val="00C06D63"/>
    <w:rsid w:val="00C0755F"/>
    <w:rsid w:val="00C658D7"/>
    <w:rsid w:val="00CE5DC0"/>
    <w:rsid w:val="00CF018B"/>
    <w:rsid w:val="00DE398A"/>
    <w:rsid w:val="00E44DCA"/>
    <w:rsid w:val="00E64F5F"/>
    <w:rsid w:val="00F52382"/>
    <w:rsid w:val="00F5261F"/>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8C73AE4-E498-409D-BF42-B643F66BD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E64F5F"/>
    <w:pPr>
      <w:keepNext/>
      <w:keepLines/>
      <w:spacing w:before="240" w:after="0"/>
      <w:outlineLvl w:val="0"/>
    </w:pPr>
    <w:rPr>
      <w:rFonts w:asciiTheme="majorHAnsi" w:eastAsiaTheme="majorEastAsia" w:hAnsiTheme="majorHAnsi" w:cstheme="majorBidi"/>
      <w:color w:val="2E74B5" w:themeColor="accent1" w:themeShade="BF"/>
      <w:sz w:val="32"/>
      <w:szCs w:val="32"/>
      <w:lang w:eastAsia="pt-PT"/>
    </w:rPr>
  </w:style>
  <w:style w:type="paragraph" w:styleId="Cabealho2">
    <w:name w:val="heading 2"/>
    <w:basedOn w:val="Normal"/>
    <w:next w:val="Normal"/>
    <w:link w:val="Cabealho2Carter"/>
    <w:uiPriority w:val="9"/>
    <w:unhideWhenUsed/>
    <w:qFormat/>
    <w:rsid w:val="008905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E64F5F"/>
    <w:rPr>
      <w:rFonts w:asciiTheme="majorHAnsi" w:eastAsiaTheme="majorEastAsia" w:hAnsiTheme="majorHAnsi" w:cstheme="majorBidi"/>
      <w:color w:val="2E74B5" w:themeColor="accent1" w:themeShade="BF"/>
      <w:sz w:val="32"/>
      <w:szCs w:val="32"/>
      <w:lang w:eastAsia="pt-PT"/>
    </w:rPr>
  </w:style>
  <w:style w:type="paragraph" w:styleId="Ttulo">
    <w:name w:val="Title"/>
    <w:basedOn w:val="Normal"/>
    <w:next w:val="Normal"/>
    <w:link w:val="TtuloCarter"/>
    <w:uiPriority w:val="10"/>
    <w:qFormat/>
    <w:rsid w:val="00A00B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A00B3D"/>
    <w:rPr>
      <w:rFonts w:asciiTheme="majorHAnsi" w:eastAsiaTheme="majorEastAsia" w:hAnsiTheme="majorHAnsi" w:cstheme="majorBidi"/>
      <w:spacing w:val="-10"/>
      <w:kern w:val="28"/>
      <w:sz w:val="56"/>
      <w:szCs w:val="56"/>
    </w:rPr>
  </w:style>
  <w:style w:type="paragraph" w:customStyle="1" w:styleId="Estilo1">
    <w:name w:val="Estilo1"/>
    <w:basedOn w:val="Ttulo"/>
    <w:qFormat/>
    <w:rsid w:val="00A00B3D"/>
    <w:rPr>
      <w:b/>
      <w:sz w:val="40"/>
    </w:rPr>
  </w:style>
  <w:style w:type="paragraph" w:styleId="Cabealho">
    <w:name w:val="header"/>
    <w:basedOn w:val="Normal"/>
    <w:link w:val="CabealhoCarter"/>
    <w:uiPriority w:val="99"/>
    <w:unhideWhenUsed/>
    <w:rsid w:val="00A00B3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00B3D"/>
  </w:style>
  <w:style w:type="paragraph" w:styleId="Rodap">
    <w:name w:val="footer"/>
    <w:basedOn w:val="Normal"/>
    <w:link w:val="RodapCarter"/>
    <w:uiPriority w:val="99"/>
    <w:unhideWhenUsed/>
    <w:rsid w:val="00A00B3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00B3D"/>
  </w:style>
  <w:style w:type="paragraph" w:styleId="Cabealhodondice">
    <w:name w:val="TOC Heading"/>
    <w:basedOn w:val="Cabealho1"/>
    <w:next w:val="Normal"/>
    <w:uiPriority w:val="39"/>
    <w:unhideWhenUsed/>
    <w:qFormat/>
    <w:rsid w:val="006962CC"/>
    <w:pPr>
      <w:outlineLvl w:val="9"/>
    </w:pPr>
  </w:style>
  <w:style w:type="paragraph" w:styleId="ndice1">
    <w:name w:val="toc 1"/>
    <w:basedOn w:val="Normal"/>
    <w:next w:val="Normal"/>
    <w:autoRedefine/>
    <w:uiPriority w:val="39"/>
    <w:unhideWhenUsed/>
    <w:rsid w:val="00A124A2"/>
    <w:pPr>
      <w:tabs>
        <w:tab w:val="right" w:pos="8494"/>
      </w:tabs>
      <w:spacing w:after="100"/>
    </w:pPr>
  </w:style>
  <w:style w:type="character" w:styleId="Hiperligao">
    <w:name w:val="Hyperlink"/>
    <w:basedOn w:val="Tipodeletrapredefinidodopargrafo"/>
    <w:uiPriority w:val="99"/>
    <w:unhideWhenUsed/>
    <w:rsid w:val="006962CC"/>
    <w:rPr>
      <w:color w:val="0563C1" w:themeColor="hyperlink"/>
      <w:u w:val="single"/>
    </w:rPr>
  </w:style>
  <w:style w:type="paragraph" w:styleId="Bibliografia">
    <w:name w:val="Bibliography"/>
    <w:basedOn w:val="Normal"/>
    <w:next w:val="Normal"/>
    <w:uiPriority w:val="37"/>
    <w:unhideWhenUsed/>
    <w:rsid w:val="006962CC"/>
  </w:style>
  <w:style w:type="paragraph" w:styleId="Subttulo">
    <w:name w:val="Subtitle"/>
    <w:basedOn w:val="Normal"/>
    <w:next w:val="Normal"/>
    <w:link w:val="SubttuloCarter"/>
    <w:uiPriority w:val="11"/>
    <w:qFormat/>
    <w:rsid w:val="00E44DCA"/>
    <w:pPr>
      <w:numPr>
        <w:ilvl w:val="1"/>
      </w:numPr>
    </w:pPr>
    <w:rPr>
      <w:rFonts w:eastAsiaTheme="minorEastAsia"/>
      <w:color w:val="5A5A5A" w:themeColor="text1" w:themeTint="A5"/>
      <w:spacing w:val="15"/>
    </w:rPr>
  </w:style>
  <w:style w:type="character" w:customStyle="1" w:styleId="SubttuloCarter">
    <w:name w:val="Subtítulo Caráter"/>
    <w:basedOn w:val="Tipodeletrapredefinidodopargrafo"/>
    <w:link w:val="Subttulo"/>
    <w:uiPriority w:val="11"/>
    <w:rsid w:val="00E44DCA"/>
    <w:rPr>
      <w:rFonts w:eastAsiaTheme="minorEastAsia"/>
      <w:color w:val="5A5A5A" w:themeColor="text1" w:themeTint="A5"/>
      <w:spacing w:val="15"/>
    </w:rPr>
  </w:style>
  <w:style w:type="character" w:customStyle="1" w:styleId="Cabealho2Carter">
    <w:name w:val="Cabeçalho 2 Caráter"/>
    <w:basedOn w:val="Tipodeletrapredefinidodopargrafo"/>
    <w:link w:val="Cabealho2"/>
    <w:uiPriority w:val="9"/>
    <w:rsid w:val="00890560"/>
    <w:rPr>
      <w:rFonts w:asciiTheme="majorHAnsi" w:eastAsiaTheme="majorEastAsia" w:hAnsiTheme="majorHAnsi" w:cstheme="majorBidi"/>
      <w:color w:val="2E74B5" w:themeColor="accent1" w:themeShade="BF"/>
      <w:sz w:val="26"/>
      <w:szCs w:val="26"/>
    </w:rPr>
  </w:style>
  <w:style w:type="paragraph" w:styleId="ndice2">
    <w:name w:val="toc 2"/>
    <w:basedOn w:val="Normal"/>
    <w:next w:val="Normal"/>
    <w:autoRedefine/>
    <w:uiPriority w:val="39"/>
    <w:unhideWhenUsed/>
    <w:rsid w:val="00890560"/>
    <w:pPr>
      <w:spacing w:after="100"/>
      <w:ind w:left="220"/>
    </w:pPr>
  </w:style>
  <w:style w:type="character" w:styleId="Hiperligaovisitada">
    <w:name w:val="FollowedHyperlink"/>
    <w:basedOn w:val="Tipodeletrapredefinidodopargrafo"/>
    <w:uiPriority w:val="99"/>
    <w:semiHidden/>
    <w:unhideWhenUsed/>
    <w:rsid w:val="00143A74"/>
    <w:rPr>
      <w:color w:val="954F72" w:themeColor="followedHyperlink"/>
      <w:u w:val="single"/>
    </w:rPr>
  </w:style>
  <w:style w:type="paragraph" w:styleId="Legenda">
    <w:name w:val="caption"/>
    <w:basedOn w:val="Normal"/>
    <w:next w:val="Normal"/>
    <w:uiPriority w:val="35"/>
    <w:unhideWhenUsed/>
    <w:qFormat/>
    <w:rsid w:val="00F5261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809464">
      <w:bodyDiv w:val="1"/>
      <w:marLeft w:val="0"/>
      <w:marRight w:val="0"/>
      <w:marTop w:val="0"/>
      <w:marBottom w:val="0"/>
      <w:divBdr>
        <w:top w:val="none" w:sz="0" w:space="0" w:color="auto"/>
        <w:left w:val="none" w:sz="0" w:space="0" w:color="auto"/>
        <w:bottom w:val="none" w:sz="0" w:space="0" w:color="auto"/>
        <w:right w:val="none" w:sz="0" w:space="0" w:color="auto"/>
      </w:divBdr>
    </w:div>
    <w:div w:id="52387800">
      <w:bodyDiv w:val="1"/>
      <w:marLeft w:val="0"/>
      <w:marRight w:val="0"/>
      <w:marTop w:val="0"/>
      <w:marBottom w:val="0"/>
      <w:divBdr>
        <w:top w:val="none" w:sz="0" w:space="0" w:color="auto"/>
        <w:left w:val="none" w:sz="0" w:space="0" w:color="auto"/>
        <w:bottom w:val="none" w:sz="0" w:space="0" w:color="auto"/>
        <w:right w:val="none" w:sz="0" w:space="0" w:color="auto"/>
      </w:divBdr>
    </w:div>
    <w:div w:id="87821181">
      <w:bodyDiv w:val="1"/>
      <w:marLeft w:val="0"/>
      <w:marRight w:val="0"/>
      <w:marTop w:val="0"/>
      <w:marBottom w:val="0"/>
      <w:divBdr>
        <w:top w:val="none" w:sz="0" w:space="0" w:color="auto"/>
        <w:left w:val="none" w:sz="0" w:space="0" w:color="auto"/>
        <w:bottom w:val="none" w:sz="0" w:space="0" w:color="auto"/>
        <w:right w:val="none" w:sz="0" w:space="0" w:color="auto"/>
      </w:divBdr>
    </w:div>
    <w:div w:id="210004056">
      <w:bodyDiv w:val="1"/>
      <w:marLeft w:val="0"/>
      <w:marRight w:val="0"/>
      <w:marTop w:val="0"/>
      <w:marBottom w:val="0"/>
      <w:divBdr>
        <w:top w:val="none" w:sz="0" w:space="0" w:color="auto"/>
        <w:left w:val="none" w:sz="0" w:space="0" w:color="auto"/>
        <w:bottom w:val="none" w:sz="0" w:space="0" w:color="auto"/>
        <w:right w:val="none" w:sz="0" w:space="0" w:color="auto"/>
      </w:divBdr>
    </w:div>
    <w:div w:id="529222721">
      <w:bodyDiv w:val="1"/>
      <w:marLeft w:val="0"/>
      <w:marRight w:val="0"/>
      <w:marTop w:val="0"/>
      <w:marBottom w:val="0"/>
      <w:divBdr>
        <w:top w:val="none" w:sz="0" w:space="0" w:color="auto"/>
        <w:left w:val="none" w:sz="0" w:space="0" w:color="auto"/>
        <w:bottom w:val="none" w:sz="0" w:space="0" w:color="auto"/>
        <w:right w:val="none" w:sz="0" w:space="0" w:color="auto"/>
      </w:divBdr>
      <w:divsChild>
        <w:div w:id="290020329">
          <w:marLeft w:val="0"/>
          <w:marRight w:val="0"/>
          <w:marTop w:val="0"/>
          <w:marBottom w:val="0"/>
          <w:divBdr>
            <w:top w:val="none" w:sz="0" w:space="0" w:color="auto"/>
            <w:left w:val="none" w:sz="0" w:space="0" w:color="auto"/>
            <w:bottom w:val="none" w:sz="0" w:space="0" w:color="auto"/>
            <w:right w:val="none" w:sz="0" w:space="0" w:color="auto"/>
          </w:divBdr>
          <w:divsChild>
            <w:div w:id="771710005">
              <w:marLeft w:val="0"/>
              <w:marRight w:val="0"/>
              <w:marTop w:val="0"/>
              <w:marBottom w:val="0"/>
              <w:divBdr>
                <w:top w:val="none" w:sz="0" w:space="0" w:color="auto"/>
                <w:left w:val="none" w:sz="0" w:space="0" w:color="auto"/>
                <w:bottom w:val="none" w:sz="0" w:space="0" w:color="auto"/>
                <w:right w:val="none" w:sz="0" w:space="0" w:color="auto"/>
              </w:divBdr>
              <w:divsChild>
                <w:div w:id="1126585097">
                  <w:marLeft w:val="0"/>
                  <w:marRight w:val="0"/>
                  <w:marTop w:val="0"/>
                  <w:marBottom w:val="0"/>
                  <w:divBdr>
                    <w:top w:val="none" w:sz="0" w:space="0" w:color="auto"/>
                    <w:left w:val="none" w:sz="0" w:space="0" w:color="auto"/>
                    <w:bottom w:val="none" w:sz="0" w:space="0" w:color="auto"/>
                    <w:right w:val="none" w:sz="0" w:space="0" w:color="auto"/>
                  </w:divBdr>
                  <w:divsChild>
                    <w:div w:id="557712082">
                      <w:marLeft w:val="0"/>
                      <w:marRight w:val="0"/>
                      <w:marTop w:val="0"/>
                      <w:marBottom w:val="0"/>
                      <w:divBdr>
                        <w:top w:val="none" w:sz="0" w:space="0" w:color="auto"/>
                        <w:left w:val="none" w:sz="0" w:space="0" w:color="auto"/>
                        <w:bottom w:val="none" w:sz="0" w:space="0" w:color="auto"/>
                        <w:right w:val="none" w:sz="0" w:space="0" w:color="auto"/>
                      </w:divBdr>
                      <w:divsChild>
                        <w:div w:id="179785297">
                          <w:marLeft w:val="0"/>
                          <w:marRight w:val="0"/>
                          <w:marTop w:val="0"/>
                          <w:marBottom w:val="0"/>
                          <w:divBdr>
                            <w:top w:val="none" w:sz="0" w:space="0" w:color="auto"/>
                            <w:left w:val="none" w:sz="0" w:space="0" w:color="auto"/>
                            <w:bottom w:val="none" w:sz="0" w:space="0" w:color="auto"/>
                            <w:right w:val="none" w:sz="0" w:space="0" w:color="auto"/>
                          </w:divBdr>
                          <w:divsChild>
                            <w:div w:id="1637446444">
                              <w:marLeft w:val="0"/>
                              <w:marRight w:val="0"/>
                              <w:marTop w:val="0"/>
                              <w:marBottom w:val="0"/>
                              <w:divBdr>
                                <w:top w:val="none" w:sz="0" w:space="0" w:color="auto"/>
                                <w:left w:val="none" w:sz="0" w:space="0" w:color="auto"/>
                                <w:bottom w:val="none" w:sz="0" w:space="0" w:color="auto"/>
                                <w:right w:val="none" w:sz="0" w:space="0" w:color="auto"/>
                              </w:divBdr>
                              <w:divsChild>
                                <w:div w:id="677121925">
                                  <w:marLeft w:val="-225"/>
                                  <w:marRight w:val="-225"/>
                                  <w:marTop w:val="0"/>
                                  <w:marBottom w:val="0"/>
                                  <w:divBdr>
                                    <w:top w:val="none" w:sz="0" w:space="0" w:color="auto"/>
                                    <w:left w:val="none" w:sz="0" w:space="0" w:color="auto"/>
                                    <w:bottom w:val="none" w:sz="0" w:space="0" w:color="auto"/>
                                    <w:right w:val="none" w:sz="0" w:space="0" w:color="auto"/>
                                  </w:divBdr>
                                  <w:divsChild>
                                    <w:div w:id="996226373">
                                      <w:marLeft w:val="0"/>
                                      <w:marRight w:val="0"/>
                                      <w:marTop w:val="0"/>
                                      <w:marBottom w:val="0"/>
                                      <w:divBdr>
                                        <w:top w:val="none" w:sz="0" w:space="0" w:color="auto"/>
                                        <w:left w:val="none" w:sz="0" w:space="0" w:color="auto"/>
                                        <w:bottom w:val="none" w:sz="0" w:space="0" w:color="auto"/>
                                        <w:right w:val="none" w:sz="0" w:space="0" w:color="auto"/>
                                      </w:divBdr>
                                      <w:divsChild>
                                        <w:div w:id="1745109251">
                                          <w:marLeft w:val="0"/>
                                          <w:marRight w:val="0"/>
                                          <w:marTop w:val="0"/>
                                          <w:marBottom w:val="0"/>
                                          <w:divBdr>
                                            <w:top w:val="none" w:sz="0" w:space="0" w:color="auto"/>
                                            <w:left w:val="none" w:sz="0" w:space="0" w:color="auto"/>
                                            <w:bottom w:val="none" w:sz="0" w:space="0" w:color="auto"/>
                                            <w:right w:val="none" w:sz="0" w:space="0" w:color="auto"/>
                                          </w:divBdr>
                                          <w:divsChild>
                                            <w:div w:id="1628123135">
                                              <w:marLeft w:val="0"/>
                                              <w:marRight w:val="0"/>
                                              <w:marTop w:val="0"/>
                                              <w:marBottom w:val="0"/>
                                              <w:divBdr>
                                                <w:top w:val="none" w:sz="0" w:space="0" w:color="auto"/>
                                                <w:left w:val="none" w:sz="0" w:space="0" w:color="auto"/>
                                                <w:bottom w:val="none" w:sz="0" w:space="0" w:color="auto"/>
                                                <w:right w:val="none" w:sz="0" w:space="0" w:color="auto"/>
                                              </w:divBdr>
                                              <w:divsChild>
                                                <w:div w:id="665019641">
                                                  <w:marLeft w:val="0"/>
                                                  <w:marRight w:val="0"/>
                                                  <w:marTop w:val="0"/>
                                                  <w:marBottom w:val="0"/>
                                                  <w:divBdr>
                                                    <w:top w:val="none" w:sz="0" w:space="0" w:color="auto"/>
                                                    <w:left w:val="none" w:sz="0" w:space="0" w:color="auto"/>
                                                    <w:bottom w:val="none" w:sz="0" w:space="0" w:color="auto"/>
                                                    <w:right w:val="none" w:sz="0" w:space="0" w:color="auto"/>
                                                  </w:divBdr>
                                                  <w:divsChild>
                                                    <w:div w:id="1085570544">
                                                      <w:marLeft w:val="0"/>
                                                      <w:marRight w:val="0"/>
                                                      <w:marTop w:val="0"/>
                                                      <w:marBottom w:val="0"/>
                                                      <w:divBdr>
                                                        <w:top w:val="none" w:sz="0" w:space="0" w:color="auto"/>
                                                        <w:left w:val="none" w:sz="0" w:space="0" w:color="auto"/>
                                                        <w:bottom w:val="none" w:sz="0" w:space="0" w:color="auto"/>
                                                        <w:right w:val="none" w:sz="0" w:space="0" w:color="auto"/>
                                                      </w:divBdr>
                                                    </w:div>
                                                    <w:div w:id="699823493">
                                                      <w:marLeft w:val="0"/>
                                                      <w:marRight w:val="0"/>
                                                      <w:marTop w:val="0"/>
                                                      <w:marBottom w:val="0"/>
                                                      <w:divBdr>
                                                        <w:top w:val="none" w:sz="0" w:space="0" w:color="auto"/>
                                                        <w:left w:val="none" w:sz="0" w:space="0" w:color="auto"/>
                                                        <w:bottom w:val="single" w:sz="6" w:space="1" w:color="EBEFEF"/>
                                                        <w:right w:val="none" w:sz="0" w:space="0" w:color="auto"/>
                                                      </w:divBdr>
                                                      <w:divsChild>
                                                        <w:div w:id="842596922">
                                                          <w:marLeft w:val="0"/>
                                                          <w:marRight w:val="0"/>
                                                          <w:marTop w:val="0"/>
                                                          <w:marBottom w:val="0"/>
                                                          <w:divBdr>
                                                            <w:top w:val="none" w:sz="0" w:space="0" w:color="auto"/>
                                                            <w:left w:val="none" w:sz="0" w:space="0" w:color="auto"/>
                                                            <w:bottom w:val="none" w:sz="0" w:space="0" w:color="auto"/>
                                                            <w:right w:val="none" w:sz="0" w:space="0" w:color="auto"/>
                                                          </w:divBdr>
                                                        </w:div>
                                                        <w:div w:id="1196845398">
                                                          <w:marLeft w:val="0"/>
                                                          <w:marRight w:val="0"/>
                                                          <w:marTop w:val="0"/>
                                                          <w:marBottom w:val="0"/>
                                                          <w:divBdr>
                                                            <w:top w:val="none" w:sz="0" w:space="0" w:color="auto"/>
                                                            <w:left w:val="none" w:sz="0" w:space="0" w:color="auto"/>
                                                            <w:bottom w:val="none" w:sz="0" w:space="0" w:color="auto"/>
                                                            <w:right w:val="none" w:sz="0" w:space="0" w:color="auto"/>
                                                          </w:divBdr>
                                                        </w:div>
                                                      </w:divsChild>
                                                    </w:div>
                                                    <w:div w:id="1546674865">
                                                      <w:marLeft w:val="0"/>
                                                      <w:marRight w:val="0"/>
                                                      <w:marTop w:val="0"/>
                                                      <w:marBottom w:val="0"/>
                                                      <w:divBdr>
                                                        <w:top w:val="none" w:sz="0" w:space="0" w:color="auto"/>
                                                        <w:left w:val="none" w:sz="0" w:space="0" w:color="auto"/>
                                                        <w:bottom w:val="none" w:sz="0" w:space="0" w:color="auto"/>
                                                        <w:right w:val="none" w:sz="0" w:space="0" w:color="auto"/>
                                                      </w:divBdr>
                                                    </w:div>
                                                    <w:div w:id="720979701">
                                                      <w:marLeft w:val="0"/>
                                                      <w:marRight w:val="0"/>
                                                      <w:marTop w:val="0"/>
                                                      <w:marBottom w:val="0"/>
                                                      <w:divBdr>
                                                        <w:top w:val="none" w:sz="0" w:space="0" w:color="auto"/>
                                                        <w:left w:val="none" w:sz="0" w:space="0" w:color="auto"/>
                                                        <w:bottom w:val="single" w:sz="6" w:space="1" w:color="EBEFEF"/>
                                                        <w:right w:val="none" w:sz="0" w:space="0" w:color="auto"/>
                                                      </w:divBdr>
                                                      <w:divsChild>
                                                        <w:div w:id="70739364">
                                                          <w:marLeft w:val="0"/>
                                                          <w:marRight w:val="0"/>
                                                          <w:marTop w:val="0"/>
                                                          <w:marBottom w:val="0"/>
                                                          <w:divBdr>
                                                            <w:top w:val="none" w:sz="0" w:space="0" w:color="auto"/>
                                                            <w:left w:val="none" w:sz="0" w:space="0" w:color="auto"/>
                                                            <w:bottom w:val="none" w:sz="0" w:space="0" w:color="auto"/>
                                                            <w:right w:val="none" w:sz="0" w:space="0" w:color="auto"/>
                                                          </w:divBdr>
                                                        </w:div>
                                                        <w:div w:id="355889197">
                                                          <w:marLeft w:val="0"/>
                                                          <w:marRight w:val="0"/>
                                                          <w:marTop w:val="0"/>
                                                          <w:marBottom w:val="0"/>
                                                          <w:divBdr>
                                                            <w:top w:val="none" w:sz="0" w:space="0" w:color="auto"/>
                                                            <w:left w:val="none" w:sz="0" w:space="0" w:color="auto"/>
                                                            <w:bottom w:val="none" w:sz="0" w:space="0" w:color="auto"/>
                                                            <w:right w:val="none" w:sz="0" w:space="0" w:color="auto"/>
                                                          </w:divBdr>
                                                        </w:div>
                                                      </w:divsChild>
                                                    </w:div>
                                                    <w:div w:id="1629050519">
                                                      <w:marLeft w:val="0"/>
                                                      <w:marRight w:val="0"/>
                                                      <w:marTop w:val="0"/>
                                                      <w:marBottom w:val="0"/>
                                                      <w:divBdr>
                                                        <w:top w:val="none" w:sz="0" w:space="0" w:color="auto"/>
                                                        <w:left w:val="none" w:sz="0" w:space="0" w:color="auto"/>
                                                        <w:bottom w:val="none" w:sz="0" w:space="0" w:color="auto"/>
                                                        <w:right w:val="none" w:sz="0" w:space="0" w:color="auto"/>
                                                      </w:divBdr>
                                                    </w:div>
                                                    <w:div w:id="1107695545">
                                                      <w:marLeft w:val="0"/>
                                                      <w:marRight w:val="0"/>
                                                      <w:marTop w:val="0"/>
                                                      <w:marBottom w:val="0"/>
                                                      <w:divBdr>
                                                        <w:top w:val="none" w:sz="0" w:space="0" w:color="auto"/>
                                                        <w:left w:val="none" w:sz="0" w:space="0" w:color="auto"/>
                                                        <w:bottom w:val="single" w:sz="6" w:space="1" w:color="EBEFEF"/>
                                                        <w:right w:val="none" w:sz="0" w:space="0" w:color="auto"/>
                                                      </w:divBdr>
                                                      <w:divsChild>
                                                        <w:div w:id="733507431">
                                                          <w:marLeft w:val="0"/>
                                                          <w:marRight w:val="0"/>
                                                          <w:marTop w:val="0"/>
                                                          <w:marBottom w:val="0"/>
                                                          <w:divBdr>
                                                            <w:top w:val="none" w:sz="0" w:space="0" w:color="auto"/>
                                                            <w:left w:val="none" w:sz="0" w:space="0" w:color="auto"/>
                                                            <w:bottom w:val="none" w:sz="0" w:space="0" w:color="auto"/>
                                                            <w:right w:val="none" w:sz="0" w:space="0" w:color="auto"/>
                                                          </w:divBdr>
                                                        </w:div>
                                                        <w:div w:id="129001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171">
                                                  <w:marLeft w:val="0"/>
                                                  <w:marRight w:val="0"/>
                                                  <w:marTop w:val="0"/>
                                                  <w:marBottom w:val="0"/>
                                                  <w:divBdr>
                                                    <w:top w:val="none" w:sz="0" w:space="0" w:color="auto"/>
                                                    <w:left w:val="none" w:sz="0" w:space="0" w:color="auto"/>
                                                    <w:bottom w:val="none" w:sz="0" w:space="0" w:color="auto"/>
                                                    <w:right w:val="none" w:sz="0" w:space="0" w:color="auto"/>
                                                  </w:divBdr>
                                                  <w:divsChild>
                                                    <w:div w:id="84738697">
                                                      <w:marLeft w:val="0"/>
                                                      <w:marRight w:val="0"/>
                                                      <w:marTop w:val="0"/>
                                                      <w:marBottom w:val="0"/>
                                                      <w:divBdr>
                                                        <w:top w:val="none" w:sz="0" w:space="0" w:color="auto"/>
                                                        <w:left w:val="none" w:sz="0" w:space="0" w:color="auto"/>
                                                        <w:bottom w:val="none" w:sz="0" w:space="0" w:color="auto"/>
                                                        <w:right w:val="none" w:sz="0" w:space="0" w:color="auto"/>
                                                      </w:divBdr>
                                                    </w:div>
                                                    <w:div w:id="3828245">
                                                      <w:marLeft w:val="0"/>
                                                      <w:marRight w:val="0"/>
                                                      <w:marTop w:val="0"/>
                                                      <w:marBottom w:val="0"/>
                                                      <w:divBdr>
                                                        <w:top w:val="none" w:sz="0" w:space="0" w:color="auto"/>
                                                        <w:left w:val="none" w:sz="0" w:space="0" w:color="auto"/>
                                                        <w:bottom w:val="single" w:sz="6" w:space="1" w:color="EBEFEF"/>
                                                        <w:right w:val="none" w:sz="0" w:space="0" w:color="auto"/>
                                                      </w:divBdr>
                                                      <w:divsChild>
                                                        <w:div w:id="1519660671">
                                                          <w:marLeft w:val="0"/>
                                                          <w:marRight w:val="0"/>
                                                          <w:marTop w:val="0"/>
                                                          <w:marBottom w:val="0"/>
                                                          <w:divBdr>
                                                            <w:top w:val="none" w:sz="0" w:space="0" w:color="auto"/>
                                                            <w:left w:val="none" w:sz="0" w:space="0" w:color="auto"/>
                                                            <w:bottom w:val="none" w:sz="0" w:space="0" w:color="auto"/>
                                                            <w:right w:val="none" w:sz="0" w:space="0" w:color="auto"/>
                                                          </w:divBdr>
                                                        </w:div>
                                                        <w:div w:id="889151438">
                                                          <w:marLeft w:val="0"/>
                                                          <w:marRight w:val="0"/>
                                                          <w:marTop w:val="0"/>
                                                          <w:marBottom w:val="0"/>
                                                          <w:divBdr>
                                                            <w:top w:val="none" w:sz="0" w:space="0" w:color="auto"/>
                                                            <w:left w:val="none" w:sz="0" w:space="0" w:color="auto"/>
                                                            <w:bottom w:val="none" w:sz="0" w:space="0" w:color="auto"/>
                                                            <w:right w:val="none" w:sz="0" w:space="0" w:color="auto"/>
                                                          </w:divBdr>
                                                        </w:div>
                                                      </w:divsChild>
                                                    </w:div>
                                                    <w:div w:id="2059745281">
                                                      <w:marLeft w:val="0"/>
                                                      <w:marRight w:val="0"/>
                                                      <w:marTop w:val="0"/>
                                                      <w:marBottom w:val="0"/>
                                                      <w:divBdr>
                                                        <w:top w:val="none" w:sz="0" w:space="0" w:color="auto"/>
                                                        <w:left w:val="none" w:sz="0" w:space="0" w:color="auto"/>
                                                        <w:bottom w:val="none" w:sz="0" w:space="0" w:color="auto"/>
                                                        <w:right w:val="none" w:sz="0" w:space="0" w:color="auto"/>
                                                      </w:divBdr>
                                                    </w:div>
                                                    <w:div w:id="532153138">
                                                      <w:marLeft w:val="0"/>
                                                      <w:marRight w:val="0"/>
                                                      <w:marTop w:val="0"/>
                                                      <w:marBottom w:val="0"/>
                                                      <w:divBdr>
                                                        <w:top w:val="none" w:sz="0" w:space="0" w:color="auto"/>
                                                        <w:left w:val="none" w:sz="0" w:space="0" w:color="auto"/>
                                                        <w:bottom w:val="single" w:sz="6" w:space="1" w:color="EBEFEF"/>
                                                        <w:right w:val="none" w:sz="0" w:space="0" w:color="auto"/>
                                                      </w:divBdr>
                                                      <w:divsChild>
                                                        <w:div w:id="1060054388">
                                                          <w:marLeft w:val="0"/>
                                                          <w:marRight w:val="0"/>
                                                          <w:marTop w:val="0"/>
                                                          <w:marBottom w:val="0"/>
                                                          <w:divBdr>
                                                            <w:top w:val="none" w:sz="0" w:space="0" w:color="auto"/>
                                                            <w:left w:val="none" w:sz="0" w:space="0" w:color="auto"/>
                                                            <w:bottom w:val="none" w:sz="0" w:space="0" w:color="auto"/>
                                                            <w:right w:val="none" w:sz="0" w:space="0" w:color="auto"/>
                                                          </w:divBdr>
                                                        </w:div>
                                                        <w:div w:id="60717055">
                                                          <w:marLeft w:val="0"/>
                                                          <w:marRight w:val="0"/>
                                                          <w:marTop w:val="0"/>
                                                          <w:marBottom w:val="0"/>
                                                          <w:divBdr>
                                                            <w:top w:val="none" w:sz="0" w:space="0" w:color="auto"/>
                                                            <w:left w:val="none" w:sz="0" w:space="0" w:color="auto"/>
                                                            <w:bottom w:val="none" w:sz="0" w:space="0" w:color="auto"/>
                                                            <w:right w:val="none" w:sz="0" w:space="0" w:color="auto"/>
                                                          </w:divBdr>
                                                        </w:div>
                                                      </w:divsChild>
                                                    </w:div>
                                                    <w:div w:id="1481196425">
                                                      <w:marLeft w:val="0"/>
                                                      <w:marRight w:val="0"/>
                                                      <w:marTop w:val="0"/>
                                                      <w:marBottom w:val="0"/>
                                                      <w:divBdr>
                                                        <w:top w:val="none" w:sz="0" w:space="0" w:color="auto"/>
                                                        <w:left w:val="none" w:sz="0" w:space="0" w:color="auto"/>
                                                        <w:bottom w:val="none" w:sz="0" w:space="0" w:color="auto"/>
                                                        <w:right w:val="none" w:sz="0" w:space="0" w:color="auto"/>
                                                      </w:divBdr>
                                                    </w:div>
                                                    <w:div w:id="1732077795">
                                                      <w:marLeft w:val="0"/>
                                                      <w:marRight w:val="0"/>
                                                      <w:marTop w:val="0"/>
                                                      <w:marBottom w:val="0"/>
                                                      <w:divBdr>
                                                        <w:top w:val="none" w:sz="0" w:space="0" w:color="auto"/>
                                                        <w:left w:val="none" w:sz="0" w:space="0" w:color="auto"/>
                                                        <w:bottom w:val="single" w:sz="6" w:space="1" w:color="EBEFEF"/>
                                                        <w:right w:val="none" w:sz="0" w:space="0" w:color="auto"/>
                                                      </w:divBdr>
                                                      <w:divsChild>
                                                        <w:div w:id="831801677">
                                                          <w:marLeft w:val="0"/>
                                                          <w:marRight w:val="0"/>
                                                          <w:marTop w:val="0"/>
                                                          <w:marBottom w:val="0"/>
                                                          <w:divBdr>
                                                            <w:top w:val="none" w:sz="0" w:space="0" w:color="auto"/>
                                                            <w:left w:val="none" w:sz="0" w:space="0" w:color="auto"/>
                                                            <w:bottom w:val="none" w:sz="0" w:space="0" w:color="auto"/>
                                                            <w:right w:val="none" w:sz="0" w:space="0" w:color="auto"/>
                                                          </w:divBdr>
                                                        </w:div>
                                                        <w:div w:id="71198650">
                                                          <w:marLeft w:val="0"/>
                                                          <w:marRight w:val="0"/>
                                                          <w:marTop w:val="0"/>
                                                          <w:marBottom w:val="0"/>
                                                          <w:divBdr>
                                                            <w:top w:val="none" w:sz="0" w:space="0" w:color="auto"/>
                                                            <w:left w:val="none" w:sz="0" w:space="0" w:color="auto"/>
                                                            <w:bottom w:val="none" w:sz="0" w:space="0" w:color="auto"/>
                                                            <w:right w:val="none" w:sz="0" w:space="0" w:color="auto"/>
                                                          </w:divBdr>
                                                        </w:div>
                                                      </w:divsChild>
                                                    </w:div>
                                                    <w:div w:id="281158256">
                                                      <w:marLeft w:val="0"/>
                                                      <w:marRight w:val="0"/>
                                                      <w:marTop w:val="0"/>
                                                      <w:marBottom w:val="0"/>
                                                      <w:divBdr>
                                                        <w:top w:val="none" w:sz="0" w:space="0" w:color="auto"/>
                                                        <w:left w:val="none" w:sz="0" w:space="0" w:color="auto"/>
                                                        <w:bottom w:val="none" w:sz="0" w:space="0" w:color="auto"/>
                                                        <w:right w:val="none" w:sz="0" w:space="0" w:color="auto"/>
                                                      </w:divBdr>
                                                    </w:div>
                                                    <w:div w:id="401026235">
                                                      <w:marLeft w:val="0"/>
                                                      <w:marRight w:val="0"/>
                                                      <w:marTop w:val="0"/>
                                                      <w:marBottom w:val="0"/>
                                                      <w:divBdr>
                                                        <w:top w:val="none" w:sz="0" w:space="0" w:color="auto"/>
                                                        <w:left w:val="none" w:sz="0" w:space="0" w:color="auto"/>
                                                        <w:bottom w:val="single" w:sz="6" w:space="1" w:color="EBEFEF"/>
                                                        <w:right w:val="none" w:sz="0" w:space="0" w:color="auto"/>
                                                      </w:divBdr>
                                                      <w:divsChild>
                                                        <w:div w:id="1218319624">
                                                          <w:marLeft w:val="0"/>
                                                          <w:marRight w:val="0"/>
                                                          <w:marTop w:val="0"/>
                                                          <w:marBottom w:val="0"/>
                                                          <w:divBdr>
                                                            <w:top w:val="none" w:sz="0" w:space="0" w:color="auto"/>
                                                            <w:left w:val="none" w:sz="0" w:space="0" w:color="auto"/>
                                                            <w:bottom w:val="none" w:sz="0" w:space="0" w:color="auto"/>
                                                            <w:right w:val="none" w:sz="0" w:space="0" w:color="auto"/>
                                                          </w:divBdr>
                                                        </w:div>
                                                        <w:div w:id="352994559">
                                                          <w:marLeft w:val="0"/>
                                                          <w:marRight w:val="0"/>
                                                          <w:marTop w:val="0"/>
                                                          <w:marBottom w:val="0"/>
                                                          <w:divBdr>
                                                            <w:top w:val="none" w:sz="0" w:space="0" w:color="auto"/>
                                                            <w:left w:val="none" w:sz="0" w:space="0" w:color="auto"/>
                                                            <w:bottom w:val="none" w:sz="0" w:space="0" w:color="auto"/>
                                                            <w:right w:val="none" w:sz="0" w:space="0" w:color="auto"/>
                                                          </w:divBdr>
                                                        </w:div>
                                                      </w:divsChild>
                                                    </w:div>
                                                    <w:div w:id="650056781">
                                                      <w:marLeft w:val="0"/>
                                                      <w:marRight w:val="0"/>
                                                      <w:marTop w:val="0"/>
                                                      <w:marBottom w:val="0"/>
                                                      <w:divBdr>
                                                        <w:top w:val="none" w:sz="0" w:space="0" w:color="auto"/>
                                                        <w:left w:val="none" w:sz="0" w:space="0" w:color="auto"/>
                                                        <w:bottom w:val="none" w:sz="0" w:space="0" w:color="auto"/>
                                                        <w:right w:val="none" w:sz="0" w:space="0" w:color="auto"/>
                                                      </w:divBdr>
                                                    </w:div>
                                                    <w:div w:id="347947960">
                                                      <w:marLeft w:val="0"/>
                                                      <w:marRight w:val="0"/>
                                                      <w:marTop w:val="0"/>
                                                      <w:marBottom w:val="0"/>
                                                      <w:divBdr>
                                                        <w:top w:val="none" w:sz="0" w:space="0" w:color="auto"/>
                                                        <w:left w:val="none" w:sz="0" w:space="0" w:color="auto"/>
                                                        <w:bottom w:val="single" w:sz="6" w:space="1" w:color="EBEFEF"/>
                                                        <w:right w:val="none" w:sz="0" w:space="0" w:color="auto"/>
                                                      </w:divBdr>
                                                      <w:divsChild>
                                                        <w:div w:id="163784186">
                                                          <w:marLeft w:val="0"/>
                                                          <w:marRight w:val="0"/>
                                                          <w:marTop w:val="0"/>
                                                          <w:marBottom w:val="0"/>
                                                          <w:divBdr>
                                                            <w:top w:val="none" w:sz="0" w:space="0" w:color="auto"/>
                                                            <w:left w:val="none" w:sz="0" w:space="0" w:color="auto"/>
                                                            <w:bottom w:val="none" w:sz="0" w:space="0" w:color="auto"/>
                                                            <w:right w:val="none" w:sz="0" w:space="0" w:color="auto"/>
                                                          </w:divBdr>
                                                        </w:div>
                                                        <w:div w:id="1968731318">
                                                          <w:marLeft w:val="0"/>
                                                          <w:marRight w:val="0"/>
                                                          <w:marTop w:val="0"/>
                                                          <w:marBottom w:val="0"/>
                                                          <w:divBdr>
                                                            <w:top w:val="none" w:sz="0" w:space="0" w:color="auto"/>
                                                            <w:left w:val="none" w:sz="0" w:space="0" w:color="auto"/>
                                                            <w:bottom w:val="none" w:sz="0" w:space="0" w:color="auto"/>
                                                            <w:right w:val="none" w:sz="0" w:space="0" w:color="auto"/>
                                                          </w:divBdr>
                                                        </w:div>
                                                      </w:divsChild>
                                                    </w:div>
                                                    <w:div w:id="2006736681">
                                                      <w:marLeft w:val="0"/>
                                                      <w:marRight w:val="0"/>
                                                      <w:marTop w:val="0"/>
                                                      <w:marBottom w:val="0"/>
                                                      <w:divBdr>
                                                        <w:top w:val="none" w:sz="0" w:space="0" w:color="auto"/>
                                                        <w:left w:val="none" w:sz="0" w:space="0" w:color="auto"/>
                                                        <w:bottom w:val="none" w:sz="0" w:space="0" w:color="auto"/>
                                                        <w:right w:val="none" w:sz="0" w:space="0" w:color="auto"/>
                                                      </w:divBdr>
                                                    </w:div>
                                                    <w:div w:id="1291402014">
                                                      <w:marLeft w:val="0"/>
                                                      <w:marRight w:val="0"/>
                                                      <w:marTop w:val="0"/>
                                                      <w:marBottom w:val="0"/>
                                                      <w:divBdr>
                                                        <w:top w:val="none" w:sz="0" w:space="0" w:color="auto"/>
                                                        <w:left w:val="none" w:sz="0" w:space="0" w:color="auto"/>
                                                        <w:bottom w:val="single" w:sz="6" w:space="1" w:color="EBEFEF"/>
                                                        <w:right w:val="none" w:sz="0" w:space="0" w:color="auto"/>
                                                      </w:divBdr>
                                                      <w:divsChild>
                                                        <w:div w:id="721908769">
                                                          <w:marLeft w:val="0"/>
                                                          <w:marRight w:val="0"/>
                                                          <w:marTop w:val="0"/>
                                                          <w:marBottom w:val="0"/>
                                                          <w:divBdr>
                                                            <w:top w:val="none" w:sz="0" w:space="0" w:color="auto"/>
                                                            <w:left w:val="none" w:sz="0" w:space="0" w:color="auto"/>
                                                            <w:bottom w:val="none" w:sz="0" w:space="0" w:color="auto"/>
                                                            <w:right w:val="none" w:sz="0" w:space="0" w:color="auto"/>
                                                          </w:divBdr>
                                                        </w:div>
                                                        <w:div w:id="1855487027">
                                                          <w:marLeft w:val="0"/>
                                                          <w:marRight w:val="0"/>
                                                          <w:marTop w:val="0"/>
                                                          <w:marBottom w:val="0"/>
                                                          <w:divBdr>
                                                            <w:top w:val="none" w:sz="0" w:space="0" w:color="auto"/>
                                                            <w:left w:val="none" w:sz="0" w:space="0" w:color="auto"/>
                                                            <w:bottom w:val="none" w:sz="0" w:space="0" w:color="auto"/>
                                                            <w:right w:val="none" w:sz="0" w:space="0" w:color="auto"/>
                                                          </w:divBdr>
                                                        </w:div>
                                                      </w:divsChild>
                                                    </w:div>
                                                    <w:div w:id="1218279989">
                                                      <w:marLeft w:val="0"/>
                                                      <w:marRight w:val="0"/>
                                                      <w:marTop w:val="0"/>
                                                      <w:marBottom w:val="0"/>
                                                      <w:divBdr>
                                                        <w:top w:val="none" w:sz="0" w:space="0" w:color="auto"/>
                                                        <w:left w:val="none" w:sz="0" w:space="0" w:color="auto"/>
                                                        <w:bottom w:val="none" w:sz="0" w:space="0" w:color="auto"/>
                                                        <w:right w:val="none" w:sz="0" w:space="0" w:color="auto"/>
                                                      </w:divBdr>
                                                    </w:div>
                                                    <w:div w:id="1844662208">
                                                      <w:marLeft w:val="0"/>
                                                      <w:marRight w:val="0"/>
                                                      <w:marTop w:val="0"/>
                                                      <w:marBottom w:val="0"/>
                                                      <w:divBdr>
                                                        <w:top w:val="none" w:sz="0" w:space="0" w:color="auto"/>
                                                        <w:left w:val="none" w:sz="0" w:space="0" w:color="auto"/>
                                                        <w:bottom w:val="single" w:sz="6" w:space="1" w:color="EBEFEF"/>
                                                        <w:right w:val="none" w:sz="0" w:space="0" w:color="auto"/>
                                                      </w:divBdr>
                                                      <w:divsChild>
                                                        <w:div w:id="100079508">
                                                          <w:marLeft w:val="0"/>
                                                          <w:marRight w:val="0"/>
                                                          <w:marTop w:val="0"/>
                                                          <w:marBottom w:val="0"/>
                                                          <w:divBdr>
                                                            <w:top w:val="none" w:sz="0" w:space="0" w:color="auto"/>
                                                            <w:left w:val="none" w:sz="0" w:space="0" w:color="auto"/>
                                                            <w:bottom w:val="none" w:sz="0" w:space="0" w:color="auto"/>
                                                            <w:right w:val="none" w:sz="0" w:space="0" w:color="auto"/>
                                                          </w:divBdr>
                                                        </w:div>
                                                        <w:div w:id="1031761100">
                                                          <w:marLeft w:val="0"/>
                                                          <w:marRight w:val="0"/>
                                                          <w:marTop w:val="0"/>
                                                          <w:marBottom w:val="0"/>
                                                          <w:divBdr>
                                                            <w:top w:val="none" w:sz="0" w:space="0" w:color="auto"/>
                                                            <w:left w:val="none" w:sz="0" w:space="0" w:color="auto"/>
                                                            <w:bottom w:val="none" w:sz="0" w:space="0" w:color="auto"/>
                                                            <w:right w:val="none" w:sz="0" w:space="0" w:color="auto"/>
                                                          </w:divBdr>
                                                        </w:div>
                                                      </w:divsChild>
                                                    </w:div>
                                                    <w:div w:id="349992807">
                                                      <w:marLeft w:val="0"/>
                                                      <w:marRight w:val="0"/>
                                                      <w:marTop w:val="0"/>
                                                      <w:marBottom w:val="0"/>
                                                      <w:divBdr>
                                                        <w:top w:val="none" w:sz="0" w:space="0" w:color="auto"/>
                                                        <w:left w:val="none" w:sz="0" w:space="0" w:color="auto"/>
                                                        <w:bottom w:val="none" w:sz="0" w:space="0" w:color="auto"/>
                                                        <w:right w:val="none" w:sz="0" w:space="0" w:color="auto"/>
                                                      </w:divBdr>
                                                    </w:div>
                                                    <w:div w:id="29184100">
                                                      <w:marLeft w:val="0"/>
                                                      <w:marRight w:val="0"/>
                                                      <w:marTop w:val="0"/>
                                                      <w:marBottom w:val="0"/>
                                                      <w:divBdr>
                                                        <w:top w:val="none" w:sz="0" w:space="0" w:color="auto"/>
                                                        <w:left w:val="none" w:sz="0" w:space="0" w:color="auto"/>
                                                        <w:bottom w:val="single" w:sz="6" w:space="1" w:color="EBEFEF"/>
                                                        <w:right w:val="none" w:sz="0" w:space="0" w:color="auto"/>
                                                      </w:divBdr>
                                                      <w:divsChild>
                                                        <w:div w:id="1009327996">
                                                          <w:marLeft w:val="0"/>
                                                          <w:marRight w:val="0"/>
                                                          <w:marTop w:val="0"/>
                                                          <w:marBottom w:val="0"/>
                                                          <w:divBdr>
                                                            <w:top w:val="none" w:sz="0" w:space="0" w:color="auto"/>
                                                            <w:left w:val="none" w:sz="0" w:space="0" w:color="auto"/>
                                                            <w:bottom w:val="none" w:sz="0" w:space="0" w:color="auto"/>
                                                            <w:right w:val="none" w:sz="0" w:space="0" w:color="auto"/>
                                                          </w:divBdr>
                                                        </w:div>
                                                        <w:div w:id="857354727">
                                                          <w:marLeft w:val="0"/>
                                                          <w:marRight w:val="0"/>
                                                          <w:marTop w:val="0"/>
                                                          <w:marBottom w:val="0"/>
                                                          <w:divBdr>
                                                            <w:top w:val="none" w:sz="0" w:space="0" w:color="auto"/>
                                                            <w:left w:val="none" w:sz="0" w:space="0" w:color="auto"/>
                                                            <w:bottom w:val="none" w:sz="0" w:space="0" w:color="auto"/>
                                                            <w:right w:val="none" w:sz="0" w:space="0" w:color="auto"/>
                                                          </w:divBdr>
                                                        </w:div>
                                                      </w:divsChild>
                                                    </w:div>
                                                    <w:div w:id="453258098">
                                                      <w:marLeft w:val="0"/>
                                                      <w:marRight w:val="0"/>
                                                      <w:marTop w:val="0"/>
                                                      <w:marBottom w:val="0"/>
                                                      <w:divBdr>
                                                        <w:top w:val="none" w:sz="0" w:space="0" w:color="auto"/>
                                                        <w:left w:val="none" w:sz="0" w:space="0" w:color="auto"/>
                                                        <w:bottom w:val="none" w:sz="0" w:space="0" w:color="auto"/>
                                                        <w:right w:val="none" w:sz="0" w:space="0" w:color="auto"/>
                                                      </w:divBdr>
                                                    </w:div>
                                                    <w:div w:id="1239435393">
                                                      <w:marLeft w:val="0"/>
                                                      <w:marRight w:val="0"/>
                                                      <w:marTop w:val="0"/>
                                                      <w:marBottom w:val="0"/>
                                                      <w:divBdr>
                                                        <w:top w:val="none" w:sz="0" w:space="0" w:color="auto"/>
                                                        <w:left w:val="none" w:sz="0" w:space="0" w:color="auto"/>
                                                        <w:bottom w:val="single" w:sz="6" w:space="1" w:color="EBEFEF"/>
                                                        <w:right w:val="none" w:sz="0" w:space="0" w:color="auto"/>
                                                      </w:divBdr>
                                                      <w:divsChild>
                                                        <w:div w:id="1042746848">
                                                          <w:marLeft w:val="0"/>
                                                          <w:marRight w:val="0"/>
                                                          <w:marTop w:val="0"/>
                                                          <w:marBottom w:val="0"/>
                                                          <w:divBdr>
                                                            <w:top w:val="none" w:sz="0" w:space="0" w:color="auto"/>
                                                            <w:left w:val="none" w:sz="0" w:space="0" w:color="auto"/>
                                                            <w:bottom w:val="none" w:sz="0" w:space="0" w:color="auto"/>
                                                            <w:right w:val="none" w:sz="0" w:space="0" w:color="auto"/>
                                                          </w:divBdr>
                                                        </w:div>
                                                        <w:div w:id="1378705173">
                                                          <w:marLeft w:val="0"/>
                                                          <w:marRight w:val="0"/>
                                                          <w:marTop w:val="0"/>
                                                          <w:marBottom w:val="0"/>
                                                          <w:divBdr>
                                                            <w:top w:val="none" w:sz="0" w:space="0" w:color="auto"/>
                                                            <w:left w:val="none" w:sz="0" w:space="0" w:color="auto"/>
                                                            <w:bottom w:val="none" w:sz="0" w:space="0" w:color="auto"/>
                                                            <w:right w:val="none" w:sz="0" w:space="0" w:color="auto"/>
                                                          </w:divBdr>
                                                        </w:div>
                                                      </w:divsChild>
                                                    </w:div>
                                                    <w:div w:id="1920601452">
                                                      <w:marLeft w:val="0"/>
                                                      <w:marRight w:val="0"/>
                                                      <w:marTop w:val="0"/>
                                                      <w:marBottom w:val="0"/>
                                                      <w:divBdr>
                                                        <w:top w:val="none" w:sz="0" w:space="0" w:color="auto"/>
                                                        <w:left w:val="none" w:sz="0" w:space="0" w:color="auto"/>
                                                        <w:bottom w:val="none" w:sz="0" w:space="0" w:color="auto"/>
                                                        <w:right w:val="none" w:sz="0" w:space="0" w:color="auto"/>
                                                      </w:divBdr>
                                                    </w:div>
                                                    <w:div w:id="1937791006">
                                                      <w:marLeft w:val="0"/>
                                                      <w:marRight w:val="0"/>
                                                      <w:marTop w:val="0"/>
                                                      <w:marBottom w:val="0"/>
                                                      <w:divBdr>
                                                        <w:top w:val="none" w:sz="0" w:space="0" w:color="auto"/>
                                                        <w:left w:val="none" w:sz="0" w:space="0" w:color="auto"/>
                                                        <w:bottom w:val="single" w:sz="6" w:space="1" w:color="EBEFEF"/>
                                                        <w:right w:val="none" w:sz="0" w:space="0" w:color="auto"/>
                                                      </w:divBdr>
                                                      <w:divsChild>
                                                        <w:div w:id="395520285">
                                                          <w:marLeft w:val="0"/>
                                                          <w:marRight w:val="0"/>
                                                          <w:marTop w:val="0"/>
                                                          <w:marBottom w:val="0"/>
                                                          <w:divBdr>
                                                            <w:top w:val="none" w:sz="0" w:space="0" w:color="auto"/>
                                                            <w:left w:val="none" w:sz="0" w:space="0" w:color="auto"/>
                                                            <w:bottom w:val="none" w:sz="0" w:space="0" w:color="auto"/>
                                                            <w:right w:val="none" w:sz="0" w:space="0" w:color="auto"/>
                                                          </w:divBdr>
                                                        </w:div>
                                                        <w:div w:id="1768192325">
                                                          <w:marLeft w:val="0"/>
                                                          <w:marRight w:val="0"/>
                                                          <w:marTop w:val="0"/>
                                                          <w:marBottom w:val="0"/>
                                                          <w:divBdr>
                                                            <w:top w:val="none" w:sz="0" w:space="0" w:color="auto"/>
                                                            <w:left w:val="none" w:sz="0" w:space="0" w:color="auto"/>
                                                            <w:bottom w:val="none" w:sz="0" w:space="0" w:color="auto"/>
                                                            <w:right w:val="none" w:sz="0" w:space="0" w:color="auto"/>
                                                          </w:divBdr>
                                                        </w:div>
                                                      </w:divsChild>
                                                    </w:div>
                                                    <w:div w:id="1017929166">
                                                      <w:marLeft w:val="0"/>
                                                      <w:marRight w:val="0"/>
                                                      <w:marTop w:val="0"/>
                                                      <w:marBottom w:val="0"/>
                                                      <w:divBdr>
                                                        <w:top w:val="none" w:sz="0" w:space="0" w:color="auto"/>
                                                        <w:left w:val="none" w:sz="0" w:space="0" w:color="auto"/>
                                                        <w:bottom w:val="none" w:sz="0" w:space="0" w:color="auto"/>
                                                        <w:right w:val="none" w:sz="0" w:space="0" w:color="auto"/>
                                                      </w:divBdr>
                                                    </w:div>
                                                    <w:div w:id="693580322">
                                                      <w:marLeft w:val="0"/>
                                                      <w:marRight w:val="0"/>
                                                      <w:marTop w:val="0"/>
                                                      <w:marBottom w:val="0"/>
                                                      <w:divBdr>
                                                        <w:top w:val="none" w:sz="0" w:space="0" w:color="auto"/>
                                                        <w:left w:val="none" w:sz="0" w:space="0" w:color="auto"/>
                                                        <w:bottom w:val="single" w:sz="6" w:space="1" w:color="EBEFEF"/>
                                                        <w:right w:val="none" w:sz="0" w:space="0" w:color="auto"/>
                                                      </w:divBdr>
                                                      <w:divsChild>
                                                        <w:div w:id="820194908">
                                                          <w:marLeft w:val="0"/>
                                                          <w:marRight w:val="0"/>
                                                          <w:marTop w:val="0"/>
                                                          <w:marBottom w:val="0"/>
                                                          <w:divBdr>
                                                            <w:top w:val="none" w:sz="0" w:space="0" w:color="auto"/>
                                                            <w:left w:val="none" w:sz="0" w:space="0" w:color="auto"/>
                                                            <w:bottom w:val="none" w:sz="0" w:space="0" w:color="auto"/>
                                                            <w:right w:val="none" w:sz="0" w:space="0" w:color="auto"/>
                                                          </w:divBdr>
                                                        </w:div>
                                                        <w:div w:id="327178941">
                                                          <w:marLeft w:val="0"/>
                                                          <w:marRight w:val="0"/>
                                                          <w:marTop w:val="0"/>
                                                          <w:marBottom w:val="0"/>
                                                          <w:divBdr>
                                                            <w:top w:val="none" w:sz="0" w:space="0" w:color="auto"/>
                                                            <w:left w:val="none" w:sz="0" w:space="0" w:color="auto"/>
                                                            <w:bottom w:val="none" w:sz="0" w:space="0" w:color="auto"/>
                                                            <w:right w:val="none" w:sz="0" w:space="0" w:color="auto"/>
                                                          </w:divBdr>
                                                        </w:div>
                                                      </w:divsChild>
                                                    </w:div>
                                                    <w:div w:id="2041735857">
                                                      <w:marLeft w:val="0"/>
                                                      <w:marRight w:val="0"/>
                                                      <w:marTop w:val="0"/>
                                                      <w:marBottom w:val="0"/>
                                                      <w:divBdr>
                                                        <w:top w:val="none" w:sz="0" w:space="0" w:color="auto"/>
                                                        <w:left w:val="none" w:sz="0" w:space="0" w:color="auto"/>
                                                        <w:bottom w:val="none" w:sz="0" w:space="0" w:color="auto"/>
                                                        <w:right w:val="none" w:sz="0" w:space="0" w:color="auto"/>
                                                      </w:divBdr>
                                                    </w:div>
                                                    <w:div w:id="90976307">
                                                      <w:marLeft w:val="0"/>
                                                      <w:marRight w:val="0"/>
                                                      <w:marTop w:val="0"/>
                                                      <w:marBottom w:val="0"/>
                                                      <w:divBdr>
                                                        <w:top w:val="none" w:sz="0" w:space="0" w:color="auto"/>
                                                        <w:left w:val="none" w:sz="0" w:space="0" w:color="auto"/>
                                                        <w:bottom w:val="single" w:sz="6" w:space="1" w:color="EBEFEF"/>
                                                        <w:right w:val="none" w:sz="0" w:space="0" w:color="auto"/>
                                                      </w:divBdr>
                                                      <w:divsChild>
                                                        <w:div w:id="1165390579">
                                                          <w:marLeft w:val="0"/>
                                                          <w:marRight w:val="0"/>
                                                          <w:marTop w:val="0"/>
                                                          <w:marBottom w:val="0"/>
                                                          <w:divBdr>
                                                            <w:top w:val="none" w:sz="0" w:space="0" w:color="auto"/>
                                                            <w:left w:val="none" w:sz="0" w:space="0" w:color="auto"/>
                                                            <w:bottom w:val="none" w:sz="0" w:space="0" w:color="auto"/>
                                                            <w:right w:val="none" w:sz="0" w:space="0" w:color="auto"/>
                                                          </w:divBdr>
                                                        </w:div>
                                                        <w:div w:id="162785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4500">
                                                  <w:marLeft w:val="0"/>
                                                  <w:marRight w:val="0"/>
                                                  <w:marTop w:val="0"/>
                                                  <w:marBottom w:val="0"/>
                                                  <w:divBdr>
                                                    <w:top w:val="none" w:sz="0" w:space="0" w:color="auto"/>
                                                    <w:left w:val="none" w:sz="0" w:space="0" w:color="auto"/>
                                                    <w:bottom w:val="none" w:sz="0" w:space="0" w:color="auto"/>
                                                    <w:right w:val="none" w:sz="0" w:space="0" w:color="auto"/>
                                                  </w:divBdr>
                                                  <w:divsChild>
                                                    <w:div w:id="903417629">
                                                      <w:marLeft w:val="0"/>
                                                      <w:marRight w:val="0"/>
                                                      <w:marTop w:val="0"/>
                                                      <w:marBottom w:val="0"/>
                                                      <w:divBdr>
                                                        <w:top w:val="none" w:sz="0" w:space="0" w:color="auto"/>
                                                        <w:left w:val="none" w:sz="0" w:space="0" w:color="auto"/>
                                                        <w:bottom w:val="none" w:sz="0" w:space="0" w:color="auto"/>
                                                        <w:right w:val="none" w:sz="0" w:space="0" w:color="auto"/>
                                                      </w:divBdr>
                                                    </w:div>
                                                    <w:div w:id="1070076465">
                                                      <w:marLeft w:val="0"/>
                                                      <w:marRight w:val="0"/>
                                                      <w:marTop w:val="0"/>
                                                      <w:marBottom w:val="0"/>
                                                      <w:divBdr>
                                                        <w:top w:val="none" w:sz="0" w:space="0" w:color="auto"/>
                                                        <w:left w:val="none" w:sz="0" w:space="0" w:color="auto"/>
                                                        <w:bottom w:val="single" w:sz="6" w:space="1" w:color="EBEFEF"/>
                                                        <w:right w:val="none" w:sz="0" w:space="0" w:color="auto"/>
                                                      </w:divBdr>
                                                      <w:divsChild>
                                                        <w:div w:id="1667826518">
                                                          <w:marLeft w:val="0"/>
                                                          <w:marRight w:val="0"/>
                                                          <w:marTop w:val="0"/>
                                                          <w:marBottom w:val="0"/>
                                                          <w:divBdr>
                                                            <w:top w:val="none" w:sz="0" w:space="0" w:color="auto"/>
                                                            <w:left w:val="none" w:sz="0" w:space="0" w:color="auto"/>
                                                            <w:bottom w:val="none" w:sz="0" w:space="0" w:color="auto"/>
                                                            <w:right w:val="none" w:sz="0" w:space="0" w:color="auto"/>
                                                          </w:divBdr>
                                                        </w:div>
                                                        <w:div w:id="1556551556">
                                                          <w:marLeft w:val="0"/>
                                                          <w:marRight w:val="0"/>
                                                          <w:marTop w:val="0"/>
                                                          <w:marBottom w:val="0"/>
                                                          <w:divBdr>
                                                            <w:top w:val="none" w:sz="0" w:space="0" w:color="auto"/>
                                                            <w:left w:val="none" w:sz="0" w:space="0" w:color="auto"/>
                                                            <w:bottom w:val="none" w:sz="0" w:space="0" w:color="auto"/>
                                                            <w:right w:val="none" w:sz="0" w:space="0" w:color="auto"/>
                                                          </w:divBdr>
                                                        </w:div>
                                                      </w:divsChild>
                                                    </w:div>
                                                    <w:div w:id="1958828473">
                                                      <w:marLeft w:val="0"/>
                                                      <w:marRight w:val="0"/>
                                                      <w:marTop w:val="0"/>
                                                      <w:marBottom w:val="0"/>
                                                      <w:divBdr>
                                                        <w:top w:val="none" w:sz="0" w:space="0" w:color="auto"/>
                                                        <w:left w:val="none" w:sz="0" w:space="0" w:color="auto"/>
                                                        <w:bottom w:val="none" w:sz="0" w:space="0" w:color="auto"/>
                                                        <w:right w:val="none" w:sz="0" w:space="0" w:color="auto"/>
                                                      </w:divBdr>
                                                    </w:div>
                                                    <w:div w:id="260795854">
                                                      <w:marLeft w:val="0"/>
                                                      <w:marRight w:val="0"/>
                                                      <w:marTop w:val="0"/>
                                                      <w:marBottom w:val="0"/>
                                                      <w:divBdr>
                                                        <w:top w:val="none" w:sz="0" w:space="0" w:color="auto"/>
                                                        <w:left w:val="none" w:sz="0" w:space="0" w:color="auto"/>
                                                        <w:bottom w:val="single" w:sz="6" w:space="1" w:color="EBEFEF"/>
                                                        <w:right w:val="none" w:sz="0" w:space="0" w:color="auto"/>
                                                      </w:divBdr>
                                                      <w:divsChild>
                                                        <w:div w:id="1980374616">
                                                          <w:marLeft w:val="0"/>
                                                          <w:marRight w:val="0"/>
                                                          <w:marTop w:val="0"/>
                                                          <w:marBottom w:val="0"/>
                                                          <w:divBdr>
                                                            <w:top w:val="none" w:sz="0" w:space="0" w:color="auto"/>
                                                            <w:left w:val="none" w:sz="0" w:space="0" w:color="auto"/>
                                                            <w:bottom w:val="none" w:sz="0" w:space="0" w:color="auto"/>
                                                            <w:right w:val="none" w:sz="0" w:space="0" w:color="auto"/>
                                                          </w:divBdr>
                                                        </w:div>
                                                        <w:div w:id="751582643">
                                                          <w:marLeft w:val="0"/>
                                                          <w:marRight w:val="0"/>
                                                          <w:marTop w:val="0"/>
                                                          <w:marBottom w:val="0"/>
                                                          <w:divBdr>
                                                            <w:top w:val="none" w:sz="0" w:space="0" w:color="auto"/>
                                                            <w:left w:val="none" w:sz="0" w:space="0" w:color="auto"/>
                                                            <w:bottom w:val="none" w:sz="0" w:space="0" w:color="auto"/>
                                                            <w:right w:val="none" w:sz="0" w:space="0" w:color="auto"/>
                                                          </w:divBdr>
                                                        </w:div>
                                                      </w:divsChild>
                                                    </w:div>
                                                    <w:div w:id="1375232831">
                                                      <w:marLeft w:val="0"/>
                                                      <w:marRight w:val="0"/>
                                                      <w:marTop w:val="0"/>
                                                      <w:marBottom w:val="0"/>
                                                      <w:divBdr>
                                                        <w:top w:val="none" w:sz="0" w:space="0" w:color="auto"/>
                                                        <w:left w:val="none" w:sz="0" w:space="0" w:color="auto"/>
                                                        <w:bottom w:val="none" w:sz="0" w:space="0" w:color="auto"/>
                                                        <w:right w:val="none" w:sz="0" w:space="0" w:color="auto"/>
                                                      </w:divBdr>
                                                    </w:div>
                                                    <w:div w:id="399984825">
                                                      <w:marLeft w:val="0"/>
                                                      <w:marRight w:val="0"/>
                                                      <w:marTop w:val="0"/>
                                                      <w:marBottom w:val="0"/>
                                                      <w:divBdr>
                                                        <w:top w:val="none" w:sz="0" w:space="0" w:color="auto"/>
                                                        <w:left w:val="none" w:sz="0" w:space="0" w:color="auto"/>
                                                        <w:bottom w:val="single" w:sz="6" w:space="1" w:color="EBEFEF"/>
                                                        <w:right w:val="none" w:sz="0" w:space="0" w:color="auto"/>
                                                      </w:divBdr>
                                                      <w:divsChild>
                                                        <w:div w:id="1973242620">
                                                          <w:marLeft w:val="0"/>
                                                          <w:marRight w:val="0"/>
                                                          <w:marTop w:val="0"/>
                                                          <w:marBottom w:val="0"/>
                                                          <w:divBdr>
                                                            <w:top w:val="none" w:sz="0" w:space="0" w:color="auto"/>
                                                            <w:left w:val="none" w:sz="0" w:space="0" w:color="auto"/>
                                                            <w:bottom w:val="none" w:sz="0" w:space="0" w:color="auto"/>
                                                            <w:right w:val="none" w:sz="0" w:space="0" w:color="auto"/>
                                                          </w:divBdr>
                                                        </w:div>
                                                        <w:div w:id="1698777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96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22419808">
      <w:bodyDiv w:val="1"/>
      <w:marLeft w:val="0"/>
      <w:marRight w:val="0"/>
      <w:marTop w:val="0"/>
      <w:marBottom w:val="0"/>
      <w:divBdr>
        <w:top w:val="none" w:sz="0" w:space="0" w:color="auto"/>
        <w:left w:val="none" w:sz="0" w:space="0" w:color="auto"/>
        <w:bottom w:val="none" w:sz="0" w:space="0" w:color="auto"/>
        <w:right w:val="none" w:sz="0" w:space="0" w:color="auto"/>
      </w:divBdr>
    </w:div>
    <w:div w:id="734013073">
      <w:bodyDiv w:val="1"/>
      <w:marLeft w:val="0"/>
      <w:marRight w:val="0"/>
      <w:marTop w:val="0"/>
      <w:marBottom w:val="0"/>
      <w:divBdr>
        <w:top w:val="none" w:sz="0" w:space="0" w:color="auto"/>
        <w:left w:val="none" w:sz="0" w:space="0" w:color="auto"/>
        <w:bottom w:val="none" w:sz="0" w:space="0" w:color="auto"/>
        <w:right w:val="none" w:sz="0" w:space="0" w:color="auto"/>
      </w:divBdr>
    </w:div>
    <w:div w:id="1302885775">
      <w:bodyDiv w:val="1"/>
      <w:marLeft w:val="0"/>
      <w:marRight w:val="0"/>
      <w:marTop w:val="0"/>
      <w:marBottom w:val="0"/>
      <w:divBdr>
        <w:top w:val="none" w:sz="0" w:space="0" w:color="auto"/>
        <w:left w:val="none" w:sz="0" w:space="0" w:color="auto"/>
        <w:bottom w:val="none" w:sz="0" w:space="0" w:color="auto"/>
        <w:right w:val="none" w:sz="0" w:space="0" w:color="auto"/>
      </w:divBdr>
    </w:div>
    <w:div w:id="1656227790">
      <w:bodyDiv w:val="1"/>
      <w:marLeft w:val="0"/>
      <w:marRight w:val="0"/>
      <w:marTop w:val="0"/>
      <w:marBottom w:val="0"/>
      <w:divBdr>
        <w:top w:val="none" w:sz="0" w:space="0" w:color="auto"/>
        <w:left w:val="none" w:sz="0" w:space="0" w:color="auto"/>
        <w:bottom w:val="none" w:sz="0" w:space="0" w:color="auto"/>
        <w:right w:val="none" w:sz="0" w:space="0" w:color="auto"/>
      </w:divBdr>
    </w:div>
    <w:div w:id="1673338155">
      <w:bodyDiv w:val="1"/>
      <w:marLeft w:val="0"/>
      <w:marRight w:val="0"/>
      <w:marTop w:val="0"/>
      <w:marBottom w:val="0"/>
      <w:divBdr>
        <w:top w:val="none" w:sz="0" w:space="0" w:color="auto"/>
        <w:left w:val="none" w:sz="0" w:space="0" w:color="auto"/>
        <w:bottom w:val="none" w:sz="0" w:space="0" w:color="auto"/>
        <w:right w:val="none" w:sz="0" w:space="0" w:color="auto"/>
      </w:divBdr>
    </w:div>
    <w:div w:id="1693796138">
      <w:bodyDiv w:val="1"/>
      <w:marLeft w:val="0"/>
      <w:marRight w:val="0"/>
      <w:marTop w:val="0"/>
      <w:marBottom w:val="0"/>
      <w:divBdr>
        <w:top w:val="none" w:sz="0" w:space="0" w:color="auto"/>
        <w:left w:val="none" w:sz="0" w:space="0" w:color="auto"/>
        <w:bottom w:val="none" w:sz="0" w:space="0" w:color="auto"/>
        <w:right w:val="none" w:sz="0" w:space="0" w:color="auto"/>
      </w:divBdr>
    </w:div>
    <w:div w:id="2075272486">
      <w:bodyDiv w:val="1"/>
      <w:marLeft w:val="0"/>
      <w:marRight w:val="0"/>
      <w:marTop w:val="0"/>
      <w:marBottom w:val="0"/>
      <w:divBdr>
        <w:top w:val="none" w:sz="0" w:space="0" w:color="auto"/>
        <w:left w:val="none" w:sz="0" w:space="0" w:color="auto"/>
        <w:bottom w:val="none" w:sz="0" w:space="0" w:color="auto"/>
        <w:right w:val="none" w:sz="0" w:space="0" w:color="auto"/>
      </w:divBdr>
    </w:div>
    <w:div w:id="2092433557">
      <w:bodyDiv w:val="1"/>
      <w:marLeft w:val="0"/>
      <w:marRight w:val="0"/>
      <w:marTop w:val="0"/>
      <w:marBottom w:val="0"/>
      <w:divBdr>
        <w:top w:val="none" w:sz="0" w:space="0" w:color="auto"/>
        <w:left w:val="none" w:sz="0" w:space="0" w:color="auto"/>
        <w:bottom w:val="none" w:sz="0" w:space="0" w:color="auto"/>
        <w:right w:val="none" w:sz="0" w:space="0" w:color="auto"/>
      </w:divBdr>
    </w:div>
    <w:div w:id="21219964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0.jpg"/><Relationship Id="rId18" Type="http://schemas.openxmlformats.org/officeDocument/2006/relationships/hyperlink" Target="http://expresso.sapo.pt/economia/2018-02-01-Ricon.-Como-faliu-um-dos-principais-empregadores-da-industria-textil" TargetMode="External"/><Relationship Id="rId3" Type="http://schemas.openxmlformats.org/officeDocument/2006/relationships/settings" Target="settings.xml"/><Relationship Id="rId21" Type="http://schemas.openxmlformats.org/officeDocument/2006/relationships/image" Target="media/image80.jpg"/><Relationship Id="rId7" Type="http://schemas.openxmlformats.org/officeDocument/2006/relationships/image" Target="media/image1.png"/><Relationship Id="rId12" Type="http://schemas.openxmlformats.org/officeDocument/2006/relationships/image" Target="media/image4.jpg"/><Relationship Id="rId17" Type="http://schemas.openxmlformats.org/officeDocument/2006/relationships/image" Target="media/image60.jpg"/><Relationship Id="rId2" Type="http://schemas.openxmlformats.org/officeDocument/2006/relationships/styles" Target="styles.xml"/><Relationship Id="rId16" Type="http://schemas.openxmlformats.org/officeDocument/2006/relationships/image" Target="media/image6.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50.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7.jp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IPM18</b:Tag>
    <b:SourceType>InternetSite</b:SourceType>
    <b:Guid>{9806C088-9E07-4DA0-9762-F81F81E246F6}</b:Guid>
    <b:Author>
      <b:Author>
        <b:NameList>
          <b:Person>
            <b:Last>IPMA</b:Last>
          </b:Person>
        </b:NameList>
      </b:Author>
    </b:Author>
    <b:Title>Msn meteorologia</b:Title>
    <b:Year>2018</b:Year>
    <b:Month>1</b:Month>
    <b:Day>31</b:Day>
    <b:URL>https://www.msn.com/pt-pt/meteorologia/noticias-importantes/vento-forte-e-temperaturas-baixas-no-continente-a-partir-de-quinta-feira-ipma/ar-BBIup60?li=AAl4orZ&amp;ocid=spartandhp</b:URL>
    <b:RefOrder>1</b:RefOrder>
  </b:Source>
  <b:Source>
    <b:Tag>Jor18</b:Tag>
    <b:SourceType>InternetSite</b:SourceType>
    <b:Guid>{CF73AE12-030B-4155-9C6F-4F8F0A30FCAF}</b:Guid>
    <b:Author>
      <b:Author>
        <b:NameList>
          <b:Person>
            <b:Last>Record</b:Last>
            <b:First>Jornal</b:First>
          </b:Person>
        </b:NameList>
      </b:Author>
    </b:Author>
    <b:Title>http://www.record.pt/jogos-em-direto/live/63117</b:Title>
    <b:InternetSiteTitle>Record.pt</b:InternetSiteTitle>
    <b:Year>2018</b:Year>
    <b:Month>02</b:Month>
    <b:Day>1</b:Day>
    <b:URL>http://www.record.pt/</b:URL>
    <b:RefOrder>2</b:RefOrder>
  </b:Source>
  <b:Source>
    <b:Tag>Inê18</b:Tag>
    <b:SourceType>InternetSite</b:SourceType>
    <b:Guid>{0FF9F7A9-EEE0-4BA7-B5AC-0B92ED054302}</b:Guid>
    <b:Author>
      <b:Author>
        <b:NameList>
          <b:Person>
            <b:Last>RTP</b:Last>
            <b:First>Inês</b:First>
            <b:Middle>Geraldo -</b:Middle>
          </b:Person>
        </b:NameList>
      </b:Author>
    </b:Author>
    <b:InternetSiteTitle>rtp</b:InternetSiteTitle>
    <b:Year>2018</b:Year>
    <b:Month>01</b:Month>
    <b:Day>31</b:Day>
    <b:URL>https://www.rtp.pt/noticias/1a-liga/golo-de-mathieu-da-triunfo-e-lideranca-da-liga-ao-sporting_d1055475</b:URL>
    <b:RefOrder>3</b:RefOrder>
  </b:Source>
  <b:Source>
    <b:Tag>Abí18</b:Tag>
    <b:SourceType>InternetSite</b:SourceType>
    <b:Guid>{55C39A86-5ED6-4757-8759-741825305B5B}</b:Guid>
    <b:Author>
      <b:Author>
        <b:NameList>
          <b:Person>
            <b:Last>Expresso</b:Last>
            <b:First>Abílio</b:First>
            <b:Middle>Ferreira - Jornal</b:Middle>
          </b:Person>
        </b:NameList>
      </b:Author>
    </b:Author>
    <b:Title>http://expresso.sapo.pt/economia/2018-02-01-Ricon.-Como-faliu-um-dos-principais-empregadores-da-industria-textil</b:Title>
    <b:Year>2018</b:Year>
    <b:Month>02</b:Month>
    <b:Day>1</b:Day>
    <b:URL>http://expresso.sapo.pt/economia/2018-02-01-Ricon.-Como-faliu-um-dos-principais-empregadores-da-industria-textil</b:URL>
    <b:RefOrder>4</b:RefOrder>
  </b:Source>
</b:Sources>
</file>

<file path=customXml/itemProps1.xml><?xml version="1.0" encoding="utf-8"?>
<ds:datastoreItem xmlns:ds="http://schemas.openxmlformats.org/officeDocument/2006/customXml" ds:itemID="{8C62FE12-81FE-4F99-B9E9-5E4811CA45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TotalTime>
  <Pages>8</Pages>
  <Words>1816</Words>
  <Characters>9808</Characters>
  <Application>Microsoft Office Word</Application>
  <DocSecurity>0</DocSecurity>
  <Lines>81</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Formandos</dc:creator>
  <cp:keywords/>
  <dc:description/>
  <cp:lastModifiedBy>Formandos</cp:lastModifiedBy>
  <cp:revision>13</cp:revision>
  <dcterms:created xsi:type="dcterms:W3CDTF">2018-01-31T12:19:00Z</dcterms:created>
  <dcterms:modified xsi:type="dcterms:W3CDTF">2018-02-07T09:52:00Z</dcterms:modified>
</cp:coreProperties>
</file>