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14171">
      <w:pPr>
        <w:pStyle w:val="2"/>
        <w:keepNext w:val="0"/>
        <w:keepLines w:val="0"/>
        <w:widowControl/>
        <w:suppressLineNumbers w:val="0"/>
      </w:pPr>
      <w:r>
        <w:t>Relatório de Processos de Gestão  Padaria “Pão da Esquina”</w:t>
      </w:r>
    </w:p>
    <w:p w14:paraId="4532E181">
      <w:pPr>
        <w:pStyle w:val="8"/>
        <w:keepNext w:val="0"/>
        <w:keepLines w:val="0"/>
        <w:widowControl/>
        <w:suppressLineNumbers w:val="0"/>
      </w:pPr>
      <w:bookmarkStart w:id="0" w:name="_GoBack"/>
      <w:bookmarkEnd w:id="0"/>
      <w:r>
        <w:br w:type="textWrapping"/>
      </w:r>
      <w:r>
        <w:t>Aluno</w:t>
      </w:r>
      <w:r>
        <w:rPr>
          <w:rFonts w:hint="default"/>
          <w:lang w:val="pt-BR"/>
        </w:rPr>
        <w:t xml:space="preserve">:Pedro Antônio Leite Ribeiro </w:t>
      </w:r>
      <w:r>
        <w:br w:type="textWrapping"/>
      </w:r>
      <w:r>
        <w:t xml:space="preserve">Grupo: </w:t>
      </w:r>
      <w:r>
        <w:rPr>
          <w:rFonts w:hint="default"/>
          <w:lang w:val="pt-BR"/>
        </w:rPr>
        <w:t>Logitec</w:t>
      </w:r>
      <w:r>
        <w:br w:type="textWrapping"/>
      </w:r>
      <w:r>
        <w:t>Negócio escolhido: Padaria “Pão da Esquina” — padaria de bairro (pequeno comércio)</w:t>
      </w:r>
      <w:r>
        <w:br w:type="textWrapping"/>
      </w:r>
      <w:r>
        <w:t>Endereço/Local aproximado:</w:t>
      </w:r>
      <w:r>
        <w:rPr>
          <w:rFonts w:hint="default"/>
        </w:rPr>
        <w:t>Jardim São Luís, São Paulo - SP, 05843-170</w:t>
      </w:r>
      <w:r>
        <w:br w:type="textWrapping"/>
      </w:r>
      <w:r>
        <w:t>Data:</w:t>
      </w:r>
      <w:r>
        <w:rPr>
          <w:rFonts w:hint="default"/>
          <w:lang w:val="pt-BR"/>
        </w:rPr>
        <w:t>24/09/2025</w:t>
      </w:r>
      <w:r>
        <w:br w:type="textWrapping"/>
      </w:r>
      <w:r>
        <w:t>Professor(a):</w:t>
      </w:r>
      <w:r>
        <w:rPr>
          <w:rFonts w:hint="default"/>
          <w:lang w:val="pt-BR"/>
        </w:rPr>
        <w:t xml:space="preserve"> Sandra </w:t>
      </w:r>
    </w:p>
    <w:p w14:paraId="3E9DB898">
      <w:pPr>
        <w:pStyle w:val="3"/>
        <w:keepNext w:val="0"/>
        <w:keepLines w:val="0"/>
        <w:widowControl/>
        <w:suppressLineNumbers w:val="0"/>
      </w:pPr>
      <w:r>
        <w:t>2. Descrição resumida do negócio</w:t>
      </w:r>
    </w:p>
    <w:p w14:paraId="61E2166F">
      <w:pPr>
        <w:pStyle w:val="8"/>
        <w:keepNext w:val="0"/>
        <w:keepLines w:val="0"/>
        <w:widowControl/>
        <w:suppressLineNumbers w:val="0"/>
      </w:pPr>
      <w:r>
        <w:t>Padaria de bairro com atendimento diário (abre cedo para pães/broas e fica aberta até fim da tarde), produção própria de pães, salgados e alguns doces. Público local: moradores e trabalhadores da região. Funcionários: 1 padeiro/chefe de produção, 1 auxiliar de produção, 1 atendente/caixa (pode variar conforme turno).</w:t>
      </w:r>
    </w:p>
    <w:p w14:paraId="63C161C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64E5D0">
      <w:pPr>
        <w:pStyle w:val="3"/>
        <w:keepNext w:val="0"/>
        <w:keepLines w:val="0"/>
        <w:widowControl/>
        <w:suppressLineNumbers w:val="0"/>
      </w:pPr>
      <w:r>
        <w:t>3. Processos de Compras</w:t>
      </w:r>
    </w:p>
    <w:p w14:paraId="545A4D9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Objetivo:</w:t>
      </w:r>
      <w:r>
        <w:t xml:space="preserve"> garantir matéria-prima de qualidade, com custo controlado e evitando falta de itens essenciais.</w:t>
      </w:r>
    </w:p>
    <w:p w14:paraId="20A595B1">
      <w:pPr>
        <w:pStyle w:val="4"/>
        <w:keepNext w:val="0"/>
        <w:keepLines w:val="0"/>
        <w:widowControl/>
        <w:suppressLineNumbers w:val="0"/>
      </w:pPr>
      <w:r>
        <w:t>3.1 Fornecedores</w:t>
      </w:r>
    </w:p>
    <w:p w14:paraId="3D1BBB8B">
      <w:pPr>
        <w:pStyle w:val="8"/>
        <w:keepNext w:val="0"/>
        <w:keepLines w:val="0"/>
        <w:widowControl/>
        <w:suppressLineNumbers w:val="0"/>
      </w:pPr>
      <w:r>
        <w:t>Selecionar 2–3 fornecedores locais para itens críticos (farinha, fermento, açúcar) para reduzir risco de falta.</w:t>
      </w:r>
    </w:p>
    <w:p w14:paraId="3061AD98">
      <w:pPr>
        <w:pStyle w:val="8"/>
        <w:keepNext w:val="0"/>
        <w:keepLines w:val="0"/>
        <w:widowControl/>
        <w:suppressLineNumbers w:val="0"/>
      </w:pPr>
      <w:r>
        <w:t>Manter contratos/condições básicas: preço, prazo de pagamento, prazo de entrega (lead time), mínimo de pedido.</w:t>
      </w:r>
    </w:p>
    <w:p w14:paraId="17480261">
      <w:pPr>
        <w:pStyle w:val="4"/>
        <w:keepNext w:val="0"/>
        <w:keepLines w:val="0"/>
        <w:widowControl/>
        <w:suppressLineNumbers w:val="0"/>
      </w:pPr>
      <w:r>
        <w:t>3.2 Frequência e política de pedidos</w:t>
      </w:r>
    </w:p>
    <w:p w14:paraId="5A17AE49">
      <w:pPr>
        <w:pStyle w:val="8"/>
        <w:keepNext w:val="0"/>
        <w:keepLines w:val="0"/>
        <w:widowControl/>
        <w:suppressLineNumbers w:val="0"/>
        <w:ind w:left="720"/>
      </w:pPr>
      <w:r>
        <w:t>Itens de alto consumo (farinha, leite UHT): pedidos semanais.</w:t>
      </w:r>
    </w:p>
    <w:p w14:paraId="2BA4EF84">
      <w:pPr>
        <w:pStyle w:val="8"/>
        <w:keepNext w:val="0"/>
        <w:keepLines w:val="0"/>
        <w:widowControl/>
        <w:suppressLineNumbers w:val="0"/>
        <w:ind w:left="720"/>
      </w:pPr>
      <w:r>
        <w:t>Iténs perecíveis de entrega rápida (fermento fresco, leite fresco): pedidos 2–3x por semana.</w:t>
      </w:r>
    </w:p>
    <w:p w14:paraId="0DBAE629">
      <w:pPr>
        <w:pStyle w:val="8"/>
        <w:keepNext w:val="0"/>
        <w:keepLines w:val="0"/>
        <w:widowControl/>
        <w:suppressLineNumbers w:val="0"/>
        <w:ind w:left="720"/>
      </w:pPr>
      <w:r>
        <w:t>Material de embalagem (sacolas, caixas): pedidos quinzenais ou mensais conforme consumo.</w:t>
      </w:r>
    </w:p>
    <w:p w14:paraId="36F6FCAF">
      <w:pPr>
        <w:pStyle w:val="4"/>
        <w:keepNext w:val="0"/>
        <w:keepLines w:val="0"/>
        <w:widowControl/>
        <w:suppressLineNumbers w:val="0"/>
      </w:pPr>
      <w:r>
        <w:t>3.3 Procedimento de compra (fluxo)</w:t>
      </w:r>
    </w:p>
    <w:p w14:paraId="086781F3">
      <w:pPr>
        <w:pStyle w:val="8"/>
        <w:keepNext w:val="0"/>
        <w:keepLines w:val="0"/>
        <w:widowControl/>
        <w:suppressLineNumbers w:val="0"/>
        <w:ind w:left="720"/>
      </w:pPr>
      <w:r>
        <w:t>Verificar níveis no inventário (ficha/planilha).</w:t>
      </w:r>
    </w:p>
    <w:p w14:paraId="2BBCF05C">
      <w:pPr>
        <w:pStyle w:val="8"/>
        <w:keepNext w:val="0"/>
        <w:keepLines w:val="0"/>
        <w:widowControl/>
        <w:suppressLineNumbers w:val="0"/>
        <w:ind w:left="720"/>
      </w:pPr>
      <w:r>
        <w:t>Conferir previsão de produção da semana (produção planejada).</w:t>
      </w:r>
    </w:p>
    <w:p w14:paraId="421E51EB">
      <w:pPr>
        <w:pStyle w:val="8"/>
        <w:keepNext w:val="0"/>
        <w:keepLines w:val="0"/>
        <w:widowControl/>
        <w:suppressLineNumbers w:val="0"/>
        <w:ind w:left="720"/>
      </w:pPr>
      <w:r>
        <w:t>Gerar Pedido de Compra (modelo abaixo) e enviar ao fornecedor.</w:t>
      </w:r>
    </w:p>
    <w:p w14:paraId="0145F24D">
      <w:pPr>
        <w:pStyle w:val="8"/>
        <w:keepNext w:val="0"/>
        <w:keepLines w:val="0"/>
        <w:widowControl/>
        <w:suppressLineNumbers w:val="0"/>
        <w:ind w:left="720"/>
      </w:pPr>
      <w:r>
        <w:t>Recebimento: conferir nota fiscal, quantidade e qualidade.</w:t>
      </w:r>
    </w:p>
    <w:p w14:paraId="70A67A96">
      <w:pPr>
        <w:pStyle w:val="8"/>
        <w:keepNext w:val="0"/>
        <w:keepLines w:val="0"/>
        <w:widowControl/>
        <w:suppressLineNumbers w:val="0"/>
        <w:ind w:left="720"/>
      </w:pPr>
      <w:r>
        <w:t>Registrar entrada no estoque e arquivar nota fiscal.</w:t>
      </w:r>
    </w:p>
    <w:p w14:paraId="3833DF04">
      <w:pPr>
        <w:pStyle w:val="3"/>
        <w:keepNext w:val="0"/>
        <w:keepLines w:val="0"/>
        <w:widowControl/>
        <w:suppressLineNumbers w:val="0"/>
      </w:pPr>
      <w:r>
        <w:t>4. Processo de Produção</w:t>
      </w:r>
    </w:p>
    <w:p w14:paraId="312125D6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Objetivo:</w:t>
      </w:r>
      <w:r>
        <w:t xml:space="preserve"> organizar etapas para produzir com qualidade, reduzir desperdício e atender demanda.</w:t>
      </w:r>
    </w:p>
    <w:p w14:paraId="747282BB">
      <w:pPr>
        <w:pStyle w:val="4"/>
        <w:keepNext w:val="0"/>
        <w:keepLines w:val="0"/>
        <w:widowControl/>
        <w:suppressLineNumbers w:val="0"/>
      </w:pPr>
      <w:r>
        <w:t>4.1 Fluxo simplificado</w:t>
      </w:r>
    </w:p>
    <w:p w14:paraId="39CA3ED8">
      <w:pPr>
        <w:pStyle w:val="8"/>
        <w:keepNext w:val="0"/>
        <w:keepLines w:val="0"/>
        <w:widowControl/>
        <w:suppressLineNumbers w:val="0"/>
        <w:ind w:left="720"/>
      </w:pPr>
      <w:r>
        <w:t>Planejamento diário/semana (lista de produtos e quantidades por horário).</w:t>
      </w:r>
    </w:p>
    <w:p w14:paraId="229294F3">
      <w:pPr>
        <w:pStyle w:val="8"/>
        <w:keepNext w:val="0"/>
        <w:keepLines w:val="0"/>
        <w:widowControl/>
        <w:suppressLineNumbers w:val="0"/>
        <w:ind w:left="720"/>
      </w:pPr>
      <w:r>
        <w:t>Separação de ingredientes conforme receitas (mise en place).</w:t>
      </w:r>
    </w:p>
    <w:p w14:paraId="1E278B04">
      <w:pPr>
        <w:pStyle w:val="8"/>
        <w:keepNext w:val="0"/>
        <w:keepLines w:val="0"/>
        <w:widowControl/>
        <w:suppressLineNumbers w:val="0"/>
        <w:ind w:left="720"/>
      </w:pPr>
      <w:r>
        <w:t>Mistura/amaciar massa → fermentação → modelagem → segunda fermentação (se aplicável) → forno → resfriamento → embalagem/exposição.</w:t>
      </w:r>
    </w:p>
    <w:p w14:paraId="3B4D2CFC">
      <w:pPr>
        <w:pStyle w:val="8"/>
        <w:keepNext w:val="0"/>
        <w:keepLines w:val="0"/>
        <w:widowControl/>
        <w:suppressLineNumbers w:val="0"/>
        <w:ind w:left="720"/>
      </w:pPr>
      <w:r>
        <w:t>Controle de qualidade antes da exposição (peso, textura, cozimento).</w:t>
      </w:r>
    </w:p>
    <w:p w14:paraId="7F29A32B">
      <w:pPr>
        <w:pStyle w:val="8"/>
        <w:keepNext w:val="0"/>
        <w:keepLines w:val="0"/>
        <w:widowControl/>
        <w:suppressLineNumbers w:val="0"/>
        <w:ind w:left="720"/>
      </w:pPr>
      <w:r>
        <w:t>Registro de produção (ficha de produção com quantidades e perdas).</w:t>
      </w:r>
    </w:p>
    <w:p w14:paraId="1F6713FA">
      <w:pPr>
        <w:pStyle w:val="4"/>
        <w:keepNext w:val="0"/>
        <w:keepLines w:val="0"/>
        <w:widowControl/>
        <w:suppressLineNumbers w:val="0"/>
      </w:pPr>
      <w:r>
        <w:t>4.2 Programação e lotes</w:t>
      </w:r>
    </w:p>
    <w:p w14:paraId="36AF81B6">
      <w:pPr>
        <w:pStyle w:val="8"/>
        <w:keepNext w:val="0"/>
        <w:keepLines w:val="0"/>
        <w:widowControl/>
        <w:suppressLineNumbers w:val="0"/>
        <w:ind w:left="720"/>
      </w:pPr>
      <w:r>
        <w:t>Montar escala horária: pães para manhã feitos na madrugada; reposição ao longo do dia conforme vendas.</w:t>
      </w:r>
    </w:p>
    <w:p w14:paraId="33B85A63">
      <w:pPr>
        <w:pStyle w:val="8"/>
        <w:keepNext w:val="0"/>
        <w:keepLines w:val="0"/>
        <w:widowControl/>
        <w:suppressLineNumbers w:val="0"/>
        <w:ind w:left="720"/>
      </w:pPr>
      <w:r>
        <w:t>Definir tamanho de lote por produto (ex.: lote de 50 pães franceses; 30 pães doces) para manter padrão e reduzir retrabalho.</w:t>
      </w:r>
    </w:p>
    <w:p w14:paraId="33FA635D">
      <w:pPr>
        <w:pStyle w:val="4"/>
        <w:keepNext w:val="0"/>
        <w:keepLines w:val="0"/>
        <w:widowControl/>
        <w:suppressLineNumbers w:val="0"/>
      </w:pPr>
      <w:r>
        <w:t>4.3 Controle de qualidade</w:t>
      </w:r>
    </w:p>
    <w:p w14:paraId="7BA41D67">
      <w:pPr>
        <w:pStyle w:val="8"/>
        <w:keepNext w:val="0"/>
        <w:keepLines w:val="0"/>
        <w:widowControl/>
        <w:suppressLineNumbers w:val="0"/>
      </w:pPr>
      <w:r>
        <w:t>Checklist simples:</w:t>
      </w:r>
    </w:p>
    <w:p w14:paraId="1275ED7C">
      <w:pPr>
        <w:pStyle w:val="8"/>
        <w:keepNext w:val="0"/>
        <w:keepLines w:val="0"/>
        <w:widowControl/>
        <w:suppressLineNumbers w:val="0"/>
        <w:ind w:left="720"/>
      </w:pPr>
      <w:r>
        <w:t>Temperatura do forno dentro da faixa.</w:t>
      </w:r>
    </w:p>
    <w:p w14:paraId="72A4B477">
      <w:pPr>
        <w:pStyle w:val="8"/>
        <w:keepNext w:val="0"/>
        <w:keepLines w:val="0"/>
        <w:widowControl/>
        <w:suppressLineNumbers w:val="0"/>
        <w:ind w:left="720"/>
      </w:pPr>
      <w:r>
        <w:t>Peso médio do produto dentro da tolerância (±5%).</w:t>
      </w:r>
    </w:p>
    <w:p w14:paraId="17A356DB">
      <w:pPr>
        <w:pStyle w:val="8"/>
        <w:keepNext w:val="0"/>
        <w:keepLines w:val="0"/>
        <w:widowControl/>
        <w:suppressLineNumbers w:val="0"/>
        <w:ind w:left="720"/>
      </w:pPr>
      <w:r>
        <w:t>Aspecto (cor, crocância) e aroma.</w:t>
      </w:r>
    </w:p>
    <w:p w14:paraId="4308DB80">
      <w:pPr>
        <w:pStyle w:val="8"/>
        <w:keepNext w:val="0"/>
        <w:keepLines w:val="0"/>
        <w:widowControl/>
        <w:suppressLineNumbers w:val="0"/>
        <w:ind w:left="720"/>
      </w:pPr>
      <w:r>
        <w:t>Registro de não conformidades (produto queimado, massa azeda).</w:t>
      </w:r>
    </w:p>
    <w:p w14:paraId="2DDE1469">
      <w:pPr>
        <w:pStyle w:val="4"/>
        <w:keepNext w:val="0"/>
        <w:keepLines w:val="0"/>
        <w:widowControl/>
        <w:suppressLineNumbers w:val="0"/>
      </w:pPr>
      <w:r>
        <w:t>4.4 Redução de desperdício</w:t>
      </w:r>
    </w:p>
    <w:p w14:paraId="3C924D94">
      <w:pPr>
        <w:pStyle w:val="8"/>
        <w:keepNext w:val="0"/>
        <w:keepLines w:val="0"/>
        <w:widowControl/>
        <w:suppressLineNumbers w:val="0"/>
        <w:ind w:left="720"/>
      </w:pPr>
      <w:r>
        <w:t>Aproveitamento de sobras (pães secos para ração/produção de farofa) quando possível e seguro.</w:t>
      </w:r>
    </w:p>
    <w:p w14:paraId="2F8BF735">
      <w:pPr>
        <w:pStyle w:val="8"/>
        <w:keepNext w:val="0"/>
        <w:keepLines w:val="0"/>
        <w:widowControl/>
        <w:suppressLineNumbers w:val="0"/>
        <w:ind w:left="720"/>
      </w:pPr>
      <w:r>
        <w:t>Planejar produção por histórico de vendas (dias mais fracos/fortes).</w:t>
      </w:r>
    </w:p>
    <w:p w14:paraId="25C80461">
      <w:pPr>
        <w:pStyle w:val="3"/>
        <w:keepNext w:val="0"/>
        <w:keepLines w:val="0"/>
        <w:widowControl/>
        <w:suppressLineNumbers w:val="0"/>
      </w:pPr>
      <w:r>
        <w:t>5. Gestão de Estoques</w:t>
      </w:r>
    </w:p>
    <w:p w14:paraId="1BDC825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Objetivo:</w:t>
      </w:r>
      <w:r>
        <w:t xml:space="preserve"> ter o nível certo de materiais e produtos prontos — nem excesso, nem falta.</w:t>
      </w:r>
    </w:p>
    <w:p w14:paraId="46D7B6A9">
      <w:pPr>
        <w:pStyle w:val="4"/>
        <w:keepNext w:val="0"/>
        <w:keepLines w:val="0"/>
        <w:widowControl/>
        <w:suppressLineNumbers w:val="0"/>
      </w:pPr>
      <w:r>
        <w:t>5.1 Classificação dos itens</w:t>
      </w:r>
    </w:p>
    <w:p w14:paraId="160F231A">
      <w:pPr>
        <w:pStyle w:val="8"/>
        <w:keepNext w:val="0"/>
        <w:keepLines w:val="0"/>
        <w:widowControl/>
        <w:suppressLineNumbers w:val="0"/>
        <w:ind w:left="720"/>
      </w:pPr>
      <w:r>
        <w:t>Matéria-prima: farinha, açúcar, sal, fermento, leite, ovos.</w:t>
      </w:r>
    </w:p>
    <w:p w14:paraId="67FFF79A">
      <w:pPr>
        <w:pStyle w:val="8"/>
        <w:keepNext w:val="0"/>
        <w:keepLines w:val="0"/>
        <w:widowControl/>
        <w:suppressLineNumbers w:val="0"/>
        <w:ind w:left="720"/>
      </w:pPr>
      <w:r>
        <w:t>Insumos: embalagens, sacos plásticos, etiquetas.</w:t>
      </w:r>
    </w:p>
    <w:p w14:paraId="3934D551">
      <w:pPr>
        <w:pStyle w:val="8"/>
        <w:keepNext w:val="0"/>
        <w:keepLines w:val="0"/>
        <w:widowControl/>
        <w:suppressLineNumbers w:val="0"/>
        <w:ind w:left="720"/>
      </w:pPr>
      <w:r>
        <w:t>Produtos acabados: pães, salgados, doces.</w:t>
      </w:r>
    </w:p>
    <w:p w14:paraId="4A212493">
      <w:pPr>
        <w:pStyle w:val="8"/>
        <w:keepNext w:val="0"/>
        <w:keepLines w:val="0"/>
        <w:widowControl/>
        <w:suppressLineNumbers w:val="0"/>
        <w:ind w:left="720"/>
      </w:pPr>
      <w:r>
        <w:t>Materiais de limpeza e consumo (detergente, papel-toalha)</w:t>
      </w:r>
    </w:p>
    <w:p w14:paraId="46EEE287">
      <w:pPr>
        <w:pStyle w:val="4"/>
        <w:keepNext w:val="0"/>
        <w:keepLines w:val="0"/>
        <w:widowControl/>
        <w:suppressLineNumbers w:val="0"/>
      </w:pPr>
      <w:r>
        <w:t>5.2 Controle físico e métodos</w:t>
      </w:r>
    </w:p>
    <w:p w14:paraId="44A48353">
      <w:pPr>
        <w:pStyle w:val="8"/>
        <w:keepNext w:val="0"/>
        <w:keepLines w:val="0"/>
        <w:widowControl/>
        <w:suppressLineNumbers w:val="0"/>
        <w:ind w:left="720"/>
      </w:pPr>
      <w:r>
        <w:t>Método FIFO (first in, first out) para evitar vencimento/qualidade comprometida.</w:t>
      </w:r>
    </w:p>
    <w:p w14:paraId="314B819E">
      <w:pPr>
        <w:pStyle w:val="8"/>
        <w:keepNext w:val="0"/>
        <w:keepLines w:val="0"/>
        <w:widowControl/>
        <w:suppressLineNumbers w:val="0"/>
        <w:ind w:left="720"/>
      </w:pPr>
      <w:r>
        <w:t>Inventário físico semanal (contagem de itens críticos) + conferência mensal geral.</w:t>
      </w:r>
    </w:p>
    <w:p w14:paraId="26DF8C9A">
      <w:pPr>
        <w:pStyle w:val="8"/>
        <w:keepNext w:val="0"/>
        <w:keepLines w:val="0"/>
        <w:widowControl/>
        <w:suppressLineNumbers w:val="0"/>
        <w:ind w:left="720"/>
      </w:pPr>
      <w:r>
        <w:t>Fichas por item ou planilha Excel com colunas: item, unidade, consumo médio diário, estoque atual, ROP, fornecedor, último pedido, nota fiscal.</w:t>
      </w:r>
    </w:p>
    <w:p w14:paraId="39E39E32">
      <w:pPr>
        <w:pStyle w:val="4"/>
        <w:keepNext w:val="0"/>
        <w:keepLines w:val="0"/>
        <w:widowControl/>
        <w:suppressLineNumbers w:val="0"/>
      </w:pPr>
      <w:r>
        <w:t>5.3 Indicadores e níveis</w:t>
      </w:r>
    </w:p>
    <w:p w14:paraId="5DCC1DAC">
      <w:pPr>
        <w:pStyle w:val="8"/>
        <w:keepNext w:val="0"/>
        <w:keepLines w:val="0"/>
        <w:widowControl/>
        <w:suppressLineNumbers w:val="0"/>
        <w:ind w:left="720"/>
      </w:pPr>
      <w:r>
        <w:t>Estoque mínimo (safety stock): 1–2 dias para itens não perecíveis; 0,5–1 dia para perecíveis.</w:t>
      </w:r>
    </w:p>
    <w:p w14:paraId="1EBBF491">
      <w:pPr>
        <w:pStyle w:val="8"/>
        <w:keepNext w:val="0"/>
        <w:keepLines w:val="0"/>
        <w:widowControl/>
        <w:suppressLineNumbers w:val="0"/>
        <w:ind w:left="720"/>
      </w:pPr>
      <w:r>
        <w:t>Estoque máximo: definido pela capacidade de armazenamento e fluxo de caixa.</w:t>
      </w:r>
    </w:p>
    <w:p w14:paraId="3719513D">
      <w:pPr>
        <w:pStyle w:val="8"/>
        <w:keepNext w:val="0"/>
        <w:keepLines w:val="0"/>
        <w:widowControl/>
        <w:suppressLineNumbers w:val="0"/>
        <w:ind w:left="720"/>
      </w:pPr>
      <w:r>
        <w:t>Giro de estoque = consumo em período / estoque médio — acompanhar mensalmente.</w:t>
      </w:r>
    </w:p>
    <w:p w14:paraId="707C40BB">
      <w:pPr>
        <w:pStyle w:val="3"/>
        <w:keepNext w:val="0"/>
        <w:keepLines w:val="0"/>
        <w:widowControl/>
        <w:suppressLineNumbers w:val="0"/>
      </w:pPr>
      <w:r>
        <w:t>6. Papéis e Responsabilidades</w:t>
      </w:r>
    </w:p>
    <w:p w14:paraId="08A91FA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Proprietário/Gerente:</w:t>
      </w:r>
      <w:r>
        <w:t xml:space="preserve"> decisões de compras maiores, negociação com fornecedores, controle financeiro</w:t>
      </w:r>
    </w:p>
    <w:p w14:paraId="36FCCE0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Comprador/Responsável por compras:</w:t>
      </w:r>
      <w:r>
        <w:t xml:space="preserve"> monitorar ROP, emitir pedidos, receber mercadorias.</w:t>
      </w:r>
    </w:p>
    <w:p w14:paraId="1BD56D9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Chefe de Produção/Padeiro:</w:t>
      </w:r>
      <w:r>
        <w:t xml:space="preserve"> planejamento de produção, controle de qualidade, registro de produção.</w:t>
      </w:r>
    </w:p>
    <w:p w14:paraId="4838918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Estoquista/Auxiliar:</w:t>
      </w:r>
      <w:r>
        <w:t xml:space="preserve"> organizar estoque, FIFO, inventário antes das compras.</w:t>
      </w:r>
    </w:p>
    <w:p w14:paraId="549E520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Atendente/Caixa:</w:t>
      </w:r>
      <w:r>
        <w:t xml:space="preserve"> informar o giro de vendas, comunicar faltas de produtos display.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721CD"/>
    <w:rsid w:val="7517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2025-09-25T01:01:00Z</dcterms:created>
  <dc:creator>Pedro Antônio</dc:creator>
  <cp:lastModifiedBy>Pedro Antônio</cp:lastModifiedBy>
  <dcterms:modified xsi:type="dcterms:W3CDTF">2025-09-25T01:20:42Z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5C5D2A4238A8441FBAC5B20FB3C46625_11</vt:lpwstr>
  </property>
</Properties>
</file>