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4B9C" w14:textId="77777777" w:rsidR="004A605C" w:rsidRDefault="004A605C">
      <w:pPr>
        <w:spacing w:after="200"/>
      </w:pPr>
    </w:p>
    <w:p w14:paraId="4C1E832D" w14:textId="77777777" w:rsidR="004A605C" w:rsidRDefault="006366AA">
      <w:pPr>
        <w:spacing w:after="400"/>
        <w:jc w:val="center"/>
      </w:pPr>
      <w:r>
        <w:rPr>
          <w:noProof/>
        </w:rPr>
        <w:drawing>
          <wp:inline distT="0" distB="0" distL="0" distR="0" wp14:anchorId="6C20F4B5" wp14:editId="4758C11C">
            <wp:extent cx="1481328" cy="1481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 Lagoa RH com Contabilidade.png"/>
                    <pic:cNvPicPr/>
                  </pic:nvPicPr>
                  <pic:blipFill>
                    <a:blip r:embed="rId8"/>
                    <a:stretch>
                      <a:fillRect/>
                    </a:stretch>
                  </pic:blipFill>
                  <pic:spPr>
                    <a:xfrm>
                      <a:off x="0" y="0"/>
                      <a:ext cx="1481328" cy="1481328"/>
                    </a:xfrm>
                    <a:prstGeom prst="rect">
                      <a:avLst/>
                    </a:prstGeom>
                  </pic:spPr>
                </pic:pic>
              </a:graphicData>
            </a:graphic>
          </wp:inline>
        </w:drawing>
      </w:r>
    </w:p>
    <w:p w14:paraId="499B3794" w14:textId="77777777" w:rsidR="004A605C" w:rsidRDefault="006366AA">
      <w:pPr>
        <w:pStyle w:val="Ttulo"/>
      </w:pPr>
      <w:r>
        <w:rPr>
          <w:rFonts w:ascii="Arial" w:hAnsi="Arial"/>
          <w:sz w:val="22"/>
        </w:rPr>
        <w:t>Contrato de Prestação de Serviços Profissionais Contábeis</w:t>
      </w:r>
    </w:p>
    <w:p w14:paraId="62B007A0" w14:textId="77777777" w:rsidR="004A605C" w:rsidRDefault="006366AA">
      <w:pPr>
        <w:spacing w:after="480"/>
        <w:jc w:val="center"/>
      </w:pPr>
      <w:r>
        <w:rPr>
          <w:i/>
          <w:color w:val="4B5563"/>
        </w:rPr>
        <w:t>Modelo empresarial completo para contratação recorrente</w:t>
      </w:r>
    </w:p>
    <w:p w14:paraId="16215D52" w14:textId="77777777" w:rsidR="004A605C" w:rsidRDefault="006366AA">
      <w:pPr>
        <w:spacing w:before="280" w:after="160"/>
        <w:jc w:val="center"/>
      </w:pPr>
      <w:r>
        <w:rPr>
          <w:b/>
          <w:sz w:val="21"/>
          <w:highlight w:val="yellow"/>
        </w:rPr>
        <w:t>CONTRATO Nº [PREENCHER]  |  PROPOSTA Nº [PREENCHER]</w:t>
      </w:r>
    </w:p>
    <w:p w14:paraId="1905BE40" w14:textId="77777777" w:rsidR="004A605C" w:rsidRDefault="006366AA">
      <w:pPr>
        <w:spacing w:after="40"/>
        <w:jc w:val="center"/>
      </w:pPr>
      <w:r>
        <w:rPr>
          <w:b/>
          <w:color w:val="1F2933"/>
          <w:sz w:val="21"/>
        </w:rPr>
        <w:t>LAGOA RH E CONTABILIDADE LTDA</w:t>
      </w:r>
    </w:p>
    <w:p w14:paraId="0C605E37" w14:textId="77777777" w:rsidR="004A605C" w:rsidRDefault="006366AA">
      <w:pPr>
        <w:spacing w:after="40"/>
        <w:jc w:val="center"/>
      </w:pPr>
      <w:r>
        <w:rPr>
          <w:color w:val="1F2933"/>
          <w:sz w:val="19"/>
        </w:rPr>
        <w:t>CNPJ 38.166.182/0001-48</w:t>
      </w:r>
    </w:p>
    <w:p w14:paraId="680B29F6" w14:textId="77777777" w:rsidR="004A605C" w:rsidRDefault="006366AA">
      <w:pPr>
        <w:spacing w:after="40"/>
        <w:jc w:val="center"/>
      </w:pPr>
      <w:r>
        <w:rPr>
          <w:color w:val="1F2933"/>
          <w:sz w:val="19"/>
        </w:rPr>
        <w:t>Rua Araucária, 231  |  Bairro Coronel Luciano</w:t>
      </w:r>
    </w:p>
    <w:p w14:paraId="0F55B53C" w14:textId="77777777" w:rsidR="004A605C" w:rsidRDefault="006366AA">
      <w:pPr>
        <w:spacing w:after="40"/>
        <w:jc w:val="center"/>
      </w:pPr>
      <w:r>
        <w:rPr>
          <w:color w:val="1F2933"/>
          <w:sz w:val="19"/>
        </w:rPr>
        <w:t>Lagoa da Prata MG  |  CEP 35591-218</w:t>
      </w:r>
    </w:p>
    <w:p w14:paraId="661683BB" w14:textId="77777777" w:rsidR="004A605C" w:rsidRDefault="006366AA">
      <w:pPr>
        <w:spacing w:after="40"/>
        <w:jc w:val="center"/>
      </w:pPr>
      <w:r>
        <w:rPr>
          <w:color w:val="1F2933"/>
          <w:sz w:val="19"/>
        </w:rPr>
        <w:t>Telefone (37) 99925-8282  |  contato@lagoarh.com.br</w:t>
      </w:r>
    </w:p>
    <w:p w14:paraId="08C87AF9" w14:textId="77777777" w:rsidR="004A605C" w:rsidRDefault="006366AA">
      <w:pPr>
        <w:spacing w:before="440"/>
        <w:jc w:val="center"/>
      </w:pPr>
      <w:r>
        <w:rPr>
          <w:b/>
          <w:color w:val="4B5563"/>
          <w:sz w:val="16"/>
        </w:rPr>
        <w:t>DOCUMENTO CONTRATUAL  |  PREENCHER OS CAMPOS DESTACADOS ANTES DA ASSINATURA</w:t>
      </w:r>
    </w:p>
    <w:p w14:paraId="0E22545D" w14:textId="77777777" w:rsidR="004A605C" w:rsidRDefault="006366AA">
      <w:r>
        <w:br w:type="page"/>
      </w:r>
    </w:p>
    <w:p w14:paraId="560B2636" w14:textId="77777777" w:rsidR="004A605C" w:rsidRDefault="006366AA">
      <w:pPr>
        <w:pStyle w:val="Ttulo1"/>
        <w:keepLines w:val="0"/>
      </w:pPr>
      <w:r>
        <w:rPr>
          <w:rFonts w:ascii="Arial" w:hAnsi="Arial"/>
          <w:sz w:val="22"/>
        </w:rPr>
        <w:t>Quadro Resumo da Contratação</w:t>
      </w:r>
    </w:p>
    <w:p w14:paraId="04C5C8D4" w14:textId="77777777" w:rsidR="004A605C" w:rsidRDefault="006366AA">
      <w:pPr>
        <w:spacing w:after="160"/>
        <w:jc w:val="both"/>
      </w:pPr>
      <w:r>
        <w:t>Este quadro concentra os dados comerciais e operacionais essenciais. Ele integra o contrato e prevalece, quanto aos campos específicos preenchidos e assinados, sobre disposições gerais incompatíveis.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200"/>
      </w:tblGrid>
      <w:tr w:rsidR="004A605C" w14:paraId="514F8A3B" w14:textId="77777777">
        <w:trPr>
          <w:jc w:val="center"/>
        </w:trPr>
        <w:tc>
          <w:tcPr>
            <w:tcW w:w="2880" w:type="dxa"/>
            <w:shd w:val="clear" w:color="auto" w:fill="E9EEF2"/>
            <w:tcMar>
              <w:top w:w="100" w:type="dxa"/>
              <w:left w:w="110" w:type="dxa"/>
              <w:bottom w:w="100" w:type="dxa"/>
              <w:right w:w="110" w:type="dxa"/>
            </w:tcMar>
            <w:vAlign w:val="center"/>
          </w:tcPr>
          <w:p w14:paraId="32B60D03" w14:textId="77777777" w:rsidR="004A605C" w:rsidRDefault="006366AA">
            <w:pPr>
              <w:spacing w:after="0" w:line="245" w:lineRule="auto"/>
            </w:pPr>
            <w:r>
              <w:rPr>
                <w:b/>
                <w:sz w:val="19"/>
              </w:rPr>
              <w:t>Contratante</w:t>
            </w:r>
          </w:p>
        </w:tc>
        <w:tc>
          <w:tcPr>
            <w:tcW w:w="7200" w:type="dxa"/>
            <w:shd w:val="clear" w:color="auto" w:fill="FFF2CC"/>
            <w:tcMar>
              <w:top w:w="100" w:type="dxa"/>
              <w:left w:w="110" w:type="dxa"/>
              <w:bottom w:w="100" w:type="dxa"/>
              <w:right w:w="110" w:type="dxa"/>
            </w:tcMar>
            <w:vAlign w:val="center"/>
          </w:tcPr>
          <w:p w14:paraId="0D1DF513" w14:textId="77777777" w:rsidR="004A605C" w:rsidRDefault="006366AA">
            <w:pPr>
              <w:spacing w:after="0" w:line="245" w:lineRule="auto"/>
            </w:pPr>
            <w:r>
              <w:rPr>
                <w:b/>
                <w:sz w:val="19"/>
                <w:highlight w:val="yellow"/>
              </w:rPr>
              <w:t>[RAZÃO SOCIAL COMPLETA]</w:t>
            </w:r>
          </w:p>
        </w:tc>
      </w:tr>
      <w:tr w:rsidR="004A605C" w14:paraId="1B9C9E0E" w14:textId="77777777">
        <w:trPr>
          <w:jc w:val="center"/>
        </w:trPr>
        <w:tc>
          <w:tcPr>
            <w:tcW w:w="2880" w:type="dxa"/>
            <w:shd w:val="clear" w:color="auto" w:fill="E9EEF2"/>
            <w:tcMar>
              <w:top w:w="100" w:type="dxa"/>
              <w:left w:w="110" w:type="dxa"/>
              <w:bottom w:w="100" w:type="dxa"/>
              <w:right w:w="110" w:type="dxa"/>
            </w:tcMar>
            <w:vAlign w:val="center"/>
          </w:tcPr>
          <w:p w14:paraId="7376D957" w14:textId="77777777" w:rsidR="004A605C" w:rsidRDefault="006366AA">
            <w:pPr>
              <w:spacing w:after="0" w:line="245" w:lineRule="auto"/>
            </w:pPr>
            <w:r>
              <w:rPr>
                <w:b/>
                <w:sz w:val="19"/>
              </w:rPr>
              <w:t>CNPJ e inscrições</w:t>
            </w:r>
          </w:p>
        </w:tc>
        <w:tc>
          <w:tcPr>
            <w:tcW w:w="7200" w:type="dxa"/>
            <w:shd w:val="clear" w:color="auto" w:fill="FFF2CC"/>
            <w:tcMar>
              <w:top w:w="100" w:type="dxa"/>
              <w:left w:w="110" w:type="dxa"/>
              <w:bottom w:w="100" w:type="dxa"/>
              <w:right w:w="110" w:type="dxa"/>
            </w:tcMar>
            <w:vAlign w:val="center"/>
          </w:tcPr>
          <w:p w14:paraId="317CCBA1" w14:textId="77777777" w:rsidR="004A605C" w:rsidRDefault="006366AA">
            <w:pPr>
              <w:spacing w:after="0" w:line="245" w:lineRule="auto"/>
            </w:pPr>
            <w:r>
              <w:rPr>
                <w:b/>
                <w:sz w:val="19"/>
                <w:highlight w:val="yellow"/>
              </w:rPr>
              <w:t>[CNPJ]</w:t>
            </w:r>
            <w:r>
              <w:rPr>
                <w:sz w:val="19"/>
              </w:rPr>
              <w:t xml:space="preserve">  |  </w:t>
            </w:r>
            <w:r>
              <w:rPr>
                <w:b/>
                <w:sz w:val="19"/>
                <w:highlight w:val="yellow"/>
              </w:rPr>
              <w:t>[INSCRIÇÃO ESTADUAL]</w:t>
            </w:r>
            <w:r>
              <w:rPr>
                <w:sz w:val="19"/>
              </w:rPr>
              <w:t xml:space="preserve">  |  </w:t>
            </w:r>
            <w:r>
              <w:rPr>
                <w:b/>
                <w:sz w:val="19"/>
                <w:highlight w:val="yellow"/>
              </w:rPr>
              <w:t>[INSCRIÇÃO MUNICIPAL]</w:t>
            </w:r>
          </w:p>
        </w:tc>
      </w:tr>
      <w:tr w:rsidR="004A605C" w14:paraId="50C0706F" w14:textId="77777777">
        <w:trPr>
          <w:jc w:val="center"/>
        </w:trPr>
        <w:tc>
          <w:tcPr>
            <w:tcW w:w="2880" w:type="dxa"/>
            <w:shd w:val="clear" w:color="auto" w:fill="E9EEF2"/>
            <w:tcMar>
              <w:top w:w="100" w:type="dxa"/>
              <w:left w:w="110" w:type="dxa"/>
              <w:bottom w:w="100" w:type="dxa"/>
              <w:right w:w="110" w:type="dxa"/>
            </w:tcMar>
            <w:vAlign w:val="center"/>
          </w:tcPr>
          <w:p w14:paraId="62684C43" w14:textId="77777777" w:rsidR="004A605C" w:rsidRDefault="006366AA">
            <w:pPr>
              <w:spacing w:after="0" w:line="245" w:lineRule="auto"/>
            </w:pPr>
            <w:r>
              <w:rPr>
                <w:b/>
                <w:sz w:val="19"/>
              </w:rPr>
              <w:t>Sede</w:t>
            </w:r>
          </w:p>
        </w:tc>
        <w:tc>
          <w:tcPr>
            <w:tcW w:w="7200" w:type="dxa"/>
            <w:shd w:val="clear" w:color="auto" w:fill="FFF2CC"/>
            <w:tcMar>
              <w:top w:w="100" w:type="dxa"/>
              <w:left w:w="110" w:type="dxa"/>
              <w:bottom w:w="100" w:type="dxa"/>
              <w:right w:w="110" w:type="dxa"/>
            </w:tcMar>
            <w:vAlign w:val="center"/>
          </w:tcPr>
          <w:p w14:paraId="564283A0" w14:textId="77777777" w:rsidR="004A605C" w:rsidRDefault="006366AA">
            <w:pPr>
              <w:spacing w:after="0" w:line="245" w:lineRule="auto"/>
            </w:pPr>
            <w:r>
              <w:rPr>
                <w:b/>
                <w:sz w:val="19"/>
                <w:highlight w:val="yellow"/>
              </w:rPr>
              <w:t>[ENDEREÇO COMPLETO E CEP]</w:t>
            </w:r>
          </w:p>
        </w:tc>
      </w:tr>
      <w:tr w:rsidR="004A605C" w14:paraId="6BD8293A" w14:textId="77777777">
        <w:trPr>
          <w:jc w:val="center"/>
        </w:trPr>
        <w:tc>
          <w:tcPr>
            <w:tcW w:w="2880" w:type="dxa"/>
            <w:shd w:val="clear" w:color="auto" w:fill="E9EEF2"/>
            <w:tcMar>
              <w:top w:w="100" w:type="dxa"/>
              <w:left w:w="110" w:type="dxa"/>
              <w:bottom w:w="100" w:type="dxa"/>
              <w:right w:w="110" w:type="dxa"/>
            </w:tcMar>
            <w:vAlign w:val="center"/>
          </w:tcPr>
          <w:p w14:paraId="01A62DF7" w14:textId="77777777" w:rsidR="004A605C" w:rsidRDefault="006366AA">
            <w:pPr>
              <w:spacing w:after="0" w:line="245" w:lineRule="auto"/>
            </w:pPr>
            <w:r>
              <w:rPr>
                <w:b/>
                <w:sz w:val="19"/>
              </w:rPr>
              <w:t>Representante</w:t>
            </w:r>
          </w:p>
        </w:tc>
        <w:tc>
          <w:tcPr>
            <w:tcW w:w="7200" w:type="dxa"/>
            <w:shd w:val="clear" w:color="auto" w:fill="FFF2CC"/>
            <w:tcMar>
              <w:top w:w="100" w:type="dxa"/>
              <w:left w:w="110" w:type="dxa"/>
              <w:bottom w:w="100" w:type="dxa"/>
              <w:right w:w="110" w:type="dxa"/>
            </w:tcMar>
            <w:vAlign w:val="center"/>
          </w:tcPr>
          <w:p w14:paraId="5F3E15D3" w14:textId="77777777" w:rsidR="004A605C" w:rsidRDefault="006366AA">
            <w:pPr>
              <w:spacing w:after="0" w:line="245" w:lineRule="auto"/>
            </w:pPr>
            <w:r>
              <w:rPr>
                <w:b/>
                <w:sz w:val="19"/>
                <w:highlight w:val="yellow"/>
              </w:rPr>
              <w:t>[NOME  CPF  CARGO  PODERES DE REPRESENTAÇÃO]</w:t>
            </w:r>
          </w:p>
        </w:tc>
      </w:tr>
      <w:tr w:rsidR="004A605C" w14:paraId="4CDC1EC9" w14:textId="77777777">
        <w:trPr>
          <w:jc w:val="center"/>
        </w:trPr>
        <w:tc>
          <w:tcPr>
            <w:tcW w:w="2880" w:type="dxa"/>
            <w:shd w:val="clear" w:color="auto" w:fill="E9EEF2"/>
            <w:tcMar>
              <w:top w:w="100" w:type="dxa"/>
              <w:left w:w="110" w:type="dxa"/>
              <w:bottom w:w="100" w:type="dxa"/>
              <w:right w:w="110" w:type="dxa"/>
            </w:tcMar>
            <w:vAlign w:val="center"/>
          </w:tcPr>
          <w:p w14:paraId="5EB278C0" w14:textId="77777777" w:rsidR="004A605C" w:rsidRDefault="006366AA">
            <w:pPr>
              <w:spacing w:after="0" w:line="245" w:lineRule="auto"/>
            </w:pPr>
            <w:r>
              <w:rPr>
                <w:b/>
                <w:sz w:val="19"/>
              </w:rPr>
              <w:t>Estabelecimentos abrangidos</w:t>
            </w:r>
          </w:p>
        </w:tc>
        <w:tc>
          <w:tcPr>
            <w:tcW w:w="7200" w:type="dxa"/>
            <w:shd w:val="clear" w:color="auto" w:fill="FFF2CC"/>
            <w:tcMar>
              <w:top w:w="100" w:type="dxa"/>
              <w:left w:w="110" w:type="dxa"/>
              <w:bottom w:w="100" w:type="dxa"/>
              <w:right w:w="110" w:type="dxa"/>
            </w:tcMar>
            <w:vAlign w:val="center"/>
          </w:tcPr>
          <w:p w14:paraId="7FCF4021" w14:textId="77777777" w:rsidR="004A605C" w:rsidRDefault="006366AA">
            <w:pPr>
              <w:spacing w:after="0" w:line="245" w:lineRule="auto"/>
            </w:pPr>
            <w:r>
              <w:rPr>
                <w:b/>
                <w:sz w:val="19"/>
                <w:highlight w:val="yellow"/>
              </w:rPr>
              <w:t>[MATRIZ E FILIAIS EXPRESSAMENTE INCLUÍDAS]</w:t>
            </w:r>
          </w:p>
        </w:tc>
      </w:tr>
      <w:tr w:rsidR="004A605C" w14:paraId="31DE5A0B" w14:textId="77777777">
        <w:trPr>
          <w:jc w:val="center"/>
        </w:trPr>
        <w:tc>
          <w:tcPr>
            <w:tcW w:w="2880" w:type="dxa"/>
            <w:shd w:val="clear" w:color="auto" w:fill="E9EEF2"/>
            <w:tcMar>
              <w:top w:w="100" w:type="dxa"/>
              <w:left w:w="110" w:type="dxa"/>
              <w:bottom w:w="100" w:type="dxa"/>
              <w:right w:w="110" w:type="dxa"/>
            </w:tcMar>
            <w:vAlign w:val="center"/>
          </w:tcPr>
          <w:p w14:paraId="3395D4F8" w14:textId="77777777" w:rsidR="004A605C" w:rsidRDefault="006366AA">
            <w:pPr>
              <w:spacing w:after="0" w:line="245" w:lineRule="auto"/>
            </w:pPr>
            <w:r>
              <w:rPr>
                <w:b/>
                <w:sz w:val="19"/>
              </w:rPr>
              <w:t>Contato autorizado</w:t>
            </w:r>
          </w:p>
        </w:tc>
        <w:tc>
          <w:tcPr>
            <w:tcW w:w="7200" w:type="dxa"/>
            <w:shd w:val="clear" w:color="auto" w:fill="FFF2CC"/>
            <w:tcMar>
              <w:top w:w="100" w:type="dxa"/>
              <w:left w:w="110" w:type="dxa"/>
              <w:bottom w:w="100" w:type="dxa"/>
              <w:right w:w="110" w:type="dxa"/>
            </w:tcMar>
            <w:vAlign w:val="center"/>
          </w:tcPr>
          <w:p w14:paraId="161800AB" w14:textId="77777777" w:rsidR="004A605C" w:rsidRDefault="006366AA">
            <w:pPr>
              <w:spacing w:after="0" w:line="245" w:lineRule="auto"/>
            </w:pPr>
            <w:r>
              <w:rPr>
                <w:b/>
                <w:sz w:val="19"/>
                <w:highlight w:val="yellow"/>
              </w:rPr>
              <w:t>[NOME  CARGO  E-MAIL  TELEFONE]</w:t>
            </w:r>
          </w:p>
        </w:tc>
      </w:tr>
      <w:tr w:rsidR="004A605C" w14:paraId="2F925707" w14:textId="77777777">
        <w:trPr>
          <w:jc w:val="center"/>
        </w:trPr>
        <w:tc>
          <w:tcPr>
            <w:tcW w:w="2880" w:type="dxa"/>
            <w:shd w:val="clear" w:color="auto" w:fill="E9EEF2"/>
            <w:tcMar>
              <w:top w:w="100" w:type="dxa"/>
              <w:left w:w="110" w:type="dxa"/>
              <w:bottom w:w="100" w:type="dxa"/>
              <w:right w:w="110" w:type="dxa"/>
            </w:tcMar>
            <w:vAlign w:val="center"/>
          </w:tcPr>
          <w:p w14:paraId="3A311B22" w14:textId="77777777" w:rsidR="004A605C" w:rsidRDefault="006366AA">
            <w:pPr>
              <w:spacing w:after="0" w:line="245" w:lineRule="auto"/>
            </w:pPr>
            <w:r>
              <w:rPr>
                <w:b/>
                <w:sz w:val="19"/>
              </w:rPr>
              <w:t>Proposta e aceite prévio</w:t>
            </w:r>
          </w:p>
        </w:tc>
        <w:tc>
          <w:tcPr>
            <w:tcW w:w="7200" w:type="dxa"/>
            <w:shd w:val="clear" w:color="auto" w:fill="FFF2CC"/>
            <w:tcMar>
              <w:top w:w="100" w:type="dxa"/>
              <w:left w:w="110" w:type="dxa"/>
              <w:bottom w:w="100" w:type="dxa"/>
              <w:right w:w="110" w:type="dxa"/>
            </w:tcMar>
            <w:vAlign w:val="center"/>
          </w:tcPr>
          <w:p w14:paraId="08EAB79A" w14:textId="77777777" w:rsidR="004A605C" w:rsidRDefault="006366AA">
            <w:pPr>
              <w:spacing w:after="0" w:line="245" w:lineRule="auto"/>
            </w:pPr>
            <w:r>
              <w:rPr>
                <w:sz w:val="19"/>
              </w:rPr>
              <w:t xml:space="preserve">Proposta nº </w:t>
            </w:r>
            <w:r>
              <w:rPr>
                <w:b/>
                <w:sz w:val="19"/>
                <w:highlight w:val="yellow"/>
              </w:rPr>
              <w:t>[PREENCHER]</w:t>
            </w:r>
            <w:r>
              <w:rPr>
                <w:sz w:val="19"/>
              </w:rPr>
              <w:t xml:space="preserve">, de </w:t>
            </w:r>
            <w:r>
              <w:rPr>
                <w:b/>
                <w:sz w:val="19"/>
                <w:highlight w:val="yellow"/>
              </w:rPr>
              <w:t>[DATA]</w:t>
            </w:r>
            <w:r>
              <w:rPr>
                <w:sz w:val="19"/>
              </w:rPr>
              <w:t xml:space="preserve">, aceita em </w:t>
            </w:r>
            <w:r>
              <w:rPr>
                <w:b/>
                <w:sz w:val="19"/>
                <w:highlight w:val="yellow"/>
              </w:rPr>
              <w:t>[DATA]</w:t>
            </w:r>
            <w:r>
              <w:rPr>
                <w:sz w:val="19"/>
              </w:rPr>
              <w:t xml:space="preserve">, por </w:t>
            </w:r>
            <w:r>
              <w:rPr>
                <w:b/>
                <w:sz w:val="19"/>
                <w:highlight w:val="yellow"/>
              </w:rPr>
              <w:t>[MEIO DO ACEITE]</w:t>
            </w:r>
          </w:p>
        </w:tc>
      </w:tr>
      <w:tr w:rsidR="004A605C" w14:paraId="61EB0F78" w14:textId="77777777">
        <w:trPr>
          <w:jc w:val="center"/>
        </w:trPr>
        <w:tc>
          <w:tcPr>
            <w:tcW w:w="2880" w:type="dxa"/>
            <w:shd w:val="clear" w:color="auto" w:fill="E9EEF2"/>
            <w:tcMar>
              <w:top w:w="100" w:type="dxa"/>
              <w:left w:w="110" w:type="dxa"/>
              <w:bottom w:w="100" w:type="dxa"/>
              <w:right w:w="110" w:type="dxa"/>
            </w:tcMar>
            <w:vAlign w:val="center"/>
          </w:tcPr>
          <w:p w14:paraId="1C217758" w14:textId="77777777" w:rsidR="004A605C" w:rsidRDefault="006366AA">
            <w:pPr>
              <w:spacing w:after="0" w:line="245" w:lineRule="auto"/>
            </w:pPr>
            <w:r>
              <w:rPr>
                <w:b/>
                <w:sz w:val="19"/>
              </w:rPr>
              <w:t>Início dos serviços</w:t>
            </w:r>
          </w:p>
        </w:tc>
        <w:tc>
          <w:tcPr>
            <w:tcW w:w="7200" w:type="dxa"/>
            <w:shd w:val="clear" w:color="auto" w:fill="FFF2CC"/>
            <w:tcMar>
              <w:top w:w="100" w:type="dxa"/>
              <w:left w:w="110" w:type="dxa"/>
              <w:bottom w:w="100" w:type="dxa"/>
              <w:right w:w="110" w:type="dxa"/>
            </w:tcMar>
            <w:vAlign w:val="center"/>
          </w:tcPr>
          <w:p w14:paraId="4AEC2F9A" w14:textId="77777777" w:rsidR="004A605C" w:rsidRDefault="006366AA">
            <w:pPr>
              <w:spacing w:after="0" w:line="245" w:lineRule="auto"/>
            </w:pPr>
            <w:r>
              <w:rPr>
                <w:b/>
                <w:sz w:val="19"/>
                <w:highlight w:val="yellow"/>
              </w:rPr>
              <w:t>[DD/MM/AAAA]</w:t>
            </w:r>
          </w:p>
        </w:tc>
      </w:tr>
      <w:tr w:rsidR="004A605C" w14:paraId="7079AF44" w14:textId="77777777">
        <w:trPr>
          <w:jc w:val="center"/>
        </w:trPr>
        <w:tc>
          <w:tcPr>
            <w:tcW w:w="2880" w:type="dxa"/>
            <w:shd w:val="clear" w:color="auto" w:fill="E9EEF2"/>
            <w:tcMar>
              <w:top w:w="100" w:type="dxa"/>
              <w:left w:w="110" w:type="dxa"/>
              <w:bottom w:w="100" w:type="dxa"/>
              <w:right w:w="110" w:type="dxa"/>
            </w:tcMar>
            <w:vAlign w:val="center"/>
          </w:tcPr>
          <w:p w14:paraId="11BD5759" w14:textId="77777777" w:rsidR="004A605C" w:rsidRDefault="006366AA">
            <w:pPr>
              <w:spacing w:after="0" w:line="245" w:lineRule="auto"/>
            </w:pPr>
            <w:r>
              <w:rPr>
                <w:b/>
                <w:sz w:val="19"/>
              </w:rPr>
              <w:t>Vigência inicial</w:t>
            </w:r>
          </w:p>
        </w:tc>
        <w:tc>
          <w:tcPr>
            <w:tcW w:w="7200" w:type="dxa"/>
            <w:tcMar>
              <w:top w:w="100" w:type="dxa"/>
              <w:left w:w="110" w:type="dxa"/>
              <w:bottom w:w="100" w:type="dxa"/>
              <w:right w:w="110" w:type="dxa"/>
            </w:tcMar>
            <w:vAlign w:val="center"/>
          </w:tcPr>
          <w:p w14:paraId="27CCA243" w14:textId="77777777" w:rsidR="004A605C" w:rsidRDefault="006366AA">
            <w:pPr>
              <w:spacing w:after="0" w:line="245" w:lineRule="auto"/>
            </w:pPr>
            <w:r>
              <w:rPr>
                <w:sz w:val="19"/>
              </w:rPr>
              <w:t>12 meses, com prorrogação por prazo indeterminado</w:t>
            </w:r>
          </w:p>
        </w:tc>
      </w:tr>
      <w:tr w:rsidR="004A605C" w14:paraId="7CBC6A04" w14:textId="77777777">
        <w:trPr>
          <w:jc w:val="center"/>
        </w:trPr>
        <w:tc>
          <w:tcPr>
            <w:tcW w:w="2880" w:type="dxa"/>
            <w:shd w:val="clear" w:color="auto" w:fill="E9EEF2"/>
            <w:tcMar>
              <w:top w:w="100" w:type="dxa"/>
              <w:left w:w="110" w:type="dxa"/>
              <w:bottom w:w="100" w:type="dxa"/>
              <w:right w:w="110" w:type="dxa"/>
            </w:tcMar>
            <w:vAlign w:val="center"/>
          </w:tcPr>
          <w:p w14:paraId="0745B61F" w14:textId="77777777" w:rsidR="004A605C" w:rsidRDefault="006366AA">
            <w:pPr>
              <w:spacing w:after="0" w:line="245" w:lineRule="auto"/>
            </w:pPr>
            <w:r>
              <w:rPr>
                <w:b/>
                <w:sz w:val="19"/>
              </w:rPr>
              <w:t>Honorários mensais totais</w:t>
            </w:r>
          </w:p>
        </w:tc>
        <w:tc>
          <w:tcPr>
            <w:tcW w:w="7200" w:type="dxa"/>
            <w:shd w:val="clear" w:color="auto" w:fill="FFF2CC"/>
            <w:tcMar>
              <w:top w:w="100" w:type="dxa"/>
              <w:left w:w="110" w:type="dxa"/>
              <w:bottom w:w="100" w:type="dxa"/>
              <w:right w:w="110" w:type="dxa"/>
            </w:tcMar>
            <w:vAlign w:val="center"/>
          </w:tcPr>
          <w:p w14:paraId="186884D4" w14:textId="77777777" w:rsidR="004A605C" w:rsidRDefault="006366AA">
            <w:pPr>
              <w:spacing w:after="0" w:line="245" w:lineRule="auto"/>
            </w:pPr>
            <w:r>
              <w:rPr>
                <w:sz w:val="19"/>
              </w:rPr>
              <w:t xml:space="preserve">R$ </w:t>
            </w:r>
            <w:r>
              <w:rPr>
                <w:b/>
                <w:sz w:val="19"/>
                <w:highlight w:val="yellow"/>
              </w:rPr>
              <w:t>[PREENCHER]</w:t>
            </w:r>
            <w:r>
              <w:rPr>
                <w:sz w:val="19"/>
              </w:rPr>
              <w:t>, conforme composição do Anexo I</w:t>
            </w:r>
          </w:p>
        </w:tc>
      </w:tr>
      <w:tr w:rsidR="004A605C" w14:paraId="61A4533D" w14:textId="77777777">
        <w:trPr>
          <w:jc w:val="center"/>
        </w:trPr>
        <w:tc>
          <w:tcPr>
            <w:tcW w:w="2880" w:type="dxa"/>
            <w:shd w:val="clear" w:color="auto" w:fill="E9EEF2"/>
            <w:tcMar>
              <w:top w:w="100" w:type="dxa"/>
              <w:left w:w="110" w:type="dxa"/>
              <w:bottom w:w="100" w:type="dxa"/>
              <w:right w:w="110" w:type="dxa"/>
            </w:tcMar>
            <w:vAlign w:val="center"/>
          </w:tcPr>
          <w:p w14:paraId="633C13B6" w14:textId="77777777" w:rsidR="004A605C" w:rsidRDefault="006366AA">
            <w:pPr>
              <w:spacing w:after="0" w:line="245" w:lineRule="auto"/>
            </w:pPr>
            <w:r>
              <w:rPr>
                <w:b/>
                <w:sz w:val="19"/>
              </w:rPr>
              <w:t>Vencimento</w:t>
            </w:r>
          </w:p>
        </w:tc>
        <w:tc>
          <w:tcPr>
            <w:tcW w:w="7200" w:type="dxa"/>
            <w:shd w:val="clear" w:color="auto" w:fill="FFF2CC"/>
            <w:tcMar>
              <w:top w:w="100" w:type="dxa"/>
              <w:left w:w="110" w:type="dxa"/>
              <w:bottom w:w="100" w:type="dxa"/>
              <w:right w:w="110" w:type="dxa"/>
            </w:tcMar>
            <w:vAlign w:val="center"/>
          </w:tcPr>
          <w:p w14:paraId="12CD1B7D" w14:textId="77777777" w:rsidR="004A605C" w:rsidRDefault="006366AA">
            <w:pPr>
              <w:spacing w:after="0" w:line="245" w:lineRule="auto"/>
            </w:pPr>
            <w:r>
              <w:rPr>
                <w:sz w:val="19"/>
              </w:rPr>
              <w:t xml:space="preserve">Dia </w:t>
            </w:r>
            <w:r>
              <w:rPr>
                <w:b/>
                <w:sz w:val="19"/>
                <w:highlight w:val="yellow"/>
              </w:rPr>
              <w:t>[PREENCHER]</w:t>
            </w:r>
            <w:r>
              <w:rPr>
                <w:sz w:val="19"/>
              </w:rPr>
              <w:t xml:space="preserve"> de cada mês</w:t>
            </w:r>
          </w:p>
        </w:tc>
      </w:tr>
      <w:tr w:rsidR="004A605C" w14:paraId="60CA12D2" w14:textId="77777777">
        <w:trPr>
          <w:jc w:val="center"/>
        </w:trPr>
        <w:tc>
          <w:tcPr>
            <w:tcW w:w="2880" w:type="dxa"/>
            <w:shd w:val="clear" w:color="auto" w:fill="E9EEF2"/>
            <w:tcMar>
              <w:top w:w="100" w:type="dxa"/>
              <w:left w:w="110" w:type="dxa"/>
              <w:bottom w:w="100" w:type="dxa"/>
              <w:right w:w="110" w:type="dxa"/>
            </w:tcMar>
            <w:vAlign w:val="center"/>
          </w:tcPr>
          <w:p w14:paraId="781A3A47" w14:textId="77777777" w:rsidR="004A605C" w:rsidRDefault="006366AA">
            <w:pPr>
              <w:spacing w:after="0" w:line="245" w:lineRule="auto"/>
            </w:pPr>
            <w:r>
              <w:rPr>
                <w:b/>
                <w:sz w:val="19"/>
              </w:rPr>
              <w:t>Reajuste</w:t>
            </w:r>
          </w:p>
        </w:tc>
        <w:tc>
          <w:tcPr>
            <w:tcW w:w="7200" w:type="dxa"/>
            <w:tcMar>
              <w:top w:w="100" w:type="dxa"/>
              <w:left w:w="110" w:type="dxa"/>
              <w:bottom w:w="100" w:type="dxa"/>
              <w:right w:w="110" w:type="dxa"/>
            </w:tcMar>
            <w:vAlign w:val="center"/>
          </w:tcPr>
          <w:p w14:paraId="213A9DF2" w14:textId="77777777" w:rsidR="004A605C" w:rsidRDefault="006366AA">
            <w:pPr>
              <w:spacing w:after="0" w:line="245" w:lineRule="auto"/>
            </w:pPr>
            <w:r>
              <w:rPr>
                <w:sz w:val="19"/>
              </w:rPr>
              <w:t>Anual pelo IPCA, observado o equilíbrio econômico do contrato</w:t>
            </w:r>
          </w:p>
        </w:tc>
      </w:tr>
      <w:tr w:rsidR="004A605C" w14:paraId="382E6F6F" w14:textId="77777777">
        <w:trPr>
          <w:jc w:val="center"/>
        </w:trPr>
        <w:tc>
          <w:tcPr>
            <w:tcW w:w="2880" w:type="dxa"/>
            <w:shd w:val="clear" w:color="auto" w:fill="E9EEF2"/>
            <w:tcMar>
              <w:top w:w="100" w:type="dxa"/>
              <w:left w:w="110" w:type="dxa"/>
              <w:bottom w:w="100" w:type="dxa"/>
              <w:right w:w="110" w:type="dxa"/>
            </w:tcMar>
            <w:vAlign w:val="center"/>
          </w:tcPr>
          <w:p w14:paraId="4340EE30" w14:textId="77777777" w:rsidR="004A605C" w:rsidRDefault="006366AA">
            <w:pPr>
              <w:spacing w:after="0" w:line="245" w:lineRule="auto"/>
            </w:pPr>
            <w:r>
              <w:rPr>
                <w:b/>
                <w:sz w:val="19"/>
              </w:rPr>
              <w:t>Aviso prévio para rescisão</w:t>
            </w:r>
          </w:p>
        </w:tc>
        <w:tc>
          <w:tcPr>
            <w:tcW w:w="7200" w:type="dxa"/>
            <w:tcMar>
              <w:top w:w="100" w:type="dxa"/>
              <w:left w:w="110" w:type="dxa"/>
              <w:bottom w:w="100" w:type="dxa"/>
              <w:right w:w="110" w:type="dxa"/>
            </w:tcMar>
            <w:vAlign w:val="center"/>
          </w:tcPr>
          <w:p w14:paraId="2CFE707E" w14:textId="77777777" w:rsidR="004A605C" w:rsidRDefault="006366AA">
            <w:pPr>
              <w:spacing w:after="0" w:line="245" w:lineRule="auto"/>
            </w:pPr>
            <w:r>
              <w:rPr>
                <w:sz w:val="19"/>
              </w:rPr>
              <w:t>30 dias, por escrito</w:t>
            </w:r>
          </w:p>
        </w:tc>
      </w:tr>
      <w:tr w:rsidR="004A605C" w14:paraId="69C2F801" w14:textId="77777777">
        <w:trPr>
          <w:jc w:val="center"/>
        </w:trPr>
        <w:tc>
          <w:tcPr>
            <w:tcW w:w="2880" w:type="dxa"/>
            <w:shd w:val="clear" w:color="auto" w:fill="E9EEF2"/>
            <w:tcMar>
              <w:top w:w="100" w:type="dxa"/>
              <w:left w:w="110" w:type="dxa"/>
              <w:bottom w:w="100" w:type="dxa"/>
              <w:right w:w="110" w:type="dxa"/>
            </w:tcMar>
            <w:vAlign w:val="center"/>
          </w:tcPr>
          <w:p w14:paraId="6875D11C" w14:textId="77777777" w:rsidR="004A605C" w:rsidRDefault="006366AA">
            <w:pPr>
              <w:spacing w:after="0" w:line="245" w:lineRule="auto"/>
            </w:pPr>
            <w:r>
              <w:rPr>
                <w:b/>
                <w:sz w:val="19"/>
              </w:rPr>
              <w:t>Canal oficial Lagoa RH</w:t>
            </w:r>
          </w:p>
        </w:tc>
        <w:tc>
          <w:tcPr>
            <w:tcW w:w="7200" w:type="dxa"/>
            <w:tcMar>
              <w:top w:w="100" w:type="dxa"/>
              <w:left w:w="110" w:type="dxa"/>
              <w:bottom w:w="100" w:type="dxa"/>
              <w:right w:w="110" w:type="dxa"/>
            </w:tcMar>
            <w:vAlign w:val="center"/>
          </w:tcPr>
          <w:p w14:paraId="0AE40C92" w14:textId="77777777" w:rsidR="004A605C" w:rsidRDefault="006366AA">
            <w:pPr>
              <w:spacing w:after="0" w:line="245" w:lineRule="auto"/>
            </w:pPr>
            <w:r>
              <w:rPr>
                <w:sz w:val="19"/>
              </w:rPr>
              <w:t>contato@lagoarh.com.br  |  (37) 99925-8282</w:t>
            </w:r>
          </w:p>
        </w:tc>
      </w:tr>
    </w:tbl>
    <w:p w14:paraId="77B13CB0" w14:textId="77777777" w:rsidR="004A605C" w:rsidRDefault="004A605C">
      <w:pPr>
        <w:spacing w:after="0"/>
      </w:pPr>
    </w:p>
    <w:p w14:paraId="65723594" w14:textId="77777777" w:rsidR="004A605C" w:rsidRDefault="006366AA">
      <w:pPr>
        <w:spacing w:before="80" w:after="160"/>
      </w:pPr>
      <w:r>
        <w:rPr>
          <w:b/>
          <w:sz w:val="19"/>
        </w:rPr>
        <w:t xml:space="preserve">Conferência obrigatória antes da assinatura: </w:t>
      </w:r>
      <w:r>
        <w:rPr>
          <w:sz w:val="19"/>
        </w:rPr>
        <w:t>preencher os campos amarelos, individualizar os honorários do Anexo I, definir os prazos do Anexo II e informar o CRC da organização e do responsável técnico.</w:t>
      </w:r>
    </w:p>
    <w:p w14:paraId="697E6287" w14:textId="77777777" w:rsidR="004A605C" w:rsidRDefault="006366AA">
      <w:pPr>
        <w:pStyle w:val="Ttulo1"/>
        <w:keepLines w:val="0"/>
      </w:pPr>
      <w:r>
        <w:rPr>
          <w:rFonts w:ascii="Arial" w:hAnsi="Arial"/>
          <w:sz w:val="22"/>
        </w:rPr>
        <w:t>Identificação das Partes</w:t>
      </w:r>
    </w:p>
    <w:p w14:paraId="3096C73C" w14:textId="77777777" w:rsidR="004A605C" w:rsidRDefault="006366AA">
      <w:pPr>
        <w:jc w:val="both"/>
      </w:pPr>
      <w:r>
        <w:t xml:space="preserve">CONTRATANTE: </w:t>
      </w:r>
      <w:r>
        <w:rPr>
          <w:b/>
          <w:highlight w:val="yellow"/>
        </w:rPr>
        <w:t>[RAZÃO SOCIAL COMPLETA]</w:t>
      </w:r>
      <w:r>
        <w:t xml:space="preserve">, pessoa jurídica de direito privado, inscrita no CNPJ sob nº </w:t>
      </w:r>
      <w:r>
        <w:rPr>
          <w:b/>
          <w:highlight w:val="yellow"/>
        </w:rPr>
        <w:t>[CNPJ]</w:t>
      </w:r>
      <w:r>
        <w:t xml:space="preserve">, com sede em </w:t>
      </w:r>
      <w:r>
        <w:rPr>
          <w:b/>
          <w:highlight w:val="yellow"/>
        </w:rPr>
        <w:t>[ENDEREÇO COMPLETO]</w:t>
      </w:r>
      <w:r>
        <w:t xml:space="preserve">, neste ato representada por </w:t>
      </w:r>
      <w:r>
        <w:rPr>
          <w:b/>
          <w:highlight w:val="yellow"/>
        </w:rPr>
        <w:t>[NOME, NACIONALIDADE, ESTADO CIVIL, PROFISSÃO, CPF E CARGO]</w:t>
      </w:r>
      <w:r>
        <w:t>, doravante denominada CONTRATANTE.</w:t>
      </w:r>
    </w:p>
    <w:p w14:paraId="23661BBF" w14:textId="77777777" w:rsidR="004A605C" w:rsidRDefault="006366AA">
      <w:pPr>
        <w:jc w:val="both"/>
      </w:pPr>
      <w:r>
        <w:t xml:space="preserve">CONTRATADA: LAGOA RH E CONTABILIDADE LTDA, nome empresarial de uso comercial Lagoa RH Contabilidade, inscrita no CNPJ sob nº 38.166.182/0001-48, com sede na Rua Araucária, 231, Bairro Coronel Luciano, Lagoa da Prata/MG, CEP 35591-218, telefone (37) 99925-8282, e-mail contato@lagoarh.com.br, registrada no CRC/MG sob nº </w:t>
      </w:r>
      <w:r>
        <w:rPr>
          <w:b/>
          <w:highlight w:val="yellow"/>
        </w:rPr>
        <w:t>[CRC DA ORGANIZAÇÃO]</w:t>
      </w:r>
      <w:r>
        <w:t xml:space="preserve">, neste ato representada por </w:t>
      </w:r>
      <w:r>
        <w:rPr>
          <w:b/>
          <w:highlight w:val="yellow"/>
        </w:rPr>
        <w:t>[REPRESENTANTE LEGAL]</w:t>
      </w:r>
      <w:r>
        <w:t xml:space="preserve">, CPF nº </w:t>
      </w:r>
      <w:r>
        <w:rPr>
          <w:b/>
          <w:highlight w:val="yellow"/>
        </w:rPr>
        <w:t>[CPF]</w:t>
      </w:r>
      <w:r>
        <w:t xml:space="preserve">, tendo como responsável técnico </w:t>
      </w:r>
      <w:r>
        <w:rPr>
          <w:b/>
          <w:highlight w:val="yellow"/>
        </w:rPr>
        <w:t>[NOME DO RESPONSÁVEL TÉCNICO]</w:t>
      </w:r>
      <w:r>
        <w:t xml:space="preserve">, categoria Contador(a), CRC/MG nº </w:t>
      </w:r>
      <w:r>
        <w:rPr>
          <w:b/>
          <w:highlight w:val="yellow"/>
        </w:rPr>
        <w:t>[CRC DO RESPONSÁVEL]</w:t>
      </w:r>
      <w:r>
        <w:t>, doravante denominada CONTRATADA.</w:t>
      </w:r>
    </w:p>
    <w:p w14:paraId="1F4324C9" w14:textId="77777777" w:rsidR="004A605C" w:rsidRDefault="006366AA">
      <w:pPr>
        <w:spacing w:after="160"/>
        <w:jc w:val="both"/>
      </w:pPr>
      <w:r>
        <w:t>As partes celebram este contrato com base na proposta identificada no Quadro Resumo, observando a Resolução CFC nº 1.590/2020, alterada pela Resolução CFC nº 1.703/2023, a NBC PG 01, as Normas Brasileiras de Contabilidade, o Código Civil e a legislação aplicável.</w:t>
      </w:r>
    </w:p>
    <w:p w14:paraId="6DE707E9" w14:textId="77777777" w:rsidR="004A605C" w:rsidRDefault="006366AA">
      <w:pPr>
        <w:pStyle w:val="Ttulo1"/>
        <w:keepLines w:val="0"/>
      </w:pPr>
      <w:r>
        <w:rPr>
          <w:rFonts w:ascii="Arial" w:hAnsi="Arial"/>
          <w:sz w:val="22"/>
        </w:rPr>
        <w:t>Cláusula 1 Objeto e Limites do Escopo</w:t>
      </w:r>
    </w:p>
    <w:p w14:paraId="53276E21" w14:textId="77777777" w:rsidR="004A605C" w:rsidRDefault="006366AA">
      <w:pPr>
        <w:spacing w:after="60" w:line="254" w:lineRule="auto"/>
        <w:ind w:left="259" w:hanging="259"/>
        <w:jc w:val="both"/>
      </w:pPr>
      <w:r>
        <w:rPr>
          <w:b/>
          <w:sz w:val="21"/>
        </w:rPr>
        <w:t xml:space="preserve">1.1 </w:t>
      </w:r>
      <w:r>
        <w:rPr>
          <w:sz w:val="21"/>
        </w:rPr>
        <w:t>A CONTRATADA prestará exclusivamente os serviços expressamente identificados como INCLUÍDOS no Anexo I, com as periodicidades, limites, estabelecimentos, volumes e entregas ali definidos.</w:t>
      </w:r>
    </w:p>
    <w:p w14:paraId="2AB8C4D3" w14:textId="77777777" w:rsidR="004A605C" w:rsidRDefault="006366AA">
      <w:pPr>
        <w:spacing w:after="60" w:line="254" w:lineRule="auto"/>
        <w:ind w:left="259" w:hanging="259"/>
        <w:jc w:val="both"/>
      </w:pPr>
      <w:r>
        <w:rPr>
          <w:b/>
          <w:sz w:val="21"/>
        </w:rPr>
        <w:t xml:space="preserve">1.2 </w:t>
      </w:r>
      <w:r>
        <w:rPr>
          <w:sz w:val="21"/>
        </w:rPr>
        <w:t>O escopo poderá abranger, conforme seleção no Anexo I, serviços contábeis, fiscais, tributários, de departamento pessoal, consultoria tributária ordinária e planejamento tributário delimitado. A mera menção a uma área não inclui todos os serviços tecnicamente possíveis naquela área.</w:t>
      </w:r>
    </w:p>
    <w:p w14:paraId="0D63AE85" w14:textId="77777777" w:rsidR="004A605C" w:rsidRDefault="006366AA">
      <w:pPr>
        <w:spacing w:after="60" w:line="254" w:lineRule="auto"/>
        <w:ind w:left="259" w:hanging="259"/>
        <w:jc w:val="both"/>
      </w:pPr>
      <w:r>
        <w:rPr>
          <w:b/>
          <w:sz w:val="21"/>
        </w:rPr>
        <w:t xml:space="preserve">1.3 </w:t>
      </w:r>
      <w:r>
        <w:rPr>
          <w:sz w:val="21"/>
        </w:rPr>
        <w:t>Serviços não marcados como incluídos, atividades extraordinárias e demandas fora dos limites contratados dependem de proposta específica e aceite escrito, conforme Anexo III.</w:t>
      </w:r>
    </w:p>
    <w:p w14:paraId="442ACBF4" w14:textId="77777777" w:rsidR="004A605C" w:rsidRDefault="006366AA">
      <w:pPr>
        <w:spacing w:after="60" w:line="254" w:lineRule="auto"/>
        <w:ind w:left="259" w:hanging="259"/>
        <w:jc w:val="both"/>
      </w:pPr>
      <w:r>
        <w:rPr>
          <w:b/>
          <w:sz w:val="21"/>
        </w:rPr>
        <w:t xml:space="preserve">1.4 </w:t>
      </w:r>
      <w:r>
        <w:rPr>
          <w:sz w:val="21"/>
        </w:rPr>
        <w:t>O contrato não compreende auditoria independente, asseguração, advocacia, representação judicial, perícia, laudos técnicos privativos de outras profissões ou certificação da veracidade material de documentos, salvo contratação específica por profissional legalmente habilitado.</w:t>
      </w:r>
    </w:p>
    <w:p w14:paraId="38DF2CDA" w14:textId="77777777" w:rsidR="004A605C" w:rsidRDefault="006366AA">
      <w:pPr>
        <w:spacing w:after="60" w:line="254" w:lineRule="auto"/>
        <w:ind w:left="259" w:hanging="259"/>
        <w:jc w:val="both"/>
      </w:pPr>
      <w:r>
        <w:rPr>
          <w:b/>
          <w:sz w:val="21"/>
        </w:rPr>
        <w:t xml:space="preserve">1.5 </w:t>
      </w:r>
      <w:r>
        <w:rPr>
          <w:sz w:val="21"/>
        </w:rPr>
        <w:t>Obrigações criadas ou substancialmente alteradas por lei, regulamento, mudança de sistema oficial, reforma tributária ou alteração do perfil da CONTRATANTE serão avaliadas quanto a escopo, prazo, risco e preço. A inclusão ocorrerá por aditivo ou aceite formal de proposta complementar.</w:t>
      </w:r>
    </w:p>
    <w:p w14:paraId="64C87F89" w14:textId="77777777" w:rsidR="004A605C" w:rsidRDefault="006366AA">
      <w:pPr>
        <w:pStyle w:val="Ttulo1"/>
        <w:keepLines w:val="0"/>
      </w:pPr>
      <w:r>
        <w:rPr>
          <w:rFonts w:ascii="Arial" w:hAnsi="Arial"/>
          <w:sz w:val="22"/>
        </w:rPr>
        <w:t>Cláusula 2 Forma de Execução e Padrão Técnico</w:t>
      </w:r>
    </w:p>
    <w:p w14:paraId="7AD18A86" w14:textId="77777777" w:rsidR="004A605C" w:rsidRDefault="006366AA">
      <w:pPr>
        <w:spacing w:after="60" w:line="254" w:lineRule="auto"/>
        <w:ind w:left="259" w:hanging="259"/>
        <w:jc w:val="both"/>
      </w:pPr>
      <w:r>
        <w:rPr>
          <w:b/>
          <w:sz w:val="21"/>
        </w:rPr>
        <w:t xml:space="preserve">2.1 </w:t>
      </w:r>
      <w:r>
        <w:rPr>
          <w:sz w:val="21"/>
        </w:rPr>
        <w:t>A CONTRATADA atuará com zelo, diligência, honestidade, independência profissional e observância das Normas Brasileiras de Contabilidade e da legislação vigente.</w:t>
      </w:r>
    </w:p>
    <w:p w14:paraId="53BC3C20" w14:textId="77777777" w:rsidR="004A605C" w:rsidRDefault="006366AA">
      <w:pPr>
        <w:spacing w:after="60" w:line="254" w:lineRule="auto"/>
        <w:ind w:left="259" w:hanging="259"/>
        <w:jc w:val="both"/>
      </w:pPr>
      <w:r>
        <w:rPr>
          <w:b/>
          <w:sz w:val="21"/>
        </w:rPr>
        <w:t xml:space="preserve">2.2 </w:t>
      </w:r>
      <w:r>
        <w:rPr>
          <w:sz w:val="21"/>
        </w:rPr>
        <w:t>Os trabalhos serão realizados com base nas informações, documentos, cadastros, arquivos eletrônicos, autorizações e aprovações fornecidos pela CONTRATANTE. Salvo previsão expressa de auditoria, a conferência será de consistência formal e técnica, podendo ocorrer por amostragem quando o volume justificar e isso estiver indicado no Anexo I.</w:t>
      </w:r>
    </w:p>
    <w:p w14:paraId="775B84CB" w14:textId="77777777" w:rsidR="004A605C" w:rsidRDefault="006366AA">
      <w:pPr>
        <w:spacing w:after="60" w:line="254" w:lineRule="auto"/>
        <w:ind w:left="259" w:hanging="259"/>
        <w:jc w:val="both"/>
      </w:pPr>
      <w:r>
        <w:rPr>
          <w:b/>
          <w:sz w:val="21"/>
        </w:rPr>
        <w:t xml:space="preserve">2.3 </w:t>
      </w:r>
      <w:r>
        <w:rPr>
          <w:sz w:val="21"/>
        </w:rPr>
        <w:t>Os prazos da CONTRATADA iniciam somente após o recebimento completo, legível e tecnicamente utilizável dos dados necessários. Pendências, divergências ou atrasos da CONTRATANTE suspendem o prazo correspondente e podem impedir o cumprimento da obrigação legal, sem transferência automática de responsabilidade à CONTRATADA.</w:t>
      </w:r>
    </w:p>
    <w:p w14:paraId="0D02528A" w14:textId="77777777" w:rsidR="004A605C" w:rsidRDefault="006366AA">
      <w:pPr>
        <w:spacing w:after="60" w:line="254" w:lineRule="auto"/>
        <w:ind w:left="259" w:hanging="259"/>
        <w:jc w:val="both"/>
      </w:pPr>
      <w:r>
        <w:rPr>
          <w:b/>
          <w:sz w:val="21"/>
        </w:rPr>
        <w:t xml:space="preserve">2.4 </w:t>
      </w:r>
      <w:r>
        <w:rPr>
          <w:sz w:val="21"/>
        </w:rPr>
        <w:t>Orientações relevantes serão registradas por e-mail, portal, relatório ou outro canal oficial. Orientações verbais que envolvam risco, opção tributária, desligamento, alteração cadastral ou decisão material deverão ser confirmadas por escrito.</w:t>
      </w:r>
    </w:p>
    <w:p w14:paraId="2D25361A" w14:textId="77777777" w:rsidR="004A605C" w:rsidRDefault="006366AA">
      <w:pPr>
        <w:spacing w:after="60" w:line="254" w:lineRule="auto"/>
        <w:ind w:left="259" w:hanging="259"/>
        <w:jc w:val="both"/>
      </w:pPr>
      <w:r>
        <w:rPr>
          <w:b/>
          <w:sz w:val="21"/>
        </w:rPr>
        <w:t xml:space="preserve">2.5 </w:t>
      </w:r>
      <w:r>
        <w:rPr>
          <w:sz w:val="21"/>
        </w:rPr>
        <w:t>A CONTRATADA poderá utilizar sistemas próprios ou de terceiros, inclusive Domínio Sistemas, plataformas governamentais, armazenamento em nuvem, assinatura eletrônica e ferramentas de comunicação, observadas as cláusulas de sigilo e proteção de dados.</w:t>
      </w:r>
    </w:p>
    <w:p w14:paraId="07993F3E" w14:textId="77777777" w:rsidR="004A605C" w:rsidRDefault="006366AA">
      <w:pPr>
        <w:pStyle w:val="Ttulo1"/>
        <w:keepLines w:val="0"/>
      </w:pPr>
      <w:r>
        <w:rPr>
          <w:rFonts w:ascii="Arial" w:hAnsi="Arial"/>
          <w:sz w:val="22"/>
        </w:rPr>
        <w:t>Cláusula 3 Obrigações da Contratada</w:t>
      </w:r>
    </w:p>
    <w:p w14:paraId="1D1BDF0E" w14:textId="77777777" w:rsidR="004A605C" w:rsidRDefault="006366AA">
      <w:pPr>
        <w:spacing w:after="60" w:line="254" w:lineRule="auto"/>
        <w:ind w:left="259" w:hanging="259"/>
        <w:jc w:val="both"/>
      </w:pPr>
      <w:r>
        <w:rPr>
          <w:b/>
          <w:sz w:val="21"/>
        </w:rPr>
        <w:t xml:space="preserve">3.1 </w:t>
      </w:r>
      <w:r>
        <w:rPr>
          <w:sz w:val="21"/>
        </w:rPr>
        <w:t>Executar os serviços incluídos no Anexo I dentro dos prazos legais e operacionais, desde que a CONTRATANTE cumpra integralmente suas obrigações e forneça dados completos em tempo hábil.</w:t>
      </w:r>
    </w:p>
    <w:p w14:paraId="5148D209" w14:textId="77777777" w:rsidR="004A605C" w:rsidRDefault="006366AA">
      <w:pPr>
        <w:spacing w:after="60" w:line="254" w:lineRule="auto"/>
        <w:ind w:left="259" w:hanging="259"/>
        <w:jc w:val="both"/>
      </w:pPr>
      <w:r>
        <w:rPr>
          <w:b/>
          <w:sz w:val="21"/>
        </w:rPr>
        <w:t xml:space="preserve">3.2 </w:t>
      </w:r>
      <w:r>
        <w:rPr>
          <w:sz w:val="21"/>
        </w:rPr>
        <w:t>Manter habilitação profissional e indicar, nos trabalhos, propostas e contratos, o nome, a categoria e o número de registro do responsável técnico, na forma da NBC PG 01.</w:t>
      </w:r>
    </w:p>
    <w:p w14:paraId="71AE74B7" w14:textId="77777777" w:rsidR="004A605C" w:rsidRDefault="006366AA">
      <w:pPr>
        <w:spacing w:after="60" w:line="254" w:lineRule="auto"/>
        <w:ind w:left="259" w:hanging="259"/>
        <w:jc w:val="both"/>
      </w:pPr>
      <w:r>
        <w:rPr>
          <w:b/>
          <w:sz w:val="21"/>
        </w:rPr>
        <w:t xml:space="preserve">3.3 </w:t>
      </w:r>
      <w:r>
        <w:rPr>
          <w:sz w:val="21"/>
        </w:rPr>
        <w:t>Informar à CONTRATANTE inconsistências relevantes identificadas, exigências de órgãos públicos, mudanças normativas de impacto material e riscos conhecidos relacionados ao escopo contratado.</w:t>
      </w:r>
    </w:p>
    <w:p w14:paraId="4CC07B54" w14:textId="77777777" w:rsidR="004A605C" w:rsidRDefault="006366AA">
      <w:pPr>
        <w:spacing w:after="60" w:line="254" w:lineRule="auto"/>
        <w:ind w:left="259" w:hanging="259"/>
        <w:jc w:val="both"/>
      </w:pPr>
      <w:r>
        <w:rPr>
          <w:b/>
          <w:sz w:val="21"/>
        </w:rPr>
        <w:t xml:space="preserve">3.4 </w:t>
      </w:r>
      <w:r>
        <w:rPr>
          <w:sz w:val="21"/>
        </w:rPr>
        <w:t>Guardar sigilo profissional, preservar os documentos recebidos, aplicar controles de acesso razoáveis e manter trilha de entrega dos principais arquivos e obrigações.</w:t>
      </w:r>
    </w:p>
    <w:p w14:paraId="0F48201B" w14:textId="77777777" w:rsidR="004A605C" w:rsidRDefault="006366AA">
      <w:pPr>
        <w:spacing w:after="60" w:line="254" w:lineRule="auto"/>
        <w:ind w:left="259" w:hanging="259"/>
        <w:jc w:val="both"/>
      </w:pPr>
      <w:r>
        <w:rPr>
          <w:b/>
          <w:sz w:val="21"/>
        </w:rPr>
        <w:t xml:space="preserve">3.5 </w:t>
      </w:r>
      <w:r>
        <w:rPr>
          <w:sz w:val="21"/>
        </w:rPr>
        <w:t>Disponibilizar guias, demonstrativos, relatórios e arquivos nos canais e datas acordados, cabendo à CONTRATANTE confirmar o recebimento e providenciar pagamentos, assinaturas e aprovações.</w:t>
      </w:r>
    </w:p>
    <w:p w14:paraId="5D047670" w14:textId="77777777" w:rsidR="004A605C" w:rsidRDefault="006366AA">
      <w:pPr>
        <w:spacing w:after="60" w:line="254" w:lineRule="auto"/>
        <w:ind w:left="259" w:hanging="259"/>
        <w:jc w:val="both"/>
      </w:pPr>
      <w:r>
        <w:rPr>
          <w:b/>
          <w:sz w:val="21"/>
        </w:rPr>
        <w:t xml:space="preserve">3.6 </w:t>
      </w:r>
      <w:r>
        <w:rPr>
          <w:sz w:val="21"/>
        </w:rPr>
        <w:t>Recusar instruções contrárias à lei, às normas profissionais ou à independência técnica, podendo suspender o ato específico e, se o risco persistir, rescindir o contrato.</w:t>
      </w:r>
    </w:p>
    <w:p w14:paraId="0F407D3C" w14:textId="77777777" w:rsidR="004A605C" w:rsidRDefault="006366AA">
      <w:pPr>
        <w:spacing w:after="60" w:line="254" w:lineRule="auto"/>
        <w:ind w:left="259" w:hanging="259"/>
        <w:jc w:val="both"/>
      </w:pPr>
      <w:r>
        <w:rPr>
          <w:b/>
          <w:sz w:val="21"/>
        </w:rPr>
        <w:t xml:space="preserve">3.7 </w:t>
      </w:r>
      <w:r>
        <w:rPr>
          <w:sz w:val="21"/>
        </w:rPr>
        <w:t>Comunicar ao sucessor técnico, quando houver substituição, os fatos necessários à continuidade dos trabalhos, respeitados o sigilo e a autorização legal para transferência dos dados.</w:t>
      </w:r>
    </w:p>
    <w:p w14:paraId="38111268" w14:textId="77777777" w:rsidR="004A605C" w:rsidRDefault="006366AA">
      <w:pPr>
        <w:pStyle w:val="Ttulo1"/>
        <w:keepLines w:val="0"/>
      </w:pPr>
      <w:r>
        <w:rPr>
          <w:rFonts w:ascii="Arial" w:hAnsi="Arial"/>
          <w:sz w:val="22"/>
        </w:rPr>
        <w:t>Cláusula 4 Obrigações da Contratante</w:t>
      </w:r>
    </w:p>
    <w:p w14:paraId="01FBEEAF" w14:textId="77777777" w:rsidR="004A605C" w:rsidRDefault="006366AA">
      <w:pPr>
        <w:spacing w:after="60" w:line="254" w:lineRule="auto"/>
        <w:ind w:left="259" w:hanging="259"/>
        <w:jc w:val="both"/>
      </w:pPr>
      <w:r>
        <w:rPr>
          <w:b/>
          <w:sz w:val="21"/>
        </w:rPr>
        <w:t xml:space="preserve">4.1 </w:t>
      </w:r>
      <w:r>
        <w:rPr>
          <w:sz w:val="21"/>
        </w:rPr>
        <w:t>Fornecer, nos prazos do Anexo II, informações completas, verdadeiras, idôneas, conciliadas e acompanhadas dos documentos de suporte, respondendo pela origem, autenticidade, integridade e legalidade do conteúdo entregue.</w:t>
      </w:r>
    </w:p>
    <w:p w14:paraId="39006D51" w14:textId="77777777" w:rsidR="004A605C" w:rsidRDefault="006366AA">
      <w:pPr>
        <w:spacing w:after="60" w:line="254" w:lineRule="auto"/>
        <w:ind w:left="259" w:hanging="259"/>
        <w:jc w:val="both"/>
      </w:pPr>
      <w:r>
        <w:rPr>
          <w:b/>
          <w:sz w:val="21"/>
        </w:rPr>
        <w:t xml:space="preserve">4.2 </w:t>
      </w:r>
      <w:r>
        <w:rPr>
          <w:sz w:val="21"/>
        </w:rPr>
        <w:t>Manter controles internos, documentos fiscais, financeiros, trabalhistas e societários; conferir cadastros, estoques, caixa, bancos, contas a receber e a pagar, ativos, passivos, contratos e informações de partes relacionadas.</w:t>
      </w:r>
    </w:p>
    <w:p w14:paraId="606E89AD" w14:textId="77777777" w:rsidR="004A605C" w:rsidRDefault="006366AA">
      <w:pPr>
        <w:spacing w:after="60" w:line="254" w:lineRule="auto"/>
        <w:ind w:left="259" w:hanging="259"/>
        <w:jc w:val="both"/>
      </w:pPr>
      <w:r>
        <w:rPr>
          <w:b/>
          <w:sz w:val="21"/>
        </w:rPr>
        <w:t xml:space="preserve">4.3 </w:t>
      </w:r>
      <w:r>
        <w:rPr>
          <w:sz w:val="21"/>
        </w:rPr>
        <w:t>Comunicar previamente novas operações, produtos, filiais, estabelecimentos, benefícios fiscais, contratos, importações, exportações, reorganizações, alterações societárias, admissões, afastamentos, acidentes, férias, rescisões e demais eventos capazes de afetar obrigações legais.</w:t>
      </w:r>
    </w:p>
    <w:p w14:paraId="0BA4AD1C" w14:textId="77777777" w:rsidR="004A605C" w:rsidRDefault="006366AA">
      <w:pPr>
        <w:spacing w:after="60" w:line="254" w:lineRule="auto"/>
        <w:ind w:left="259" w:hanging="259"/>
        <w:jc w:val="both"/>
      </w:pPr>
      <w:r>
        <w:rPr>
          <w:b/>
          <w:sz w:val="21"/>
        </w:rPr>
        <w:t xml:space="preserve">4.4 </w:t>
      </w:r>
      <w:r>
        <w:rPr>
          <w:sz w:val="21"/>
        </w:rPr>
        <w:t>Indicar pessoas autorizadas a transmitir instruções e aprovar entregas. Instruções emitidas por contato cadastrado serão consideradas válidas até comunicação escrita de sua substituição.</w:t>
      </w:r>
    </w:p>
    <w:p w14:paraId="4791B6EE" w14:textId="77777777" w:rsidR="004A605C" w:rsidRDefault="006366AA">
      <w:pPr>
        <w:spacing w:after="60" w:line="254" w:lineRule="auto"/>
        <w:ind w:left="259" w:hanging="259"/>
        <w:jc w:val="both"/>
      </w:pPr>
      <w:r>
        <w:rPr>
          <w:b/>
          <w:sz w:val="21"/>
        </w:rPr>
        <w:t xml:space="preserve">4.5 </w:t>
      </w:r>
      <w:r>
        <w:rPr>
          <w:sz w:val="21"/>
        </w:rPr>
        <w:t>Disponibilizar certificados digitais, procurações eletrônicas, acessos e autorizações estritamente necessários, mantendo sua segurança e revogando-os quando cessar a necessidade. A outorga de poderes não transfere à CONTRATADA a administração da empresa.</w:t>
      </w:r>
    </w:p>
    <w:p w14:paraId="3C23A54C" w14:textId="77777777" w:rsidR="004A605C" w:rsidRDefault="006366AA">
      <w:pPr>
        <w:spacing w:after="60" w:line="254" w:lineRule="auto"/>
        <w:ind w:left="259" w:hanging="259"/>
        <w:jc w:val="both"/>
      </w:pPr>
      <w:r>
        <w:rPr>
          <w:b/>
          <w:sz w:val="21"/>
        </w:rPr>
        <w:t xml:space="preserve">4.6 </w:t>
      </w:r>
      <w:r>
        <w:rPr>
          <w:sz w:val="21"/>
        </w:rPr>
        <w:t>Examinar e aprovar, no prazo solicitado, folhas, rescisões, tributos, declarações, demonstrações e opções apresentadas; efetuar pagamentos de empregados, fornecedores, tributos, encargos e taxas nos vencimentos; e conservar os respectivos comprovantes.</w:t>
      </w:r>
    </w:p>
    <w:p w14:paraId="3E893079" w14:textId="77777777" w:rsidR="004A605C" w:rsidRDefault="006366AA">
      <w:pPr>
        <w:spacing w:after="60" w:line="254" w:lineRule="auto"/>
        <w:ind w:left="259" w:hanging="259"/>
        <w:jc w:val="both"/>
      </w:pPr>
      <w:r>
        <w:rPr>
          <w:b/>
          <w:sz w:val="21"/>
        </w:rPr>
        <w:t xml:space="preserve">4.7 </w:t>
      </w:r>
      <w:r>
        <w:rPr>
          <w:sz w:val="21"/>
        </w:rPr>
        <w:t>Cumprir as orientações técnicas formalizadas. Se optar por procedimento diverso, deverá registrar sua decisão e assumir os riscos, sem exigir da CONTRATADA ato ilícito ou tecnicamente inadequado.</w:t>
      </w:r>
    </w:p>
    <w:p w14:paraId="30155FF5" w14:textId="77777777" w:rsidR="004A605C" w:rsidRDefault="006366AA">
      <w:pPr>
        <w:spacing w:after="60" w:line="254" w:lineRule="auto"/>
        <w:ind w:left="259" w:hanging="259"/>
        <w:jc w:val="both"/>
      </w:pPr>
      <w:r>
        <w:rPr>
          <w:b/>
          <w:sz w:val="21"/>
        </w:rPr>
        <w:t xml:space="preserve">4.8 </w:t>
      </w:r>
      <w:r>
        <w:rPr>
          <w:sz w:val="21"/>
        </w:rPr>
        <w:t>Fornecer anualmente a Carta de Responsabilidade da Administração prevista na ITG 1000. A recusa, omissão ou atraso autoriza a CONTRATADA a avaliar salvaguardas, adiar a emissão de demonstrações, suspender o serviço afetado ou rescindir o contrato, conforme o risco profissional.</w:t>
      </w:r>
    </w:p>
    <w:p w14:paraId="3F0F1737" w14:textId="77777777" w:rsidR="004A605C" w:rsidRDefault="006366AA">
      <w:pPr>
        <w:spacing w:after="60" w:line="254" w:lineRule="auto"/>
        <w:ind w:left="259" w:hanging="259"/>
        <w:jc w:val="both"/>
      </w:pPr>
      <w:r>
        <w:rPr>
          <w:b/>
          <w:sz w:val="21"/>
        </w:rPr>
        <w:t xml:space="preserve">4.9 </w:t>
      </w:r>
      <w:r>
        <w:rPr>
          <w:sz w:val="21"/>
        </w:rPr>
        <w:t>Informar e comprovar seu regime tributário, atividades, inscrições, licenças e enquadramentos, bem como revisar a classificação fiscal de produtos, serviços e operações com apoio técnico da CONTRATADA quando isso estiver incluído.</w:t>
      </w:r>
    </w:p>
    <w:p w14:paraId="40FA7152" w14:textId="77777777" w:rsidR="004A605C" w:rsidRDefault="006366AA">
      <w:pPr>
        <w:pStyle w:val="Ttulo1"/>
        <w:keepLines w:val="0"/>
      </w:pPr>
      <w:r>
        <w:rPr>
          <w:rFonts w:ascii="Arial" w:hAnsi="Arial"/>
          <w:sz w:val="22"/>
        </w:rPr>
        <w:t>Cláusula 5 Serviços Executados pela Contratante</w:t>
      </w:r>
    </w:p>
    <w:p w14:paraId="62DA368C" w14:textId="77777777" w:rsidR="004A605C" w:rsidRDefault="006366AA">
      <w:pPr>
        <w:spacing w:after="60" w:line="254" w:lineRule="auto"/>
        <w:ind w:left="259" w:hanging="259"/>
        <w:jc w:val="both"/>
      </w:pPr>
      <w:r>
        <w:rPr>
          <w:b/>
          <w:sz w:val="21"/>
        </w:rPr>
        <w:t xml:space="preserve">5.1 </w:t>
      </w:r>
      <w:r>
        <w:rPr>
          <w:sz w:val="21"/>
        </w:rPr>
        <w:t>Permanecem sob execução e responsabilidade direta da CONTRATANTE, ainda que gerem dados utilizados pela contabilidade: emissão e cancelamento de documentos fiscais; cadastros de produtos, clientes e fornecedores; controles de estoque e caixa; conciliações operacionais internas; apontamento de jornada; gestão de pessoal; decisões empresariais; pagamentos; aprovações; guarda dos originais; e demais tarefas indicadas no Anexo II.</w:t>
      </w:r>
    </w:p>
    <w:p w14:paraId="686B77F1" w14:textId="77777777" w:rsidR="004A605C" w:rsidRDefault="006366AA">
      <w:pPr>
        <w:spacing w:after="60" w:line="254" w:lineRule="auto"/>
        <w:ind w:left="259" w:hanging="259"/>
        <w:jc w:val="both"/>
      </w:pPr>
      <w:r>
        <w:rPr>
          <w:b/>
          <w:sz w:val="21"/>
        </w:rPr>
        <w:t xml:space="preserve">5.2 </w:t>
      </w:r>
      <w:r>
        <w:rPr>
          <w:sz w:val="21"/>
        </w:rPr>
        <w:t>Quando a CONTRATANTE gerar arquivos para SPED, eSocial, folha, ERP ou integrações, responderá pela estrutura, origem e integridade dos dados. A CONTRATADA responderá pelo processamento que efetivamente realizar dentro do escopo, ressalvadas inconsistências não detectáveis por conferência razoável.</w:t>
      </w:r>
    </w:p>
    <w:p w14:paraId="7DE545A5" w14:textId="77777777" w:rsidR="004A605C" w:rsidRDefault="006366AA">
      <w:pPr>
        <w:pStyle w:val="Ttulo1"/>
        <w:keepLines w:val="0"/>
      </w:pPr>
      <w:r>
        <w:rPr>
          <w:rFonts w:ascii="Arial" w:hAnsi="Arial"/>
          <w:sz w:val="22"/>
        </w:rPr>
        <w:t>Cláusula 6 Honorários Pagamento e Reajuste</w:t>
      </w:r>
    </w:p>
    <w:p w14:paraId="5FADB6C3" w14:textId="77777777" w:rsidR="004A605C" w:rsidRDefault="006366AA">
      <w:pPr>
        <w:spacing w:after="60" w:line="254" w:lineRule="auto"/>
        <w:ind w:left="259" w:hanging="259"/>
        <w:jc w:val="both"/>
      </w:pPr>
      <w:r>
        <w:rPr>
          <w:b/>
          <w:sz w:val="21"/>
        </w:rPr>
        <w:t xml:space="preserve">6.1 </w:t>
      </w:r>
      <w:r>
        <w:rPr>
          <w:sz w:val="21"/>
        </w:rPr>
        <w:t>A CONTRATANTE pagará os honorários individualizados no Anexo I. O total mensal indicado no Quadro Resumo será devido a partir da data de início, independentemente do volume efetivamente utilizado dentro dos limites contratados.</w:t>
      </w:r>
    </w:p>
    <w:p w14:paraId="26493F5E" w14:textId="77777777" w:rsidR="004A605C" w:rsidRDefault="006366AA">
      <w:pPr>
        <w:spacing w:after="60" w:line="254" w:lineRule="auto"/>
        <w:ind w:left="259" w:hanging="259"/>
        <w:jc w:val="both"/>
      </w:pPr>
      <w:r>
        <w:rPr>
          <w:b/>
          <w:sz w:val="21"/>
        </w:rPr>
        <w:t xml:space="preserve">6.2 </w:t>
      </w:r>
      <w:r>
        <w:rPr>
          <w:sz w:val="21"/>
        </w:rPr>
        <w:t>O pagamento vencerá no dia indicado no Quadro Resumo, mediante cobrança emitida pela CONTRATADA. Retenções tributárias legalmente obrigatórias deverão ser realizadas pela CONTRATANTE, que entregará o respectivo comprovante no mesmo mês.</w:t>
      </w:r>
    </w:p>
    <w:p w14:paraId="6310BB88" w14:textId="77777777" w:rsidR="004A605C" w:rsidRDefault="006366AA">
      <w:pPr>
        <w:spacing w:after="60" w:line="254" w:lineRule="auto"/>
        <w:ind w:left="259" w:hanging="259"/>
        <w:jc w:val="both"/>
      </w:pPr>
      <w:r>
        <w:rPr>
          <w:b/>
          <w:sz w:val="21"/>
        </w:rPr>
        <w:t xml:space="preserve">6.3 </w:t>
      </w:r>
      <w:r>
        <w:rPr>
          <w:sz w:val="21"/>
        </w:rPr>
        <w:t>O atraso acarretará multa moratória de 2 por cento, atualização monetária pelo IPCA e juros de 1 por cento ao mês, calculados proporcionalmente aos dias de atraso, sem prejuízo das despesas comprovadas de cobrança.</w:t>
      </w:r>
    </w:p>
    <w:p w14:paraId="13F74E10" w14:textId="77777777" w:rsidR="004A605C" w:rsidRDefault="006366AA">
      <w:pPr>
        <w:spacing w:after="60" w:line="254" w:lineRule="auto"/>
        <w:ind w:left="259" w:hanging="259"/>
        <w:jc w:val="both"/>
      </w:pPr>
      <w:r>
        <w:rPr>
          <w:b/>
          <w:sz w:val="21"/>
        </w:rPr>
        <w:t xml:space="preserve">6.4 </w:t>
      </w:r>
      <w:r>
        <w:rPr>
          <w:sz w:val="21"/>
        </w:rPr>
        <w:t>Os honorários serão reajustados a cada 12 meses pela variação acumulada do IPCA, ou índice oficial que o substitua. Poderá haver revisão extraordinária, mediante justificativa e negociação, se ocorrer mudança relevante de regime tributário, faturamento, quantidade de documentos, empregados, filiais, sistemas, operações, nível de risco, urgência ou obrigação legal.</w:t>
      </w:r>
    </w:p>
    <w:p w14:paraId="117A86BE" w14:textId="77777777" w:rsidR="004A605C" w:rsidRDefault="006366AA">
      <w:pPr>
        <w:spacing w:after="60" w:line="254" w:lineRule="auto"/>
        <w:ind w:left="259" w:hanging="259"/>
        <w:jc w:val="both"/>
      </w:pPr>
      <w:r>
        <w:rPr>
          <w:b/>
          <w:sz w:val="21"/>
        </w:rPr>
        <w:t xml:space="preserve">6.5 </w:t>
      </w:r>
      <w:r>
        <w:rPr>
          <w:sz w:val="21"/>
        </w:rPr>
        <w:t>Taxas públicas, emolumentos, certificados, reconhecimentos, viagens, hospedagem, deslocamentos, postagens, cópias especiais e despesas de terceiros não estão incluídos, salvo previsão expressa. O reembolso dependerá de aprovação prévia, exceto despesa urgente necessária para evitar perda de prazo, devidamente comunicada e comprovada.</w:t>
      </w:r>
    </w:p>
    <w:p w14:paraId="248FF314" w14:textId="77777777" w:rsidR="004A605C" w:rsidRDefault="006366AA">
      <w:pPr>
        <w:spacing w:after="60" w:line="254" w:lineRule="auto"/>
        <w:ind w:left="259" w:hanging="259"/>
        <w:jc w:val="both"/>
      </w:pPr>
      <w:r>
        <w:rPr>
          <w:b/>
          <w:sz w:val="21"/>
        </w:rPr>
        <w:t xml:space="preserve">6.6 </w:t>
      </w:r>
      <w:r>
        <w:rPr>
          <w:sz w:val="21"/>
        </w:rPr>
        <w:t>Qualquer valor anual ou adicional relativo a 13º salário, encerramento, demonstrações, declarações anuais ou outra entrega somente será devido se estiver individualizado no Anexo I.</w:t>
      </w:r>
    </w:p>
    <w:p w14:paraId="416D07C1" w14:textId="77777777" w:rsidR="004A605C" w:rsidRDefault="006366AA">
      <w:pPr>
        <w:pStyle w:val="Ttulo1"/>
        <w:keepLines w:val="0"/>
      </w:pPr>
      <w:r>
        <w:rPr>
          <w:rFonts w:ascii="Arial" w:hAnsi="Arial"/>
          <w:sz w:val="22"/>
        </w:rPr>
        <w:t>Cláusula 7 Vigência Alterações e Reequilíbrio</w:t>
      </w:r>
    </w:p>
    <w:p w14:paraId="0ECF4784" w14:textId="77777777" w:rsidR="004A605C" w:rsidRDefault="006366AA">
      <w:pPr>
        <w:spacing w:after="60" w:line="254" w:lineRule="auto"/>
        <w:ind w:left="259" w:hanging="259"/>
        <w:jc w:val="both"/>
      </w:pPr>
      <w:r>
        <w:rPr>
          <w:b/>
          <w:sz w:val="21"/>
        </w:rPr>
        <w:t xml:space="preserve">7.1 </w:t>
      </w:r>
      <w:r>
        <w:rPr>
          <w:sz w:val="21"/>
        </w:rPr>
        <w:t>O contrato vigorará por 12 meses a partir da data indicada no Quadro Resumo e, ao final, será prorrogado por prazo indeterminado, salvo manifestação escrita de uma das partes.</w:t>
      </w:r>
    </w:p>
    <w:p w14:paraId="40F7429C" w14:textId="77777777" w:rsidR="004A605C" w:rsidRDefault="006366AA">
      <w:pPr>
        <w:spacing w:after="60" w:line="254" w:lineRule="auto"/>
        <w:ind w:left="259" w:hanging="259"/>
        <w:jc w:val="both"/>
      </w:pPr>
      <w:r>
        <w:rPr>
          <w:b/>
          <w:sz w:val="21"/>
        </w:rPr>
        <w:t xml:space="preserve">7.2 </w:t>
      </w:r>
      <w:r>
        <w:rPr>
          <w:sz w:val="21"/>
        </w:rPr>
        <w:t>Inclusões, exclusões, novos limites, filiais, serviços, prazos ou preços serão formalizados por aditivo, ordem de serviço, proposta complementar ou aceite eletrônico que identifique claramente a alteração e seus efeitos.</w:t>
      </w:r>
    </w:p>
    <w:p w14:paraId="68C3223A" w14:textId="77777777" w:rsidR="004A605C" w:rsidRDefault="006366AA">
      <w:pPr>
        <w:spacing w:after="60" w:line="254" w:lineRule="auto"/>
        <w:ind w:left="259" w:hanging="259"/>
        <w:jc w:val="both"/>
      </w:pPr>
      <w:r>
        <w:rPr>
          <w:b/>
          <w:sz w:val="21"/>
        </w:rPr>
        <w:t xml:space="preserve">7.3 </w:t>
      </w:r>
      <w:r>
        <w:rPr>
          <w:sz w:val="21"/>
        </w:rPr>
        <w:t>Nenhuma tolerância, atendimento pontual ou execução emergencial ampliará de forma permanente o escopo. A recorrência de demanda extraordinária ensejará revisão formal do contrato.</w:t>
      </w:r>
    </w:p>
    <w:p w14:paraId="2104F6D2" w14:textId="77777777" w:rsidR="004A605C" w:rsidRDefault="006366AA">
      <w:pPr>
        <w:pStyle w:val="Ttulo1"/>
        <w:keepLines w:val="0"/>
      </w:pPr>
      <w:r>
        <w:rPr>
          <w:rFonts w:ascii="Arial" w:hAnsi="Arial"/>
          <w:sz w:val="22"/>
        </w:rPr>
        <w:t>Cláusula 8 Responsabilidade Técnica Multas e Danos</w:t>
      </w:r>
    </w:p>
    <w:p w14:paraId="567D9168" w14:textId="77777777" w:rsidR="004A605C" w:rsidRDefault="006366AA">
      <w:pPr>
        <w:spacing w:after="60" w:line="254" w:lineRule="auto"/>
        <w:ind w:left="259" w:hanging="259"/>
        <w:jc w:val="both"/>
      </w:pPr>
      <w:r>
        <w:rPr>
          <w:b/>
          <w:sz w:val="21"/>
        </w:rPr>
        <w:t xml:space="preserve">8.1 </w:t>
      </w:r>
      <w:r>
        <w:rPr>
          <w:sz w:val="21"/>
        </w:rPr>
        <w:t>A CONTRATADA responde pelos atos que praticar com culpa ou dolo no limite do serviço contratado e da legislação aplicável. A CONTRATANTE responde pelos atos de administração, pelas decisões empresariais e pelos dados, documentos e instruções que fornecer.</w:t>
      </w:r>
    </w:p>
    <w:p w14:paraId="2A4028AF" w14:textId="77777777" w:rsidR="004A605C" w:rsidRDefault="006366AA">
      <w:pPr>
        <w:spacing w:after="60" w:line="254" w:lineRule="auto"/>
        <w:ind w:left="259" w:hanging="259"/>
        <w:jc w:val="both"/>
      </w:pPr>
      <w:r>
        <w:rPr>
          <w:b/>
          <w:sz w:val="21"/>
        </w:rPr>
        <w:t xml:space="preserve">8.2 </w:t>
      </w:r>
      <w:r>
        <w:rPr>
          <w:sz w:val="21"/>
        </w:rPr>
        <w:t>Tributos, contribuições, salários, verbas, encargos e demais obrigações principais permanecem devidos pela CONTRATANTE, ainda que apurados ou informados pela CONTRATADA.</w:t>
      </w:r>
    </w:p>
    <w:p w14:paraId="7A659C9C" w14:textId="77777777" w:rsidR="004A605C" w:rsidRDefault="006366AA">
      <w:pPr>
        <w:spacing w:after="60" w:line="254" w:lineRule="auto"/>
        <w:ind w:left="259" w:hanging="259"/>
        <w:jc w:val="both"/>
      </w:pPr>
      <w:r>
        <w:rPr>
          <w:b/>
          <w:sz w:val="21"/>
        </w:rPr>
        <w:t xml:space="preserve">8.3 </w:t>
      </w:r>
      <w:r>
        <w:rPr>
          <w:sz w:val="21"/>
        </w:rPr>
        <w:t>Se multa ou juros decorrerem exclusivamente de erro operacional comprovado da CONTRATADA em serviço incluído, apesar do recebimento tempestivo de dados completos, aprovações, acessos e recursos, a CONTRATADA reembolsará a penalidade diretamente causada, após oportunidade de defesa, redução ou correção. O tributo ou obrigação principal não será objeto de reembolso.</w:t>
      </w:r>
    </w:p>
    <w:p w14:paraId="2736011D" w14:textId="77777777" w:rsidR="004A605C" w:rsidRDefault="006366AA">
      <w:pPr>
        <w:spacing w:after="60" w:line="254" w:lineRule="auto"/>
        <w:ind w:left="259" w:hanging="259"/>
        <w:jc w:val="both"/>
      </w:pPr>
      <w:r>
        <w:rPr>
          <w:b/>
          <w:sz w:val="21"/>
        </w:rPr>
        <w:t xml:space="preserve">8.4 </w:t>
      </w:r>
      <w:r>
        <w:rPr>
          <w:sz w:val="21"/>
        </w:rPr>
        <w:t>A CONTRATANTE responderá por penalidades decorrentes de dados falsos, incompletos ou tardios; falta de recursos; atraso de aprovação ou pagamento; descumprimento de orientação; alteração não comunicada; indisponibilidade de acesso sob sua gestão; ou fatos anteriores ao início do contrato. Havendo culpa concorrente, a responsabilidade será proporcional à contribuição de cada parte.</w:t>
      </w:r>
    </w:p>
    <w:p w14:paraId="5DD57359" w14:textId="77777777" w:rsidR="004A605C" w:rsidRDefault="006366AA">
      <w:pPr>
        <w:spacing w:after="60" w:line="254" w:lineRule="auto"/>
        <w:ind w:left="259" w:hanging="259"/>
        <w:jc w:val="both"/>
      </w:pPr>
      <w:r>
        <w:rPr>
          <w:b/>
          <w:sz w:val="21"/>
        </w:rPr>
        <w:t xml:space="preserve">8.5 </w:t>
      </w:r>
      <w:r>
        <w:rPr>
          <w:sz w:val="21"/>
        </w:rPr>
        <w:t>A CONTRATADA não responde por períodos anteriores, saldos de abertura, passivos ocultos ou atos de profissionais anteriores, salvo se houver diagnóstico ou revisão expressamente contratados.</w:t>
      </w:r>
    </w:p>
    <w:p w14:paraId="60B717EA" w14:textId="77777777" w:rsidR="004A605C" w:rsidRDefault="006366AA">
      <w:pPr>
        <w:spacing w:after="60" w:line="254" w:lineRule="auto"/>
        <w:ind w:left="259" w:hanging="259"/>
        <w:jc w:val="both"/>
      </w:pPr>
      <w:r>
        <w:rPr>
          <w:b/>
          <w:sz w:val="21"/>
        </w:rPr>
        <w:t xml:space="preserve">8.6 </w:t>
      </w:r>
      <w:r>
        <w:rPr>
          <w:sz w:val="21"/>
        </w:rPr>
        <w:t>A responsabilização contratual exigirá dano direto comprovado, nexo causal e oportunidade razoável de correção e mitigação. Danos indiretos, reputacionais, lucros cessantes remotos e perda de oportunidade ficam excluídos na extensão permitida pela lei, sem afastar responsabilidades inderrogáveis.</w:t>
      </w:r>
    </w:p>
    <w:p w14:paraId="6B1D4C23" w14:textId="77777777" w:rsidR="004A605C" w:rsidRDefault="006366AA">
      <w:pPr>
        <w:pStyle w:val="Ttulo1"/>
        <w:keepLines w:val="0"/>
      </w:pPr>
      <w:r>
        <w:rPr>
          <w:rFonts w:ascii="Arial" w:hAnsi="Arial"/>
          <w:sz w:val="22"/>
        </w:rPr>
        <w:t>Cláusula 9 Consultoria e Planejamento Tributário</w:t>
      </w:r>
    </w:p>
    <w:p w14:paraId="5DFEDCA4" w14:textId="77777777" w:rsidR="004A605C" w:rsidRDefault="006366AA">
      <w:pPr>
        <w:spacing w:after="60" w:line="254" w:lineRule="auto"/>
        <w:ind w:left="259" w:hanging="259"/>
        <w:jc w:val="both"/>
      </w:pPr>
      <w:r>
        <w:rPr>
          <w:b/>
          <w:sz w:val="21"/>
        </w:rPr>
        <w:t xml:space="preserve">9.1 </w:t>
      </w:r>
      <w:r>
        <w:rPr>
          <w:sz w:val="21"/>
        </w:rPr>
        <w:t>Consultoria e planejamento tributário observarão o escopo, as horas e as entregas do Anexo I. Projetos de recuperação de créditos, PER/DCOMP, reorganização societária, benefícios, regimes especiais, teses, defesas, implantação e monitoramento dependem de contratação específica quando não estiverem expressamente incluídos.</w:t>
      </w:r>
    </w:p>
    <w:p w14:paraId="15635812" w14:textId="77777777" w:rsidR="004A605C" w:rsidRDefault="006366AA">
      <w:pPr>
        <w:spacing w:after="60" w:line="254" w:lineRule="auto"/>
        <w:ind w:left="259" w:hanging="259"/>
        <w:jc w:val="both"/>
      </w:pPr>
      <w:r>
        <w:rPr>
          <w:b/>
          <w:sz w:val="21"/>
        </w:rPr>
        <w:t xml:space="preserve">9.2 </w:t>
      </w:r>
      <w:r>
        <w:rPr>
          <w:sz w:val="21"/>
        </w:rPr>
        <w:t>Toda recomendação será baseada nos fatos e documentos disponíveis, na legislação e nos entendimentos conhecidos na data da análise. Não há garantia de economia, homologação, aceitação pela fiscalização ou ausência de mudança normativa ou jurisprudencial.</w:t>
      </w:r>
    </w:p>
    <w:p w14:paraId="1F3671E0" w14:textId="77777777" w:rsidR="004A605C" w:rsidRDefault="006366AA">
      <w:pPr>
        <w:spacing w:after="60" w:line="254" w:lineRule="auto"/>
        <w:ind w:left="259" w:hanging="259"/>
        <w:jc w:val="both"/>
      </w:pPr>
      <w:r>
        <w:rPr>
          <w:b/>
          <w:sz w:val="21"/>
        </w:rPr>
        <w:t xml:space="preserve">9.3 </w:t>
      </w:r>
      <w:r>
        <w:rPr>
          <w:sz w:val="21"/>
        </w:rPr>
        <w:t>A implantação de alternativa tributária relevante dependerá de aprovação escrita da CONTRATANTE e, quando a matéria exigir interpretação jurídica, parecer de advogado ou outro profissional habilitado. A CONTRATADA não executará evasão, simulação, falsidade, omissão dolosa ou operação sem substância econômica.</w:t>
      </w:r>
    </w:p>
    <w:p w14:paraId="06BB4EDC" w14:textId="77777777" w:rsidR="004A605C" w:rsidRDefault="006366AA">
      <w:pPr>
        <w:pStyle w:val="Ttulo1"/>
        <w:keepLines w:val="0"/>
      </w:pPr>
      <w:r>
        <w:rPr>
          <w:rFonts w:ascii="Arial" w:hAnsi="Arial"/>
          <w:sz w:val="22"/>
        </w:rPr>
        <w:t>Cláusula 10 Sigilo Profissional e Documentos</w:t>
      </w:r>
    </w:p>
    <w:p w14:paraId="5ACCEF0A" w14:textId="77777777" w:rsidR="004A605C" w:rsidRDefault="006366AA">
      <w:pPr>
        <w:spacing w:after="60" w:line="254" w:lineRule="auto"/>
        <w:ind w:left="259" w:hanging="259"/>
        <w:jc w:val="both"/>
      </w:pPr>
      <w:r>
        <w:rPr>
          <w:b/>
          <w:sz w:val="21"/>
        </w:rPr>
        <w:t xml:space="preserve">10.1 </w:t>
      </w:r>
      <w:r>
        <w:rPr>
          <w:sz w:val="21"/>
        </w:rPr>
        <w:t>As partes manterão confidenciais informações comerciais, contábeis, fiscais, trabalhistas, estratégicas, técnicas e pessoais recebidas em razão do contrato, usando-as somente para sua execução e para o cumprimento de dever legal ou regulatório.</w:t>
      </w:r>
    </w:p>
    <w:p w14:paraId="02FB376A" w14:textId="77777777" w:rsidR="004A605C" w:rsidRDefault="006366AA">
      <w:pPr>
        <w:spacing w:after="60" w:line="254" w:lineRule="auto"/>
        <w:ind w:left="259" w:hanging="259"/>
        <w:jc w:val="both"/>
      </w:pPr>
      <w:r>
        <w:rPr>
          <w:b/>
          <w:sz w:val="21"/>
        </w:rPr>
        <w:t xml:space="preserve">10.2 </w:t>
      </w:r>
      <w:r>
        <w:rPr>
          <w:sz w:val="21"/>
        </w:rPr>
        <w:t>O sigilo não impede compartilhamento com empregados, parceiros técnicos e fornecedores que necessitem da informação e estejam sujeitos a dever equivalente, nem comunicações obrigatórias a autoridades, ao CFC, ao CRC, ao Coaf ou ao Poder Judiciário.</w:t>
      </w:r>
    </w:p>
    <w:p w14:paraId="7A899CBE" w14:textId="77777777" w:rsidR="004A605C" w:rsidRDefault="006366AA">
      <w:pPr>
        <w:spacing w:after="60" w:line="254" w:lineRule="auto"/>
        <w:ind w:left="259" w:hanging="259"/>
        <w:jc w:val="both"/>
      </w:pPr>
      <w:r>
        <w:rPr>
          <w:b/>
          <w:sz w:val="21"/>
        </w:rPr>
        <w:t xml:space="preserve">10.3 </w:t>
      </w:r>
      <w:r>
        <w:rPr>
          <w:sz w:val="21"/>
        </w:rPr>
        <w:t>Livros, documentos, arquivos oficiais e dados da CONTRATANTE permanecem de sua titularidade. Métodos, modelos, checklists, automações e conhecimentos preexistentes da CONTRATADA permanecem de sua titularidade, assegurado à CONTRATANTE o uso interno dos entregáveis pagos.</w:t>
      </w:r>
    </w:p>
    <w:p w14:paraId="0C4F30EC" w14:textId="77777777" w:rsidR="004A605C" w:rsidRDefault="006366AA">
      <w:pPr>
        <w:spacing w:after="60" w:line="254" w:lineRule="auto"/>
        <w:ind w:left="259" w:hanging="259"/>
        <w:jc w:val="both"/>
      </w:pPr>
      <w:r>
        <w:rPr>
          <w:b/>
          <w:sz w:val="21"/>
        </w:rPr>
        <w:t xml:space="preserve">10.4 </w:t>
      </w:r>
      <w:r>
        <w:rPr>
          <w:sz w:val="21"/>
        </w:rPr>
        <w:t>O nome, a marca e o caso da CONTRATANTE somente poderão ser divulgados pela CONTRATADA com autorização prévia e escrita.</w:t>
      </w:r>
    </w:p>
    <w:p w14:paraId="55147692" w14:textId="77777777" w:rsidR="004A605C" w:rsidRDefault="006366AA">
      <w:pPr>
        <w:pStyle w:val="Ttulo1"/>
        <w:keepLines w:val="0"/>
      </w:pPr>
      <w:r>
        <w:rPr>
          <w:rFonts w:ascii="Arial" w:hAnsi="Arial"/>
          <w:sz w:val="22"/>
        </w:rPr>
        <w:t>Cláusula 11 Proteção de Dados Pessoais</w:t>
      </w:r>
    </w:p>
    <w:p w14:paraId="0D1598A8" w14:textId="77777777" w:rsidR="004A605C" w:rsidRDefault="006366AA">
      <w:pPr>
        <w:spacing w:after="60" w:line="254" w:lineRule="auto"/>
        <w:ind w:left="259" w:hanging="259"/>
        <w:jc w:val="both"/>
      </w:pPr>
      <w:r>
        <w:rPr>
          <w:b/>
          <w:sz w:val="21"/>
        </w:rPr>
        <w:t xml:space="preserve">11.1 </w:t>
      </w:r>
      <w:r>
        <w:rPr>
          <w:sz w:val="21"/>
        </w:rPr>
        <w:t>As partes cumprirão a Lei nº 13.709/2018. Cada parte atuará como controladora independente nos tratamentos necessários ao cumprimento de suas próprias obrigações legais e regulatórias. Quando a CONTRATADA tratar dados exclusivamente em nome e segundo instruções documentadas da CONTRATANTE, atuará como operadora, nos termos do Anexo IV.</w:t>
      </w:r>
    </w:p>
    <w:p w14:paraId="108E21CD" w14:textId="77777777" w:rsidR="004A605C" w:rsidRDefault="006366AA">
      <w:pPr>
        <w:spacing w:after="60" w:line="254" w:lineRule="auto"/>
        <w:ind w:left="259" w:hanging="259"/>
        <w:jc w:val="both"/>
      </w:pPr>
      <w:r>
        <w:rPr>
          <w:b/>
          <w:sz w:val="21"/>
        </w:rPr>
        <w:t xml:space="preserve">11.2 </w:t>
      </w:r>
      <w:r>
        <w:rPr>
          <w:sz w:val="21"/>
        </w:rPr>
        <w:t>A CONTRATANTE declara possuir base legal para compartilhar dados de empregados, sócios, dependentes, clientes, fornecedores e terceiros, bem como ter prestado as informações de privacidade exigíveis. Dados sensíveis serão enviados apenas quando necessários ao serviço ou ao cumprimento de obrigação legal.</w:t>
      </w:r>
    </w:p>
    <w:p w14:paraId="37B374DD" w14:textId="77777777" w:rsidR="004A605C" w:rsidRDefault="006366AA">
      <w:pPr>
        <w:spacing w:after="60" w:line="254" w:lineRule="auto"/>
        <w:ind w:left="259" w:hanging="259"/>
        <w:jc w:val="both"/>
      </w:pPr>
      <w:r>
        <w:rPr>
          <w:b/>
          <w:sz w:val="21"/>
        </w:rPr>
        <w:t xml:space="preserve">11.3 </w:t>
      </w:r>
      <w:r>
        <w:rPr>
          <w:sz w:val="21"/>
        </w:rPr>
        <w:t>A CONTRATADA adotará medidas técnicas e administrativas razoáveis, controle de acesso e dever de confidencialidade. Incidente relevante envolvendo dados tratados em nome da CONTRATANTE será comunicado sem atraso indevido e, sempre que possível, em até 48 horas da confirmação, com as informações então disponíveis.</w:t>
      </w:r>
    </w:p>
    <w:p w14:paraId="7A970F62" w14:textId="77777777" w:rsidR="004A605C" w:rsidRDefault="006366AA">
      <w:pPr>
        <w:spacing w:after="60" w:line="254" w:lineRule="auto"/>
        <w:ind w:left="259" w:hanging="259"/>
        <w:jc w:val="both"/>
      </w:pPr>
      <w:r>
        <w:rPr>
          <w:b/>
          <w:sz w:val="21"/>
        </w:rPr>
        <w:t xml:space="preserve">11.4 </w:t>
      </w:r>
      <w:r>
        <w:rPr>
          <w:sz w:val="21"/>
        </w:rPr>
        <w:t>A CONTRATADA poderá contratar operadores auxiliares e provedores de tecnologia necessários à execução, exigindo proteção compatível. Transferências internacionais, se ocorrerem, observarão mecanismo admitido pela LGPD e regulamentação da ANPD.</w:t>
      </w:r>
    </w:p>
    <w:p w14:paraId="10361F49" w14:textId="77777777" w:rsidR="004A605C" w:rsidRDefault="006366AA">
      <w:pPr>
        <w:pStyle w:val="Ttulo1"/>
        <w:keepLines w:val="0"/>
      </w:pPr>
      <w:r>
        <w:rPr>
          <w:rFonts w:ascii="Arial" w:hAnsi="Arial"/>
          <w:sz w:val="22"/>
        </w:rPr>
        <w:t>Cláusula 12 Integridade Prevenção à Lavagem de Dinheiro e Informações Falsas</w:t>
      </w:r>
    </w:p>
    <w:p w14:paraId="075AF097" w14:textId="77777777" w:rsidR="004A605C" w:rsidRDefault="006366AA">
      <w:pPr>
        <w:spacing w:after="60" w:line="254" w:lineRule="auto"/>
        <w:ind w:left="259" w:hanging="259"/>
        <w:jc w:val="both"/>
      </w:pPr>
      <w:r>
        <w:rPr>
          <w:b/>
          <w:sz w:val="21"/>
        </w:rPr>
        <w:t xml:space="preserve">12.1 </w:t>
      </w:r>
      <w:r>
        <w:rPr>
          <w:sz w:val="21"/>
        </w:rPr>
        <w:t>A CONTRATANTE declara ciência da Lei nº 9.613/1998 e da Resolução CFC nº 1.721/2024, comprometendo-se a fornecer dados cadastrais, identificação de beneficiários finais, representantes e pessoas expostas politicamente, além de documentos que permitam conhecer a atividade e a finalidade das operações.</w:t>
      </w:r>
    </w:p>
    <w:p w14:paraId="46CC85C1" w14:textId="77777777" w:rsidR="004A605C" w:rsidRDefault="006366AA">
      <w:pPr>
        <w:spacing w:after="60" w:line="254" w:lineRule="auto"/>
        <w:ind w:left="259" w:hanging="259"/>
        <w:jc w:val="both"/>
      </w:pPr>
      <w:r>
        <w:rPr>
          <w:b/>
          <w:sz w:val="21"/>
        </w:rPr>
        <w:t xml:space="preserve">12.2 </w:t>
      </w:r>
      <w:r>
        <w:rPr>
          <w:sz w:val="21"/>
        </w:rPr>
        <w:t>A CONTRATADA poderá solicitar esclarecimentos e documentos adicionais, recusar operação incompatível com a lei ou com sua avaliação de risco e realizar comunicações legalmente obrigatórias aos órgãos competentes, inclusive sem informar previamente a CONTRATANTE quando o sigilo legal assim exigir. Essas comunicações não caracterizam violação contratual de confidencialidade.</w:t>
      </w:r>
    </w:p>
    <w:p w14:paraId="2F342018" w14:textId="77777777" w:rsidR="004A605C" w:rsidRDefault="006366AA">
      <w:pPr>
        <w:spacing w:after="60" w:line="254" w:lineRule="auto"/>
        <w:ind w:left="259" w:hanging="259"/>
        <w:jc w:val="both"/>
      </w:pPr>
      <w:r>
        <w:rPr>
          <w:b/>
          <w:sz w:val="21"/>
        </w:rPr>
        <w:t xml:space="preserve">12.3 </w:t>
      </w:r>
      <w:r>
        <w:rPr>
          <w:sz w:val="21"/>
        </w:rPr>
        <w:t>As partes não oferecerão, prometerão, autorizarão ou aceitarão vantagem indevida e não utilizarão documentos falsos, inexatos ou simulados. A entrega ou exigência de informação inidônea poderá gerar suspensão imediata, rescisão e responsabilidade civil, tributária, administrativa e criminal de quem lhe der causa.</w:t>
      </w:r>
    </w:p>
    <w:p w14:paraId="7DC01088" w14:textId="77777777" w:rsidR="004A605C" w:rsidRDefault="006366AA">
      <w:pPr>
        <w:pStyle w:val="Ttulo1"/>
        <w:keepLines w:val="0"/>
      </w:pPr>
      <w:r>
        <w:rPr>
          <w:rFonts w:ascii="Arial" w:hAnsi="Arial"/>
          <w:sz w:val="22"/>
        </w:rPr>
        <w:t>Cláusula 13 Subcontratação e Equipe</w:t>
      </w:r>
    </w:p>
    <w:p w14:paraId="4C472D1D" w14:textId="77777777" w:rsidR="004A605C" w:rsidRDefault="006366AA">
      <w:pPr>
        <w:spacing w:after="60" w:line="254" w:lineRule="auto"/>
        <w:ind w:left="259" w:hanging="259"/>
        <w:jc w:val="both"/>
      </w:pPr>
      <w:r>
        <w:rPr>
          <w:b/>
          <w:sz w:val="21"/>
        </w:rPr>
        <w:t xml:space="preserve">13.1 </w:t>
      </w:r>
      <w:r>
        <w:rPr>
          <w:sz w:val="21"/>
        </w:rPr>
        <w:t>A CONTRATADA poderá distribuir a execução entre empregados e profissionais sob sua orientação e poderá subcontratar parcela técnica, permanecendo responsável pela coordenação e pelo dever de sigilo. A transferência integral do contrato a outro profissional dependerá de anuência escrita da CONTRATANTE, conforme a NBC PG 01.</w:t>
      </w:r>
    </w:p>
    <w:p w14:paraId="619A872D" w14:textId="77777777" w:rsidR="004A605C" w:rsidRDefault="006366AA">
      <w:pPr>
        <w:spacing w:after="60" w:line="254" w:lineRule="auto"/>
        <w:ind w:left="259" w:hanging="259"/>
        <w:jc w:val="both"/>
      </w:pPr>
      <w:r>
        <w:rPr>
          <w:b/>
          <w:sz w:val="21"/>
        </w:rPr>
        <w:t xml:space="preserve">13.2 </w:t>
      </w:r>
      <w:r>
        <w:rPr>
          <w:sz w:val="21"/>
        </w:rPr>
        <w:t>Este contrato não cria vínculo trabalhista, sociedade, representação comercial, exclusividade ou solidariedade empresarial entre as partes.</w:t>
      </w:r>
    </w:p>
    <w:p w14:paraId="0040BACB" w14:textId="77777777" w:rsidR="004A605C" w:rsidRDefault="006366AA">
      <w:pPr>
        <w:pStyle w:val="Ttulo1"/>
        <w:keepLines w:val="0"/>
      </w:pPr>
      <w:r>
        <w:rPr>
          <w:rFonts w:ascii="Arial" w:hAnsi="Arial"/>
          <w:sz w:val="22"/>
        </w:rPr>
        <w:t>Cláusula 14 Suspensão dos Serviços</w:t>
      </w:r>
    </w:p>
    <w:p w14:paraId="4E4AB15F" w14:textId="77777777" w:rsidR="004A605C" w:rsidRDefault="006366AA">
      <w:pPr>
        <w:spacing w:after="60" w:line="254" w:lineRule="auto"/>
        <w:ind w:left="259" w:hanging="259"/>
        <w:jc w:val="both"/>
      </w:pPr>
      <w:r>
        <w:rPr>
          <w:b/>
          <w:sz w:val="21"/>
        </w:rPr>
        <w:t xml:space="preserve">14.1 </w:t>
      </w:r>
      <w:r>
        <w:rPr>
          <w:sz w:val="21"/>
        </w:rPr>
        <w:t>A CONTRATADA poderá suspender o serviço afetado após notificação escrita quando houver inadimplência superior a 15 dias, ausência reiterada de documentos, falta de acesso, recusa de aprovação, risco ético ou instrução ilícita. Sempre que tecnicamente possível, indicará as consequências e os prazos ameaçados.</w:t>
      </w:r>
    </w:p>
    <w:p w14:paraId="22836920" w14:textId="77777777" w:rsidR="004A605C" w:rsidRDefault="006366AA">
      <w:pPr>
        <w:spacing w:after="60" w:line="254" w:lineRule="auto"/>
        <w:ind w:left="259" w:hanging="259"/>
        <w:jc w:val="both"/>
      </w:pPr>
      <w:r>
        <w:rPr>
          <w:b/>
          <w:sz w:val="21"/>
        </w:rPr>
        <w:t xml:space="preserve">14.2 </w:t>
      </w:r>
      <w:r>
        <w:rPr>
          <w:sz w:val="21"/>
        </w:rPr>
        <w:t>A suspensão não transfere à CONTRATADA a responsabilidade por vencimentos ocorridos enquanto persistir o impedimento imputável à CONTRATANTE e não dispensa o pagamento dos honorários vencidos e do período de disponibilidade da equipe.</w:t>
      </w:r>
    </w:p>
    <w:p w14:paraId="2664A9CC" w14:textId="77777777" w:rsidR="004A605C" w:rsidRDefault="006366AA">
      <w:pPr>
        <w:pStyle w:val="Ttulo1"/>
        <w:keepLines w:val="0"/>
      </w:pPr>
      <w:r>
        <w:rPr>
          <w:rFonts w:ascii="Arial" w:hAnsi="Arial"/>
          <w:sz w:val="22"/>
        </w:rPr>
        <w:t>Cláusula 15 Rescisão Distrato e Transferência Técnica</w:t>
      </w:r>
    </w:p>
    <w:p w14:paraId="7ED2C149" w14:textId="77777777" w:rsidR="004A605C" w:rsidRDefault="006366AA">
      <w:pPr>
        <w:spacing w:after="60" w:line="254" w:lineRule="auto"/>
        <w:ind w:left="259" w:hanging="259"/>
        <w:jc w:val="both"/>
      </w:pPr>
      <w:r>
        <w:rPr>
          <w:b/>
          <w:sz w:val="21"/>
        </w:rPr>
        <w:t xml:space="preserve">15.1 </w:t>
      </w:r>
      <w:r>
        <w:rPr>
          <w:sz w:val="21"/>
        </w:rPr>
        <w:t>Qualquer parte poderá rescindir o contrato sem motivo mediante aviso escrito de 30 dias. Durante o aviso, serviços e honorários permanecem exigíveis. A parte que encerrar imediatamente sem justa causa pagará valor equivalente ao período de aviso não cumprido.</w:t>
      </w:r>
    </w:p>
    <w:p w14:paraId="764E06FA" w14:textId="77777777" w:rsidR="004A605C" w:rsidRDefault="006366AA">
      <w:pPr>
        <w:spacing w:after="60" w:line="254" w:lineRule="auto"/>
        <w:ind w:left="259" w:hanging="259"/>
        <w:jc w:val="both"/>
      </w:pPr>
      <w:r>
        <w:rPr>
          <w:b/>
          <w:sz w:val="21"/>
        </w:rPr>
        <w:t xml:space="preserve">15.2 </w:t>
      </w:r>
      <w:r>
        <w:rPr>
          <w:sz w:val="21"/>
        </w:rPr>
        <w:t>A rescisão poderá ser imediata por descumprimento material não sanado após notificação e prazo razoável, perda de confiança profissional, exigência de ato ilícito, violação grave de sigilo, fraude, insolvência que comprometa a execução ou inadimplência superior a 30 dias.</w:t>
      </w:r>
    </w:p>
    <w:p w14:paraId="2A6E8F98" w14:textId="77777777" w:rsidR="004A605C" w:rsidRDefault="006366AA">
      <w:pPr>
        <w:spacing w:after="60" w:line="254" w:lineRule="auto"/>
        <w:ind w:left="259" w:hanging="259"/>
        <w:jc w:val="both"/>
      </w:pPr>
      <w:r>
        <w:rPr>
          <w:b/>
          <w:sz w:val="21"/>
        </w:rPr>
        <w:t xml:space="preserve">15.3 </w:t>
      </w:r>
      <w:r>
        <w:rPr>
          <w:sz w:val="21"/>
        </w:rPr>
        <w:t>O término será formalizado por distrato, com data de cessação, obrigações pendentes, responsáveis, arquivos e acessos. Se o distrato não puder ser assinado, a parte que rescindir notificará a outra e conservará prova do recebimento.</w:t>
      </w:r>
    </w:p>
    <w:p w14:paraId="6E878DE9" w14:textId="77777777" w:rsidR="004A605C" w:rsidRDefault="006366AA">
      <w:pPr>
        <w:spacing w:after="60" w:line="254" w:lineRule="auto"/>
        <w:ind w:left="259" w:hanging="259"/>
        <w:jc w:val="both"/>
      </w:pPr>
      <w:r>
        <w:rPr>
          <w:b/>
          <w:sz w:val="21"/>
        </w:rPr>
        <w:t xml:space="preserve">15.4 </w:t>
      </w:r>
      <w:r>
        <w:rPr>
          <w:sz w:val="21"/>
        </w:rPr>
        <w:t>Salvo disposição expressa no distrato, a CONTRATADA cumprirá as obrigações acessórias cujo período de competência tenha transcorrido sob sua responsabilidade, ainda que o vencimento seja posterior, desde que receba dados, acessos e aprovações no prazo e estejam quitados os serviços correspondentes. Elaborará também as demonstrações do período de sua responsabilidade, conforme a norma aplicável.</w:t>
      </w:r>
    </w:p>
    <w:p w14:paraId="615C1FB9" w14:textId="77777777" w:rsidR="004A605C" w:rsidRDefault="006366AA">
      <w:pPr>
        <w:spacing w:after="60" w:line="254" w:lineRule="auto"/>
        <w:ind w:left="259" w:hanging="259"/>
        <w:jc w:val="both"/>
      </w:pPr>
      <w:r>
        <w:rPr>
          <w:b/>
          <w:sz w:val="21"/>
        </w:rPr>
        <w:t xml:space="preserve">15.5 </w:t>
      </w:r>
      <w:r>
        <w:rPr>
          <w:sz w:val="21"/>
        </w:rPr>
        <w:t>A CONTRATANTE indicará por escrito quem receberá seus documentos. A CONTRATADA disponibilizará, em formato usual e no prazo definido no distrato, livros, documentos e arquivos sob sua guarda, sem retenção abusiva por inadimplência, preservado o direito de cobrança e de manter cópias exigidas por lei.</w:t>
      </w:r>
    </w:p>
    <w:p w14:paraId="2639F49E" w14:textId="77777777" w:rsidR="004A605C" w:rsidRDefault="006366AA">
      <w:pPr>
        <w:spacing w:after="60" w:line="254" w:lineRule="auto"/>
        <w:ind w:left="259" w:hanging="259"/>
        <w:jc w:val="both"/>
      </w:pPr>
      <w:r>
        <w:rPr>
          <w:b/>
          <w:sz w:val="21"/>
        </w:rPr>
        <w:t xml:space="preserve">15.6 </w:t>
      </w:r>
      <w:r>
        <w:rPr>
          <w:sz w:val="21"/>
        </w:rPr>
        <w:t>A CONTRATADA comunicará ao novo responsável técnico fatos necessários à continuidade. A CONTRATANTE providenciará a revogação ou substituição de procurações, usuários, certificados e acessos após a transferência.</w:t>
      </w:r>
    </w:p>
    <w:p w14:paraId="186A2745" w14:textId="77777777" w:rsidR="004A605C" w:rsidRDefault="006366AA">
      <w:pPr>
        <w:pStyle w:val="Ttulo1"/>
        <w:keepLines w:val="0"/>
      </w:pPr>
      <w:r>
        <w:rPr>
          <w:rFonts w:ascii="Arial" w:hAnsi="Arial"/>
          <w:sz w:val="22"/>
        </w:rPr>
        <w:t>Cláusula 16 Caso Fortuito Sistemas e Mudanças Oficiais</w:t>
      </w:r>
    </w:p>
    <w:p w14:paraId="3B713BB0" w14:textId="77777777" w:rsidR="004A605C" w:rsidRDefault="006366AA">
      <w:pPr>
        <w:spacing w:after="60" w:line="254" w:lineRule="auto"/>
        <w:ind w:left="259" w:hanging="259"/>
        <w:jc w:val="both"/>
      </w:pPr>
      <w:r>
        <w:rPr>
          <w:b/>
          <w:sz w:val="21"/>
        </w:rPr>
        <w:t xml:space="preserve">16.1 </w:t>
      </w:r>
      <w:r>
        <w:rPr>
          <w:sz w:val="21"/>
        </w:rPr>
        <w:t>Nenhuma parte responderá por atraso diretamente causado por evento inevitável fora de seu controle razoável, inclusive indisponibilidade comprovada de portal governamental, falha generalizada de telecomunicações, desastre, ato de autoridade ou ataque cibernético apesar de controles adequados, desde que comunique o fato e adote medidas razoáveis de mitigação.</w:t>
      </w:r>
    </w:p>
    <w:p w14:paraId="020B9C91" w14:textId="77777777" w:rsidR="004A605C" w:rsidRDefault="006366AA">
      <w:pPr>
        <w:spacing w:after="60" w:line="254" w:lineRule="auto"/>
        <w:ind w:left="259" w:hanging="259"/>
        <w:jc w:val="both"/>
      </w:pPr>
      <w:r>
        <w:rPr>
          <w:b/>
          <w:sz w:val="21"/>
        </w:rPr>
        <w:t xml:space="preserve">16.2 </w:t>
      </w:r>
      <w:r>
        <w:rPr>
          <w:sz w:val="21"/>
        </w:rPr>
        <w:t>Mudança de leiaute, interpretação oficial, prazo, obrigação ou sistema poderá exigir revisão de cronograma e preço. A CONTRATADA informará o impacto material assim que razoavelmente identificável.</w:t>
      </w:r>
    </w:p>
    <w:p w14:paraId="1282210C" w14:textId="77777777" w:rsidR="004A605C" w:rsidRDefault="006366AA">
      <w:pPr>
        <w:pStyle w:val="Ttulo1"/>
        <w:keepLines w:val="0"/>
      </w:pPr>
      <w:r>
        <w:rPr>
          <w:rFonts w:ascii="Arial" w:hAnsi="Arial"/>
          <w:sz w:val="22"/>
        </w:rPr>
        <w:t>Cláusula 17 Comunicações e Disposições Gerais</w:t>
      </w:r>
    </w:p>
    <w:p w14:paraId="253A8FF2" w14:textId="77777777" w:rsidR="004A605C" w:rsidRDefault="006366AA">
      <w:pPr>
        <w:spacing w:after="60" w:line="254" w:lineRule="auto"/>
        <w:ind w:left="259" w:hanging="259"/>
        <w:jc w:val="both"/>
      </w:pPr>
      <w:r>
        <w:rPr>
          <w:b/>
          <w:sz w:val="21"/>
        </w:rPr>
        <w:t xml:space="preserve">17.1 </w:t>
      </w:r>
      <w:r>
        <w:rPr>
          <w:sz w:val="21"/>
        </w:rPr>
        <w:t>Comunicações operacionais ocorrerão pelos canais do Quadro Resumo. Notificações de inadimplemento, alteração de escopo, reajuste, suspensão ou rescisão deverão ser feitas por e-mail com confirmação, plataforma de assinatura, protocolo ou outro meio que comprove autoria, conteúdo e recebimento.</w:t>
      </w:r>
    </w:p>
    <w:p w14:paraId="52B10570" w14:textId="77777777" w:rsidR="004A605C" w:rsidRDefault="006366AA">
      <w:pPr>
        <w:spacing w:after="60" w:line="254" w:lineRule="auto"/>
        <w:ind w:left="259" w:hanging="259"/>
        <w:jc w:val="both"/>
      </w:pPr>
      <w:r>
        <w:rPr>
          <w:b/>
          <w:sz w:val="21"/>
        </w:rPr>
        <w:t xml:space="preserve">17.2 </w:t>
      </w:r>
      <w:r>
        <w:rPr>
          <w:sz w:val="21"/>
        </w:rPr>
        <w:t>WhatsApp e mensagens instantâneas poderão apoiar a rotina, mas não alteram escopo, preço, vigência ou responsabilidade sem confirmação formal.</w:t>
      </w:r>
    </w:p>
    <w:p w14:paraId="6C2A8150" w14:textId="77777777" w:rsidR="004A605C" w:rsidRDefault="006366AA">
      <w:pPr>
        <w:spacing w:after="60" w:line="254" w:lineRule="auto"/>
        <w:ind w:left="259" w:hanging="259"/>
        <w:jc w:val="both"/>
      </w:pPr>
      <w:r>
        <w:rPr>
          <w:b/>
          <w:sz w:val="21"/>
        </w:rPr>
        <w:t xml:space="preserve">17.3 </w:t>
      </w:r>
      <w:r>
        <w:rPr>
          <w:sz w:val="21"/>
        </w:rPr>
        <w:t>A eventual nulidade de uma disposição não afetará as demais. A falta de exercício de direito não constitui renúncia. Este instrumento e seus anexos substituem entendimentos anteriores sobre o mesmo objeto.</w:t>
      </w:r>
    </w:p>
    <w:p w14:paraId="35AFBBEB" w14:textId="77777777" w:rsidR="004A605C" w:rsidRDefault="006366AA">
      <w:pPr>
        <w:spacing w:after="60" w:line="254" w:lineRule="auto"/>
        <w:ind w:left="259" w:hanging="259"/>
        <w:jc w:val="both"/>
      </w:pPr>
      <w:r>
        <w:rPr>
          <w:b/>
          <w:sz w:val="21"/>
        </w:rPr>
        <w:t xml:space="preserve">17.4 </w:t>
      </w:r>
      <w:r>
        <w:rPr>
          <w:sz w:val="21"/>
        </w:rPr>
        <w:t>Em caso de conflito documental, prevalecem: aditivo posterior; Quadro Resumo; corpo do contrato; Anexos I, II, III e IV; e proposta comercial anterior, nessa ordem, salvo indicação expressa em contrário.</w:t>
      </w:r>
    </w:p>
    <w:p w14:paraId="31C908C1" w14:textId="77777777" w:rsidR="004A605C" w:rsidRDefault="006366AA">
      <w:pPr>
        <w:pStyle w:val="Ttulo1"/>
        <w:keepLines w:val="0"/>
      </w:pPr>
      <w:r>
        <w:rPr>
          <w:rFonts w:ascii="Arial" w:hAnsi="Arial"/>
          <w:sz w:val="22"/>
        </w:rPr>
        <w:t>Cláusula 18 Foro Assinatura e Exequibilidade</w:t>
      </w:r>
    </w:p>
    <w:p w14:paraId="08619A8D" w14:textId="77777777" w:rsidR="004A605C" w:rsidRDefault="006366AA">
      <w:pPr>
        <w:spacing w:after="60" w:line="254" w:lineRule="auto"/>
        <w:ind w:left="259" w:hanging="259"/>
        <w:jc w:val="both"/>
      </w:pPr>
      <w:r>
        <w:rPr>
          <w:b/>
          <w:sz w:val="21"/>
        </w:rPr>
        <w:t xml:space="preserve">18.1 </w:t>
      </w:r>
      <w:r>
        <w:rPr>
          <w:sz w:val="21"/>
        </w:rPr>
        <w:t>As partes buscarão solução negocial por até 10 dias úteis após notificação da controvérsia, sem impedir medida urgente ou cobrança de obrigação vencida.</w:t>
      </w:r>
    </w:p>
    <w:p w14:paraId="2372BCCF" w14:textId="77777777" w:rsidR="004A605C" w:rsidRDefault="006366AA">
      <w:pPr>
        <w:spacing w:after="60" w:line="254" w:lineRule="auto"/>
        <w:ind w:left="259" w:hanging="259"/>
        <w:jc w:val="both"/>
      </w:pPr>
      <w:r>
        <w:rPr>
          <w:b/>
          <w:sz w:val="21"/>
        </w:rPr>
        <w:t xml:space="preserve">18.2 </w:t>
      </w:r>
      <w:r>
        <w:rPr>
          <w:sz w:val="21"/>
        </w:rPr>
        <w:t>Fica eleito o foro da Comarca de Lagoa da Prata/MG, local da sede da CONTRATADA e de execução relevante do contrato, com renúncia a outro, ressalvada competência legal inderrogável e eventual foro mais favorável ao consumidor quando a legislação consumerista for aplicável.</w:t>
      </w:r>
    </w:p>
    <w:p w14:paraId="03C223C6" w14:textId="77777777" w:rsidR="004A605C" w:rsidRDefault="006366AA">
      <w:pPr>
        <w:spacing w:after="60" w:line="254" w:lineRule="auto"/>
        <w:ind w:left="259" w:hanging="259"/>
        <w:jc w:val="both"/>
      </w:pPr>
      <w:r>
        <w:rPr>
          <w:b/>
          <w:sz w:val="21"/>
        </w:rPr>
        <w:t xml:space="preserve">18.3 </w:t>
      </w:r>
      <w:r>
        <w:rPr>
          <w:sz w:val="21"/>
        </w:rPr>
        <w:t>O contrato poderá ser assinado fisicamente ou por assinatura eletrônica admitida pelas partes. A versão eletrônica terá a mesma validade do original, nos termos da legislação aplicável. Mantêm-se campos para duas testemunhas; quando a integridade do título eletrônico for conferida por provedor de assinatura, aplica-se a dispensa prevista no art. 784, parágrafo 4º, do Código de Processo Civil.</w:t>
      </w:r>
    </w:p>
    <w:p w14:paraId="49E31CD9" w14:textId="77777777" w:rsidR="004A605C" w:rsidRDefault="006366AA">
      <w:r>
        <w:br w:type="page"/>
      </w:r>
    </w:p>
    <w:p w14:paraId="28D69A55" w14:textId="77777777" w:rsidR="004A605C" w:rsidRDefault="006366AA">
      <w:pPr>
        <w:pStyle w:val="Ttulo1"/>
        <w:keepLines w:val="0"/>
      </w:pPr>
      <w:r>
        <w:rPr>
          <w:rFonts w:ascii="Arial" w:hAnsi="Arial"/>
          <w:sz w:val="22"/>
        </w:rPr>
        <w:t>Anexo I Proposta Integrante Escopo e Honorários</w:t>
      </w:r>
    </w:p>
    <w:p w14:paraId="4BEB7F20" w14:textId="77777777" w:rsidR="004A605C" w:rsidRDefault="006366AA">
      <w:pPr>
        <w:spacing w:after="160"/>
        <w:jc w:val="both"/>
      </w:pPr>
      <w:r>
        <w:t>Este anexo individualiza os serviços, sua periodicidade e seu valor, atendendo à proposta comercial e ao contrato. Somente a linha marcada como INCLUÍDO integra o preço e a responsabilidade técnica da CONTRATADA. Preencher todas as linhas aplicáveis e riscar as não utilizadas.</w:t>
      </w:r>
    </w:p>
    <w:p w14:paraId="2478DD12" w14:textId="77777777" w:rsidR="004A605C" w:rsidRDefault="006366AA">
      <w:pPr>
        <w:pStyle w:val="Ttulo2"/>
        <w:keepLines w:val="0"/>
      </w:pPr>
      <w:r>
        <w:rPr>
          <w:rFonts w:ascii="Arial" w:hAnsi="Arial"/>
        </w:rPr>
        <w:t>A Serviços Contábeis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4824"/>
        <w:gridCol w:w="1368"/>
        <w:gridCol w:w="1584"/>
        <w:gridCol w:w="1800"/>
      </w:tblGrid>
      <w:tr w:rsidR="004A605C" w14:paraId="7DE3203B" w14:textId="77777777">
        <w:trPr>
          <w:cantSplit/>
          <w:tblHeader/>
          <w:jc w:val="center"/>
        </w:trPr>
        <w:tc>
          <w:tcPr>
            <w:tcW w:w="604" w:type="dxa"/>
            <w:shd w:val="clear" w:color="auto" w:fill="1F2933"/>
            <w:tcMar>
              <w:top w:w="90" w:type="dxa"/>
              <w:left w:w="110" w:type="dxa"/>
              <w:bottom w:w="90" w:type="dxa"/>
              <w:right w:w="110" w:type="dxa"/>
            </w:tcMar>
            <w:vAlign w:val="center"/>
          </w:tcPr>
          <w:p w14:paraId="4BC5CB56" w14:textId="77777777" w:rsidR="004A605C" w:rsidRDefault="006366AA">
            <w:pPr>
              <w:spacing w:after="0" w:line="245" w:lineRule="auto"/>
            </w:pPr>
            <w:r>
              <w:rPr>
                <w:b/>
                <w:color w:val="FFFFFF"/>
                <w:sz w:val="17"/>
              </w:rPr>
              <w:t>Item</w:t>
            </w:r>
          </w:p>
        </w:tc>
        <w:tc>
          <w:tcPr>
            <w:tcW w:w="4824" w:type="dxa"/>
            <w:shd w:val="clear" w:color="auto" w:fill="1F2933"/>
            <w:tcMar>
              <w:top w:w="90" w:type="dxa"/>
              <w:left w:w="110" w:type="dxa"/>
              <w:bottom w:w="90" w:type="dxa"/>
              <w:right w:w="110" w:type="dxa"/>
            </w:tcMar>
            <w:vAlign w:val="center"/>
          </w:tcPr>
          <w:p w14:paraId="7E168D3C" w14:textId="77777777" w:rsidR="004A605C" w:rsidRDefault="006366AA">
            <w:pPr>
              <w:spacing w:after="0" w:line="245" w:lineRule="auto"/>
            </w:pPr>
            <w:r>
              <w:rPr>
                <w:b/>
                <w:color w:val="FFFFFF"/>
                <w:sz w:val="17"/>
              </w:rPr>
              <w:t>Serviço e entrega</w:t>
            </w:r>
          </w:p>
        </w:tc>
        <w:tc>
          <w:tcPr>
            <w:tcW w:w="1368" w:type="dxa"/>
            <w:shd w:val="clear" w:color="auto" w:fill="1F2933"/>
            <w:tcMar>
              <w:top w:w="90" w:type="dxa"/>
              <w:left w:w="110" w:type="dxa"/>
              <w:bottom w:w="90" w:type="dxa"/>
              <w:right w:w="110" w:type="dxa"/>
            </w:tcMar>
            <w:vAlign w:val="center"/>
          </w:tcPr>
          <w:p w14:paraId="423545AF" w14:textId="77777777" w:rsidR="004A605C" w:rsidRDefault="006366AA">
            <w:pPr>
              <w:spacing w:after="0" w:line="245" w:lineRule="auto"/>
            </w:pPr>
            <w:r>
              <w:rPr>
                <w:b/>
                <w:color w:val="FFFFFF"/>
                <w:sz w:val="17"/>
              </w:rPr>
              <w:t>Periodicidade</w:t>
            </w:r>
          </w:p>
        </w:tc>
        <w:tc>
          <w:tcPr>
            <w:tcW w:w="1584" w:type="dxa"/>
            <w:shd w:val="clear" w:color="auto" w:fill="1F2933"/>
            <w:tcMar>
              <w:top w:w="90" w:type="dxa"/>
              <w:left w:w="110" w:type="dxa"/>
              <w:bottom w:w="90" w:type="dxa"/>
              <w:right w:w="110" w:type="dxa"/>
            </w:tcMar>
            <w:vAlign w:val="center"/>
          </w:tcPr>
          <w:p w14:paraId="10BF3367" w14:textId="77777777" w:rsidR="004A605C" w:rsidRDefault="006366AA">
            <w:pPr>
              <w:spacing w:after="0" w:line="245" w:lineRule="auto"/>
            </w:pPr>
            <w:r>
              <w:rPr>
                <w:b/>
                <w:color w:val="FFFFFF"/>
                <w:sz w:val="17"/>
              </w:rPr>
              <w:t>Situação</w:t>
            </w:r>
          </w:p>
        </w:tc>
        <w:tc>
          <w:tcPr>
            <w:tcW w:w="1800" w:type="dxa"/>
            <w:shd w:val="clear" w:color="auto" w:fill="1F2933"/>
            <w:tcMar>
              <w:top w:w="90" w:type="dxa"/>
              <w:left w:w="110" w:type="dxa"/>
              <w:bottom w:w="90" w:type="dxa"/>
              <w:right w:w="110" w:type="dxa"/>
            </w:tcMar>
            <w:vAlign w:val="center"/>
          </w:tcPr>
          <w:p w14:paraId="1223AE51" w14:textId="77777777" w:rsidR="004A605C" w:rsidRDefault="006366AA">
            <w:pPr>
              <w:spacing w:after="0" w:line="245" w:lineRule="auto"/>
            </w:pPr>
            <w:r>
              <w:rPr>
                <w:b/>
                <w:color w:val="FFFFFF"/>
                <w:sz w:val="17"/>
              </w:rPr>
              <w:t>Honorário</w:t>
            </w:r>
          </w:p>
        </w:tc>
      </w:tr>
      <w:tr w:rsidR="004A605C" w14:paraId="446A8286" w14:textId="77777777">
        <w:trPr>
          <w:cantSplit/>
          <w:jc w:val="center"/>
        </w:trPr>
        <w:tc>
          <w:tcPr>
            <w:tcW w:w="604" w:type="dxa"/>
            <w:tcMar>
              <w:top w:w="90" w:type="dxa"/>
              <w:left w:w="110" w:type="dxa"/>
              <w:bottom w:w="90" w:type="dxa"/>
              <w:right w:w="110" w:type="dxa"/>
            </w:tcMar>
            <w:vAlign w:val="center"/>
          </w:tcPr>
          <w:p w14:paraId="0D586A3A" w14:textId="77777777" w:rsidR="004A605C" w:rsidRDefault="006366AA">
            <w:pPr>
              <w:spacing w:after="0" w:line="245" w:lineRule="auto"/>
            </w:pPr>
            <w:r>
              <w:rPr>
                <w:sz w:val="17"/>
              </w:rPr>
              <w:t>1</w:t>
            </w:r>
          </w:p>
        </w:tc>
        <w:tc>
          <w:tcPr>
            <w:tcW w:w="4824" w:type="dxa"/>
            <w:tcMar>
              <w:top w:w="90" w:type="dxa"/>
              <w:left w:w="110" w:type="dxa"/>
              <w:bottom w:w="90" w:type="dxa"/>
              <w:right w:w="110" w:type="dxa"/>
            </w:tcMar>
            <w:vAlign w:val="center"/>
          </w:tcPr>
          <w:p w14:paraId="13EFF10A" w14:textId="77777777" w:rsidR="004A605C" w:rsidRDefault="006366AA">
            <w:pPr>
              <w:spacing w:after="0" w:line="245" w:lineRule="auto"/>
            </w:pPr>
            <w:r>
              <w:rPr>
                <w:sz w:val="17"/>
              </w:rPr>
              <w:t>Implantação, diagnóstico inicial, plano de contas e recepção de saldos, limitado ao período e aos arquivos definidos na ordem de implantação.</w:t>
            </w:r>
          </w:p>
        </w:tc>
        <w:tc>
          <w:tcPr>
            <w:tcW w:w="1368" w:type="dxa"/>
            <w:tcMar>
              <w:top w:w="90" w:type="dxa"/>
              <w:left w:w="110" w:type="dxa"/>
              <w:bottom w:w="90" w:type="dxa"/>
              <w:right w:w="110" w:type="dxa"/>
            </w:tcMar>
            <w:vAlign w:val="center"/>
          </w:tcPr>
          <w:p w14:paraId="76FEC86C" w14:textId="77777777" w:rsidR="004A605C" w:rsidRDefault="006366AA">
            <w:pPr>
              <w:spacing w:after="0" w:line="245" w:lineRule="auto"/>
            </w:pPr>
            <w:r>
              <w:rPr>
                <w:sz w:val="17"/>
              </w:rPr>
              <w:t>Única</w:t>
            </w:r>
          </w:p>
        </w:tc>
        <w:tc>
          <w:tcPr>
            <w:tcW w:w="1584" w:type="dxa"/>
            <w:shd w:val="clear" w:color="auto" w:fill="FFF2CC"/>
            <w:tcMar>
              <w:top w:w="90" w:type="dxa"/>
              <w:left w:w="110" w:type="dxa"/>
              <w:bottom w:w="90" w:type="dxa"/>
              <w:right w:w="110" w:type="dxa"/>
            </w:tcMar>
            <w:vAlign w:val="center"/>
          </w:tcPr>
          <w:p w14:paraId="275BD57E"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0919F8CD" w14:textId="77777777" w:rsidR="004A605C" w:rsidRDefault="006366AA">
            <w:pPr>
              <w:spacing w:after="0" w:line="245" w:lineRule="auto"/>
            </w:pPr>
            <w:r>
              <w:rPr>
                <w:sz w:val="17"/>
              </w:rPr>
              <w:t xml:space="preserve">R$ </w:t>
            </w:r>
            <w:r>
              <w:rPr>
                <w:b/>
                <w:sz w:val="17"/>
                <w:highlight w:val="yellow"/>
              </w:rPr>
              <w:t>[PREENCHER]</w:t>
            </w:r>
          </w:p>
        </w:tc>
      </w:tr>
      <w:tr w:rsidR="004A605C" w14:paraId="7424180A" w14:textId="77777777">
        <w:trPr>
          <w:cantSplit/>
          <w:jc w:val="center"/>
        </w:trPr>
        <w:tc>
          <w:tcPr>
            <w:tcW w:w="604" w:type="dxa"/>
            <w:shd w:val="clear" w:color="auto" w:fill="F6F8FA"/>
            <w:tcMar>
              <w:top w:w="90" w:type="dxa"/>
              <w:left w:w="110" w:type="dxa"/>
              <w:bottom w:w="90" w:type="dxa"/>
              <w:right w:w="110" w:type="dxa"/>
            </w:tcMar>
            <w:vAlign w:val="center"/>
          </w:tcPr>
          <w:p w14:paraId="451E3568" w14:textId="77777777" w:rsidR="004A605C" w:rsidRDefault="006366AA">
            <w:pPr>
              <w:spacing w:after="0" w:line="245" w:lineRule="auto"/>
            </w:pPr>
            <w:r>
              <w:rPr>
                <w:sz w:val="17"/>
              </w:rPr>
              <w:t>2</w:t>
            </w:r>
          </w:p>
        </w:tc>
        <w:tc>
          <w:tcPr>
            <w:tcW w:w="4824" w:type="dxa"/>
            <w:shd w:val="clear" w:color="auto" w:fill="F6F8FA"/>
            <w:tcMar>
              <w:top w:w="90" w:type="dxa"/>
              <w:left w:w="110" w:type="dxa"/>
              <w:bottom w:w="90" w:type="dxa"/>
              <w:right w:w="110" w:type="dxa"/>
            </w:tcMar>
            <w:vAlign w:val="center"/>
          </w:tcPr>
          <w:p w14:paraId="32F3B1BF" w14:textId="77777777" w:rsidR="004A605C" w:rsidRDefault="006366AA">
            <w:pPr>
              <w:spacing w:after="0" w:line="245" w:lineRule="auto"/>
            </w:pPr>
            <w:r>
              <w:rPr>
                <w:sz w:val="17"/>
              </w:rPr>
              <w:t>Escrituração contábil com base nos documentos fornecidos, integrações e lançamentos definidos; conciliações segundo o nível contratado.</w:t>
            </w:r>
          </w:p>
        </w:tc>
        <w:tc>
          <w:tcPr>
            <w:tcW w:w="1368" w:type="dxa"/>
            <w:shd w:val="clear" w:color="auto" w:fill="F6F8FA"/>
            <w:tcMar>
              <w:top w:w="90" w:type="dxa"/>
              <w:left w:w="110" w:type="dxa"/>
              <w:bottom w:w="90" w:type="dxa"/>
              <w:right w:w="110" w:type="dxa"/>
            </w:tcMar>
            <w:vAlign w:val="center"/>
          </w:tcPr>
          <w:p w14:paraId="49F6B37E" w14:textId="77777777" w:rsidR="004A605C" w:rsidRDefault="006366AA">
            <w:pPr>
              <w:spacing w:after="0" w:line="245" w:lineRule="auto"/>
            </w:pPr>
            <w:r>
              <w:rPr>
                <w:sz w:val="17"/>
              </w:rPr>
              <w:t>Mensal</w:t>
            </w:r>
          </w:p>
        </w:tc>
        <w:tc>
          <w:tcPr>
            <w:tcW w:w="1584" w:type="dxa"/>
            <w:shd w:val="clear" w:color="auto" w:fill="FFF2CC"/>
            <w:tcMar>
              <w:top w:w="90" w:type="dxa"/>
              <w:left w:w="110" w:type="dxa"/>
              <w:bottom w:w="90" w:type="dxa"/>
              <w:right w:w="110" w:type="dxa"/>
            </w:tcMar>
            <w:vAlign w:val="center"/>
          </w:tcPr>
          <w:p w14:paraId="1850D114"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6F7199BF" w14:textId="77777777" w:rsidR="004A605C" w:rsidRDefault="006366AA">
            <w:pPr>
              <w:spacing w:after="0" w:line="245" w:lineRule="auto"/>
            </w:pPr>
            <w:r>
              <w:rPr>
                <w:sz w:val="17"/>
              </w:rPr>
              <w:t xml:space="preserve">R$ </w:t>
            </w:r>
            <w:r>
              <w:rPr>
                <w:b/>
                <w:sz w:val="17"/>
                <w:highlight w:val="yellow"/>
              </w:rPr>
              <w:t>[PREENCHER]</w:t>
            </w:r>
          </w:p>
        </w:tc>
      </w:tr>
      <w:tr w:rsidR="004A605C" w14:paraId="6D48B783" w14:textId="77777777">
        <w:trPr>
          <w:cantSplit/>
          <w:jc w:val="center"/>
        </w:trPr>
        <w:tc>
          <w:tcPr>
            <w:tcW w:w="604" w:type="dxa"/>
            <w:tcMar>
              <w:top w:w="90" w:type="dxa"/>
              <w:left w:w="110" w:type="dxa"/>
              <w:bottom w:w="90" w:type="dxa"/>
              <w:right w:w="110" w:type="dxa"/>
            </w:tcMar>
            <w:vAlign w:val="center"/>
          </w:tcPr>
          <w:p w14:paraId="27BB27CD" w14:textId="77777777" w:rsidR="004A605C" w:rsidRDefault="006366AA">
            <w:pPr>
              <w:spacing w:after="0" w:line="245" w:lineRule="auto"/>
            </w:pPr>
            <w:r>
              <w:rPr>
                <w:sz w:val="17"/>
              </w:rPr>
              <w:t>3</w:t>
            </w:r>
          </w:p>
        </w:tc>
        <w:tc>
          <w:tcPr>
            <w:tcW w:w="4824" w:type="dxa"/>
            <w:tcMar>
              <w:top w:w="90" w:type="dxa"/>
              <w:left w:w="110" w:type="dxa"/>
              <w:bottom w:w="90" w:type="dxa"/>
              <w:right w:w="110" w:type="dxa"/>
            </w:tcMar>
            <w:vAlign w:val="center"/>
          </w:tcPr>
          <w:p w14:paraId="51F2BA2A" w14:textId="77777777" w:rsidR="004A605C" w:rsidRDefault="006366AA">
            <w:pPr>
              <w:spacing w:after="0" w:line="245" w:lineRule="auto"/>
            </w:pPr>
            <w:r>
              <w:rPr>
                <w:sz w:val="17"/>
              </w:rPr>
              <w:t>Fechamento e emissão de balancete, balanço, DRE e demais demonstrações aplicáveis ao porte e regime da entidade.</w:t>
            </w:r>
          </w:p>
        </w:tc>
        <w:tc>
          <w:tcPr>
            <w:tcW w:w="1368" w:type="dxa"/>
            <w:tcMar>
              <w:top w:w="90" w:type="dxa"/>
              <w:left w:w="110" w:type="dxa"/>
              <w:bottom w:w="90" w:type="dxa"/>
              <w:right w:w="110" w:type="dxa"/>
            </w:tcMar>
            <w:vAlign w:val="center"/>
          </w:tcPr>
          <w:p w14:paraId="67DCBD2A" w14:textId="77777777" w:rsidR="004A605C" w:rsidRDefault="006366AA">
            <w:pPr>
              <w:spacing w:after="0" w:line="245" w:lineRule="auto"/>
            </w:pPr>
            <w:r>
              <w:rPr>
                <w:b/>
                <w:sz w:val="17"/>
                <w:highlight w:val="yellow"/>
              </w:rPr>
              <w:t>[MENSAL/TRIMESTRAL/ANUAL]</w:t>
            </w:r>
          </w:p>
        </w:tc>
        <w:tc>
          <w:tcPr>
            <w:tcW w:w="1584" w:type="dxa"/>
            <w:shd w:val="clear" w:color="auto" w:fill="FFF2CC"/>
            <w:tcMar>
              <w:top w:w="90" w:type="dxa"/>
              <w:left w:w="110" w:type="dxa"/>
              <w:bottom w:w="90" w:type="dxa"/>
              <w:right w:w="110" w:type="dxa"/>
            </w:tcMar>
            <w:vAlign w:val="center"/>
          </w:tcPr>
          <w:p w14:paraId="1A51E148"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523C45A5" w14:textId="77777777" w:rsidR="004A605C" w:rsidRDefault="006366AA">
            <w:pPr>
              <w:spacing w:after="0" w:line="245" w:lineRule="auto"/>
            </w:pPr>
            <w:r>
              <w:rPr>
                <w:sz w:val="17"/>
              </w:rPr>
              <w:t xml:space="preserve">R$ </w:t>
            </w:r>
            <w:r>
              <w:rPr>
                <w:b/>
                <w:sz w:val="17"/>
                <w:highlight w:val="yellow"/>
              </w:rPr>
              <w:t>[PREENCHER]</w:t>
            </w:r>
          </w:p>
        </w:tc>
      </w:tr>
      <w:tr w:rsidR="004A605C" w14:paraId="0BF94665" w14:textId="77777777">
        <w:trPr>
          <w:cantSplit/>
          <w:jc w:val="center"/>
        </w:trPr>
        <w:tc>
          <w:tcPr>
            <w:tcW w:w="604" w:type="dxa"/>
            <w:shd w:val="clear" w:color="auto" w:fill="F6F8FA"/>
            <w:tcMar>
              <w:top w:w="90" w:type="dxa"/>
              <w:left w:w="110" w:type="dxa"/>
              <w:bottom w:w="90" w:type="dxa"/>
              <w:right w:w="110" w:type="dxa"/>
            </w:tcMar>
            <w:vAlign w:val="center"/>
          </w:tcPr>
          <w:p w14:paraId="19B4FE00" w14:textId="77777777" w:rsidR="004A605C" w:rsidRDefault="006366AA">
            <w:pPr>
              <w:spacing w:after="0" w:line="245" w:lineRule="auto"/>
            </w:pPr>
            <w:r>
              <w:rPr>
                <w:sz w:val="17"/>
              </w:rPr>
              <w:t>4</w:t>
            </w:r>
          </w:p>
        </w:tc>
        <w:tc>
          <w:tcPr>
            <w:tcW w:w="4824" w:type="dxa"/>
            <w:shd w:val="clear" w:color="auto" w:fill="F6F8FA"/>
            <w:tcMar>
              <w:top w:w="90" w:type="dxa"/>
              <w:left w:w="110" w:type="dxa"/>
              <w:bottom w:w="90" w:type="dxa"/>
              <w:right w:w="110" w:type="dxa"/>
            </w:tcMar>
            <w:vAlign w:val="center"/>
          </w:tcPr>
          <w:p w14:paraId="4F80FE92" w14:textId="77777777" w:rsidR="004A605C" w:rsidRDefault="006366AA">
            <w:pPr>
              <w:spacing w:after="0" w:line="245" w:lineRule="auto"/>
            </w:pPr>
            <w:r>
              <w:rPr>
                <w:sz w:val="17"/>
              </w:rPr>
              <w:t>ECD, livros digitais e autenticações contábeis quando legalmente exigidos e tecnicamente aplicáveis.</w:t>
            </w:r>
          </w:p>
        </w:tc>
        <w:tc>
          <w:tcPr>
            <w:tcW w:w="1368" w:type="dxa"/>
            <w:shd w:val="clear" w:color="auto" w:fill="F6F8FA"/>
            <w:tcMar>
              <w:top w:w="90" w:type="dxa"/>
              <w:left w:w="110" w:type="dxa"/>
              <w:bottom w:w="90" w:type="dxa"/>
              <w:right w:w="110" w:type="dxa"/>
            </w:tcMar>
            <w:vAlign w:val="center"/>
          </w:tcPr>
          <w:p w14:paraId="22B30633" w14:textId="77777777" w:rsidR="004A605C" w:rsidRDefault="006366AA">
            <w:pPr>
              <w:spacing w:after="0" w:line="245" w:lineRule="auto"/>
            </w:pPr>
            <w:r>
              <w:rPr>
                <w:sz w:val="17"/>
              </w:rPr>
              <w:t>Anual</w:t>
            </w:r>
          </w:p>
        </w:tc>
        <w:tc>
          <w:tcPr>
            <w:tcW w:w="1584" w:type="dxa"/>
            <w:shd w:val="clear" w:color="auto" w:fill="FFF2CC"/>
            <w:tcMar>
              <w:top w:w="90" w:type="dxa"/>
              <w:left w:w="110" w:type="dxa"/>
              <w:bottom w:w="90" w:type="dxa"/>
              <w:right w:w="110" w:type="dxa"/>
            </w:tcMar>
            <w:vAlign w:val="center"/>
          </w:tcPr>
          <w:p w14:paraId="4901A03A"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5E6CB8C5" w14:textId="77777777" w:rsidR="004A605C" w:rsidRDefault="006366AA">
            <w:pPr>
              <w:spacing w:after="0" w:line="245" w:lineRule="auto"/>
            </w:pPr>
            <w:r>
              <w:rPr>
                <w:sz w:val="17"/>
              </w:rPr>
              <w:t xml:space="preserve">R$ </w:t>
            </w:r>
            <w:r>
              <w:rPr>
                <w:b/>
                <w:sz w:val="17"/>
                <w:highlight w:val="yellow"/>
              </w:rPr>
              <w:t>[PREENCHER]</w:t>
            </w:r>
          </w:p>
        </w:tc>
      </w:tr>
      <w:tr w:rsidR="004A605C" w14:paraId="28B8607F" w14:textId="77777777">
        <w:trPr>
          <w:cantSplit/>
          <w:jc w:val="center"/>
        </w:trPr>
        <w:tc>
          <w:tcPr>
            <w:tcW w:w="604" w:type="dxa"/>
            <w:tcMar>
              <w:top w:w="90" w:type="dxa"/>
              <w:left w:w="110" w:type="dxa"/>
              <w:bottom w:w="90" w:type="dxa"/>
              <w:right w:w="110" w:type="dxa"/>
            </w:tcMar>
            <w:vAlign w:val="center"/>
          </w:tcPr>
          <w:p w14:paraId="750E4896" w14:textId="77777777" w:rsidR="004A605C" w:rsidRDefault="006366AA">
            <w:pPr>
              <w:spacing w:after="0" w:line="245" w:lineRule="auto"/>
            </w:pPr>
            <w:r>
              <w:rPr>
                <w:sz w:val="17"/>
              </w:rPr>
              <w:t>5</w:t>
            </w:r>
          </w:p>
        </w:tc>
        <w:tc>
          <w:tcPr>
            <w:tcW w:w="4824" w:type="dxa"/>
            <w:tcMar>
              <w:top w:w="90" w:type="dxa"/>
              <w:left w:w="110" w:type="dxa"/>
              <w:bottom w:w="90" w:type="dxa"/>
              <w:right w:w="110" w:type="dxa"/>
            </w:tcMar>
            <w:vAlign w:val="center"/>
          </w:tcPr>
          <w:p w14:paraId="40038FAA" w14:textId="77777777" w:rsidR="004A605C" w:rsidRDefault="006366AA">
            <w:pPr>
              <w:spacing w:after="0" w:line="245" w:lineRule="auto"/>
            </w:pPr>
            <w:r>
              <w:rPr>
                <w:sz w:val="17"/>
              </w:rPr>
              <w:t xml:space="preserve">Relatórios gerenciais adicionais e reunião de fechamento, limitados a </w:t>
            </w:r>
            <w:r>
              <w:rPr>
                <w:b/>
                <w:sz w:val="17"/>
                <w:highlight w:val="yellow"/>
              </w:rPr>
              <w:t>[QUANTIDADE/HORAS]</w:t>
            </w:r>
            <w:r>
              <w:rPr>
                <w:sz w:val="17"/>
              </w:rPr>
              <w:t>.</w:t>
            </w:r>
          </w:p>
        </w:tc>
        <w:tc>
          <w:tcPr>
            <w:tcW w:w="1368" w:type="dxa"/>
            <w:tcMar>
              <w:top w:w="90" w:type="dxa"/>
              <w:left w:w="110" w:type="dxa"/>
              <w:bottom w:w="90" w:type="dxa"/>
              <w:right w:w="110" w:type="dxa"/>
            </w:tcMar>
            <w:vAlign w:val="center"/>
          </w:tcPr>
          <w:p w14:paraId="63AB3942" w14:textId="77777777" w:rsidR="004A605C" w:rsidRDefault="006366AA">
            <w:pPr>
              <w:spacing w:after="0" w:line="245" w:lineRule="auto"/>
            </w:pPr>
            <w:r>
              <w:rPr>
                <w:b/>
                <w:sz w:val="17"/>
                <w:highlight w:val="yellow"/>
              </w:rPr>
              <w:t>[PERIODICIDADE]</w:t>
            </w:r>
          </w:p>
        </w:tc>
        <w:tc>
          <w:tcPr>
            <w:tcW w:w="1584" w:type="dxa"/>
            <w:shd w:val="clear" w:color="auto" w:fill="FFF2CC"/>
            <w:tcMar>
              <w:top w:w="90" w:type="dxa"/>
              <w:left w:w="110" w:type="dxa"/>
              <w:bottom w:w="90" w:type="dxa"/>
              <w:right w:w="110" w:type="dxa"/>
            </w:tcMar>
            <w:vAlign w:val="center"/>
          </w:tcPr>
          <w:p w14:paraId="3AC08446"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069F4F78" w14:textId="77777777" w:rsidR="004A605C" w:rsidRDefault="006366AA">
            <w:pPr>
              <w:spacing w:after="0" w:line="245" w:lineRule="auto"/>
            </w:pPr>
            <w:r>
              <w:rPr>
                <w:sz w:val="17"/>
              </w:rPr>
              <w:t xml:space="preserve">R$ </w:t>
            </w:r>
            <w:r>
              <w:rPr>
                <w:b/>
                <w:sz w:val="17"/>
                <w:highlight w:val="yellow"/>
              </w:rPr>
              <w:t>[PREENCHER]</w:t>
            </w:r>
          </w:p>
        </w:tc>
      </w:tr>
    </w:tbl>
    <w:p w14:paraId="445AC0ED" w14:textId="77777777" w:rsidR="004A605C" w:rsidRDefault="004A605C">
      <w:pPr>
        <w:spacing w:after="0"/>
      </w:pPr>
    </w:p>
    <w:p w14:paraId="68A8274D" w14:textId="77777777" w:rsidR="004A605C" w:rsidRDefault="006366AA">
      <w:pPr>
        <w:pStyle w:val="Ttulo2"/>
        <w:keepLines w:val="0"/>
      </w:pPr>
      <w:r>
        <w:rPr>
          <w:rFonts w:ascii="Arial" w:hAnsi="Arial"/>
        </w:rPr>
        <w:t>B Serviços Fiscais e Tributários Recorrentes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4824"/>
        <w:gridCol w:w="1368"/>
        <w:gridCol w:w="1584"/>
        <w:gridCol w:w="1800"/>
      </w:tblGrid>
      <w:tr w:rsidR="004A605C" w14:paraId="51A931E1" w14:textId="77777777">
        <w:trPr>
          <w:cantSplit/>
          <w:tblHeader/>
          <w:jc w:val="center"/>
        </w:trPr>
        <w:tc>
          <w:tcPr>
            <w:tcW w:w="604" w:type="dxa"/>
            <w:shd w:val="clear" w:color="auto" w:fill="1F2933"/>
            <w:tcMar>
              <w:top w:w="90" w:type="dxa"/>
              <w:left w:w="110" w:type="dxa"/>
              <w:bottom w:w="90" w:type="dxa"/>
              <w:right w:w="110" w:type="dxa"/>
            </w:tcMar>
            <w:vAlign w:val="center"/>
          </w:tcPr>
          <w:p w14:paraId="15F8A1B2" w14:textId="77777777" w:rsidR="004A605C" w:rsidRDefault="006366AA">
            <w:pPr>
              <w:spacing w:after="0" w:line="245" w:lineRule="auto"/>
            </w:pPr>
            <w:r>
              <w:rPr>
                <w:b/>
                <w:color w:val="FFFFFF"/>
                <w:sz w:val="17"/>
              </w:rPr>
              <w:t>Item</w:t>
            </w:r>
          </w:p>
        </w:tc>
        <w:tc>
          <w:tcPr>
            <w:tcW w:w="4824" w:type="dxa"/>
            <w:shd w:val="clear" w:color="auto" w:fill="1F2933"/>
            <w:tcMar>
              <w:top w:w="90" w:type="dxa"/>
              <w:left w:w="110" w:type="dxa"/>
              <w:bottom w:w="90" w:type="dxa"/>
              <w:right w:w="110" w:type="dxa"/>
            </w:tcMar>
            <w:vAlign w:val="center"/>
          </w:tcPr>
          <w:p w14:paraId="7E5FF2A4" w14:textId="77777777" w:rsidR="004A605C" w:rsidRDefault="006366AA">
            <w:pPr>
              <w:spacing w:after="0" w:line="245" w:lineRule="auto"/>
            </w:pPr>
            <w:r>
              <w:rPr>
                <w:b/>
                <w:color w:val="FFFFFF"/>
                <w:sz w:val="17"/>
              </w:rPr>
              <w:t>Serviço e entrega</w:t>
            </w:r>
          </w:p>
        </w:tc>
        <w:tc>
          <w:tcPr>
            <w:tcW w:w="1368" w:type="dxa"/>
            <w:shd w:val="clear" w:color="auto" w:fill="1F2933"/>
            <w:tcMar>
              <w:top w:w="90" w:type="dxa"/>
              <w:left w:w="110" w:type="dxa"/>
              <w:bottom w:w="90" w:type="dxa"/>
              <w:right w:w="110" w:type="dxa"/>
            </w:tcMar>
            <w:vAlign w:val="center"/>
          </w:tcPr>
          <w:p w14:paraId="41EC7AA2" w14:textId="77777777" w:rsidR="004A605C" w:rsidRDefault="006366AA">
            <w:pPr>
              <w:spacing w:after="0" w:line="245" w:lineRule="auto"/>
            </w:pPr>
            <w:r>
              <w:rPr>
                <w:b/>
                <w:color w:val="FFFFFF"/>
                <w:sz w:val="17"/>
              </w:rPr>
              <w:t>Periodicidade</w:t>
            </w:r>
          </w:p>
        </w:tc>
        <w:tc>
          <w:tcPr>
            <w:tcW w:w="1584" w:type="dxa"/>
            <w:shd w:val="clear" w:color="auto" w:fill="1F2933"/>
            <w:tcMar>
              <w:top w:w="90" w:type="dxa"/>
              <w:left w:w="110" w:type="dxa"/>
              <w:bottom w:w="90" w:type="dxa"/>
              <w:right w:w="110" w:type="dxa"/>
            </w:tcMar>
            <w:vAlign w:val="center"/>
          </w:tcPr>
          <w:p w14:paraId="282978D6" w14:textId="77777777" w:rsidR="004A605C" w:rsidRDefault="006366AA">
            <w:pPr>
              <w:spacing w:after="0" w:line="245" w:lineRule="auto"/>
            </w:pPr>
            <w:r>
              <w:rPr>
                <w:b/>
                <w:color w:val="FFFFFF"/>
                <w:sz w:val="17"/>
              </w:rPr>
              <w:t>Situação</w:t>
            </w:r>
          </w:p>
        </w:tc>
        <w:tc>
          <w:tcPr>
            <w:tcW w:w="1800" w:type="dxa"/>
            <w:shd w:val="clear" w:color="auto" w:fill="1F2933"/>
            <w:tcMar>
              <w:top w:w="90" w:type="dxa"/>
              <w:left w:w="110" w:type="dxa"/>
              <w:bottom w:w="90" w:type="dxa"/>
              <w:right w:w="110" w:type="dxa"/>
            </w:tcMar>
            <w:vAlign w:val="center"/>
          </w:tcPr>
          <w:p w14:paraId="5A0D775E" w14:textId="77777777" w:rsidR="004A605C" w:rsidRDefault="006366AA">
            <w:pPr>
              <w:spacing w:after="0" w:line="245" w:lineRule="auto"/>
            </w:pPr>
            <w:r>
              <w:rPr>
                <w:b/>
                <w:color w:val="FFFFFF"/>
                <w:sz w:val="17"/>
              </w:rPr>
              <w:t>Honorário</w:t>
            </w:r>
          </w:p>
        </w:tc>
      </w:tr>
      <w:tr w:rsidR="004A605C" w14:paraId="452BD92A" w14:textId="77777777">
        <w:trPr>
          <w:cantSplit/>
          <w:jc w:val="center"/>
        </w:trPr>
        <w:tc>
          <w:tcPr>
            <w:tcW w:w="604" w:type="dxa"/>
            <w:tcMar>
              <w:top w:w="90" w:type="dxa"/>
              <w:left w:w="110" w:type="dxa"/>
              <w:bottom w:w="90" w:type="dxa"/>
              <w:right w:w="110" w:type="dxa"/>
            </w:tcMar>
            <w:vAlign w:val="center"/>
          </w:tcPr>
          <w:p w14:paraId="62EB71AF" w14:textId="77777777" w:rsidR="004A605C" w:rsidRDefault="006366AA">
            <w:pPr>
              <w:spacing w:after="0" w:line="245" w:lineRule="auto"/>
            </w:pPr>
            <w:r>
              <w:rPr>
                <w:sz w:val="17"/>
              </w:rPr>
              <w:t>1</w:t>
            </w:r>
          </w:p>
        </w:tc>
        <w:tc>
          <w:tcPr>
            <w:tcW w:w="4824" w:type="dxa"/>
            <w:tcMar>
              <w:top w:w="90" w:type="dxa"/>
              <w:left w:w="110" w:type="dxa"/>
              <w:bottom w:w="90" w:type="dxa"/>
              <w:right w:w="110" w:type="dxa"/>
            </w:tcMar>
            <w:vAlign w:val="center"/>
          </w:tcPr>
          <w:p w14:paraId="7D752475" w14:textId="77777777" w:rsidR="004A605C" w:rsidRDefault="006366AA">
            <w:pPr>
              <w:spacing w:after="0" w:line="245" w:lineRule="auto"/>
            </w:pPr>
            <w:r>
              <w:rPr>
                <w:sz w:val="17"/>
              </w:rPr>
              <w:t>Escrituração fiscal de entradas, saídas e serviços a partir de documentos e arquivos idôneos disponibilizados pela CONTRATANTE.</w:t>
            </w:r>
          </w:p>
        </w:tc>
        <w:tc>
          <w:tcPr>
            <w:tcW w:w="1368" w:type="dxa"/>
            <w:tcMar>
              <w:top w:w="90" w:type="dxa"/>
              <w:left w:w="110" w:type="dxa"/>
              <w:bottom w:w="90" w:type="dxa"/>
              <w:right w:w="110" w:type="dxa"/>
            </w:tcMar>
            <w:vAlign w:val="center"/>
          </w:tcPr>
          <w:p w14:paraId="12048D33" w14:textId="77777777" w:rsidR="004A605C" w:rsidRDefault="006366AA">
            <w:pPr>
              <w:spacing w:after="0" w:line="245" w:lineRule="auto"/>
            </w:pPr>
            <w:r>
              <w:rPr>
                <w:sz w:val="17"/>
              </w:rPr>
              <w:t>Mensal</w:t>
            </w:r>
          </w:p>
        </w:tc>
        <w:tc>
          <w:tcPr>
            <w:tcW w:w="1584" w:type="dxa"/>
            <w:shd w:val="clear" w:color="auto" w:fill="FFF2CC"/>
            <w:tcMar>
              <w:top w:w="90" w:type="dxa"/>
              <w:left w:w="110" w:type="dxa"/>
              <w:bottom w:w="90" w:type="dxa"/>
              <w:right w:w="110" w:type="dxa"/>
            </w:tcMar>
            <w:vAlign w:val="center"/>
          </w:tcPr>
          <w:p w14:paraId="53A99832"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2C40989F" w14:textId="77777777" w:rsidR="004A605C" w:rsidRDefault="006366AA">
            <w:pPr>
              <w:spacing w:after="0" w:line="245" w:lineRule="auto"/>
            </w:pPr>
            <w:r>
              <w:rPr>
                <w:sz w:val="17"/>
              </w:rPr>
              <w:t xml:space="preserve">R$ </w:t>
            </w:r>
            <w:r>
              <w:rPr>
                <w:b/>
                <w:sz w:val="17"/>
                <w:highlight w:val="yellow"/>
              </w:rPr>
              <w:t>[PREENCHER]</w:t>
            </w:r>
          </w:p>
        </w:tc>
      </w:tr>
      <w:tr w:rsidR="004A605C" w14:paraId="4936FAA5" w14:textId="77777777">
        <w:trPr>
          <w:cantSplit/>
          <w:jc w:val="center"/>
        </w:trPr>
        <w:tc>
          <w:tcPr>
            <w:tcW w:w="604" w:type="dxa"/>
            <w:shd w:val="clear" w:color="auto" w:fill="F6F8FA"/>
            <w:tcMar>
              <w:top w:w="90" w:type="dxa"/>
              <w:left w:w="110" w:type="dxa"/>
              <w:bottom w:w="90" w:type="dxa"/>
              <w:right w:w="110" w:type="dxa"/>
            </w:tcMar>
            <w:vAlign w:val="center"/>
          </w:tcPr>
          <w:p w14:paraId="3E36EC16" w14:textId="77777777" w:rsidR="004A605C" w:rsidRDefault="006366AA">
            <w:pPr>
              <w:spacing w:after="0" w:line="245" w:lineRule="auto"/>
            </w:pPr>
            <w:r>
              <w:rPr>
                <w:sz w:val="17"/>
              </w:rPr>
              <w:t>2</w:t>
            </w:r>
          </w:p>
        </w:tc>
        <w:tc>
          <w:tcPr>
            <w:tcW w:w="4824" w:type="dxa"/>
            <w:shd w:val="clear" w:color="auto" w:fill="F6F8FA"/>
            <w:tcMar>
              <w:top w:w="90" w:type="dxa"/>
              <w:left w:w="110" w:type="dxa"/>
              <w:bottom w:w="90" w:type="dxa"/>
              <w:right w:w="110" w:type="dxa"/>
            </w:tcMar>
            <w:vAlign w:val="center"/>
          </w:tcPr>
          <w:p w14:paraId="5C0BDAF0" w14:textId="77777777" w:rsidR="004A605C" w:rsidRDefault="006366AA">
            <w:pPr>
              <w:spacing w:after="0" w:line="245" w:lineRule="auto"/>
            </w:pPr>
            <w:r>
              <w:rPr>
                <w:sz w:val="17"/>
              </w:rPr>
              <w:t>Apuração de tributos federais, estaduais e municipais aplicáveis, conforme regime e operações informadas, incluindo IBS e CBS quando vigentes e abrangidos.</w:t>
            </w:r>
          </w:p>
        </w:tc>
        <w:tc>
          <w:tcPr>
            <w:tcW w:w="1368" w:type="dxa"/>
            <w:shd w:val="clear" w:color="auto" w:fill="F6F8FA"/>
            <w:tcMar>
              <w:top w:w="90" w:type="dxa"/>
              <w:left w:w="110" w:type="dxa"/>
              <w:bottom w:w="90" w:type="dxa"/>
              <w:right w:w="110" w:type="dxa"/>
            </w:tcMar>
            <w:vAlign w:val="center"/>
          </w:tcPr>
          <w:p w14:paraId="4DDB05F3" w14:textId="77777777" w:rsidR="004A605C" w:rsidRDefault="006366AA">
            <w:pPr>
              <w:spacing w:after="0" w:line="245" w:lineRule="auto"/>
            </w:pPr>
            <w:r>
              <w:rPr>
                <w:sz w:val="17"/>
              </w:rPr>
              <w:t>Mensal</w:t>
            </w:r>
          </w:p>
        </w:tc>
        <w:tc>
          <w:tcPr>
            <w:tcW w:w="1584" w:type="dxa"/>
            <w:shd w:val="clear" w:color="auto" w:fill="FFF2CC"/>
            <w:tcMar>
              <w:top w:w="90" w:type="dxa"/>
              <w:left w:w="110" w:type="dxa"/>
              <w:bottom w:w="90" w:type="dxa"/>
              <w:right w:w="110" w:type="dxa"/>
            </w:tcMar>
            <w:vAlign w:val="center"/>
          </w:tcPr>
          <w:p w14:paraId="6680102B"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59F93A1B" w14:textId="77777777" w:rsidR="004A605C" w:rsidRDefault="006366AA">
            <w:pPr>
              <w:spacing w:after="0" w:line="245" w:lineRule="auto"/>
            </w:pPr>
            <w:r>
              <w:rPr>
                <w:sz w:val="17"/>
              </w:rPr>
              <w:t xml:space="preserve">R$ </w:t>
            </w:r>
            <w:r>
              <w:rPr>
                <w:b/>
                <w:sz w:val="17"/>
                <w:highlight w:val="yellow"/>
              </w:rPr>
              <w:t>[PREENCHER]</w:t>
            </w:r>
          </w:p>
        </w:tc>
      </w:tr>
      <w:tr w:rsidR="004A605C" w14:paraId="27E41DA3" w14:textId="77777777">
        <w:trPr>
          <w:cantSplit/>
          <w:jc w:val="center"/>
        </w:trPr>
        <w:tc>
          <w:tcPr>
            <w:tcW w:w="604" w:type="dxa"/>
            <w:tcMar>
              <w:top w:w="90" w:type="dxa"/>
              <w:left w:w="110" w:type="dxa"/>
              <w:bottom w:w="90" w:type="dxa"/>
              <w:right w:w="110" w:type="dxa"/>
            </w:tcMar>
            <w:vAlign w:val="center"/>
          </w:tcPr>
          <w:p w14:paraId="5D3A67CD" w14:textId="77777777" w:rsidR="004A605C" w:rsidRDefault="006366AA">
            <w:pPr>
              <w:spacing w:after="0" w:line="245" w:lineRule="auto"/>
            </w:pPr>
            <w:r>
              <w:rPr>
                <w:sz w:val="17"/>
              </w:rPr>
              <w:t>3</w:t>
            </w:r>
          </w:p>
        </w:tc>
        <w:tc>
          <w:tcPr>
            <w:tcW w:w="4824" w:type="dxa"/>
            <w:tcMar>
              <w:top w:w="90" w:type="dxa"/>
              <w:left w:w="110" w:type="dxa"/>
              <w:bottom w:w="90" w:type="dxa"/>
              <w:right w:w="110" w:type="dxa"/>
            </w:tcMar>
            <w:vAlign w:val="center"/>
          </w:tcPr>
          <w:p w14:paraId="24AD17D7" w14:textId="77777777" w:rsidR="004A605C" w:rsidRDefault="006366AA">
            <w:pPr>
              <w:spacing w:after="0" w:line="245" w:lineRule="auto"/>
            </w:pPr>
            <w:r>
              <w:rPr>
                <w:sz w:val="17"/>
              </w:rPr>
              <w:t xml:space="preserve">Obrigações acessórias fiscais expressamente listadas: </w:t>
            </w:r>
            <w:r>
              <w:rPr>
                <w:b/>
                <w:sz w:val="17"/>
                <w:highlight w:val="yellow"/>
              </w:rPr>
              <w:t>[LISTAR EFD ICMS IPI, EFD CONTRIBUIÇÕES, REINF, DCTFWEB MIT, PGDAS, DEFIS, GIA, DECLARAÇÕES MUNICIPAIS E OUTRAS]</w:t>
            </w:r>
            <w:r>
              <w:rPr>
                <w:sz w:val="17"/>
              </w:rPr>
              <w:t>.</w:t>
            </w:r>
          </w:p>
        </w:tc>
        <w:tc>
          <w:tcPr>
            <w:tcW w:w="1368" w:type="dxa"/>
            <w:tcMar>
              <w:top w:w="90" w:type="dxa"/>
              <w:left w:w="110" w:type="dxa"/>
              <w:bottom w:w="90" w:type="dxa"/>
              <w:right w:w="110" w:type="dxa"/>
            </w:tcMar>
            <w:vAlign w:val="center"/>
          </w:tcPr>
          <w:p w14:paraId="1F7849F5" w14:textId="77777777" w:rsidR="004A605C" w:rsidRDefault="006366AA">
            <w:pPr>
              <w:spacing w:after="0" w:line="245" w:lineRule="auto"/>
            </w:pPr>
            <w:r>
              <w:rPr>
                <w:b/>
                <w:sz w:val="17"/>
                <w:highlight w:val="yellow"/>
              </w:rPr>
              <w:t>[MENSAL/ANUAL]</w:t>
            </w:r>
          </w:p>
        </w:tc>
        <w:tc>
          <w:tcPr>
            <w:tcW w:w="1584" w:type="dxa"/>
            <w:shd w:val="clear" w:color="auto" w:fill="FFF2CC"/>
            <w:tcMar>
              <w:top w:w="90" w:type="dxa"/>
              <w:left w:w="110" w:type="dxa"/>
              <w:bottom w:w="90" w:type="dxa"/>
              <w:right w:w="110" w:type="dxa"/>
            </w:tcMar>
            <w:vAlign w:val="center"/>
          </w:tcPr>
          <w:p w14:paraId="64B9EDFB"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4BEB95F1" w14:textId="77777777" w:rsidR="004A605C" w:rsidRDefault="006366AA">
            <w:pPr>
              <w:spacing w:after="0" w:line="245" w:lineRule="auto"/>
            </w:pPr>
            <w:r>
              <w:rPr>
                <w:sz w:val="17"/>
              </w:rPr>
              <w:t xml:space="preserve">R$ </w:t>
            </w:r>
            <w:r>
              <w:rPr>
                <w:b/>
                <w:sz w:val="17"/>
                <w:highlight w:val="yellow"/>
              </w:rPr>
              <w:t>[PREENCHER]</w:t>
            </w:r>
          </w:p>
        </w:tc>
      </w:tr>
      <w:tr w:rsidR="004A605C" w14:paraId="6BD79C07" w14:textId="77777777">
        <w:trPr>
          <w:cantSplit/>
          <w:jc w:val="center"/>
        </w:trPr>
        <w:tc>
          <w:tcPr>
            <w:tcW w:w="604" w:type="dxa"/>
            <w:shd w:val="clear" w:color="auto" w:fill="F6F8FA"/>
            <w:tcMar>
              <w:top w:w="90" w:type="dxa"/>
              <w:left w:w="110" w:type="dxa"/>
              <w:bottom w:w="90" w:type="dxa"/>
              <w:right w:w="110" w:type="dxa"/>
            </w:tcMar>
            <w:vAlign w:val="center"/>
          </w:tcPr>
          <w:p w14:paraId="7551BCF2" w14:textId="77777777" w:rsidR="004A605C" w:rsidRDefault="006366AA">
            <w:pPr>
              <w:spacing w:after="0" w:line="245" w:lineRule="auto"/>
            </w:pPr>
            <w:r>
              <w:rPr>
                <w:sz w:val="17"/>
              </w:rPr>
              <w:t>4</w:t>
            </w:r>
          </w:p>
        </w:tc>
        <w:tc>
          <w:tcPr>
            <w:tcW w:w="4824" w:type="dxa"/>
            <w:shd w:val="clear" w:color="auto" w:fill="F6F8FA"/>
            <w:tcMar>
              <w:top w:w="90" w:type="dxa"/>
              <w:left w:w="110" w:type="dxa"/>
              <w:bottom w:w="90" w:type="dxa"/>
              <w:right w:w="110" w:type="dxa"/>
            </w:tcMar>
            <w:vAlign w:val="center"/>
          </w:tcPr>
          <w:p w14:paraId="5BCA7BBC" w14:textId="77777777" w:rsidR="004A605C" w:rsidRDefault="006366AA">
            <w:pPr>
              <w:spacing w:after="0" w:line="245" w:lineRule="auto"/>
            </w:pPr>
            <w:r>
              <w:rPr>
                <w:sz w:val="17"/>
              </w:rPr>
              <w:t>ECF e obrigações anuais de natureza fiscal relativas ao período contratado.</w:t>
            </w:r>
          </w:p>
        </w:tc>
        <w:tc>
          <w:tcPr>
            <w:tcW w:w="1368" w:type="dxa"/>
            <w:shd w:val="clear" w:color="auto" w:fill="F6F8FA"/>
            <w:tcMar>
              <w:top w:w="90" w:type="dxa"/>
              <w:left w:w="110" w:type="dxa"/>
              <w:bottom w:w="90" w:type="dxa"/>
              <w:right w:w="110" w:type="dxa"/>
            </w:tcMar>
            <w:vAlign w:val="center"/>
          </w:tcPr>
          <w:p w14:paraId="01F9C3D3" w14:textId="77777777" w:rsidR="004A605C" w:rsidRDefault="006366AA">
            <w:pPr>
              <w:spacing w:after="0" w:line="245" w:lineRule="auto"/>
            </w:pPr>
            <w:r>
              <w:rPr>
                <w:sz w:val="17"/>
              </w:rPr>
              <w:t>Anual</w:t>
            </w:r>
          </w:p>
        </w:tc>
        <w:tc>
          <w:tcPr>
            <w:tcW w:w="1584" w:type="dxa"/>
            <w:shd w:val="clear" w:color="auto" w:fill="FFF2CC"/>
            <w:tcMar>
              <w:top w:w="90" w:type="dxa"/>
              <w:left w:w="110" w:type="dxa"/>
              <w:bottom w:w="90" w:type="dxa"/>
              <w:right w:w="110" w:type="dxa"/>
            </w:tcMar>
            <w:vAlign w:val="center"/>
          </w:tcPr>
          <w:p w14:paraId="65DA3809"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7FA4AEEC" w14:textId="77777777" w:rsidR="004A605C" w:rsidRDefault="006366AA">
            <w:pPr>
              <w:spacing w:after="0" w:line="245" w:lineRule="auto"/>
            </w:pPr>
            <w:r>
              <w:rPr>
                <w:sz w:val="17"/>
              </w:rPr>
              <w:t xml:space="preserve">R$ </w:t>
            </w:r>
            <w:r>
              <w:rPr>
                <w:b/>
                <w:sz w:val="17"/>
                <w:highlight w:val="yellow"/>
              </w:rPr>
              <w:t>[PREENCHER]</w:t>
            </w:r>
          </w:p>
        </w:tc>
      </w:tr>
      <w:tr w:rsidR="004A605C" w14:paraId="338BA5A4" w14:textId="77777777">
        <w:trPr>
          <w:cantSplit/>
          <w:jc w:val="center"/>
        </w:trPr>
        <w:tc>
          <w:tcPr>
            <w:tcW w:w="604" w:type="dxa"/>
            <w:tcMar>
              <w:top w:w="90" w:type="dxa"/>
              <w:left w:w="110" w:type="dxa"/>
              <w:bottom w:w="90" w:type="dxa"/>
              <w:right w:w="110" w:type="dxa"/>
            </w:tcMar>
            <w:vAlign w:val="center"/>
          </w:tcPr>
          <w:p w14:paraId="4989A1F8" w14:textId="77777777" w:rsidR="004A605C" w:rsidRDefault="006366AA">
            <w:pPr>
              <w:spacing w:after="0" w:line="245" w:lineRule="auto"/>
            </w:pPr>
            <w:r>
              <w:rPr>
                <w:sz w:val="17"/>
              </w:rPr>
              <w:t>5</w:t>
            </w:r>
          </w:p>
        </w:tc>
        <w:tc>
          <w:tcPr>
            <w:tcW w:w="4824" w:type="dxa"/>
            <w:tcMar>
              <w:top w:w="90" w:type="dxa"/>
              <w:left w:w="110" w:type="dxa"/>
              <w:bottom w:w="90" w:type="dxa"/>
              <w:right w:w="110" w:type="dxa"/>
            </w:tcMar>
            <w:vAlign w:val="center"/>
          </w:tcPr>
          <w:p w14:paraId="40177073" w14:textId="77777777" w:rsidR="004A605C" w:rsidRDefault="006366AA">
            <w:pPr>
              <w:spacing w:after="0" w:line="245" w:lineRule="auto"/>
            </w:pPr>
            <w:r>
              <w:rPr>
                <w:sz w:val="17"/>
              </w:rPr>
              <w:t xml:space="preserve">Orientação fiscal rotineira sobre operações usuais, limitada a </w:t>
            </w:r>
            <w:r>
              <w:rPr>
                <w:b/>
                <w:sz w:val="17"/>
                <w:highlight w:val="yellow"/>
              </w:rPr>
              <w:t>[HORAS]</w:t>
            </w:r>
            <w:r>
              <w:rPr>
                <w:sz w:val="17"/>
              </w:rPr>
              <w:t xml:space="preserve"> por mês; pareceres, memorandos e pesquisas extensas não incluídos.</w:t>
            </w:r>
          </w:p>
        </w:tc>
        <w:tc>
          <w:tcPr>
            <w:tcW w:w="1368" w:type="dxa"/>
            <w:tcMar>
              <w:top w:w="90" w:type="dxa"/>
              <w:left w:w="110" w:type="dxa"/>
              <w:bottom w:w="90" w:type="dxa"/>
              <w:right w:w="110" w:type="dxa"/>
            </w:tcMar>
            <w:vAlign w:val="center"/>
          </w:tcPr>
          <w:p w14:paraId="5E41BEF2" w14:textId="77777777" w:rsidR="004A605C" w:rsidRDefault="006366AA">
            <w:pPr>
              <w:spacing w:after="0" w:line="245" w:lineRule="auto"/>
            </w:pPr>
            <w:r>
              <w:rPr>
                <w:sz w:val="17"/>
              </w:rPr>
              <w:t>Mensal</w:t>
            </w:r>
          </w:p>
        </w:tc>
        <w:tc>
          <w:tcPr>
            <w:tcW w:w="1584" w:type="dxa"/>
            <w:shd w:val="clear" w:color="auto" w:fill="FFF2CC"/>
            <w:tcMar>
              <w:top w:w="90" w:type="dxa"/>
              <w:left w:w="110" w:type="dxa"/>
              <w:bottom w:w="90" w:type="dxa"/>
              <w:right w:w="110" w:type="dxa"/>
            </w:tcMar>
            <w:vAlign w:val="center"/>
          </w:tcPr>
          <w:p w14:paraId="1B473B95"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16C58BAA" w14:textId="77777777" w:rsidR="004A605C" w:rsidRDefault="006366AA">
            <w:pPr>
              <w:spacing w:after="0" w:line="245" w:lineRule="auto"/>
            </w:pPr>
            <w:r>
              <w:rPr>
                <w:sz w:val="17"/>
              </w:rPr>
              <w:t xml:space="preserve">R$ </w:t>
            </w:r>
            <w:r>
              <w:rPr>
                <w:b/>
                <w:sz w:val="17"/>
                <w:highlight w:val="yellow"/>
              </w:rPr>
              <w:t>[PREENCHER]</w:t>
            </w:r>
          </w:p>
        </w:tc>
      </w:tr>
    </w:tbl>
    <w:p w14:paraId="0F5E56DA" w14:textId="77777777" w:rsidR="004A605C" w:rsidRDefault="004A605C">
      <w:pPr>
        <w:spacing w:after="0"/>
      </w:pPr>
    </w:p>
    <w:p w14:paraId="3136AD9B" w14:textId="77777777" w:rsidR="004A605C" w:rsidRDefault="006366AA">
      <w:pPr>
        <w:pStyle w:val="Ttulo2"/>
        <w:keepLines w:val="0"/>
      </w:pPr>
      <w:r>
        <w:rPr>
          <w:rFonts w:ascii="Arial" w:hAnsi="Arial"/>
        </w:rPr>
        <w:t>C Departamento Pessoal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4824"/>
        <w:gridCol w:w="1368"/>
        <w:gridCol w:w="1584"/>
        <w:gridCol w:w="1800"/>
      </w:tblGrid>
      <w:tr w:rsidR="004A605C" w14:paraId="7721B7F2" w14:textId="77777777">
        <w:trPr>
          <w:cantSplit/>
          <w:tblHeader/>
          <w:jc w:val="center"/>
        </w:trPr>
        <w:tc>
          <w:tcPr>
            <w:tcW w:w="604" w:type="dxa"/>
            <w:shd w:val="clear" w:color="auto" w:fill="1F2933"/>
            <w:tcMar>
              <w:top w:w="90" w:type="dxa"/>
              <w:left w:w="110" w:type="dxa"/>
              <w:bottom w:w="90" w:type="dxa"/>
              <w:right w:w="110" w:type="dxa"/>
            </w:tcMar>
            <w:vAlign w:val="center"/>
          </w:tcPr>
          <w:p w14:paraId="19AEE6EE" w14:textId="77777777" w:rsidR="004A605C" w:rsidRDefault="006366AA">
            <w:pPr>
              <w:spacing w:after="0" w:line="245" w:lineRule="auto"/>
            </w:pPr>
            <w:r>
              <w:rPr>
                <w:b/>
                <w:color w:val="FFFFFF"/>
                <w:sz w:val="17"/>
              </w:rPr>
              <w:t>Item</w:t>
            </w:r>
          </w:p>
        </w:tc>
        <w:tc>
          <w:tcPr>
            <w:tcW w:w="4824" w:type="dxa"/>
            <w:shd w:val="clear" w:color="auto" w:fill="1F2933"/>
            <w:tcMar>
              <w:top w:w="90" w:type="dxa"/>
              <w:left w:w="110" w:type="dxa"/>
              <w:bottom w:w="90" w:type="dxa"/>
              <w:right w:w="110" w:type="dxa"/>
            </w:tcMar>
            <w:vAlign w:val="center"/>
          </w:tcPr>
          <w:p w14:paraId="65DE0735" w14:textId="77777777" w:rsidR="004A605C" w:rsidRDefault="006366AA">
            <w:pPr>
              <w:spacing w:after="0" w:line="245" w:lineRule="auto"/>
            </w:pPr>
            <w:r>
              <w:rPr>
                <w:b/>
                <w:color w:val="FFFFFF"/>
                <w:sz w:val="17"/>
              </w:rPr>
              <w:t>Serviço e entrega</w:t>
            </w:r>
          </w:p>
        </w:tc>
        <w:tc>
          <w:tcPr>
            <w:tcW w:w="1368" w:type="dxa"/>
            <w:shd w:val="clear" w:color="auto" w:fill="1F2933"/>
            <w:tcMar>
              <w:top w:w="90" w:type="dxa"/>
              <w:left w:w="110" w:type="dxa"/>
              <w:bottom w:w="90" w:type="dxa"/>
              <w:right w:w="110" w:type="dxa"/>
            </w:tcMar>
            <w:vAlign w:val="center"/>
          </w:tcPr>
          <w:p w14:paraId="11C778CA" w14:textId="77777777" w:rsidR="004A605C" w:rsidRDefault="006366AA">
            <w:pPr>
              <w:spacing w:after="0" w:line="245" w:lineRule="auto"/>
            </w:pPr>
            <w:r>
              <w:rPr>
                <w:b/>
                <w:color w:val="FFFFFF"/>
                <w:sz w:val="17"/>
              </w:rPr>
              <w:t>Periodicidade</w:t>
            </w:r>
          </w:p>
        </w:tc>
        <w:tc>
          <w:tcPr>
            <w:tcW w:w="1584" w:type="dxa"/>
            <w:shd w:val="clear" w:color="auto" w:fill="1F2933"/>
            <w:tcMar>
              <w:top w:w="90" w:type="dxa"/>
              <w:left w:w="110" w:type="dxa"/>
              <w:bottom w:w="90" w:type="dxa"/>
              <w:right w:w="110" w:type="dxa"/>
            </w:tcMar>
            <w:vAlign w:val="center"/>
          </w:tcPr>
          <w:p w14:paraId="2C718C84" w14:textId="77777777" w:rsidR="004A605C" w:rsidRDefault="006366AA">
            <w:pPr>
              <w:spacing w:after="0" w:line="245" w:lineRule="auto"/>
            </w:pPr>
            <w:r>
              <w:rPr>
                <w:b/>
                <w:color w:val="FFFFFF"/>
                <w:sz w:val="17"/>
              </w:rPr>
              <w:t>Situação</w:t>
            </w:r>
          </w:p>
        </w:tc>
        <w:tc>
          <w:tcPr>
            <w:tcW w:w="1800" w:type="dxa"/>
            <w:shd w:val="clear" w:color="auto" w:fill="1F2933"/>
            <w:tcMar>
              <w:top w:w="90" w:type="dxa"/>
              <w:left w:w="110" w:type="dxa"/>
              <w:bottom w:w="90" w:type="dxa"/>
              <w:right w:w="110" w:type="dxa"/>
            </w:tcMar>
            <w:vAlign w:val="center"/>
          </w:tcPr>
          <w:p w14:paraId="1B286119" w14:textId="77777777" w:rsidR="004A605C" w:rsidRDefault="006366AA">
            <w:pPr>
              <w:spacing w:after="0" w:line="245" w:lineRule="auto"/>
            </w:pPr>
            <w:r>
              <w:rPr>
                <w:b/>
                <w:color w:val="FFFFFF"/>
                <w:sz w:val="17"/>
              </w:rPr>
              <w:t>Honorário</w:t>
            </w:r>
          </w:p>
        </w:tc>
      </w:tr>
      <w:tr w:rsidR="004A605C" w14:paraId="2F206E83" w14:textId="77777777">
        <w:trPr>
          <w:cantSplit/>
          <w:jc w:val="center"/>
        </w:trPr>
        <w:tc>
          <w:tcPr>
            <w:tcW w:w="604" w:type="dxa"/>
            <w:tcMar>
              <w:top w:w="90" w:type="dxa"/>
              <w:left w:w="110" w:type="dxa"/>
              <w:bottom w:w="90" w:type="dxa"/>
              <w:right w:w="110" w:type="dxa"/>
            </w:tcMar>
            <w:vAlign w:val="center"/>
          </w:tcPr>
          <w:p w14:paraId="639AC422" w14:textId="77777777" w:rsidR="004A605C" w:rsidRDefault="006366AA">
            <w:pPr>
              <w:spacing w:after="0" w:line="245" w:lineRule="auto"/>
            </w:pPr>
            <w:r>
              <w:rPr>
                <w:sz w:val="17"/>
              </w:rPr>
              <w:t>1</w:t>
            </w:r>
          </w:p>
        </w:tc>
        <w:tc>
          <w:tcPr>
            <w:tcW w:w="4824" w:type="dxa"/>
            <w:tcMar>
              <w:top w:w="90" w:type="dxa"/>
              <w:left w:w="110" w:type="dxa"/>
              <w:bottom w:w="90" w:type="dxa"/>
              <w:right w:w="110" w:type="dxa"/>
            </w:tcMar>
            <w:vAlign w:val="center"/>
          </w:tcPr>
          <w:p w14:paraId="43634AE8" w14:textId="77777777" w:rsidR="004A605C" w:rsidRDefault="006366AA">
            <w:pPr>
              <w:spacing w:after="0" w:line="245" w:lineRule="auto"/>
            </w:pPr>
            <w:r>
              <w:rPr>
                <w:sz w:val="17"/>
              </w:rPr>
              <w:t xml:space="preserve">Cadastro, admissões e eventos trabalhistas no eSocial, até o limite de </w:t>
            </w:r>
            <w:r>
              <w:rPr>
                <w:b/>
                <w:sz w:val="17"/>
                <w:highlight w:val="yellow"/>
              </w:rPr>
              <w:t>[QUANTIDADE]</w:t>
            </w:r>
            <w:r>
              <w:rPr>
                <w:sz w:val="17"/>
              </w:rPr>
              <w:t xml:space="preserve"> empregados e </w:t>
            </w:r>
            <w:r>
              <w:rPr>
                <w:b/>
                <w:sz w:val="17"/>
                <w:highlight w:val="yellow"/>
              </w:rPr>
              <w:t>[QUANTIDADE]</w:t>
            </w:r>
            <w:r>
              <w:rPr>
                <w:sz w:val="17"/>
              </w:rPr>
              <w:t xml:space="preserve"> estabelecimentos.</w:t>
            </w:r>
          </w:p>
        </w:tc>
        <w:tc>
          <w:tcPr>
            <w:tcW w:w="1368" w:type="dxa"/>
            <w:tcMar>
              <w:top w:w="90" w:type="dxa"/>
              <w:left w:w="110" w:type="dxa"/>
              <w:bottom w:w="90" w:type="dxa"/>
              <w:right w:w="110" w:type="dxa"/>
            </w:tcMar>
            <w:vAlign w:val="center"/>
          </w:tcPr>
          <w:p w14:paraId="533D781A" w14:textId="77777777" w:rsidR="004A605C" w:rsidRDefault="006366AA">
            <w:pPr>
              <w:spacing w:after="0" w:line="245" w:lineRule="auto"/>
            </w:pPr>
            <w:r>
              <w:rPr>
                <w:sz w:val="17"/>
              </w:rPr>
              <w:t>Por evento</w:t>
            </w:r>
          </w:p>
        </w:tc>
        <w:tc>
          <w:tcPr>
            <w:tcW w:w="1584" w:type="dxa"/>
            <w:shd w:val="clear" w:color="auto" w:fill="FFF2CC"/>
            <w:tcMar>
              <w:top w:w="90" w:type="dxa"/>
              <w:left w:w="110" w:type="dxa"/>
              <w:bottom w:w="90" w:type="dxa"/>
              <w:right w:w="110" w:type="dxa"/>
            </w:tcMar>
            <w:vAlign w:val="center"/>
          </w:tcPr>
          <w:p w14:paraId="783564C5"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3367C5EA" w14:textId="77777777" w:rsidR="004A605C" w:rsidRDefault="006366AA">
            <w:pPr>
              <w:spacing w:after="0" w:line="245" w:lineRule="auto"/>
            </w:pPr>
            <w:r>
              <w:rPr>
                <w:sz w:val="17"/>
              </w:rPr>
              <w:t xml:space="preserve">R$ </w:t>
            </w:r>
            <w:r>
              <w:rPr>
                <w:b/>
                <w:sz w:val="17"/>
                <w:highlight w:val="yellow"/>
              </w:rPr>
              <w:t>[PREENCHER]</w:t>
            </w:r>
          </w:p>
        </w:tc>
      </w:tr>
      <w:tr w:rsidR="004A605C" w14:paraId="59EED4F1" w14:textId="77777777">
        <w:trPr>
          <w:cantSplit/>
          <w:jc w:val="center"/>
        </w:trPr>
        <w:tc>
          <w:tcPr>
            <w:tcW w:w="604" w:type="dxa"/>
            <w:shd w:val="clear" w:color="auto" w:fill="F6F8FA"/>
            <w:tcMar>
              <w:top w:w="90" w:type="dxa"/>
              <w:left w:w="110" w:type="dxa"/>
              <w:bottom w:w="90" w:type="dxa"/>
              <w:right w:w="110" w:type="dxa"/>
            </w:tcMar>
            <w:vAlign w:val="center"/>
          </w:tcPr>
          <w:p w14:paraId="0A3C5C87" w14:textId="77777777" w:rsidR="004A605C" w:rsidRDefault="006366AA">
            <w:pPr>
              <w:spacing w:after="0" w:line="245" w:lineRule="auto"/>
            </w:pPr>
            <w:r>
              <w:rPr>
                <w:sz w:val="17"/>
              </w:rPr>
              <w:t>2</w:t>
            </w:r>
          </w:p>
        </w:tc>
        <w:tc>
          <w:tcPr>
            <w:tcW w:w="4824" w:type="dxa"/>
            <w:shd w:val="clear" w:color="auto" w:fill="F6F8FA"/>
            <w:tcMar>
              <w:top w:w="90" w:type="dxa"/>
              <w:left w:w="110" w:type="dxa"/>
              <w:bottom w:w="90" w:type="dxa"/>
              <w:right w:w="110" w:type="dxa"/>
            </w:tcMar>
            <w:vAlign w:val="center"/>
          </w:tcPr>
          <w:p w14:paraId="48B65EB7" w14:textId="77777777" w:rsidR="004A605C" w:rsidRDefault="006366AA">
            <w:pPr>
              <w:spacing w:after="0" w:line="245" w:lineRule="auto"/>
            </w:pPr>
            <w:r>
              <w:rPr>
                <w:sz w:val="17"/>
              </w:rPr>
              <w:t>Processamento de folha, pró-labore, encargos, recibos e relatórios definidos.</w:t>
            </w:r>
          </w:p>
        </w:tc>
        <w:tc>
          <w:tcPr>
            <w:tcW w:w="1368" w:type="dxa"/>
            <w:shd w:val="clear" w:color="auto" w:fill="F6F8FA"/>
            <w:tcMar>
              <w:top w:w="90" w:type="dxa"/>
              <w:left w:w="110" w:type="dxa"/>
              <w:bottom w:w="90" w:type="dxa"/>
              <w:right w:w="110" w:type="dxa"/>
            </w:tcMar>
            <w:vAlign w:val="center"/>
          </w:tcPr>
          <w:p w14:paraId="175C6AC0" w14:textId="77777777" w:rsidR="004A605C" w:rsidRDefault="006366AA">
            <w:pPr>
              <w:spacing w:after="0" w:line="245" w:lineRule="auto"/>
            </w:pPr>
            <w:r>
              <w:rPr>
                <w:sz w:val="17"/>
              </w:rPr>
              <w:t>Mensal</w:t>
            </w:r>
          </w:p>
        </w:tc>
        <w:tc>
          <w:tcPr>
            <w:tcW w:w="1584" w:type="dxa"/>
            <w:shd w:val="clear" w:color="auto" w:fill="FFF2CC"/>
            <w:tcMar>
              <w:top w:w="90" w:type="dxa"/>
              <w:left w:w="110" w:type="dxa"/>
              <w:bottom w:w="90" w:type="dxa"/>
              <w:right w:w="110" w:type="dxa"/>
            </w:tcMar>
            <w:vAlign w:val="center"/>
          </w:tcPr>
          <w:p w14:paraId="4F77FA2D"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48C5738D" w14:textId="77777777" w:rsidR="004A605C" w:rsidRDefault="006366AA">
            <w:pPr>
              <w:spacing w:after="0" w:line="245" w:lineRule="auto"/>
            </w:pPr>
            <w:r>
              <w:rPr>
                <w:sz w:val="17"/>
              </w:rPr>
              <w:t xml:space="preserve">R$ </w:t>
            </w:r>
            <w:r>
              <w:rPr>
                <w:b/>
                <w:sz w:val="17"/>
                <w:highlight w:val="yellow"/>
              </w:rPr>
              <w:t>[PREENCHER]</w:t>
            </w:r>
          </w:p>
        </w:tc>
      </w:tr>
      <w:tr w:rsidR="004A605C" w14:paraId="2C8E22BC" w14:textId="77777777">
        <w:trPr>
          <w:cantSplit/>
          <w:jc w:val="center"/>
        </w:trPr>
        <w:tc>
          <w:tcPr>
            <w:tcW w:w="604" w:type="dxa"/>
            <w:tcMar>
              <w:top w:w="90" w:type="dxa"/>
              <w:left w:w="110" w:type="dxa"/>
              <w:bottom w:w="90" w:type="dxa"/>
              <w:right w:w="110" w:type="dxa"/>
            </w:tcMar>
            <w:vAlign w:val="center"/>
          </w:tcPr>
          <w:p w14:paraId="3A6C10E5" w14:textId="77777777" w:rsidR="004A605C" w:rsidRDefault="006366AA">
            <w:pPr>
              <w:spacing w:after="0" w:line="245" w:lineRule="auto"/>
            </w:pPr>
            <w:r>
              <w:rPr>
                <w:sz w:val="17"/>
              </w:rPr>
              <w:t>3</w:t>
            </w:r>
          </w:p>
        </w:tc>
        <w:tc>
          <w:tcPr>
            <w:tcW w:w="4824" w:type="dxa"/>
            <w:tcMar>
              <w:top w:w="90" w:type="dxa"/>
              <w:left w:w="110" w:type="dxa"/>
              <w:bottom w:w="90" w:type="dxa"/>
              <w:right w:w="110" w:type="dxa"/>
            </w:tcMar>
            <w:vAlign w:val="center"/>
          </w:tcPr>
          <w:p w14:paraId="5ED0F7E2" w14:textId="77777777" w:rsidR="004A605C" w:rsidRDefault="006366AA">
            <w:pPr>
              <w:spacing w:after="0" w:line="245" w:lineRule="auto"/>
            </w:pPr>
            <w:r>
              <w:rPr>
                <w:sz w:val="17"/>
              </w:rPr>
              <w:t xml:space="preserve">Férias, 13º salário e rescisões, conforme limites: </w:t>
            </w:r>
            <w:r>
              <w:rPr>
                <w:b/>
                <w:sz w:val="17"/>
                <w:highlight w:val="yellow"/>
              </w:rPr>
              <w:t>[QUANTIDADE OU REGRA]</w:t>
            </w:r>
            <w:r>
              <w:rPr>
                <w:sz w:val="17"/>
              </w:rPr>
              <w:t>.</w:t>
            </w:r>
          </w:p>
        </w:tc>
        <w:tc>
          <w:tcPr>
            <w:tcW w:w="1368" w:type="dxa"/>
            <w:tcMar>
              <w:top w:w="90" w:type="dxa"/>
              <w:left w:w="110" w:type="dxa"/>
              <w:bottom w:w="90" w:type="dxa"/>
              <w:right w:w="110" w:type="dxa"/>
            </w:tcMar>
            <w:vAlign w:val="center"/>
          </w:tcPr>
          <w:p w14:paraId="11C27903" w14:textId="77777777" w:rsidR="004A605C" w:rsidRDefault="006366AA">
            <w:pPr>
              <w:spacing w:after="0" w:line="245" w:lineRule="auto"/>
            </w:pPr>
            <w:r>
              <w:rPr>
                <w:sz w:val="17"/>
              </w:rPr>
              <w:t>Por evento/anual</w:t>
            </w:r>
          </w:p>
        </w:tc>
        <w:tc>
          <w:tcPr>
            <w:tcW w:w="1584" w:type="dxa"/>
            <w:shd w:val="clear" w:color="auto" w:fill="FFF2CC"/>
            <w:tcMar>
              <w:top w:w="90" w:type="dxa"/>
              <w:left w:w="110" w:type="dxa"/>
              <w:bottom w:w="90" w:type="dxa"/>
              <w:right w:w="110" w:type="dxa"/>
            </w:tcMar>
            <w:vAlign w:val="center"/>
          </w:tcPr>
          <w:p w14:paraId="6CA92EBF"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31733A3E" w14:textId="77777777" w:rsidR="004A605C" w:rsidRDefault="006366AA">
            <w:pPr>
              <w:spacing w:after="0" w:line="245" w:lineRule="auto"/>
            </w:pPr>
            <w:r>
              <w:rPr>
                <w:sz w:val="17"/>
              </w:rPr>
              <w:t xml:space="preserve">R$ </w:t>
            </w:r>
            <w:r>
              <w:rPr>
                <w:b/>
                <w:sz w:val="17"/>
                <w:highlight w:val="yellow"/>
              </w:rPr>
              <w:t>[PREENCHER]</w:t>
            </w:r>
          </w:p>
        </w:tc>
      </w:tr>
      <w:tr w:rsidR="004A605C" w14:paraId="74F63EDB" w14:textId="77777777">
        <w:trPr>
          <w:cantSplit/>
          <w:jc w:val="center"/>
        </w:trPr>
        <w:tc>
          <w:tcPr>
            <w:tcW w:w="604" w:type="dxa"/>
            <w:shd w:val="clear" w:color="auto" w:fill="F6F8FA"/>
            <w:tcMar>
              <w:top w:w="90" w:type="dxa"/>
              <w:left w:w="110" w:type="dxa"/>
              <w:bottom w:w="90" w:type="dxa"/>
              <w:right w:w="110" w:type="dxa"/>
            </w:tcMar>
            <w:vAlign w:val="center"/>
          </w:tcPr>
          <w:p w14:paraId="63D74157" w14:textId="77777777" w:rsidR="004A605C" w:rsidRDefault="006366AA">
            <w:pPr>
              <w:spacing w:after="0" w:line="245" w:lineRule="auto"/>
            </w:pPr>
            <w:r>
              <w:rPr>
                <w:sz w:val="17"/>
              </w:rPr>
              <w:t>4</w:t>
            </w:r>
          </w:p>
        </w:tc>
        <w:tc>
          <w:tcPr>
            <w:tcW w:w="4824" w:type="dxa"/>
            <w:shd w:val="clear" w:color="auto" w:fill="F6F8FA"/>
            <w:tcMar>
              <w:top w:w="90" w:type="dxa"/>
              <w:left w:w="110" w:type="dxa"/>
              <w:bottom w:w="90" w:type="dxa"/>
              <w:right w:w="110" w:type="dxa"/>
            </w:tcMar>
            <w:vAlign w:val="center"/>
          </w:tcPr>
          <w:p w14:paraId="53F2858A" w14:textId="77777777" w:rsidR="004A605C" w:rsidRDefault="006366AA">
            <w:pPr>
              <w:spacing w:after="0" w:line="245" w:lineRule="auto"/>
            </w:pPr>
            <w:r>
              <w:rPr>
                <w:sz w:val="17"/>
              </w:rPr>
              <w:t>eSocial, FGTS Digital, DCTFWeb previdenciária e demais obrigações de folha expressamente aplicáveis.</w:t>
            </w:r>
          </w:p>
        </w:tc>
        <w:tc>
          <w:tcPr>
            <w:tcW w:w="1368" w:type="dxa"/>
            <w:shd w:val="clear" w:color="auto" w:fill="F6F8FA"/>
            <w:tcMar>
              <w:top w:w="90" w:type="dxa"/>
              <w:left w:w="110" w:type="dxa"/>
              <w:bottom w:w="90" w:type="dxa"/>
              <w:right w:w="110" w:type="dxa"/>
            </w:tcMar>
            <w:vAlign w:val="center"/>
          </w:tcPr>
          <w:p w14:paraId="19F9DE4B" w14:textId="77777777" w:rsidR="004A605C" w:rsidRDefault="006366AA">
            <w:pPr>
              <w:spacing w:after="0" w:line="245" w:lineRule="auto"/>
            </w:pPr>
            <w:r>
              <w:rPr>
                <w:sz w:val="17"/>
              </w:rPr>
              <w:t>Mensal/por evento</w:t>
            </w:r>
          </w:p>
        </w:tc>
        <w:tc>
          <w:tcPr>
            <w:tcW w:w="1584" w:type="dxa"/>
            <w:shd w:val="clear" w:color="auto" w:fill="FFF2CC"/>
            <w:tcMar>
              <w:top w:w="90" w:type="dxa"/>
              <w:left w:w="110" w:type="dxa"/>
              <w:bottom w:w="90" w:type="dxa"/>
              <w:right w:w="110" w:type="dxa"/>
            </w:tcMar>
            <w:vAlign w:val="center"/>
          </w:tcPr>
          <w:p w14:paraId="21D1B0F3"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047E1B9E" w14:textId="77777777" w:rsidR="004A605C" w:rsidRDefault="006366AA">
            <w:pPr>
              <w:spacing w:after="0" w:line="245" w:lineRule="auto"/>
            </w:pPr>
            <w:r>
              <w:rPr>
                <w:sz w:val="17"/>
              </w:rPr>
              <w:t xml:space="preserve">R$ </w:t>
            </w:r>
            <w:r>
              <w:rPr>
                <w:b/>
                <w:sz w:val="17"/>
                <w:highlight w:val="yellow"/>
              </w:rPr>
              <w:t>[PREENCHER]</w:t>
            </w:r>
          </w:p>
        </w:tc>
      </w:tr>
      <w:tr w:rsidR="004A605C" w14:paraId="265CB3E2" w14:textId="77777777">
        <w:trPr>
          <w:cantSplit/>
          <w:jc w:val="center"/>
        </w:trPr>
        <w:tc>
          <w:tcPr>
            <w:tcW w:w="604" w:type="dxa"/>
            <w:tcMar>
              <w:top w:w="90" w:type="dxa"/>
              <w:left w:w="110" w:type="dxa"/>
              <w:bottom w:w="90" w:type="dxa"/>
              <w:right w:w="110" w:type="dxa"/>
            </w:tcMar>
            <w:vAlign w:val="center"/>
          </w:tcPr>
          <w:p w14:paraId="25D65C2F" w14:textId="77777777" w:rsidR="004A605C" w:rsidRDefault="006366AA">
            <w:pPr>
              <w:spacing w:after="0" w:line="245" w:lineRule="auto"/>
            </w:pPr>
            <w:r>
              <w:rPr>
                <w:sz w:val="17"/>
              </w:rPr>
              <w:t>5</w:t>
            </w:r>
          </w:p>
        </w:tc>
        <w:tc>
          <w:tcPr>
            <w:tcW w:w="4824" w:type="dxa"/>
            <w:tcMar>
              <w:top w:w="90" w:type="dxa"/>
              <w:left w:w="110" w:type="dxa"/>
              <w:bottom w:w="90" w:type="dxa"/>
              <w:right w:w="110" w:type="dxa"/>
            </w:tcMar>
            <w:vAlign w:val="center"/>
          </w:tcPr>
          <w:p w14:paraId="2B9B3DE2" w14:textId="77777777" w:rsidR="004A605C" w:rsidRDefault="006366AA">
            <w:pPr>
              <w:spacing w:after="0" w:line="245" w:lineRule="auto"/>
            </w:pPr>
            <w:r>
              <w:rPr>
                <w:sz w:val="17"/>
              </w:rPr>
              <w:t xml:space="preserve">Suporte trabalhista operacional limitado à folha e às rotinas contratadas, até </w:t>
            </w:r>
            <w:r>
              <w:rPr>
                <w:b/>
                <w:sz w:val="17"/>
                <w:highlight w:val="yellow"/>
              </w:rPr>
              <w:t>[HORAS]</w:t>
            </w:r>
            <w:r>
              <w:rPr>
                <w:sz w:val="17"/>
              </w:rPr>
              <w:t xml:space="preserve"> por mês, sem parecer jurídico ou atuação contenciosa.</w:t>
            </w:r>
          </w:p>
        </w:tc>
        <w:tc>
          <w:tcPr>
            <w:tcW w:w="1368" w:type="dxa"/>
            <w:tcMar>
              <w:top w:w="90" w:type="dxa"/>
              <w:left w:w="110" w:type="dxa"/>
              <w:bottom w:w="90" w:type="dxa"/>
              <w:right w:w="110" w:type="dxa"/>
            </w:tcMar>
            <w:vAlign w:val="center"/>
          </w:tcPr>
          <w:p w14:paraId="7DA1D386" w14:textId="77777777" w:rsidR="004A605C" w:rsidRDefault="006366AA">
            <w:pPr>
              <w:spacing w:after="0" w:line="245" w:lineRule="auto"/>
            </w:pPr>
            <w:r>
              <w:rPr>
                <w:sz w:val="17"/>
              </w:rPr>
              <w:t>Mensal</w:t>
            </w:r>
          </w:p>
        </w:tc>
        <w:tc>
          <w:tcPr>
            <w:tcW w:w="1584" w:type="dxa"/>
            <w:shd w:val="clear" w:color="auto" w:fill="FFF2CC"/>
            <w:tcMar>
              <w:top w:w="90" w:type="dxa"/>
              <w:left w:w="110" w:type="dxa"/>
              <w:bottom w:w="90" w:type="dxa"/>
              <w:right w:w="110" w:type="dxa"/>
            </w:tcMar>
            <w:vAlign w:val="center"/>
          </w:tcPr>
          <w:p w14:paraId="443CC65F"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6A930CBE" w14:textId="77777777" w:rsidR="004A605C" w:rsidRDefault="006366AA">
            <w:pPr>
              <w:spacing w:after="0" w:line="245" w:lineRule="auto"/>
            </w:pPr>
            <w:r>
              <w:rPr>
                <w:sz w:val="17"/>
              </w:rPr>
              <w:t xml:space="preserve">R$ </w:t>
            </w:r>
            <w:r>
              <w:rPr>
                <w:b/>
                <w:sz w:val="17"/>
                <w:highlight w:val="yellow"/>
              </w:rPr>
              <w:t>[PREENCHER]</w:t>
            </w:r>
          </w:p>
        </w:tc>
      </w:tr>
    </w:tbl>
    <w:p w14:paraId="4D6DBD4B" w14:textId="77777777" w:rsidR="004A605C" w:rsidRDefault="004A605C">
      <w:pPr>
        <w:spacing w:after="0"/>
      </w:pPr>
    </w:p>
    <w:p w14:paraId="0603B812" w14:textId="77777777" w:rsidR="004A605C" w:rsidRDefault="006366AA">
      <w:pPr>
        <w:pStyle w:val="Ttulo2"/>
        <w:keepLines w:val="0"/>
      </w:pPr>
      <w:r>
        <w:rPr>
          <w:rFonts w:ascii="Arial" w:hAnsi="Arial"/>
        </w:rPr>
        <w:t>D Consultoria e Planejamento Tributário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4824"/>
        <w:gridCol w:w="1368"/>
        <w:gridCol w:w="1584"/>
        <w:gridCol w:w="1800"/>
      </w:tblGrid>
      <w:tr w:rsidR="004A605C" w14:paraId="1E4AC3C3" w14:textId="77777777">
        <w:trPr>
          <w:cantSplit/>
          <w:tblHeader/>
          <w:jc w:val="center"/>
        </w:trPr>
        <w:tc>
          <w:tcPr>
            <w:tcW w:w="604" w:type="dxa"/>
            <w:shd w:val="clear" w:color="auto" w:fill="1F2933"/>
            <w:tcMar>
              <w:top w:w="90" w:type="dxa"/>
              <w:left w:w="110" w:type="dxa"/>
              <w:bottom w:w="90" w:type="dxa"/>
              <w:right w:w="110" w:type="dxa"/>
            </w:tcMar>
            <w:vAlign w:val="center"/>
          </w:tcPr>
          <w:p w14:paraId="57B94B80" w14:textId="77777777" w:rsidR="004A605C" w:rsidRDefault="006366AA">
            <w:pPr>
              <w:spacing w:after="0" w:line="245" w:lineRule="auto"/>
            </w:pPr>
            <w:r>
              <w:rPr>
                <w:b/>
                <w:color w:val="FFFFFF"/>
                <w:sz w:val="17"/>
              </w:rPr>
              <w:t>Item</w:t>
            </w:r>
          </w:p>
        </w:tc>
        <w:tc>
          <w:tcPr>
            <w:tcW w:w="4824" w:type="dxa"/>
            <w:shd w:val="clear" w:color="auto" w:fill="1F2933"/>
            <w:tcMar>
              <w:top w:w="90" w:type="dxa"/>
              <w:left w:w="110" w:type="dxa"/>
              <w:bottom w:w="90" w:type="dxa"/>
              <w:right w:w="110" w:type="dxa"/>
            </w:tcMar>
            <w:vAlign w:val="center"/>
          </w:tcPr>
          <w:p w14:paraId="7A9259D8" w14:textId="77777777" w:rsidR="004A605C" w:rsidRDefault="006366AA">
            <w:pPr>
              <w:spacing w:after="0" w:line="245" w:lineRule="auto"/>
            </w:pPr>
            <w:r>
              <w:rPr>
                <w:b/>
                <w:color w:val="FFFFFF"/>
                <w:sz w:val="17"/>
              </w:rPr>
              <w:t>Serviço e entrega</w:t>
            </w:r>
          </w:p>
        </w:tc>
        <w:tc>
          <w:tcPr>
            <w:tcW w:w="1368" w:type="dxa"/>
            <w:shd w:val="clear" w:color="auto" w:fill="1F2933"/>
            <w:tcMar>
              <w:top w:w="90" w:type="dxa"/>
              <w:left w:w="110" w:type="dxa"/>
              <w:bottom w:w="90" w:type="dxa"/>
              <w:right w:w="110" w:type="dxa"/>
            </w:tcMar>
            <w:vAlign w:val="center"/>
          </w:tcPr>
          <w:p w14:paraId="5B8DA655" w14:textId="77777777" w:rsidR="004A605C" w:rsidRDefault="006366AA">
            <w:pPr>
              <w:spacing w:after="0" w:line="245" w:lineRule="auto"/>
            </w:pPr>
            <w:r>
              <w:rPr>
                <w:b/>
                <w:color w:val="FFFFFF"/>
                <w:sz w:val="17"/>
              </w:rPr>
              <w:t>Periodicidade</w:t>
            </w:r>
          </w:p>
        </w:tc>
        <w:tc>
          <w:tcPr>
            <w:tcW w:w="1584" w:type="dxa"/>
            <w:shd w:val="clear" w:color="auto" w:fill="1F2933"/>
            <w:tcMar>
              <w:top w:w="90" w:type="dxa"/>
              <w:left w:w="110" w:type="dxa"/>
              <w:bottom w:w="90" w:type="dxa"/>
              <w:right w:w="110" w:type="dxa"/>
            </w:tcMar>
            <w:vAlign w:val="center"/>
          </w:tcPr>
          <w:p w14:paraId="6432F640" w14:textId="77777777" w:rsidR="004A605C" w:rsidRDefault="006366AA">
            <w:pPr>
              <w:spacing w:after="0" w:line="245" w:lineRule="auto"/>
            </w:pPr>
            <w:r>
              <w:rPr>
                <w:b/>
                <w:color w:val="FFFFFF"/>
                <w:sz w:val="17"/>
              </w:rPr>
              <w:t>Situação</w:t>
            </w:r>
          </w:p>
        </w:tc>
        <w:tc>
          <w:tcPr>
            <w:tcW w:w="1800" w:type="dxa"/>
            <w:shd w:val="clear" w:color="auto" w:fill="1F2933"/>
            <w:tcMar>
              <w:top w:w="90" w:type="dxa"/>
              <w:left w:w="110" w:type="dxa"/>
              <w:bottom w:w="90" w:type="dxa"/>
              <w:right w:w="110" w:type="dxa"/>
            </w:tcMar>
            <w:vAlign w:val="center"/>
          </w:tcPr>
          <w:p w14:paraId="121DDA42" w14:textId="77777777" w:rsidR="004A605C" w:rsidRDefault="006366AA">
            <w:pPr>
              <w:spacing w:after="0" w:line="245" w:lineRule="auto"/>
            </w:pPr>
            <w:r>
              <w:rPr>
                <w:b/>
                <w:color w:val="FFFFFF"/>
                <w:sz w:val="17"/>
              </w:rPr>
              <w:t>Honorário</w:t>
            </w:r>
          </w:p>
        </w:tc>
      </w:tr>
      <w:tr w:rsidR="004A605C" w14:paraId="73E9E8D5" w14:textId="77777777">
        <w:trPr>
          <w:cantSplit/>
          <w:jc w:val="center"/>
        </w:trPr>
        <w:tc>
          <w:tcPr>
            <w:tcW w:w="604" w:type="dxa"/>
            <w:tcMar>
              <w:top w:w="90" w:type="dxa"/>
              <w:left w:w="110" w:type="dxa"/>
              <w:bottom w:w="90" w:type="dxa"/>
              <w:right w:w="110" w:type="dxa"/>
            </w:tcMar>
            <w:vAlign w:val="center"/>
          </w:tcPr>
          <w:p w14:paraId="3544C2A4" w14:textId="77777777" w:rsidR="004A605C" w:rsidRDefault="006366AA">
            <w:pPr>
              <w:spacing w:after="0" w:line="245" w:lineRule="auto"/>
            </w:pPr>
            <w:r>
              <w:rPr>
                <w:sz w:val="17"/>
              </w:rPr>
              <w:t>1</w:t>
            </w:r>
          </w:p>
        </w:tc>
        <w:tc>
          <w:tcPr>
            <w:tcW w:w="4824" w:type="dxa"/>
            <w:tcMar>
              <w:top w:w="90" w:type="dxa"/>
              <w:left w:w="110" w:type="dxa"/>
              <w:bottom w:w="90" w:type="dxa"/>
              <w:right w:w="110" w:type="dxa"/>
            </w:tcMar>
            <w:vAlign w:val="center"/>
          </w:tcPr>
          <w:p w14:paraId="29EBED43" w14:textId="77777777" w:rsidR="004A605C" w:rsidRDefault="006366AA">
            <w:pPr>
              <w:spacing w:after="0" w:line="245" w:lineRule="auto"/>
            </w:pPr>
            <w:r>
              <w:rPr>
                <w:sz w:val="17"/>
              </w:rPr>
              <w:t xml:space="preserve">Reunião de acompanhamento tributário e leitura de indicadores, limitada a </w:t>
            </w:r>
            <w:r>
              <w:rPr>
                <w:b/>
                <w:sz w:val="17"/>
                <w:highlight w:val="yellow"/>
              </w:rPr>
              <w:t>[HORAS/PERIODICIDADE]</w:t>
            </w:r>
            <w:r>
              <w:rPr>
                <w:sz w:val="17"/>
              </w:rPr>
              <w:t>.</w:t>
            </w:r>
          </w:p>
        </w:tc>
        <w:tc>
          <w:tcPr>
            <w:tcW w:w="1368" w:type="dxa"/>
            <w:tcMar>
              <w:top w:w="90" w:type="dxa"/>
              <w:left w:w="110" w:type="dxa"/>
              <w:bottom w:w="90" w:type="dxa"/>
              <w:right w:w="110" w:type="dxa"/>
            </w:tcMar>
            <w:vAlign w:val="center"/>
          </w:tcPr>
          <w:p w14:paraId="5AF9FB74" w14:textId="77777777" w:rsidR="004A605C" w:rsidRDefault="006366AA">
            <w:pPr>
              <w:spacing w:after="0" w:line="245" w:lineRule="auto"/>
            </w:pPr>
            <w:r>
              <w:rPr>
                <w:b/>
                <w:sz w:val="17"/>
                <w:highlight w:val="yellow"/>
              </w:rPr>
              <w:t>[MENSAL/TRIMESTRAL]</w:t>
            </w:r>
          </w:p>
        </w:tc>
        <w:tc>
          <w:tcPr>
            <w:tcW w:w="1584" w:type="dxa"/>
            <w:shd w:val="clear" w:color="auto" w:fill="FFF2CC"/>
            <w:tcMar>
              <w:top w:w="90" w:type="dxa"/>
              <w:left w:w="110" w:type="dxa"/>
              <w:bottom w:w="90" w:type="dxa"/>
              <w:right w:w="110" w:type="dxa"/>
            </w:tcMar>
            <w:vAlign w:val="center"/>
          </w:tcPr>
          <w:p w14:paraId="4330825B"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3705C882" w14:textId="77777777" w:rsidR="004A605C" w:rsidRDefault="006366AA">
            <w:pPr>
              <w:spacing w:after="0" w:line="245" w:lineRule="auto"/>
            </w:pPr>
            <w:r>
              <w:rPr>
                <w:sz w:val="17"/>
              </w:rPr>
              <w:t xml:space="preserve">R$ </w:t>
            </w:r>
            <w:r>
              <w:rPr>
                <w:b/>
                <w:sz w:val="17"/>
                <w:highlight w:val="yellow"/>
              </w:rPr>
              <w:t>[PREENCHER]</w:t>
            </w:r>
          </w:p>
        </w:tc>
      </w:tr>
      <w:tr w:rsidR="004A605C" w14:paraId="42CF9F4C" w14:textId="77777777">
        <w:trPr>
          <w:cantSplit/>
          <w:jc w:val="center"/>
        </w:trPr>
        <w:tc>
          <w:tcPr>
            <w:tcW w:w="604" w:type="dxa"/>
            <w:shd w:val="clear" w:color="auto" w:fill="F6F8FA"/>
            <w:tcMar>
              <w:top w:w="90" w:type="dxa"/>
              <w:left w:w="110" w:type="dxa"/>
              <w:bottom w:w="90" w:type="dxa"/>
              <w:right w:w="110" w:type="dxa"/>
            </w:tcMar>
            <w:vAlign w:val="center"/>
          </w:tcPr>
          <w:p w14:paraId="6F9629C3" w14:textId="77777777" w:rsidR="004A605C" w:rsidRDefault="006366AA">
            <w:pPr>
              <w:spacing w:after="0" w:line="245" w:lineRule="auto"/>
            </w:pPr>
            <w:r>
              <w:rPr>
                <w:sz w:val="17"/>
              </w:rPr>
              <w:t>2</w:t>
            </w:r>
          </w:p>
        </w:tc>
        <w:tc>
          <w:tcPr>
            <w:tcW w:w="4824" w:type="dxa"/>
            <w:shd w:val="clear" w:color="auto" w:fill="F6F8FA"/>
            <w:tcMar>
              <w:top w:w="90" w:type="dxa"/>
              <w:left w:w="110" w:type="dxa"/>
              <w:bottom w:w="90" w:type="dxa"/>
              <w:right w:w="110" w:type="dxa"/>
            </w:tcMar>
            <w:vAlign w:val="center"/>
          </w:tcPr>
          <w:p w14:paraId="6ECD1DBD" w14:textId="77777777" w:rsidR="004A605C" w:rsidRDefault="006366AA">
            <w:pPr>
              <w:spacing w:after="0" w:line="245" w:lineRule="auto"/>
            </w:pPr>
            <w:r>
              <w:rPr>
                <w:sz w:val="17"/>
              </w:rPr>
              <w:t>Simulação periódica de regime tributário ou impactos da reforma, com premissas documentadas e uma versão de relatório por ciclo.</w:t>
            </w:r>
          </w:p>
        </w:tc>
        <w:tc>
          <w:tcPr>
            <w:tcW w:w="1368" w:type="dxa"/>
            <w:shd w:val="clear" w:color="auto" w:fill="F6F8FA"/>
            <w:tcMar>
              <w:top w:w="90" w:type="dxa"/>
              <w:left w:w="110" w:type="dxa"/>
              <w:bottom w:w="90" w:type="dxa"/>
              <w:right w:w="110" w:type="dxa"/>
            </w:tcMar>
            <w:vAlign w:val="center"/>
          </w:tcPr>
          <w:p w14:paraId="4DFADE42" w14:textId="77777777" w:rsidR="004A605C" w:rsidRDefault="006366AA">
            <w:pPr>
              <w:spacing w:after="0" w:line="245" w:lineRule="auto"/>
            </w:pPr>
            <w:r>
              <w:rPr>
                <w:b/>
                <w:sz w:val="17"/>
                <w:highlight w:val="yellow"/>
              </w:rPr>
              <w:t>[ANUAL/SEMESTRAL]</w:t>
            </w:r>
          </w:p>
        </w:tc>
        <w:tc>
          <w:tcPr>
            <w:tcW w:w="1584" w:type="dxa"/>
            <w:shd w:val="clear" w:color="auto" w:fill="FFF2CC"/>
            <w:tcMar>
              <w:top w:w="90" w:type="dxa"/>
              <w:left w:w="110" w:type="dxa"/>
              <w:bottom w:w="90" w:type="dxa"/>
              <w:right w:w="110" w:type="dxa"/>
            </w:tcMar>
            <w:vAlign w:val="center"/>
          </w:tcPr>
          <w:p w14:paraId="2C2D7AE5"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67D072C3" w14:textId="77777777" w:rsidR="004A605C" w:rsidRDefault="006366AA">
            <w:pPr>
              <w:spacing w:after="0" w:line="245" w:lineRule="auto"/>
            </w:pPr>
            <w:r>
              <w:rPr>
                <w:sz w:val="17"/>
              </w:rPr>
              <w:t xml:space="preserve">R$ </w:t>
            </w:r>
            <w:r>
              <w:rPr>
                <w:b/>
                <w:sz w:val="17"/>
                <w:highlight w:val="yellow"/>
              </w:rPr>
              <w:t>[PREENCHER]</w:t>
            </w:r>
          </w:p>
        </w:tc>
      </w:tr>
      <w:tr w:rsidR="004A605C" w14:paraId="553C5C99" w14:textId="77777777">
        <w:trPr>
          <w:cantSplit/>
          <w:jc w:val="center"/>
        </w:trPr>
        <w:tc>
          <w:tcPr>
            <w:tcW w:w="604" w:type="dxa"/>
            <w:tcMar>
              <w:top w:w="90" w:type="dxa"/>
              <w:left w:w="110" w:type="dxa"/>
              <w:bottom w:w="90" w:type="dxa"/>
              <w:right w:w="110" w:type="dxa"/>
            </w:tcMar>
            <w:vAlign w:val="center"/>
          </w:tcPr>
          <w:p w14:paraId="321EF523" w14:textId="77777777" w:rsidR="004A605C" w:rsidRDefault="006366AA">
            <w:pPr>
              <w:spacing w:after="0" w:line="245" w:lineRule="auto"/>
            </w:pPr>
            <w:r>
              <w:rPr>
                <w:sz w:val="17"/>
              </w:rPr>
              <w:t>3</w:t>
            </w:r>
          </w:p>
        </w:tc>
        <w:tc>
          <w:tcPr>
            <w:tcW w:w="4824" w:type="dxa"/>
            <w:tcMar>
              <w:top w:w="90" w:type="dxa"/>
              <w:left w:w="110" w:type="dxa"/>
              <w:bottom w:w="90" w:type="dxa"/>
              <w:right w:w="110" w:type="dxa"/>
            </w:tcMar>
            <w:vAlign w:val="center"/>
          </w:tcPr>
          <w:p w14:paraId="68AF00FA" w14:textId="77777777" w:rsidR="004A605C" w:rsidRDefault="006366AA">
            <w:pPr>
              <w:spacing w:after="0" w:line="245" w:lineRule="auto"/>
            </w:pPr>
            <w:r>
              <w:rPr>
                <w:sz w:val="17"/>
              </w:rPr>
              <w:t>Projeto específico de planejamento tributário, com diagnóstico, alternativas, riscos, plano de implementação e monitoramento definidos em ordem de serviço.</w:t>
            </w:r>
          </w:p>
        </w:tc>
        <w:tc>
          <w:tcPr>
            <w:tcW w:w="1368" w:type="dxa"/>
            <w:tcMar>
              <w:top w:w="90" w:type="dxa"/>
              <w:left w:w="110" w:type="dxa"/>
              <w:bottom w:w="90" w:type="dxa"/>
              <w:right w:w="110" w:type="dxa"/>
            </w:tcMar>
            <w:vAlign w:val="center"/>
          </w:tcPr>
          <w:p w14:paraId="1CC558AE" w14:textId="77777777" w:rsidR="004A605C" w:rsidRDefault="006366AA">
            <w:pPr>
              <w:spacing w:after="0" w:line="245" w:lineRule="auto"/>
            </w:pPr>
            <w:r>
              <w:rPr>
                <w:sz w:val="17"/>
              </w:rPr>
              <w:t>Projeto</w:t>
            </w:r>
          </w:p>
        </w:tc>
        <w:tc>
          <w:tcPr>
            <w:tcW w:w="1584" w:type="dxa"/>
            <w:shd w:val="clear" w:color="auto" w:fill="FFF2CC"/>
            <w:tcMar>
              <w:top w:w="90" w:type="dxa"/>
              <w:left w:w="110" w:type="dxa"/>
              <w:bottom w:w="90" w:type="dxa"/>
              <w:right w:w="110" w:type="dxa"/>
            </w:tcMar>
            <w:vAlign w:val="center"/>
          </w:tcPr>
          <w:p w14:paraId="59E7C73A"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2BD2E8DE" w14:textId="77777777" w:rsidR="004A605C" w:rsidRDefault="006366AA">
            <w:pPr>
              <w:spacing w:after="0" w:line="245" w:lineRule="auto"/>
            </w:pPr>
            <w:r>
              <w:rPr>
                <w:sz w:val="17"/>
              </w:rPr>
              <w:t xml:space="preserve">R$ </w:t>
            </w:r>
            <w:r>
              <w:rPr>
                <w:b/>
                <w:sz w:val="17"/>
                <w:highlight w:val="yellow"/>
              </w:rPr>
              <w:t>[PREENCHER]</w:t>
            </w:r>
          </w:p>
        </w:tc>
      </w:tr>
      <w:tr w:rsidR="004A605C" w14:paraId="763C8610" w14:textId="77777777">
        <w:trPr>
          <w:cantSplit/>
          <w:jc w:val="center"/>
        </w:trPr>
        <w:tc>
          <w:tcPr>
            <w:tcW w:w="604" w:type="dxa"/>
            <w:shd w:val="clear" w:color="auto" w:fill="F6F8FA"/>
            <w:tcMar>
              <w:top w:w="90" w:type="dxa"/>
              <w:left w:w="110" w:type="dxa"/>
              <w:bottom w:w="90" w:type="dxa"/>
              <w:right w:w="110" w:type="dxa"/>
            </w:tcMar>
            <w:vAlign w:val="center"/>
          </w:tcPr>
          <w:p w14:paraId="07B92C28" w14:textId="77777777" w:rsidR="004A605C" w:rsidRDefault="006366AA">
            <w:pPr>
              <w:spacing w:after="0" w:line="245" w:lineRule="auto"/>
            </w:pPr>
            <w:r>
              <w:rPr>
                <w:sz w:val="17"/>
              </w:rPr>
              <w:t>4</w:t>
            </w:r>
          </w:p>
        </w:tc>
        <w:tc>
          <w:tcPr>
            <w:tcW w:w="4824" w:type="dxa"/>
            <w:shd w:val="clear" w:color="auto" w:fill="F6F8FA"/>
            <w:tcMar>
              <w:top w:w="90" w:type="dxa"/>
              <w:left w:w="110" w:type="dxa"/>
              <w:bottom w:w="90" w:type="dxa"/>
              <w:right w:w="110" w:type="dxa"/>
            </w:tcMar>
            <w:vAlign w:val="center"/>
          </w:tcPr>
          <w:p w14:paraId="65DFB473" w14:textId="77777777" w:rsidR="004A605C" w:rsidRDefault="006366AA">
            <w:pPr>
              <w:spacing w:after="0" w:line="245" w:lineRule="auto"/>
            </w:pPr>
            <w:r>
              <w:rPr>
                <w:sz w:val="17"/>
              </w:rPr>
              <w:t xml:space="preserve">Recuperação de créditos, PER/DCOMP ou compensações: </w:t>
            </w:r>
            <w:r>
              <w:rPr>
                <w:b/>
                <w:sz w:val="17"/>
                <w:highlight w:val="yellow"/>
              </w:rPr>
              <w:t>[DEFINIR ESCOPO, ÊXITO, FIXO, LIMITES E EXCLUSÕES]</w:t>
            </w:r>
            <w:r>
              <w:rPr>
                <w:sz w:val="17"/>
              </w:rPr>
              <w:t>.</w:t>
            </w:r>
          </w:p>
        </w:tc>
        <w:tc>
          <w:tcPr>
            <w:tcW w:w="1368" w:type="dxa"/>
            <w:shd w:val="clear" w:color="auto" w:fill="F6F8FA"/>
            <w:tcMar>
              <w:top w:w="90" w:type="dxa"/>
              <w:left w:w="110" w:type="dxa"/>
              <w:bottom w:w="90" w:type="dxa"/>
              <w:right w:w="110" w:type="dxa"/>
            </w:tcMar>
            <w:vAlign w:val="center"/>
          </w:tcPr>
          <w:p w14:paraId="521A8947" w14:textId="77777777" w:rsidR="004A605C" w:rsidRDefault="006366AA">
            <w:pPr>
              <w:spacing w:after="0" w:line="245" w:lineRule="auto"/>
            </w:pPr>
            <w:r>
              <w:rPr>
                <w:sz w:val="17"/>
              </w:rPr>
              <w:t>Projeto</w:t>
            </w:r>
          </w:p>
        </w:tc>
        <w:tc>
          <w:tcPr>
            <w:tcW w:w="1584" w:type="dxa"/>
            <w:shd w:val="clear" w:color="auto" w:fill="FFF2CC"/>
            <w:tcMar>
              <w:top w:w="90" w:type="dxa"/>
              <w:left w:w="110" w:type="dxa"/>
              <w:bottom w:w="90" w:type="dxa"/>
              <w:right w:w="110" w:type="dxa"/>
            </w:tcMar>
            <w:vAlign w:val="center"/>
          </w:tcPr>
          <w:p w14:paraId="5F11390A"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32C62314" w14:textId="77777777" w:rsidR="004A605C" w:rsidRDefault="006366AA">
            <w:pPr>
              <w:spacing w:after="0" w:line="245" w:lineRule="auto"/>
            </w:pPr>
            <w:r>
              <w:rPr>
                <w:sz w:val="17"/>
              </w:rPr>
              <w:t xml:space="preserve">R$ </w:t>
            </w:r>
            <w:r>
              <w:rPr>
                <w:b/>
                <w:sz w:val="17"/>
                <w:highlight w:val="yellow"/>
              </w:rPr>
              <w:t>[PREENCHER]</w:t>
            </w:r>
          </w:p>
        </w:tc>
      </w:tr>
    </w:tbl>
    <w:p w14:paraId="0AEFFED0" w14:textId="77777777" w:rsidR="004A605C" w:rsidRDefault="004A605C">
      <w:pPr>
        <w:spacing w:after="0"/>
      </w:pPr>
    </w:p>
    <w:p w14:paraId="340F33BA" w14:textId="77777777" w:rsidR="004A605C" w:rsidRDefault="006366AA">
      <w:pPr>
        <w:pStyle w:val="Ttulo2"/>
        <w:keepLines w:val="0"/>
      </w:pPr>
      <w:r>
        <w:rPr>
          <w:rFonts w:ascii="Arial" w:hAnsi="Arial"/>
        </w:rPr>
        <w:t>E Entregas Anuais e Implantação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4824"/>
        <w:gridCol w:w="1368"/>
        <w:gridCol w:w="1584"/>
        <w:gridCol w:w="1800"/>
      </w:tblGrid>
      <w:tr w:rsidR="004A605C" w14:paraId="017AE480" w14:textId="77777777">
        <w:trPr>
          <w:cantSplit/>
          <w:tblHeader/>
          <w:jc w:val="center"/>
        </w:trPr>
        <w:tc>
          <w:tcPr>
            <w:tcW w:w="604" w:type="dxa"/>
            <w:shd w:val="clear" w:color="auto" w:fill="1F2933"/>
            <w:tcMar>
              <w:top w:w="90" w:type="dxa"/>
              <w:left w:w="110" w:type="dxa"/>
              <w:bottom w:w="90" w:type="dxa"/>
              <w:right w:w="110" w:type="dxa"/>
            </w:tcMar>
            <w:vAlign w:val="center"/>
          </w:tcPr>
          <w:p w14:paraId="464028F5" w14:textId="77777777" w:rsidR="004A605C" w:rsidRDefault="006366AA">
            <w:pPr>
              <w:spacing w:after="0" w:line="245" w:lineRule="auto"/>
            </w:pPr>
            <w:r>
              <w:rPr>
                <w:b/>
                <w:color w:val="FFFFFF"/>
                <w:sz w:val="17"/>
              </w:rPr>
              <w:t>Item</w:t>
            </w:r>
          </w:p>
        </w:tc>
        <w:tc>
          <w:tcPr>
            <w:tcW w:w="4824" w:type="dxa"/>
            <w:shd w:val="clear" w:color="auto" w:fill="1F2933"/>
            <w:tcMar>
              <w:top w:w="90" w:type="dxa"/>
              <w:left w:w="110" w:type="dxa"/>
              <w:bottom w:w="90" w:type="dxa"/>
              <w:right w:w="110" w:type="dxa"/>
            </w:tcMar>
            <w:vAlign w:val="center"/>
          </w:tcPr>
          <w:p w14:paraId="2670164C" w14:textId="77777777" w:rsidR="004A605C" w:rsidRDefault="006366AA">
            <w:pPr>
              <w:spacing w:after="0" w:line="245" w:lineRule="auto"/>
            </w:pPr>
            <w:r>
              <w:rPr>
                <w:b/>
                <w:color w:val="FFFFFF"/>
                <w:sz w:val="17"/>
              </w:rPr>
              <w:t>Serviço e entrega</w:t>
            </w:r>
          </w:p>
        </w:tc>
        <w:tc>
          <w:tcPr>
            <w:tcW w:w="1368" w:type="dxa"/>
            <w:shd w:val="clear" w:color="auto" w:fill="1F2933"/>
            <w:tcMar>
              <w:top w:w="90" w:type="dxa"/>
              <w:left w:w="110" w:type="dxa"/>
              <w:bottom w:w="90" w:type="dxa"/>
              <w:right w:w="110" w:type="dxa"/>
            </w:tcMar>
            <w:vAlign w:val="center"/>
          </w:tcPr>
          <w:p w14:paraId="35142C8A" w14:textId="77777777" w:rsidR="004A605C" w:rsidRDefault="006366AA">
            <w:pPr>
              <w:spacing w:after="0" w:line="245" w:lineRule="auto"/>
            </w:pPr>
            <w:r>
              <w:rPr>
                <w:b/>
                <w:color w:val="FFFFFF"/>
                <w:sz w:val="17"/>
              </w:rPr>
              <w:t>Periodicidade</w:t>
            </w:r>
          </w:p>
        </w:tc>
        <w:tc>
          <w:tcPr>
            <w:tcW w:w="1584" w:type="dxa"/>
            <w:shd w:val="clear" w:color="auto" w:fill="1F2933"/>
            <w:tcMar>
              <w:top w:w="90" w:type="dxa"/>
              <w:left w:w="110" w:type="dxa"/>
              <w:bottom w:w="90" w:type="dxa"/>
              <w:right w:w="110" w:type="dxa"/>
            </w:tcMar>
            <w:vAlign w:val="center"/>
          </w:tcPr>
          <w:p w14:paraId="61FD762F" w14:textId="77777777" w:rsidR="004A605C" w:rsidRDefault="006366AA">
            <w:pPr>
              <w:spacing w:after="0" w:line="245" w:lineRule="auto"/>
            </w:pPr>
            <w:r>
              <w:rPr>
                <w:b/>
                <w:color w:val="FFFFFF"/>
                <w:sz w:val="17"/>
              </w:rPr>
              <w:t>Situação</w:t>
            </w:r>
          </w:p>
        </w:tc>
        <w:tc>
          <w:tcPr>
            <w:tcW w:w="1800" w:type="dxa"/>
            <w:shd w:val="clear" w:color="auto" w:fill="1F2933"/>
            <w:tcMar>
              <w:top w:w="90" w:type="dxa"/>
              <w:left w:w="110" w:type="dxa"/>
              <w:bottom w:w="90" w:type="dxa"/>
              <w:right w:w="110" w:type="dxa"/>
            </w:tcMar>
            <w:vAlign w:val="center"/>
          </w:tcPr>
          <w:p w14:paraId="53ABD0ED" w14:textId="77777777" w:rsidR="004A605C" w:rsidRDefault="006366AA">
            <w:pPr>
              <w:spacing w:after="0" w:line="245" w:lineRule="auto"/>
            </w:pPr>
            <w:r>
              <w:rPr>
                <w:b/>
                <w:color w:val="FFFFFF"/>
                <w:sz w:val="17"/>
              </w:rPr>
              <w:t>Honorário</w:t>
            </w:r>
          </w:p>
        </w:tc>
      </w:tr>
      <w:tr w:rsidR="004A605C" w14:paraId="743CA03E" w14:textId="77777777">
        <w:trPr>
          <w:cantSplit/>
          <w:jc w:val="center"/>
        </w:trPr>
        <w:tc>
          <w:tcPr>
            <w:tcW w:w="604" w:type="dxa"/>
            <w:tcMar>
              <w:top w:w="90" w:type="dxa"/>
              <w:left w:w="110" w:type="dxa"/>
              <w:bottom w:w="90" w:type="dxa"/>
              <w:right w:w="110" w:type="dxa"/>
            </w:tcMar>
            <w:vAlign w:val="center"/>
          </w:tcPr>
          <w:p w14:paraId="629CB227" w14:textId="77777777" w:rsidR="004A605C" w:rsidRDefault="006366AA">
            <w:pPr>
              <w:spacing w:after="0" w:line="245" w:lineRule="auto"/>
            </w:pPr>
            <w:r>
              <w:rPr>
                <w:sz w:val="17"/>
              </w:rPr>
              <w:t>1</w:t>
            </w:r>
          </w:p>
        </w:tc>
        <w:tc>
          <w:tcPr>
            <w:tcW w:w="4824" w:type="dxa"/>
            <w:tcMar>
              <w:top w:w="90" w:type="dxa"/>
              <w:left w:w="110" w:type="dxa"/>
              <w:bottom w:w="90" w:type="dxa"/>
              <w:right w:w="110" w:type="dxa"/>
            </w:tcMar>
            <w:vAlign w:val="center"/>
          </w:tcPr>
          <w:p w14:paraId="306B7017" w14:textId="77777777" w:rsidR="004A605C" w:rsidRDefault="006366AA">
            <w:pPr>
              <w:spacing w:after="0" w:line="245" w:lineRule="auto"/>
            </w:pPr>
            <w:r>
              <w:rPr>
                <w:sz w:val="17"/>
              </w:rPr>
              <w:t>Encerramento anual, Carta de Responsabilidade, demonstrações e livros do período.</w:t>
            </w:r>
          </w:p>
        </w:tc>
        <w:tc>
          <w:tcPr>
            <w:tcW w:w="1368" w:type="dxa"/>
            <w:tcMar>
              <w:top w:w="90" w:type="dxa"/>
              <w:left w:w="110" w:type="dxa"/>
              <w:bottom w:w="90" w:type="dxa"/>
              <w:right w:w="110" w:type="dxa"/>
            </w:tcMar>
            <w:vAlign w:val="center"/>
          </w:tcPr>
          <w:p w14:paraId="24B7F335" w14:textId="77777777" w:rsidR="004A605C" w:rsidRDefault="006366AA">
            <w:pPr>
              <w:spacing w:after="0" w:line="245" w:lineRule="auto"/>
            </w:pPr>
            <w:r>
              <w:rPr>
                <w:sz w:val="17"/>
              </w:rPr>
              <w:t>Anual</w:t>
            </w:r>
          </w:p>
        </w:tc>
        <w:tc>
          <w:tcPr>
            <w:tcW w:w="1584" w:type="dxa"/>
            <w:shd w:val="clear" w:color="auto" w:fill="FFF2CC"/>
            <w:tcMar>
              <w:top w:w="90" w:type="dxa"/>
              <w:left w:w="110" w:type="dxa"/>
              <w:bottom w:w="90" w:type="dxa"/>
              <w:right w:w="110" w:type="dxa"/>
            </w:tcMar>
            <w:vAlign w:val="center"/>
          </w:tcPr>
          <w:p w14:paraId="3FF9EB5B"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71C6D740" w14:textId="77777777" w:rsidR="004A605C" w:rsidRDefault="006366AA">
            <w:pPr>
              <w:spacing w:after="0" w:line="245" w:lineRule="auto"/>
            </w:pPr>
            <w:r>
              <w:rPr>
                <w:sz w:val="17"/>
              </w:rPr>
              <w:t xml:space="preserve">R$ </w:t>
            </w:r>
            <w:r>
              <w:rPr>
                <w:b/>
                <w:sz w:val="17"/>
                <w:highlight w:val="yellow"/>
              </w:rPr>
              <w:t>[PREENCHER]</w:t>
            </w:r>
          </w:p>
        </w:tc>
      </w:tr>
      <w:tr w:rsidR="004A605C" w14:paraId="2EF4075B" w14:textId="77777777">
        <w:trPr>
          <w:cantSplit/>
          <w:jc w:val="center"/>
        </w:trPr>
        <w:tc>
          <w:tcPr>
            <w:tcW w:w="604" w:type="dxa"/>
            <w:shd w:val="clear" w:color="auto" w:fill="F6F8FA"/>
            <w:tcMar>
              <w:top w:w="90" w:type="dxa"/>
              <w:left w:w="110" w:type="dxa"/>
              <w:bottom w:w="90" w:type="dxa"/>
              <w:right w:w="110" w:type="dxa"/>
            </w:tcMar>
            <w:vAlign w:val="center"/>
          </w:tcPr>
          <w:p w14:paraId="54DC5D3D" w14:textId="77777777" w:rsidR="004A605C" w:rsidRDefault="006366AA">
            <w:pPr>
              <w:spacing w:after="0" w:line="245" w:lineRule="auto"/>
            </w:pPr>
            <w:r>
              <w:rPr>
                <w:sz w:val="17"/>
              </w:rPr>
              <w:t>2</w:t>
            </w:r>
          </w:p>
        </w:tc>
        <w:tc>
          <w:tcPr>
            <w:tcW w:w="4824" w:type="dxa"/>
            <w:shd w:val="clear" w:color="auto" w:fill="F6F8FA"/>
            <w:tcMar>
              <w:top w:w="90" w:type="dxa"/>
              <w:left w:w="110" w:type="dxa"/>
              <w:bottom w:w="90" w:type="dxa"/>
              <w:right w:w="110" w:type="dxa"/>
            </w:tcMar>
            <w:vAlign w:val="center"/>
          </w:tcPr>
          <w:p w14:paraId="24F1CA99" w14:textId="77777777" w:rsidR="004A605C" w:rsidRDefault="006366AA">
            <w:pPr>
              <w:spacing w:after="0" w:line="245" w:lineRule="auto"/>
            </w:pPr>
            <w:r>
              <w:rPr>
                <w:sz w:val="17"/>
              </w:rPr>
              <w:t>Processamento de 13º salário e obrigações correspondentes.</w:t>
            </w:r>
          </w:p>
        </w:tc>
        <w:tc>
          <w:tcPr>
            <w:tcW w:w="1368" w:type="dxa"/>
            <w:shd w:val="clear" w:color="auto" w:fill="F6F8FA"/>
            <w:tcMar>
              <w:top w:w="90" w:type="dxa"/>
              <w:left w:w="110" w:type="dxa"/>
              <w:bottom w:w="90" w:type="dxa"/>
              <w:right w:w="110" w:type="dxa"/>
            </w:tcMar>
            <w:vAlign w:val="center"/>
          </w:tcPr>
          <w:p w14:paraId="6AF61676" w14:textId="77777777" w:rsidR="004A605C" w:rsidRDefault="006366AA">
            <w:pPr>
              <w:spacing w:after="0" w:line="245" w:lineRule="auto"/>
            </w:pPr>
            <w:r>
              <w:rPr>
                <w:sz w:val="17"/>
              </w:rPr>
              <w:t>Anual</w:t>
            </w:r>
          </w:p>
        </w:tc>
        <w:tc>
          <w:tcPr>
            <w:tcW w:w="1584" w:type="dxa"/>
            <w:shd w:val="clear" w:color="auto" w:fill="FFF2CC"/>
            <w:tcMar>
              <w:top w:w="90" w:type="dxa"/>
              <w:left w:w="110" w:type="dxa"/>
              <w:bottom w:w="90" w:type="dxa"/>
              <w:right w:w="110" w:type="dxa"/>
            </w:tcMar>
            <w:vAlign w:val="center"/>
          </w:tcPr>
          <w:p w14:paraId="7DC8A69F"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15AD2869" w14:textId="77777777" w:rsidR="004A605C" w:rsidRDefault="006366AA">
            <w:pPr>
              <w:spacing w:after="0" w:line="245" w:lineRule="auto"/>
            </w:pPr>
            <w:r>
              <w:rPr>
                <w:sz w:val="17"/>
              </w:rPr>
              <w:t xml:space="preserve">R$ </w:t>
            </w:r>
            <w:r>
              <w:rPr>
                <w:b/>
                <w:sz w:val="17"/>
                <w:highlight w:val="yellow"/>
              </w:rPr>
              <w:t>[PREENCHER]</w:t>
            </w:r>
          </w:p>
        </w:tc>
      </w:tr>
      <w:tr w:rsidR="004A605C" w14:paraId="4B780735" w14:textId="77777777">
        <w:trPr>
          <w:cantSplit/>
          <w:jc w:val="center"/>
        </w:trPr>
        <w:tc>
          <w:tcPr>
            <w:tcW w:w="604" w:type="dxa"/>
            <w:tcMar>
              <w:top w:w="90" w:type="dxa"/>
              <w:left w:w="110" w:type="dxa"/>
              <w:bottom w:w="90" w:type="dxa"/>
              <w:right w:w="110" w:type="dxa"/>
            </w:tcMar>
            <w:vAlign w:val="center"/>
          </w:tcPr>
          <w:p w14:paraId="62CB0546" w14:textId="77777777" w:rsidR="004A605C" w:rsidRDefault="006366AA">
            <w:pPr>
              <w:spacing w:after="0" w:line="245" w:lineRule="auto"/>
            </w:pPr>
            <w:r>
              <w:rPr>
                <w:sz w:val="17"/>
              </w:rPr>
              <w:t>3</w:t>
            </w:r>
          </w:p>
        </w:tc>
        <w:tc>
          <w:tcPr>
            <w:tcW w:w="4824" w:type="dxa"/>
            <w:tcMar>
              <w:top w:w="90" w:type="dxa"/>
              <w:left w:w="110" w:type="dxa"/>
              <w:bottom w:w="90" w:type="dxa"/>
              <w:right w:w="110" w:type="dxa"/>
            </w:tcMar>
            <w:vAlign w:val="center"/>
          </w:tcPr>
          <w:p w14:paraId="219638C1" w14:textId="77777777" w:rsidR="004A605C" w:rsidRDefault="006366AA">
            <w:pPr>
              <w:spacing w:after="0" w:line="245" w:lineRule="auto"/>
            </w:pPr>
            <w:r>
              <w:rPr>
                <w:sz w:val="17"/>
              </w:rPr>
              <w:t>Onboarding, saneamento cadastral, importação e validação inicial de dados.</w:t>
            </w:r>
          </w:p>
        </w:tc>
        <w:tc>
          <w:tcPr>
            <w:tcW w:w="1368" w:type="dxa"/>
            <w:tcMar>
              <w:top w:w="90" w:type="dxa"/>
              <w:left w:w="110" w:type="dxa"/>
              <w:bottom w:w="90" w:type="dxa"/>
              <w:right w:w="110" w:type="dxa"/>
            </w:tcMar>
            <w:vAlign w:val="center"/>
          </w:tcPr>
          <w:p w14:paraId="1B0C144A" w14:textId="77777777" w:rsidR="004A605C" w:rsidRDefault="006366AA">
            <w:pPr>
              <w:spacing w:after="0" w:line="245" w:lineRule="auto"/>
            </w:pPr>
            <w:r>
              <w:rPr>
                <w:sz w:val="17"/>
              </w:rPr>
              <w:t>Única</w:t>
            </w:r>
          </w:p>
        </w:tc>
        <w:tc>
          <w:tcPr>
            <w:tcW w:w="1584" w:type="dxa"/>
            <w:shd w:val="clear" w:color="auto" w:fill="FFF2CC"/>
            <w:tcMar>
              <w:top w:w="90" w:type="dxa"/>
              <w:left w:w="110" w:type="dxa"/>
              <w:bottom w:w="90" w:type="dxa"/>
              <w:right w:w="110" w:type="dxa"/>
            </w:tcMar>
            <w:vAlign w:val="center"/>
          </w:tcPr>
          <w:p w14:paraId="39731BFF" w14:textId="77777777" w:rsidR="004A605C" w:rsidRDefault="006366AA">
            <w:pPr>
              <w:spacing w:after="0" w:line="245" w:lineRule="auto"/>
            </w:pPr>
            <w:r>
              <w:rPr>
                <w:b/>
                <w:sz w:val="17"/>
                <w:highlight w:val="yellow"/>
              </w:rPr>
              <w:t>[PREENCHER]</w:t>
            </w:r>
          </w:p>
        </w:tc>
        <w:tc>
          <w:tcPr>
            <w:tcW w:w="1800" w:type="dxa"/>
            <w:shd w:val="clear" w:color="auto" w:fill="FFF2CC"/>
            <w:tcMar>
              <w:top w:w="90" w:type="dxa"/>
              <w:left w:w="110" w:type="dxa"/>
              <w:bottom w:w="90" w:type="dxa"/>
              <w:right w:w="110" w:type="dxa"/>
            </w:tcMar>
            <w:vAlign w:val="center"/>
          </w:tcPr>
          <w:p w14:paraId="1005D98F" w14:textId="77777777" w:rsidR="004A605C" w:rsidRDefault="006366AA">
            <w:pPr>
              <w:spacing w:after="0" w:line="245" w:lineRule="auto"/>
            </w:pPr>
            <w:r>
              <w:rPr>
                <w:sz w:val="17"/>
              </w:rPr>
              <w:t xml:space="preserve">R$ </w:t>
            </w:r>
            <w:r>
              <w:rPr>
                <w:b/>
                <w:sz w:val="17"/>
                <w:highlight w:val="yellow"/>
              </w:rPr>
              <w:t>[PREENCHER]</w:t>
            </w:r>
          </w:p>
        </w:tc>
      </w:tr>
    </w:tbl>
    <w:p w14:paraId="56B9684D" w14:textId="77777777" w:rsidR="004A605C" w:rsidRDefault="004A605C">
      <w:pPr>
        <w:spacing w:after="0"/>
      </w:pPr>
    </w:p>
    <w:p w14:paraId="21E328F7" w14:textId="77777777" w:rsidR="004A605C" w:rsidRDefault="006366AA">
      <w:pPr>
        <w:pStyle w:val="Ttulo2"/>
        <w:keepLines w:val="0"/>
        <w:pageBreakBefore/>
      </w:pPr>
      <w:r>
        <w:rPr>
          <w:rFonts w:ascii="Arial" w:hAnsi="Arial"/>
        </w:rPr>
        <w:t>Resumo Comercial do Anexo 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6696"/>
      </w:tblGrid>
      <w:tr w:rsidR="004A605C" w14:paraId="58F3AEF5" w14:textId="77777777">
        <w:trPr>
          <w:jc w:val="center"/>
        </w:trPr>
        <w:tc>
          <w:tcPr>
            <w:tcW w:w="3384" w:type="dxa"/>
            <w:shd w:val="clear" w:color="auto" w:fill="E9EEF2"/>
            <w:tcMar>
              <w:top w:w="100" w:type="dxa"/>
              <w:left w:w="110" w:type="dxa"/>
              <w:bottom w:w="100" w:type="dxa"/>
              <w:right w:w="110" w:type="dxa"/>
            </w:tcMar>
            <w:vAlign w:val="center"/>
          </w:tcPr>
          <w:p w14:paraId="22A76127" w14:textId="77777777" w:rsidR="004A605C" w:rsidRDefault="006366AA">
            <w:pPr>
              <w:spacing w:after="0" w:line="245" w:lineRule="auto"/>
            </w:pPr>
            <w:r>
              <w:rPr>
                <w:b/>
                <w:sz w:val="18"/>
              </w:rPr>
              <w:t>Total mensal</w:t>
            </w:r>
          </w:p>
        </w:tc>
        <w:tc>
          <w:tcPr>
            <w:tcW w:w="6696" w:type="dxa"/>
            <w:shd w:val="clear" w:color="auto" w:fill="FFF2CC"/>
            <w:tcMar>
              <w:top w:w="100" w:type="dxa"/>
              <w:left w:w="110" w:type="dxa"/>
              <w:bottom w:w="100" w:type="dxa"/>
              <w:right w:w="110" w:type="dxa"/>
            </w:tcMar>
            <w:vAlign w:val="center"/>
          </w:tcPr>
          <w:p w14:paraId="0A46CB58" w14:textId="77777777" w:rsidR="004A605C" w:rsidRDefault="006366AA">
            <w:pPr>
              <w:spacing w:after="0" w:line="245" w:lineRule="auto"/>
            </w:pPr>
            <w:r>
              <w:rPr>
                <w:sz w:val="18"/>
              </w:rPr>
              <w:t xml:space="preserve">R$ </w:t>
            </w:r>
            <w:r>
              <w:rPr>
                <w:b/>
                <w:sz w:val="18"/>
                <w:highlight w:val="yellow"/>
              </w:rPr>
              <w:t>[PREENCHER POR EXTENSO]</w:t>
            </w:r>
          </w:p>
        </w:tc>
      </w:tr>
      <w:tr w:rsidR="004A605C" w14:paraId="4C96C9B0" w14:textId="77777777">
        <w:trPr>
          <w:jc w:val="center"/>
        </w:trPr>
        <w:tc>
          <w:tcPr>
            <w:tcW w:w="3384" w:type="dxa"/>
            <w:shd w:val="clear" w:color="auto" w:fill="E9EEF2"/>
            <w:tcMar>
              <w:top w:w="100" w:type="dxa"/>
              <w:left w:w="110" w:type="dxa"/>
              <w:bottom w:w="100" w:type="dxa"/>
              <w:right w:w="110" w:type="dxa"/>
            </w:tcMar>
            <w:vAlign w:val="center"/>
          </w:tcPr>
          <w:p w14:paraId="178BCB7E" w14:textId="77777777" w:rsidR="004A605C" w:rsidRDefault="006366AA">
            <w:pPr>
              <w:spacing w:after="0" w:line="245" w:lineRule="auto"/>
            </w:pPr>
            <w:r>
              <w:rPr>
                <w:b/>
                <w:sz w:val="18"/>
              </w:rPr>
              <w:t>Implantação</w:t>
            </w:r>
          </w:p>
        </w:tc>
        <w:tc>
          <w:tcPr>
            <w:tcW w:w="6696" w:type="dxa"/>
            <w:shd w:val="clear" w:color="auto" w:fill="FFF2CC"/>
            <w:tcMar>
              <w:top w:w="100" w:type="dxa"/>
              <w:left w:w="110" w:type="dxa"/>
              <w:bottom w:w="100" w:type="dxa"/>
              <w:right w:w="110" w:type="dxa"/>
            </w:tcMar>
            <w:vAlign w:val="center"/>
          </w:tcPr>
          <w:p w14:paraId="690A561F" w14:textId="77777777" w:rsidR="004A605C" w:rsidRDefault="006366AA">
            <w:pPr>
              <w:spacing w:after="0" w:line="245" w:lineRule="auto"/>
            </w:pPr>
            <w:r>
              <w:rPr>
                <w:sz w:val="18"/>
              </w:rPr>
              <w:t xml:space="preserve">R$ </w:t>
            </w:r>
            <w:r>
              <w:rPr>
                <w:b/>
                <w:sz w:val="18"/>
                <w:highlight w:val="yellow"/>
              </w:rPr>
              <w:t>[PREENCHER]</w:t>
            </w:r>
            <w:r>
              <w:rPr>
                <w:sz w:val="18"/>
              </w:rPr>
              <w:t xml:space="preserve">  |  pagamento em </w:t>
            </w:r>
            <w:r>
              <w:rPr>
                <w:b/>
                <w:sz w:val="18"/>
                <w:highlight w:val="yellow"/>
              </w:rPr>
              <w:t>[CONDIÇÃO]</w:t>
            </w:r>
          </w:p>
        </w:tc>
      </w:tr>
      <w:tr w:rsidR="004A605C" w14:paraId="575DDF2C" w14:textId="77777777">
        <w:trPr>
          <w:jc w:val="center"/>
        </w:trPr>
        <w:tc>
          <w:tcPr>
            <w:tcW w:w="3384" w:type="dxa"/>
            <w:shd w:val="clear" w:color="auto" w:fill="E9EEF2"/>
            <w:tcMar>
              <w:top w:w="100" w:type="dxa"/>
              <w:left w:w="110" w:type="dxa"/>
              <w:bottom w:w="100" w:type="dxa"/>
              <w:right w:w="110" w:type="dxa"/>
            </w:tcMar>
            <w:vAlign w:val="center"/>
          </w:tcPr>
          <w:p w14:paraId="4FC44A64" w14:textId="77777777" w:rsidR="004A605C" w:rsidRDefault="006366AA">
            <w:pPr>
              <w:spacing w:after="0" w:line="245" w:lineRule="auto"/>
            </w:pPr>
            <w:r>
              <w:rPr>
                <w:b/>
                <w:sz w:val="18"/>
              </w:rPr>
              <w:t>Entregas anuais adicionais</w:t>
            </w:r>
          </w:p>
        </w:tc>
        <w:tc>
          <w:tcPr>
            <w:tcW w:w="6696" w:type="dxa"/>
            <w:shd w:val="clear" w:color="auto" w:fill="FFF2CC"/>
            <w:tcMar>
              <w:top w:w="100" w:type="dxa"/>
              <w:left w:w="110" w:type="dxa"/>
              <w:bottom w:w="100" w:type="dxa"/>
              <w:right w:w="110" w:type="dxa"/>
            </w:tcMar>
            <w:vAlign w:val="center"/>
          </w:tcPr>
          <w:p w14:paraId="3866B5EC" w14:textId="77777777" w:rsidR="004A605C" w:rsidRDefault="006366AA">
            <w:pPr>
              <w:spacing w:after="0" w:line="245" w:lineRule="auto"/>
            </w:pPr>
            <w:r>
              <w:rPr>
                <w:sz w:val="18"/>
              </w:rPr>
              <w:t xml:space="preserve">R$ </w:t>
            </w:r>
            <w:r>
              <w:rPr>
                <w:b/>
                <w:sz w:val="18"/>
                <w:highlight w:val="yellow"/>
              </w:rPr>
              <w:t>[PREENCHER]</w:t>
            </w:r>
            <w:r>
              <w:rPr>
                <w:sz w:val="18"/>
              </w:rPr>
              <w:t xml:space="preserve">  |  vencimento em </w:t>
            </w:r>
            <w:r>
              <w:rPr>
                <w:b/>
                <w:sz w:val="18"/>
                <w:highlight w:val="yellow"/>
              </w:rPr>
              <w:t>[DATA]</w:t>
            </w:r>
          </w:p>
        </w:tc>
      </w:tr>
      <w:tr w:rsidR="004A605C" w14:paraId="5C50B9BB" w14:textId="77777777">
        <w:trPr>
          <w:jc w:val="center"/>
        </w:trPr>
        <w:tc>
          <w:tcPr>
            <w:tcW w:w="3384" w:type="dxa"/>
            <w:shd w:val="clear" w:color="auto" w:fill="E9EEF2"/>
            <w:tcMar>
              <w:top w:w="100" w:type="dxa"/>
              <w:left w:w="110" w:type="dxa"/>
              <w:bottom w:w="100" w:type="dxa"/>
              <w:right w:w="110" w:type="dxa"/>
            </w:tcMar>
            <w:vAlign w:val="center"/>
          </w:tcPr>
          <w:p w14:paraId="47477CEA" w14:textId="77777777" w:rsidR="004A605C" w:rsidRDefault="006366AA">
            <w:pPr>
              <w:spacing w:after="0" w:line="245" w:lineRule="auto"/>
            </w:pPr>
            <w:r>
              <w:rPr>
                <w:b/>
                <w:sz w:val="18"/>
              </w:rPr>
              <w:t>Hora técnica extraordinária</w:t>
            </w:r>
          </w:p>
        </w:tc>
        <w:tc>
          <w:tcPr>
            <w:tcW w:w="6696" w:type="dxa"/>
            <w:shd w:val="clear" w:color="auto" w:fill="FFF2CC"/>
            <w:tcMar>
              <w:top w:w="100" w:type="dxa"/>
              <w:left w:w="110" w:type="dxa"/>
              <w:bottom w:w="100" w:type="dxa"/>
              <w:right w:w="110" w:type="dxa"/>
            </w:tcMar>
            <w:vAlign w:val="center"/>
          </w:tcPr>
          <w:p w14:paraId="1C90065C" w14:textId="77777777" w:rsidR="004A605C" w:rsidRDefault="006366AA">
            <w:pPr>
              <w:spacing w:after="0" w:line="245" w:lineRule="auto"/>
            </w:pPr>
            <w:r>
              <w:rPr>
                <w:sz w:val="18"/>
              </w:rPr>
              <w:t xml:space="preserve">R$ </w:t>
            </w:r>
            <w:r>
              <w:rPr>
                <w:b/>
                <w:sz w:val="18"/>
                <w:highlight w:val="yellow"/>
              </w:rPr>
              <w:t>[PREENCHER]</w:t>
            </w:r>
            <w:r>
              <w:rPr>
                <w:sz w:val="18"/>
              </w:rPr>
              <w:t xml:space="preserve"> por hora, mediante aprovação</w:t>
            </w:r>
          </w:p>
        </w:tc>
      </w:tr>
      <w:tr w:rsidR="004A605C" w14:paraId="59DC4A3D" w14:textId="77777777">
        <w:trPr>
          <w:jc w:val="center"/>
        </w:trPr>
        <w:tc>
          <w:tcPr>
            <w:tcW w:w="3384" w:type="dxa"/>
            <w:shd w:val="clear" w:color="auto" w:fill="E9EEF2"/>
            <w:tcMar>
              <w:top w:w="100" w:type="dxa"/>
              <w:left w:w="110" w:type="dxa"/>
              <w:bottom w:w="100" w:type="dxa"/>
              <w:right w:w="110" w:type="dxa"/>
            </w:tcMar>
            <w:vAlign w:val="center"/>
          </w:tcPr>
          <w:p w14:paraId="1FF2319F" w14:textId="77777777" w:rsidR="004A605C" w:rsidRDefault="006366AA">
            <w:pPr>
              <w:spacing w:after="0" w:line="245" w:lineRule="auto"/>
            </w:pPr>
            <w:r>
              <w:rPr>
                <w:b/>
                <w:sz w:val="18"/>
              </w:rPr>
              <w:t>Franquia de empregados</w:t>
            </w:r>
          </w:p>
        </w:tc>
        <w:tc>
          <w:tcPr>
            <w:tcW w:w="6696" w:type="dxa"/>
            <w:shd w:val="clear" w:color="auto" w:fill="FFF2CC"/>
            <w:tcMar>
              <w:top w:w="100" w:type="dxa"/>
              <w:left w:w="110" w:type="dxa"/>
              <w:bottom w:w="100" w:type="dxa"/>
              <w:right w:w="110" w:type="dxa"/>
            </w:tcMar>
            <w:vAlign w:val="center"/>
          </w:tcPr>
          <w:p w14:paraId="29666FD0" w14:textId="77777777" w:rsidR="004A605C" w:rsidRDefault="006366AA">
            <w:pPr>
              <w:spacing w:after="0" w:line="245" w:lineRule="auto"/>
            </w:pPr>
            <w:r>
              <w:rPr>
                <w:sz w:val="18"/>
              </w:rPr>
              <w:t xml:space="preserve">Até </w:t>
            </w:r>
            <w:r>
              <w:rPr>
                <w:b/>
                <w:sz w:val="18"/>
                <w:highlight w:val="yellow"/>
              </w:rPr>
              <w:t>[PREENCHER]</w:t>
            </w:r>
            <w:r>
              <w:rPr>
                <w:sz w:val="18"/>
              </w:rPr>
              <w:t xml:space="preserve"> empregados; excedente de R$ </w:t>
            </w:r>
            <w:r>
              <w:rPr>
                <w:b/>
                <w:sz w:val="18"/>
                <w:highlight w:val="yellow"/>
              </w:rPr>
              <w:t>[PREENCHER]</w:t>
            </w:r>
            <w:r>
              <w:rPr>
                <w:sz w:val="18"/>
              </w:rPr>
              <w:t xml:space="preserve"> por empregado</w:t>
            </w:r>
          </w:p>
        </w:tc>
      </w:tr>
      <w:tr w:rsidR="004A605C" w14:paraId="7E193749" w14:textId="77777777">
        <w:trPr>
          <w:jc w:val="center"/>
        </w:trPr>
        <w:tc>
          <w:tcPr>
            <w:tcW w:w="3384" w:type="dxa"/>
            <w:shd w:val="clear" w:color="auto" w:fill="E9EEF2"/>
            <w:tcMar>
              <w:top w:w="100" w:type="dxa"/>
              <w:left w:w="110" w:type="dxa"/>
              <w:bottom w:w="100" w:type="dxa"/>
              <w:right w:w="110" w:type="dxa"/>
            </w:tcMar>
            <w:vAlign w:val="center"/>
          </w:tcPr>
          <w:p w14:paraId="7318F188" w14:textId="77777777" w:rsidR="004A605C" w:rsidRDefault="006366AA">
            <w:pPr>
              <w:spacing w:after="0" w:line="245" w:lineRule="auto"/>
            </w:pPr>
            <w:r>
              <w:rPr>
                <w:b/>
                <w:sz w:val="18"/>
              </w:rPr>
              <w:t>Franquia documental ou operacional</w:t>
            </w:r>
          </w:p>
        </w:tc>
        <w:tc>
          <w:tcPr>
            <w:tcW w:w="6696" w:type="dxa"/>
            <w:shd w:val="clear" w:color="auto" w:fill="FFF2CC"/>
            <w:tcMar>
              <w:top w:w="100" w:type="dxa"/>
              <w:left w:w="110" w:type="dxa"/>
              <w:bottom w:w="100" w:type="dxa"/>
              <w:right w:w="110" w:type="dxa"/>
            </w:tcMar>
            <w:vAlign w:val="center"/>
          </w:tcPr>
          <w:p w14:paraId="1EF6D369" w14:textId="77777777" w:rsidR="004A605C" w:rsidRDefault="006366AA">
            <w:pPr>
              <w:spacing w:after="0" w:line="245" w:lineRule="auto"/>
            </w:pPr>
            <w:r>
              <w:rPr>
                <w:b/>
                <w:sz w:val="18"/>
                <w:highlight w:val="yellow"/>
              </w:rPr>
              <w:t>[PREENCHER LIMITES E CRITÉRIO DE EXCEDENTE]</w:t>
            </w:r>
          </w:p>
        </w:tc>
      </w:tr>
      <w:tr w:rsidR="004A605C" w14:paraId="1D5C7D1D" w14:textId="77777777">
        <w:trPr>
          <w:jc w:val="center"/>
        </w:trPr>
        <w:tc>
          <w:tcPr>
            <w:tcW w:w="3384" w:type="dxa"/>
            <w:shd w:val="clear" w:color="auto" w:fill="E9EEF2"/>
            <w:tcMar>
              <w:top w:w="100" w:type="dxa"/>
              <w:left w:w="110" w:type="dxa"/>
              <w:bottom w:w="100" w:type="dxa"/>
              <w:right w:w="110" w:type="dxa"/>
            </w:tcMar>
            <w:vAlign w:val="center"/>
          </w:tcPr>
          <w:p w14:paraId="286AEB0D" w14:textId="77777777" w:rsidR="004A605C" w:rsidRDefault="006366AA">
            <w:pPr>
              <w:spacing w:after="0" w:line="245" w:lineRule="auto"/>
            </w:pPr>
            <w:r>
              <w:rPr>
                <w:b/>
                <w:sz w:val="18"/>
              </w:rPr>
              <w:t>Forma de pagamento</w:t>
            </w:r>
          </w:p>
        </w:tc>
        <w:tc>
          <w:tcPr>
            <w:tcW w:w="6696" w:type="dxa"/>
            <w:shd w:val="clear" w:color="auto" w:fill="FFF2CC"/>
            <w:tcMar>
              <w:top w:w="100" w:type="dxa"/>
              <w:left w:w="110" w:type="dxa"/>
              <w:bottom w:w="100" w:type="dxa"/>
              <w:right w:w="110" w:type="dxa"/>
            </w:tcMar>
            <w:vAlign w:val="center"/>
          </w:tcPr>
          <w:p w14:paraId="28C80B0B" w14:textId="77777777" w:rsidR="004A605C" w:rsidRDefault="006366AA">
            <w:pPr>
              <w:spacing w:after="0" w:line="245" w:lineRule="auto"/>
            </w:pPr>
            <w:r>
              <w:rPr>
                <w:b/>
                <w:sz w:val="18"/>
                <w:highlight w:val="yellow"/>
              </w:rPr>
              <w:t>[BOLETO / PIX / TRANSFERÊNCIA]</w:t>
            </w:r>
          </w:p>
        </w:tc>
      </w:tr>
    </w:tbl>
    <w:p w14:paraId="00388C65" w14:textId="77777777" w:rsidR="004A605C" w:rsidRDefault="004A605C">
      <w:pPr>
        <w:spacing w:after="0"/>
      </w:pPr>
    </w:p>
    <w:p w14:paraId="146E9D6A" w14:textId="77777777" w:rsidR="004A605C" w:rsidRDefault="006366AA">
      <w:r>
        <w:br w:type="page"/>
      </w:r>
    </w:p>
    <w:p w14:paraId="7299B11D" w14:textId="77777777" w:rsidR="004A605C" w:rsidRDefault="006366AA">
      <w:pPr>
        <w:pStyle w:val="Ttulo1"/>
        <w:keepLines w:val="0"/>
      </w:pPr>
      <w:r>
        <w:rPr>
          <w:rFonts w:ascii="Arial" w:hAnsi="Arial"/>
          <w:sz w:val="22"/>
        </w:rPr>
        <w:t>Anexo II Calendário Operacional e Matriz de Responsabilidades</w:t>
      </w:r>
    </w:p>
    <w:p w14:paraId="0D2CAA4B" w14:textId="77777777" w:rsidR="004A605C" w:rsidRDefault="006366AA">
      <w:pPr>
        <w:spacing w:after="160"/>
        <w:jc w:val="both"/>
      </w:pPr>
      <w:r>
        <w:t>Os prazos abaixo são operacionais e devem ser ajustados ao calendário da CONTRATANTE e aos vencimentos legais. Se o dia indicado não for útil, a entrega ocorrerá no dia útil anterior. O evento urgente deve ser comunicado imediatamente, sem aguardar o fechamento mensal.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1944"/>
        <w:gridCol w:w="1944"/>
        <w:gridCol w:w="3240"/>
      </w:tblGrid>
      <w:tr w:rsidR="004A605C" w14:paraId="2629F005" w14:textId="77777777">
        <w:trPr>
          <w:cantSplit/>
          <w:tblHeader/>
          <w:jc w:val="center"/>
        </w:trPr>
        <w:tc>
          <w:tcPr>
            <w:tcW w:w="3096" w:type="dxa"/>
            <w:shd w:val="clear" w:color="auto" w:fill="1F2933"/>
            <w:tcMar>
              <w:top w:w="90" w:type="dxa"/>
              <w:left w:w="110" w:type="dxa"/>
              <w:bottom w:w="90" w:type="dxa"/>
              <w:right w:w="110" w:type="dxa"/>
            </w:tcMar>
            <w:vAlign w:val="center"/>
          </w:tcPr>
          <w:p w14:paraId="058DB56C" w14:textId="77777777" w:rsidR="004A605C" w:rsidRDefault="006366AA">
            <w:pPr>
              <w:spacing w:after="0" w:line="245" w:lineRule="auto"/>
            </w:pPr>
            <w:r>
              <w:rPr>
                <w:b/>
                <w:color w:val="FFFFFF"/>
                <w:sz w:val="17"/>
              </w:rPr>
              <w:t>Evento ou documento</w:t>
            </w:r>
          </w:p>
        </w:tc>
        <w:tc>
          <w:tcPr>
            <w:tcW w:w="1944" w:type="dxa"/>
            <w:shd w:val="clear" w:color="auto" w:fill="1F2933"/>
            <w:tcMar>
              <w:top w:w="90" w:type="dxa"/>
              <w:left w:w="110" w:type="dxa"/>
              <w:bottom w:w="90" w:type="dxa"/>
              <w:right w:w="110" w:type="dxa"/>
            </w:tcMar>
            <w:vAlign w:val="center"/>
          </w:tcPr>
          <w:p w14:paraId="2875B03A" w14:textId="77777777" w:rsidR="004A605C" w:rsidRDefault="006366AA">
            <w:pPr>
              <w:spacing w:after="0" w:line="245" w:lineRule="auto"/>
            </w:pPr>
            <w:r>
              <w:rPr>
                <w:b/>
                <w:color w:val="FFFFFF"/>
                <w:sz w:val="17"/>
              </w:rPr>
              <w:t>Responsável da Contratante</w:t>
            </w:r>
          </w:p>
        </w:tc>
        <w:tc>
          <w:tcPr>
            <w:tcW w:w="1944" w:type="dxa"/>
            <w:shd w:val="clear" w:color="auto" w:fill="1F2933"/>
            <w:tcMar>
              <w:top w:w="90" w:type="dxa"/>
              <w:left w:w="110" w:type="dxa"/>
              <w:bottom w:w="90" w:type="dxa"/>
              <w:right w:w="110" w:type="dxa"/>
            </w:tcMar>
            <w:vAlign w:val="center"/>
          </w:tcPr>
          <w:p w14:paraId="45F65931" w14:textId="77777777" w:rsidR="004A605C" w:rsidRDefault="006366AA">
            <w:pPr>
              <w:spacing w:after="0" w:line="245" w:lineRule="auto"/>
            </w:pPr>
            <w:r>
              <w:rPr>
                <w:b/>
                <w:color w:val="FFFFFF"/>
                <w:sz w:val="17"/>
              </w:rPr>
              <w:t>Prazo de envio</w:t>
            </w:r>
          </w:p>
        </w:tc>
        <w:tc>
          <w:tcPr>
            <w:tcW w:w="3240" w:type="dxa"/>
            <w:shd w:val="clear" w:color="auto" w:fill="1F2933"/>
            <w:tcMar>
              <w:top w:w="90" w:type="dxa"/>
              <w:left w:w="110" w:type="dxa"/>
              <w:bottom w:w="90" w:type="dxa"/>
              <w:right w:w="110" w:type="dxa"/>
            </w:tcMar>
            <w:vAlign w:val="center"/>
          </w:tcPr>
          <w:p w14:paraId="16C88884" w14:textId="77777777" w:rsidR="004A605C" w:rsidRDefault="006366AA">
            <w:pPr>
              <w:spacing w:after="0" w:line="245" w:lineRule="auto"/>
            </w:pPr>
            <w:r>
              <w:rPr>
                <w:b/>
                <w:color w:val="FFFFFF"/>
                <w:sz w:val="17"/>
              </w:rPr>
              <w:t>Entrega ou ação da Contratada</w:t>
            </w:r>
          </w:p>
        </w:tc>
      </w:tr>
      <w:tr w:rsidR="004A605C" w14:paraId="7B08321F" w14:textId="77777777">
        <w:trPr>
          <w:cantSplit/>
          <w:jc w:val="center"/>
        </w:trPr>
        <w:tc>
          <w:tcPr>
            <w:tcW w:w="3096" w:type="dxa"/>
            <w:tcMar>
              <w:top w:w="90" w:type="dxa"/>
              <w:left w:w="110" w:type="dxa"/>
              <w:bottom w:w="90" w:type="dxa"/>
              <w:right w:w="110" w:type="dxa"/>
            </w:tcMar>
            <w:vAlign w:val="center"/>
          </w:tcPr>
          <w:p w14:paraId="31E9AEE8" w14:textId="77777777" w:rsidR="004A605C" w:rsidRDefault="006366AA">
            <w:pPr>
              <w:spacing w:after="0" w:line="245" w:lineRule="auto"/>
            </w:pPr>
            <w:r>
              <w:rPr>
                <w:sz w:val="17"/>
              </w:rPr>
              <w:t>Documentos fiscais, arquivos eletrônicos e relatórios de vendas e compras</w:t>
            </w:r>
          </w:p>
        </w:tc>
        <w:tc>
          <w:tcPr>
            <w:tcW w:w="1944" w:type="dxa"/>
            <w:shd w:val="clear" w:color="auto" w:fill="FFF2CC"/>
            <w:tcMar>
              <w:top w:w="90" w:type="dxa"/>
              <w:left w:w="110" w:type="dxa"/>
              <w:bottom w:w="90" w:type="dxa"/>
              <w:right w:w="110" w:type="dxa"/>
            </w:tcMar>
            <w:vAlign w:val="center"/>
          </w:tcPr>
          <w:p w14:paraId="6CE7D1DF" w14:textId="77777777" w:rsidR="004A605C" w:rsidRDefault="006366AA">
            <w:pPr>
              <w:spacing w:after="0" w:line="245" w:lineRule="auto"/>
            </w:pPr>
            <w:r>
              <w:rPr>
                <w:b/>
                <w:sz w:val="17"/>
                <w:highlight w:val="yellow"/>
              </w:rPr>
              <w:t>[NOME/CARGO]</w:t>
            </w:r>
          </w:p>
        </w:tc>
        <w:tc>
          <w:tcPr>
            <w:tcW w:w="1944" w:type="dxa"/>
            <w:shd w:val="clear" w:color="auto" w:fill="FFF2CC"/>
            <w:tcMar>
              <w:top w:w="90" w:type="dxa"/>
              <w:left w:w="110" w:type="dxa"/>
              <w:bottom w:w="90" w:type="dxa"/>
              <w:right w:w="110" w:type="dxa"/>
            </w:tcMar>
            <w:vAlign w:val="center"/>
          </w:tcPr>
          <w:p w14:paraId="146B3ED1" w14:textId="77777777" w:rsidR="004A605C" w:rsidRDefault="006366AA">
            <w:pPr>
              <w:spacing w:after="0" w:line="245" w:lineRule="auto"/>
            </w:pPr>
            <w:r>
              <w:rPr>
                <w:sz w:val="17"/>
              </w:rPr>
              <w:t xml:space="preserve">Até </w:t>
            </w:r>
            <w:r>
              <w:rPr>
                <w:b/>
                <w:sz w:val="17"/>
                <w:highlight w:val="yellow"/>
              </w:rPr>
              <w:t>[DIA]</w:t>
            </w:r>
            <w:r>
              <w:rPr>
                <w:sz w:val="17"/>
              </w:rPr>
              <w:t xml:space="preserve"> do mês seguinte</w:t>
            </w:r>
          </w:p>
        </w:tc>
        <w:tc>
          <w:tcPr>
            <w:tcW w:w="3240" w:type="dxa"/>
            <w:tcMar>
              <w:top w:w="90" w:type="dxa"/>
              <w:left w:w="110" w:type="dxa"/>
              <w:bottom w:w="90" w:type="dxa"/>
              <w:right w:w="110" w:type="dxa"/>
            </w:tcMar>
            <w:vAlign w:val="center"/>
          </w:tcPr>
          <w:p w14:paraId="7155937E" w14:textId="77777777" w:rsidR="004A605C" w:rsidRDefault="006366AA">
            <w:pPr>
              <w:spacing w:after="0" w:line="245" w:lineRule="auto"/>
            </w:pPr>
            <w:r>
              <w:rPr>
                <w:sz w:val="17"/>
              </w:rPr>
              <w:t>Escrituração, apuração e guias conforme calendário legal</w:t>
            </w:r>
          </w:p>
        </w:tc>
      </w:tr>
      <w:tr w:rsidR="004A605C" w14:paraId="2F01B631" w14:textId="77777777">
        <w:trPr>
          <w:cantSplit/>
          <w:jc w:val="center"/>
        </w:trPr>
        <w:tc>
          <w:tcPr>
            <w:tcW w:w="3096" w:type="dxa"/>
            <w:shd w:val="clear" w:color="auto" w:fill="F6F8FA"/>
            <w:tcMar>
              <w:top w:w="90" w:type="dxa"/>
              <w:left w:w="110" w:type="dxa"/>
              <w:bottom w:w="90" w:type="dxa"/>
              <w:right w:w="110" w:type="dxa"/>
            </w:tcMar>
            <w:vAlign w:val="center"/>
          </w:tcPr>
          <w:p w14:paraId="0477B7F1" w14:textId="77777777" w:rsidR="004A605C" w:rsidRDefault="006366AA">
            <w:pPr>
              <w:spacing w:after="0" w:line="245" w:lineRule="auto"/>
            </w:pPr>
            <w:r>
              <w:rPr>
                <w:sz w:val="17"/>
              </w:rPr>
              <w:t>Extratos bancários, caixa, contas a receber e a pagar, empréstimos e aplicações</w:t>
            </w:r>
          </w:p>
        </w:tc>
        <w:tc>
          <w:tcPr>
            <w:tcW w:w="1944" w:type="dxa"/>
            <w:shd w:val="clear" w:color="auto" w:fill="FFF2CC"/>
            <w:tcMar>
              <w:top w:w="90" w:type="dxa"/>
              <w:left w:w="110" w:type="dxa"/>
              <w:bottom w:w="90" w:type="dxa"/>
              <w:right w:w="110" w:type="dxa"/>
            </w:tcMar>
            <w:vAlign w:val="center"/>
          </w:tcPr>
          <w:p w14:paraId="7FD84295" w14:textId="77777777" w:rsidR="004A605C" w:rsidRDefault="006366AA">
            <w:pPr>
              <w:spacing w:after="0" w:line="245" w:lineRule="auto"/>
            </w:pPr>
            <w:r>
              <w:rPr>
                <w:b/>
                <w:sz w:val="17"/>
                <w:highlight w:val="yellow"/>
              </w:rPr>
              <w:t>[NOME/CARGO]</w:t>
            </w:r>
          </w:p>
        </w:tc>
        <w:tc>
          <w:tcPr>
            <w:tcW w:w="1944" w:type="dxa"/>
            <w:shd w:val="clear" w:color="auto" w:fill="FFF2CC"/>
            <w:tcMar>
              <w:top w:w="90" w:type="dxa"/>
              <w:left w:w="110" w:type="dxa"/>
              <w:bottom w:w="90" w:type="dxa"/>
              <w:right w:w="110" w:type="dxa"/>
            </w:tcMar>
            <w:vAlign w:val="center"/>
          </w:tcPr>
          <w:p w14:paraId="267F4A83" w14:textId="77777777" w:rsidR="004A605C" w:rsidRDefault="006366AA">
            <w:pPr>
              <w:spacing w:after="0" w:line="245" w:lineRule="auto"/>
            </w:pPr>
            <w:r>
              <w:rPr>
                <w:sz w:val="17"/>
              </w:rPr>
              <w:t xml:space="preserve">Até </w:t>
            </w:r>
            <w:r>
              <w:rPr>
                <w:b/>
                <w:sz w:val="17"/>
                <w:highlight w:val="yellow"/>
              </w:rPr>
              <w:t>[DIA]</w:t>
            </w:r>
            <w:r>
              <w:rPr>
                <w:sz w:val="17"/>
              </w:rPr>
              <w:t xml:space="preserve"> do mês seguinte</w:t>
            </w:r>
          </w:p>
        </w:tc>
        <w:tc>
          <w:tcPr>
            <w:tcW w:w="3240" w:type="dxa"/>
            <w:shd w:val="clear" w:color="auto" w:fill="F6F8FA"/>
            <w:tcMar>
              <w:top w:w="90" w:type="dxa"/>
              <w:left w:w="110" w:type="dxa"/>
              <w:bottom w:w="90" w:type="dxa"/>
              <w:right w:w="110" w:type="dxa"/>
            </w:tcMar>
            <w:vAlign w:val="center"/>
          </w:tcPr>
          <w:p w14:paraId="7C5A4B25" w14:textId="77777777" w:rsidR="004A605C" w:rsidRDefault="006366AA">
            <w:pPr>
              <w:spacing w:after="0" w:line="245" w:lineRule="auto"/>
            </w:pPr>
            <w:r>
              <w:rPr>
                <w:sz w:val="17"/>
              </w:rPr>
              <w:t>Conciliação no nível contratado e solicitação de pendências</w:t>
            </w:r>
          </w:p>
        </w:tc>
      </w:tr>
      <w:tr w:rsidR="004A605C" w14:paraId="1EEE624D" w14:textId="77777777">
        <w:trPr>
          <w:cantSplit/>
          <w:jc w:val="center"/>
        </w:trPr>
        <w:tc>
          <w:tcPr>
            <w:tcW w:w="3096" w:type="dxa"/>
            <w:tcMar>
              <w:top w:w="90" w:type="dxa"/>
              <w:left w:w="110" w:type="dxa"/>
              <w:bottom w:w="90" w:type="dxa"/>
              <w:right w:w="110" w:type="dxa"/>
            </w:tcMar>
            <w:vAlign w:val="center"/>
          </w:tcPr>
          <w:p w14:paraId="6FB730EB" w14:textId="77777777" w:rsidR="004A605C" w:rsidRDefault="006366AA">
            <w:pPr>
              <w:spacing w:after="0" w:line="245" w:lineRule="auto"/>
            </w:pPr>
            <w:r>
              <w:rPr>
                <w:sz w:val="17"/>
              </w:rPr>
              <w:t>Estoque, inventário, ativos e movimentações não documentadas automaticamente</w:t>
            </w:r>
          </w:p>
        </w:tc>
        <w:tc>
          <w:tcPr>
            <w:tcW w:w="1944" w:type="dxa"/>
            <w:shd w:val="clear" w:color="auto" w:fill="FFF2CC"/>
            <w:tcMar>
              <w:top w:w="90" w:type="dxa"/>
              <w:left w:w="110" w:type="dxa"/>
              <w:bottom w:w="90" w:type="dxa"/>
              <w:right w:w="110" w:type="dxa"/>
            </w:tcMar>
            <w:vAlign w:val="center"/>
          </w:tcPr>
          <w:p w14:paraId="61DC8D46" w14:textId="77777777" w:rsidR="004A605C" w:rsidRDefault="006366AA">
            <w:pPr>
              <w:spacing w:after="0" w:line="245" w:lineRule="auto"/>
            </w:pPr>
            <w:r>
              <w:rPr>
                <w:b/>
                <w:sz w:val="17"/>
                <w:highlight w:val="yellow"/>
              </w:rPr>
              <w:t>[NOME/CARGO]</w:t>
            </w:r>
          </w:p>
        </w:tc>
        <w:tc>
          <w:tcPr>
            <w:tcW w:w="1944" w:type="dxa"/>
            <w:shd w:val="clear" w:color="auto" w:fill="FFF2CC"/>
            <w:tcMar>
              <w:top w:w="90" w:type="dxa"/>
              <w:left w:w="110" w:type="dxa"/>
              <w:bottom w:w="90" w:type="dxa"/>
              <w:right w:w="110" w:type="dxa"/>
            </w:tcMar>
            <w:vAlign w:val="center"/>
          </w:tcPr>
          <w:p w14:paraId="65249177" w14:textId="77777777" w:rsidR="004A605C" w:rsidRDefault="006366AA">
            <w:pPr>
              <w:spacing w:after="0" w:line="245" w:lineRule="auto"/>
            </w:pPr>
            <w:r>
              <w:rPr>
                <w:b/>
                <w:sz w:val="17"/>
                <w:highlight w:val="yellow"/>
              </w:rPr>
              <w:t>[MENSAL/ANUAL E DATA]</w:t>
            </w:r>
          </w:p>
        </w:tc>
        <w:tc>
          <w:tcPr>
            <w:tcW w:w="3240" w:type="dxa"/>
            <w:tcMar>
              <w:top w:w="90" w:type="dxa"/>
              <w:left w:w="110" w:type="dxa"/>
              <w:bottom w:w="90" w:type="dxa"/>
              <w:right w:w="110" w:type="dxa"/>
            </w:tcMar>
            <w:vAlign w:val="center"/>
          </w:tcPr>
          <w:p w14:paraId="46ED76AB" w14:textId="77777777" w:rsidR="004A605C" w:rsidRDefault="006366AA">
            <w:pPr>
              <w:spacing w:after="0" w:line="245" w:lineRule="auto"/>
            </w:pPr>
            <w:r>
              <w:rPr>
                <w:sz w:val="17"/>
              </w:rPr>
              <w:t>Registro com base em relatório aprovado pela administração</w:t>
            </w:r>
          </w:p>
        </w:tc>
      </w:tr>
      <w:tr w:rsidR="004A605C" w14:paraId="4EF01CE9" w14:textId="77777777">
        <w:trPr>
          <w:cantSplit/>
          <w:jc w:val="center"/>
        </w:trPr>
        <w:tc>
          <w:tcPr>
            <w:tcW w:w="3096" w:type="dxa"/>
            <w:shd w:val="clear" w:color="auto" w:fill="F6F8FA"/>
            <w:tcMar>
              <w:top w:w="90" w:type="dxa"/>
              <w:left w:w="110" w:type="dxa"/>
              <w:bottom w:w="90" w:type="dxa"/>
              <w:right w:w="110" w:type="dxa"/>
            </w:tcMar>
            <w:vAlign w:val="center"/>
          </w:tcPr>
          <w:p w14:paraId="3A3DF831" w14:textId="77777777" w:rsidR="004A605C" w:rsidRDefault="006366AA">
            <w:pPr>
              <w:spacing w:after="0" w:line="245" w:lineRule="auto"/>
            </w:pPr>
            <w:r>
              <w:rPr>
                <w:sz w:val="17"/>
              </w:rPr>
              <w:t>Variáveis de folha, ponto, adicionais, benefícios e descontos</w:t>
            </w:r>
          </w:p>
        </w:tc>
        <w:tc>
          <w:tcPr>
            <w:tcW w:w="1944" w:type="dxa"/>
            <w:shd w:val="clear" w:color="auto" w:fill="FFF2CC"/>
            <w:tcMar>
              <w:top w:w="90" w:type="dxa"/>
              <w:left w:w="110" w:type="dxa"/>
              <w:bottom w:w="90" w:type="dxa"/>
              <w:right w:w="110" w:type="dxa"/>
            </w:tcMar>
            <w:vAlign w:val="center"/>
          </w:tcPr>
          <w:p w14:paraId="76674FEE" w14:textId="77777777" w:rsidR="004A605C" w:rsidRDefault="006366AA">
            <w:pPr>
              <w:spacing w:after="0" w:line="245" w:lineRule="auto"/>
            </w:pPr>
            <w:r>
              <w:rPr>
                <w:b/>
                <w:sz w:val="17"/>
                <w:highlight w:val="yellow"/>
              </w:rPr>
              <w:t>[NOME/CARGO]</w:t>
            </w:r>
          </w:p>
        </w:tc>
        <w:tc>
          <w:tcPr>
            <w:tcW w:w="1944" w:type="dxa"/>
            <w:shd w:val="clear" w:color="auto" w:fill="FFF2CC"/>
            <w:tcMar>
              <w:top w:w="90" w:type="dxa"/>
              <w:left w:w="110" w:type="dxa"/>
              <w:bottom w:w="90" w:type="dxa"/>
              <w:right w:w="110" w:type="dxa"/>
            </w:tcMar>
            <w:vAlign w:val="center"/>
          </w:tcPr>
          <w:p w14:paraId="74725F62" w14:textId="77777777" w:rsidR="004A605C" w:rsidRDefault="006366AA">
            <w:pPr>
              <w:spacing w:after="0" w:line="245" w:lineRule="auto"/>
            </w:pPr>
            <w:r>
              <w:rPr>
                <w:sz w:val="17"/>
              </w:rPr>
              <w:t xml:space="preserve">Até </w:t>
            </w:r>
            <w:r>
              <w:rPr>
                <w:b/>
                <w:sz w:val="17"/>
                <w:highlight w:val="yellow"/>
              </w:rPr>
              <w:t>[DIA/HORA]</w:t>
            </w:r>
            <w:r>
              <w:rPr>
                <w:sz w:val="17"/>
              </w:rPr>
              <w:t xml:space="preserve"> de cada mês</w:t>
            </w:r>
          </w:p>
        </w:tc>
        <w:tc>
          <w:tcPr>
            <w:tcW w:w="3240" w:type="dxa"/>
            <w:shd w:val="clear" w:color="auto" w:fill="F6F8FA"/>
            <w:tcMar>
              <w:top w:w="90" w:type="dxa"/>
              <w:left w:w="110" w:type="dxa"/>
              <w:bottom w:w="90" w:type="dxa"/>
              <w:right w:w="110" w:type="dxa"/>
            </w:tcMar>
            <w:vAlign w:val="center"/>
          </w:tcPr>
          <w:p w14:paraId="62C23174" w14:textId="77777777" w:rsidR="004A605C" w:rsidRDefault="006366AA">
            <w:pPr>
              <w:spacing w:after="0" w:line="245" w:lineRule="auto"/>
            </w:pPr>
            <w:r>
              <w:rPr>
                <w:sz w:val="17"/>
              </w:rPr>
              <w:t>Cálculo e disponibilização da prévia para aprovação</w:t>
            </w:r>
          </w:p>
        </w:tc>
      </w:tr>
      <w:tr w:rsidR="004A605C" w14:paraId="364E8862" w14:textId="77777777">
        <w:trPr>
          <w:cantSplit/>
          <w:jc w:val="center"/>
        </w:trPr>
        <w:tc>
          <w:tcPr>
            <w:tcW w:w="3096" w:type="dxa"/>
            <w:tcMar>
              <w:top w:w="90" w:type="dxa"/>
              <w:left w:w="110" w:type="dxa"/>
              <w:bottom w:w="90" w:type="dxa"/>
              <w:right w:w="110" w:type="dxa"/>
            </w:tcMar>
            <w:vAlign w:val="center"/>
          </w:tcPr>
          <w:p w14:paraId="6C91F474" w14:textId="77777777" w:rsidR="004A605C" w:rsidRDefault="006366AA">
            <w:pPr>
              <w:spacing w:after="0" w:line="245" w:lineRule="auto"/>
            </w:pPr>
            <w:r>
              <w:rPr>
                <w:sz w:val="17"/>
              </w:rPr>
              <w:t>Admissão</w:t>
            </w:r>
          </w:p>
        </w:tc>
        <w:tc>
          <w:tcPr>
            <w:tcW w:w="1944" w:type="dxa"/>
            <w:shd w:val="clear" w:color="auto" w:fill="FFF2CC"/>
            <w:tcMar>
              <w:top w:w="90" w:type="dxa"/>
              <w:left w:w="110" w:type="dxa"/>
              <w:bottom w:w="90" w:type="dxa"/>
              <w:right w:w="110" w:type="dxa"/>
            </w:tcMar>
            <w:vAlign w:val="center"/>
          </w:tcPr>
          <w:p w14:paraId="365BEFDE" w14:textId="77777777" w:rsidR="004A605C" w:rsidRDefault="006366AA">
            <w:pPr>
              <w:spacing w:after="0" w:line="245" w:lineRule="auto"/>
            </w:pPr>
            <w:r>
              <w:rPr>
                <w:b/>
                <w:sz w:val="17"/>
                <w:highlight w:val="yellow"/>
              </w:rPr>
              <w:t>[NOME/CARGO]</w:t>
            </w:r>
          </w:p>
        </w:tc>
        <w:tc>
          <w:tcPr>
            <w:tcW w:w="1944" w:type="dxa"/>
            <w:shd w:val="clear" w:color="auto" w:fill="FFF2CC"/>
            <w:tcMar>
              <w:top w:w="90" w:type="dxa"/>
              <w:left w:w="110" w:type="dxa"/>
              <w:bottom w:w="90" w:type="dxa"/>
              <w:right w:w="110" w:type="dxa"/>
            </w:tcMar>
            <w:vAlign w:val="center"/>
          </w:tcPr>
          <w:p w14:paraId="000DD684" w14:textId="77777777" w:rsidR="004A605C" w:rsidRDefault="006366AA">
            <w:pPr>
              <w:spacing w:after="0" w:line="245" w:lineRule="auto"/>
            </w:pPr>
            <w:r>
              <w:rPr>
                <w:sz w:val="17"/>
              </w:rPr>
              <w:t xml:space="preserve">Mínimo </w:t>
            </w:r>
            <w:r>
              <w:rPr>
                <w:b/>
                <w:sz w:val="17"/>
                <w:highlight w:val="yellow"/>
              </w:rPr>
              <w:t>[2]</w:t>
            </w:r>
            <w:r>
              <w:rPr>
                <w:sz w:val="17"/>
              </w:rPr>
              <w:t xml:space="preserve"> dias úteis antes e sempre antes do início</w:t>
            </w:r>
          </w:p>
        </w:tc>
        <w:tc>
          <w:tcPr>
            <w:tcW w:w="3240" w:type="dxa"/>
            <w:tcMar>
              <w:top w:w="90" w:type="dxa"/>
              <w:left w:w="110" w:type="dxa"/>
              <w:bottom w:w="90" w:type="dxa"/>
              <w:right w:w="110" w:type="dxa"/>
            </w:tcMar>
            <w:vAlign w:val="center"/>
          </w:tcPr>
          <w:p w14:paraId="2DEB48A4" w14:textId="77777777" w:rsidR="004A605C" w:rsidRDefault="006366AA">
            <w:pPr>
              <w:spacing w:after="0" w:line="245" w:lineRule="auto"/>
            </w:pPr>
            <w:r>
              <w:rPr>
                <w:sz w:val="17"/>
              </w:rPr>
              <w:t>Cadastro e evento, após documentação completa</w:t>
            </w:r>
          </w:p>
        </w:tc>
      </w:tr>
      <w:tr w:rsidR="004A605C" w14:paraId="02AEEA65" w14:textId="77777777">
        <w:trPr>
          <w:cantSplit/>
          <w:jc w:val="center"/>
        </w:trPr>
        <w:tc>
          <w:tcPr>
            <w:tcW w:w="3096" w:type="dxa"/>
            <w:shd w:val="clear" w:color="auto" w:fill="F6F8FA"/>
            <w:tcMar>
              <w:top w:w="90" w:type="dxa"/>
              <w:left w:w="110" w:type="dxa"/>
              <w:bottom w:w="90" w:type="dxa"/>
              <w:right w:w="110" w:type="dxa"/>
            </w:tcMar>
            <w:vAlign w:val="center"/>
          </w:tcPr>
          <w:p w14:paraId="7DD2DFAE" w14:textId="77777777" w:rsidR="004A605C" w:rsidRDefault="006366AA">
            <w:pPr>
              <w:spacing w:after="0" w:line="245" w:lineRule="auto"/>
            </w:pPr>
            <w:r>
              <w:rPr>
                <w:sz w:val="17"/>
              </w:rPr>
              <w:t>Férias</w:t>
            </w:r>
          </w:p>
        </w:tc>
        <w:tc>
          <w:tcPr>
            <w:tcW w:w="1944" w:type="dxa"/>
            <w:shd w:val="clear" w:color="auto" w:fill="FFF2CC"/>
            <w:tcMar>
              <w:top w:w="90" w:type="dxa"/>
              <w:left w:w="110" w:type="dxa"/>
              <w:bottom w:w="90" w:type="dxa"/>
              <w:right w:w="110" w:type="dxa"/>
            </w:tcMar>
            <w:vAlign w:val="center"/>
          </w:tcPr>
          <w:p w14:paraId="1DDC0C60" w14:textId="77777777" w:rsidR="004A605C" w:rsidRDefault="006366AA">
            <w:pPr>
              <w:spacing w:after="0" w:line="245" w:lineRule="auto"/>
            </w:pPr>
            <w:r>
              <w:rPr>
                <w:b/>
                <w:sz w:val="17"/>
                <w:highlight w:val="yellow"/>
              </w:rPr>
              <w:t>[NOME/CARGO]</w:t>
            </w:r>
          </w:p>
        </w:tc>
        <w:tc>
          <w:tcPr>
            <w:tcW w:w="1944" w:type="dxa"/>
            <w:shd w:val="clear" w:color="auto" w:fill="FFF2CC"/>
            <w:tcMar>
              <w:top w:w="90" w:type="dxa"/>
              <w:left w:w="110" w:type="dxa"/>
              <w:bottom w:w="90" w:type="dxa"/>
              <w:right w:w="110" w:type="dxa"/>
            </w:tcMar>
            <w:vAlign w:val="center"/>
          </w:tcPr>
          <w:p w14:paraId="1DD38396" w14:textId="77777777" w:rsidR="004A605C" w:rsidRDefault="006366AA">
            <w:pPr>
              <w:spacing w:after="0" w:line="245" w:lineRule="auto"/>
            </w:pPr>
            <w:r>
              <w:rPr>
                <w:sz w:val="17"/>
              </w:rPr>
              <w:t xml:space="preserve">Mínimo </w:t>
            </w:r>
            <w:r>
              <w:rPr>
                <w:b/>
                <w:sz w:val="17"/>
                <w:highlight w:val="yellow"/>
              </w:rPr>
              <w:t>[35]</w:t>
            </w:r>
            <w:r>
              <w:rPr>
                <w:sz w:val="17"/>
              </w:rPr>
              <w:t xml:space="preserve"> dias antes do início</w:t>
            </w:r>
          </w:p>
        </w:tc>
        <w:tc>
          <w:tcPr>
            <w:tcW w:w="3240" w:type="dxa"/>
            <w:shd w:val="clear" w:color="auto" w:fill="F6F8FA"/>
            <w:tcMar>
              <w:top w:w="90" w:type="dxa"/>
              <w:left w:w="110" w:type="dxa"/>
              <w:bottom w:w="90" w:type="dxa"/>
              <w:right w:w="110" w:type="dxa"/>
            </w:tcMar>
            <w:vAlign w:val="center"/>
          </w:tcPr>
          <w:p w14:paraId="566BDA9F" w14:textId="77777777" w:rsidR="004A605C" w:rsidRDefault="006366AA">
            <w:pPr>
              <w:spacing w:after="0" w:line="245" w:lineRule="auto"/>
            </w:pPr>
            <w:r>
              <w:rPr>
                <w:sz w:val="17"/>
              </w:rPr>
              <w:t>Cálculo, aviso e recibos dentro do prazo aplicável</w:t>
            </w:r>
          </w:p>
        </w:tc>
      </w:tr>
      <w:tr w:rsidR="004A605C" w14:paraId="444ECC59" w14:textId="77777777">
        <w:trPr>
          <w:cantSplit/>
          <w:jc w:val="center"/>
        </w:trPr>
        <w:tc>
          <w:tcPr>
            <w:tcW w:w="3096" w:type="dxa"/>
            <w:tcMar>
              <w:top w:w="90" w:type="dxa"/>
              <w:left w:w="110" w:type="dxa"/>
              <w:bottom w:w="90" w:type="dxa"/>
              <w:right w:w="110" w:type="dxa"/>
            </w:tcMar>
            <w:vAlign w:val="center"/>
          </w:tcPr>
          <w:p w14:paraId="0B62D5FF" w14:textId="77777777" w:rsidR="004A605C" w:rsidRDefault="006366AA">
            <w:pPr>
              <w:spacing w:after="0" w:line="245" w:lineRule="auto"/>
            </w:pPr>
            <w:r>
              <w:rPr>
                <w:sz w:val="17"/>
              </w:rPr>
              <w:t>Rescisão</w:t>
            </w:r>
          </w:p>
        </w:tc>
        <w:tc>
          <w:tcPr>
            <w:tcW w:w="1944" w:type="dxa"/>
            <w:shd w:val="clear" w:color="auto" w:fill="FFF2CC"/>
            <w:tcMar>
              <w:top w:w="90" w:type="dxa"/>
              <w:left w:w="110" w:type="dxa"/>
              <w:bottom w:w="90" w:type="dxa"/>
              <w:right w:w="110" w:type="dxa"/>
            </w:tcMar>
            <w:vAlign w:val="center"/>
          </w:tcPr>
          <w:p w14:paraId="69B85F0B" w14:textId="77777777" w:rsidR="004A605C" w:rsidRDefault="006366AA">
            <w:pPr>
              <w:spacing w:after="0" w:line="245" w:lineRule="auto"/>
            </w:pPr>
            <w:r>
              <w:rPr>
                <w:b/>
                <w:sz w:val="17"/>
                <w:highlight w:val="yellow"/>
              </w:rPr>
              <w:t>[NOME/CARGO]</w:t>
            </w:r>
          </w:p>
        </w:tc>
        <w:tc>
          <w:tcPr>
            <w:tcW w:w="1944" w:type="dxa"/>
            <w:tcMar>
              <w:top w:w="90" w:type="dxa"/>
              <w:left w:w="110" w:type="dxa"/>
              <w:bottom w:w="90" w:type="dxa"/>
              <w:right w:w="110" w:type="dxa"/>
            </w:tcMar>
            <w:vAlign w:val="center"/>
          </w:tcPr>
          <w:p w14:paraId="61231DCC" w14:textId="77777777" w:rsidR="004A605C" w:rsidRDefault="006366AA">
            <w:pPr>
              <w:spacing w:after="0" w:line="245" w:lineRule="auto"/>
            </w:pPr>
            <w:r>
              <w:rPr>
                <w:sz w:val="17"/>
              </w:rPr>
              <w:t>Imediatamente após a decisão, com dados completos</w:t>
            </w:r>
          </w:p>
        </w:tc>
        <w:tc>
          <w:tcPr>
            <w:tcW w:w="3240" w:type="dxa"/>
            <w:tcMar>
              <w:top w:w="90" w:type="dxa"/>
              <w:left w:w="110" w:type="dxa"/>
              <w:bottom w:w="90" w:type="dxa"/>
              <w:right w:w="110" w:type="dxa"/>
            </w:tcMar>
            <w:vAlign w:val="center"/>
          </w:tcPr>
          <w:p w14:paraId="1B3B12D9" w14:textId="77777777" w:rsidR="004A605C" w:rsidRDefault="006366AA">
            <w:pPr>
              <w:spacing w:after="0" w:line="245" w:lineRule="auto"/>
            </w:pPr>
            <w:r>
              <w:rPr>
                <w:sz w:val="17"/>
              </w:rPr>
              <w:t>Cálculo e eventos conforme modalidade e prazo legal</w:t>
            </w:r>
          </w:p>
        </w:tc>
      </w:tr>
      <w:tr w:rsidR="004A605C" w14:paraId="7730E19A" w14:textId="77777777">
        <w:trPr>
          <w:cantSplit/>
          <w:jc w:val="center"/>
        </w:trPr>
        <w:tc>
          <w:tcPr>
            <w:tcW w:w="3096" w:type="dxa"/>
            <w:shd w:val="clear" w:color="auto" w:fill="F6F8FA"/>
            <w:tcMar>
              <w:top w:w="90" w:type="dxa"/>
              <w:left w:w="110" w:type="dxa"/>
              <w:bottom w:w="90" w:type="dxa"/>
              <w:right w:w="110" w:type="dxa"/>
            </w:tcMar>
            <w:vAlign w:val="center"/>
          </w:tcPr>
          <w:p w14:paraId="1E02510B" w14:textId="77777777" w:rsidR="004A605C" w:rsidRDefault="006366AA">
            <w:pPr>
              <w:spacing w:after="0" w:line="245" w:lineRule="auto"/>
            </w:pPr>
            <w:r>
              <w:rPr>
                <w:sz w:val="17"/>
              </w:rPr>
              <w:t>Afastamento, acidente, óbito ou decisão judicial</w:t>
            </w:r>
          </w:p>
        </w:tc>
        <w:tc>
          <w:tcPr>
            <w:tcW w:w="1944" w:type="dxa"/>
            <w:shd w:val="clear" w:color="auto" w:fill="FFF2CC"/>
            <w:tcMar>
              <w:top w:w="90" w:type="dxa"/>
              <w:left w:w="110" w:type="dxa"/>
              <w:bottom w:w="90" w:type="dxa"/>
              <w:right w:w="110" w:type="dxa"/>
            </w:tcMar>
            <w:vAlign w:val="center"/>
          </w:tcPr>
          <w:p w14:paraId="59EBDD40" w14:textId="77777777" w:rsidR="004A605C" w:rsidRDefault="006366AA">
            <w:pPr>
              <w:spacing w:after="0" w:line="245" w:lineRule="auto"/>
            </w:pPr>
            <w:r>
              <w:rPr>
                <w:b/>
                <w:sz w:val="17"/>
                <w:highlight w:val="yellow"/>
              </w:rPr>
              <w:t>[NOME/CARGO]</w:t>
            </w:r>
          </w:p>
        </w:tc>
        <w:tc>
          <w:tcPr>
            <w:tcW w:w="1944" w:type="dxa"/>
            <w:shd w:val="clear" w:color="auto" w:fill="F6F8FA"/>
            <w:tcMar>
              <w:top w:w="90" w:type="dxa"/>
              <w:left w:w="110" w:type="dxa"/>
              <w:bottom w:w="90" w:type="dxa"/>
              <w:right w:w="110" w:type="dxa"/>
            </w:tcMar>
            <w:vAlign w:val="center"/>
          </w:tcPr>
          <w:p w14:paraId="4893BA50" w14:textId="77777777" w:rsidR="004A605C" w:rsidRDefault="006366AA">
            <w:pPr>
              <w:spacing w:after="0" w:line="245" w:lineRule="auto"/>
            </w:pPr>
            <w:r>
              <w:rPr>
                <w:sz w:val="17"/>
              </w:rPr>
              <w:t>Imediatamente, preferencialmente em até 24 horas</w:t>
            </w:r>
          </w:p>
        </w:tc>
        <w:tc>
          <w:tcPr>
            <w:tcW w:w="3240" w:type="dxa"/>
            <w:shd w:val="clear" w:color="auto" w:fill="F6F8FA"/>
            <w:tcMar>
              <w:top w:w="90" w:type="dxa"/>
              <w:left w:w="110" w:type="dxa"/>
              <w:bottom w:w="90" w:type="dxa"/>
              <w:right w:w="110" w:type="dxa"/>
            </w:tcMar>
            <w:vAlign w:val="center"/>
          </w:tcPr>
          <w:p w14:paraId="665F75A3" w14:textId="77777777" w:rsidR="004A605C" w:rsidRDefault="006366AA">
            <w:pPr>
              <w:spacing w:after="0" w:line="245" w:lineRule="auto"/>
            </w:pPr>
            <w:r>
              <w:rPr>
                <w:sz w:val="17"/>
              </w:rPr>
              <w:t>Orientação operacional e evento dentro do escopo</w:t>
            </w:r>
          </w:p>
        </w:tc>
      </w:tr>
      <w:tr w:rsidR="004A605C" w14:paraId="0376E145" w14:textId="77777777">
        <w:trPr>
          <w:cantSplit/>
          <w:jc w:val="center"/>
        </w:trPr>
        <w:tc>
          <w:tcPr>
            <w:tcW w:w="3096" w:type="dxa"/>
            <w:tcMar>
              <w:top w:w="90" w:type="dxa"/>
              <w:left w:w="110" w:type="dxa"/>
              <w:bottom w:w="90" w:type="dxa"/>
              <w:right w:w="110" w:type="dxa"/>
            </w:tcMar>
            <w:vAlign w:val="center"/>
          </w:tcPr>
          <w:p w14:paraId="294BC6A9" w14:textId="77777777" w:rsidR="004A605C" w:rsidRDefault="006366AA">
            <w:pPr>
              <w:spacing w:after="0" w:line="245" w:lineRule="auto"/>
            </w:pPr>
            <w:r>
              <w:rPr>
                <w:sz w:val="17"/>
              </w:rPr>
              <w:t>Nova operação, produto, benefício, filial, contrato ou mudança societária</w:t>
            </w:r>
          </w:p>
        </w:tc>
        <w:tc>
          <w:tcPr>
            <w:tcW w:w="1944" w:type="dxa"/>
            <w:shd w:val="clear" w:color="auto" w:fill="FFF2CC"/>
            <w:tcMar>
              <w:top w:w="90" w:type="dxa"/>
              <w:left w:w="110" w:type="dxa"/>
              <w:bottom w:w="90" w:type="dxa"/>
              <w:right w:w="110" w:type="dxa"/>
            </w:tcMar>
            <w:vAlign w:val="center"/>
          </w:tcPr>
          <w:p w14:paraId="5B1102A8" w14:textId="77777777" w:rsidR="004A605C" w:rsidRDefault="006366AA">
            <w:pPr>
              <w:spacing w:after="0" w:line="245" w:lineRule="auto"/>
            </w:pPr>
            <w:r>
              <w:rPr>
                <w:b/>
                <w:sz w:val="17"/>
                <w:highlight w:val="yellow"/>
              </w:rPr>
              <w:t>[NOME/CARGO]</w:t>
            </w:r>
          </w:p>
        </w:tc>
        <w:tc>
          <w:tcPr>
            <w:tcW w:w="1944" w:type="dxa"/>
            <w:tcMar>
              <w:top w:w="90" w:type="dxa"/>
              <w:left w:w="110" w:type="dxa"/>
              <w:bottom w:w="90" w:type="dxa"/>
              <w:right w:w="110" w:type="dxa"/>
            </w:tcMar>
            <w:vAlign w:val="center"/>
          </w:tcPr>
          <w:p w14:paraId="369FC8E3" w14:textId="77777777" w:rsidR="004A605C" w:rsidRDefault="006366AA">
            <w:pPr>
              <w:spacing w:after="0" w:line="245" w:lineRule="auto"/>
            </w:pPr>
            <w:r>
              <w:rPr>
                <w:sz w:val="17"/>
              </w:rPr>
              <w:t>Antes da operação ou assinatura</w:t>
            </w:r>
          </w:p>
        </w:tc>
        <w:tc>
          <w:tcPr>
            <w:tcW w:w="3240" w:type="dxa"/>
            <w:tcMar>
              <w:top w:w="90" w:type="dxa"/>
              <w:left w:w="110" w:type="dxa"/>
              <w:bottom w:w="90" w:type="dxa"/>
              <w:right w:w="110" w:type="dxa"/>
            </w:tcMar>
            <w:vAlign w:val="center"/>
          </w:tcPr>
          <w:p w14:paraId="2AEA8ED9" w14:textId="77777777" w:rsidR="004A605C" w:rsidRDefault="006366AA">
            <w:pPr>
              <w:spacing w:after="0" w:line="245" w:lineRule="auto"/>
            </w:pPr>
            <w:r>
              <w:rPr>
                <w:sz w:val="17"/>
              </w:rPr>
              <w:t>Análise preliminar; proposta adicional se exceder o escopo</w:t>
            </w:r>
          </w:p>
        </w:tc>
      </w:tr>
      <w:tr w:rsidR="004A605C" w14:paraId="2B0F8FC5" w14:textId="77777777">
        <w:trPr>
          <w:cantSplit/>
          <w:jc w:val="center"/>
        </w:trPr>
        <w:tc>
          <w:tcPr>
            <w:tcW w:w="3096" w:type="dxa"/>
            <w:shd w:val="clear" w:color="auto" w:fill="F6F8FA"/>
            <w:tcMar>
              <w:top w:w="90" w:type="dxa"/>
              <w:left w:w="110" w:type="dxa"/>
              <w:bottom w:w="90" w:type="dxa"/>
              <w:right w:w="110" w:type="dxa"/>
            </w:tcMar>
            <w:vAlign w:val="center"/>
          </w:tcPr>
          <w:p w14:paraId="02ACBDA8" w14:textId="77777777" w:rsidR="004A605C" w:rsidRDefault="006366AA">
            <w:pPr>
              <w:spacing w:after="0" w:line="245" w:lineRule="auto"/>
            </w:pPr>
            <w:r>
              <w:rPr>
                <w:sz w:val="17"/>
              </w:rPr>
              <w:t>Aprovação de folha, tributos, declarações e demonstrações</w:t>
            </w:r>
          </w:p>
        </w:tc>
        <w:tc>
          <w:tcPr>
            <w:tcW w:w="1944" w:type="dxa"/>
            <w:shd w:val="clear" w:color="auto" w:fill="FFF2CC"/>
            <w:tcMar>
              <w:top w:w="90" w:type="dxa"/>
              <w:left w:w="110" w:type="dxa"/>
              <w:bottom w:w="90" w:type="dxa"/>
              <w:right w:w="110" w:type="dxa"/>
            </w:tcMar>
            <w:vAlign w:val="center"/>
          </w:tcPr>
          <w:p w14:paraId="37F4823D" w14:textId="77777777" w:rsidR="004A605C" w:rsidRDefault="006366AA">
            <w:pPr>
              <w:spacing w:after="0" w:line="245" w:lineRule="auto"/>
            </w:pPr>
            <w:r>
              <w:rPr>
                <w:b/>
                <w:sz w:val="17"/>
                <w:highlight w:val="yellow"/>
              </w:rPr>
              <w:t>[NOME/CARGO]</w:t>
            </w:r>
          </w:p>
        </w:tc>
        <w:tc>
          <w:tcPr>
            <w:tcW w:w="1944" w:type="dxa"/>
            <w:shd w:val="clear" w:color="auto" w:fill="FFF2CC"/>
            <w:tcMar>
              <w:top w:w="90" w:type="dxa"/>
              <w:left w:w="110" w:type="dxa"/>
              <w:bottom w:w="90" w:type="dxa"/>
              <w:right w:w="110" w:type="dxa"/>
            </w:tcMar>
            <w:vAlign w:val="center"/>
          </w:tcPr>
          <w:p w14:paraId="3A353E72" w14:textId="77777777" w:rsidR="004A605C" w:rsidRDefault="006366AA">
            <w:pPr>
              <w:spacing w:after="0" w:line="245" w:lineRule="auto"/>
            </w:pPr>
            <w:r>
              <w:rPr>
                <w:sz w:val="17"/>
              </w:rPr>
              <w:t xml:space="preserve">Até </w:t>
            </w:r>
            <w:r>
              <w:rPr>
                <w:b/>
                <w:sz w:val="17"/>
                <w:highlight w:val="yellow"/>
              </w:rPr>
              <w:t>[PRAZO]</w:t>
            </w:r>
            <w:r>
              <w:rPr>
                <w:sz w:val="17"/>
              </w:rPr>
              <w:t xml:space="preserve"> após o envio</w:t>
            </w:r>
          </w:p>
        </w:tc>
        <w:tc>
          <w:tcPr>
            <w:tcW w:w="3240" w:type="dxa"/>
            <w:shd w:val="clear" w:color="auto" w:fill="F6F8FA"/>
            <w:tcMar>
              <w:top w:w="90" w:type="dxa"/>
              <w:left w:w="110" w:type="dxa"/>
              <w:bottom w:w="90" w:type="dxa"/>
              <w:right w:w="110" w:type="dxa"/>
            </w:tcMar>
            <w:vAlign w:val="center"/>
          </w:tcPr>
          <w:p w14:paraId="27A9758E" w14:textId="77777777" w:rsidR="004A605C" w:rsidRDefault="006366AA">
            <w:pPr>
              <w:spacing w:after="0" w:line="245" w:lineRule="auto"/>
            </w:pPr>
            <w:r>
              <w:rPr>
                <w:sz w:val="17"/>
              </w:rPr>
              <w:t>Transmissão ou fechamento após aprovação, quando exigida</w:t>
            </w:r>
          </w:p>
        </w:tc>
      </w:tr>
    </w:tbl>
    <w:p w14:paraId="0F0B417A" w14:textId="77777777" w:rsidR="004A605C" w:rsidRDefault="006366AA">
      <w:pPr>
        <w:pStyle w:val="Ttulo2"/>
        <w:keepLines w:val="0"/>
      </w:pPr>
      <w:r>
        <w:rPr>
          <w:rFonts w:ascii="Arial" w:hAnsi="Arial"/>
        </w:rPr>
        <w:t>Responsabilidades Operacionais Essenciais</w:t>
      </w:r>
    </w:p>
    <w:p w14:paraId="3DDB8EAE" w14:textId="77777777" w:rsidR="004A605C" w:rsidRDefault="006366AA">
      <w:pPr>
        <w:spacing w:after="60" w:line="254" w:lineRule="auto"/>
        <w:ind w:left="259" w:hanging="259"/>
        <w:jc w:val="both"/>
      </w:pPr>
      <w:r>
        <w:rPr>
          <w:b/>
          <w:sz w:val="21"/>
        </w:rPr>
        <w:t xml:space="preserve">a) </w:t>
      </w:r>
      <w:r>
        <w:rPr>
          <w:sz w:val="21"/>
        </w:rPr>
        <w:t>A CONTRATANTE emite documentos fiscais, mantém cadastros e controles internos, decide, aprova e paga.</w:t>
      </w:r>
    </w:p>
    <w:p w14:paraId="2AFD8D3E" w14:textId="77777777" w:rsidR="004A605C" w:rsidRDefault="006366AA">
      <w:pPr>
        <w:spacing w:after="60" w:line="254" w:lineRule="auto"/>
        <w:ind w:left="259" w:hanging="259"/>
        <w:jc w:val="both"/>
      </w:pPr>
      <w:r>
        <w:rPr>
          <w:b/>
          <w:sz w:val="21"/>
        </w:rPr>
        <w:t xml:space="preserve">b) </w:t>
      </w:r>
      <w:r>
        <w:rPr>
          <w:sz w:val="21"/>
        </w:rPr>
        <w:t>A CONTRATADA processa, calcula, escritura, orienta e transmite apenas o que estiver no escopo e sustentado por dados completos.</w:t>
      </w:r>
    </w:p>
    <w:p w14:paraId="5C2049CE" w14:textId="77777777" w:rsidR="004A605C" w:rsidRDefault="006366AA">
      <w:pPr>
        <w:spacing w:after="60" w:line="254" w:lineRule="auto"/>
        <w:ind w:left="259" w:hanging="259"/>
        <w:jc w:val="both"/>
      </w:pPr>
      <w:r>
        <w:rPr>
          <w:b/>
          <w:sz w:val="21"/>
        </w:rPr>
        <w:t xml:space="preserve">c) </w:t>
      </w:r>
      <w:r>
        <w:rPr>
          <w:sz w:val="21"/>
        </w:rPr>
        <w:t>A falta de confirmação de recebimento não prorroga vencimento legal; a CONTRATANTE deve acompanhar os canais indicados.</w:t>
      </w:r>
    </w:p>
    <w:p w14:paraId="5DBC4C36" w14:textId="77777777" w:rsidR="004A605C" w:rsidRDefault="006366AA">
      <w:pPr>
        <w:spacing w:after="60" w:line="254" w:lineRule="auto"/>
        <w:ind w:left="259" w:hanging="259"/>
        <w:jc w:val="both"/>
      </w:pPr>
      <w:r>
        <w:rPr>
          <w:b/>
          <w:sz w:val="21"/>
        </w:rPr>
        <w:t xml:space="preserve">d) </w:t>
      </w:r>
      <w:r>
        <w:rPr>
          <w:sz w:val="21"/>
        </w:rPr>
        <w:t>Demandas enviadas fora do prazo serão tratadas conforme capacidade técnica, risco e disponibilidade, sem garantia de conclusão no vencimento original.</w:t>
      </w:r>
    </w:p>
    <w:p w14:paraId="1BC48E6F" w14:textId="77777777" w:rsidR="004A605C" w:rsidRDefault="006366AA">
      <w:r>
        <w:br w:type="page"/>
      </w:r>
    </w:p>
    <w:p w14:paraId="5E98F17E" w14:textId="77777777" w:rsidR="004A605C" w:rsidRDefault="006366AA">
      <w:pPr>
        <w:pStyle w:val="Ttulo1"/>
        <w:keepLines w:val="0"/>
      </w:pPr>
      <w:r>
        <w:rPr>
          <w:rFonts w:ascii="Arial" w:hAnsi="Arial"/>
          <w:sz w:val="22"/>
        </w:rPr>
        <w:t>Anexo III Serviços Extraordinários e Tabela de Valores</w:t>
      </w:r>
    </w:p>
    <w:p w14:paraId="2C755F51" w14:textId="77777777" w:rsidR="004A605C" w:rsidRDefault="006366AA">
      <w:pPr>
        <w:spacing w:after="160"/>
        <w:jc w:val="both"/>
      </w:pPr>
      <w:r>
        <w:t>Os itens abaixo não integram os honorários mensais, salvo marcação expressa em sentido contrário no Anexo I. A execução exige orçamento e aceite prévios. Taxas e emolumentos de terceiros são adicionais.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5400"/>
        <w:gridCol w:w="1224"/>
        <w:gridCol w:w="1655"/>
      </w:tblGrid>
      <w:tr w:rsidR="004A605C" w14:paraId="1002AB02" w14:textId="77777777">
        <w:trPr>
          <w:cantSplit/>
          <w:tblHeader/>
          <w:jc w:val="center"/>
        </w:trPr>
        <w:tc>
          <w:tcPr>
            <w:tcW w:w="1944" w:type="dxa"/>
            <w:shd w:val="clear" w:color="auto" w:fill="1F2933"/>
            <w:tcMar>
              <w:top w:w="90" w:type="dxa"/>
              <w:left w:w="110" w:type="dxa"/>
              <w:bottom w:w="90" w:type="dxa"/>
              <w:right w:w="110" w:type="dxa"/>
            </w:tcMar>
            <w:vAlign w:val="center"/>
          </w:tcPr>
          <w:p w14:paraId="2DD67986" w14:textId="77777777" w:rsidR="004A605C" w:rsidRDefault="006366AA">
            <w:pPr>
              <w:spacing w:after="0" w:line="245" w:lineRule="auto"/>
            </w:pPr>
            <w:r>
              <w:rPr>
                <w:b/>
                <w:color w:val="FFFFFF"/>
                <w:sz w:val="16"/>
              </w:rPr>
              <w:t>Categoria</w:t>
            </w:r>
          </w:p>
        </w:tc>
        <w:tc>
          <w:tcPr>
            <w:tcW w:w="5400" w:type="dxa"/>
            <w:shd w:val="clear" w:color="auto" w:fill="1F2933"/>
            <w:tcMar>
              <w:top w:w="90" w:type="dxa"/>
              <w:left w:w="110" w:type="dxa"/>
              <w:bottom w:w="90" w:type="dxa"/>
              <w:right w:w="110" w:type="dxa"/>
            </w:tcMar>
            <w:vAlign w:val="center"/>
          </w:tcPr>
          <w:p w14:paraId="1800CE04" w14:textId="77777777" w:rsidR="004A605C" w:rsidRDefault="006366AA">
            <w:pPr>
              <w:spacing w:after="0" w:line="245" w:lineRule="auto"/>
            </w:pPr>
            <w:r>
              <w:rPr>
                <w:b/>
                <w:color w:val="FFFFFF"/>
                <w:sz w:val="16"/>
              </w:rPr>
              <w:t>Exemplos de serviços cobrados à parte</w:t>
            </w:r>
          </w:p>
        </w:tc>
        <w:tc>
          <w:tcPr>
            <w:tcW w:w="1224" w:type="dxa"/>
            <w:shd w:val="clear" w:color="auto" w:fill="1F2933"/>
            <w:tcMar>
              <w:top w:w="90" w:type="dxa"/>
              <w:left w:w="110" w:type="dxa"/>
              <w:bottom w:w="90" w:type="dxa"/>
              <w:right w:w="110" w:type="dxa"/>
            </w:tcMar>
            <w:vAlign w:val="center"/>
          </w:tcPr>
          <w:p w14:paraId="71EC3C1A" w14:textId="77777777" w:rsidR="004A605C" w:rsidRDefault="006366AA">
            <w:pPr>
              <w:spacing w:after="0" w:line="245" w:lineRule="auto"/>
            </w:pPr>
            <w:r>
              <w:rPr>
                <w:b/>
                <w:color w:val="FFFFFF"/>
                <w:sz w:val="16"/>
              </w:rPr>
              <w:t>Unidade</w:t>
            </w:r>
          </w:p>
        </w:tc>
        <w:tc>
          <w:tcPr>
            <w:tcW w:w="1655" w:type="dxa"/>
            <w:shd w:val="clear" w:color="auto" w:fill="1F2933"/>
            <w:tcMar>
              <w:top w:w="90" w:type="dxa"/>
              <w:left w:w="110" w:type="dxa"/>
              <w:bottom w:w="90" w:type="dxa"/>
              <w:right w:w="110" w:type="dxa"/>
            </w:tcMar>
            <w:vAlign w:val="center"/>
          </w:tcPr>
          <w:p w14:paraId="0ECAAAAF" w14:textId="77777777" w:rsidR="004A605C" w:rsidRDefault="006366AA">
            <w:pPr>
              <w:spacing w:after="0" w:line="245" w:lineRule="auto"/>
            </w:pPr>
            <w:r>
              <w:rPr>
                <w:b/>
                <w:color w:val="FFFFFF"/>
                <w:sz w:val="16"/>
              </w:rPr>
              <w:t>Valor ou critério</w:t>
            </w:r>
          </w:p>
        </w:tc>
      </w:tr>
      <w:tr w:rsidR="004A605C" w14:paraId="2AA9732B" w14:textId="77777777">
        <w:trPr>
          <w:cantSplit/>
          <w:jc w:val="center"/>
        </w:trPr>
        <w:tc>
          <w:tcPr>
            <w:tcW w:w="1944" w:type="dxa"/>
            <w:tcMar>
              <w:top w:w="90" w:type="dxa"/>
              <w:left w:w="110" w:type="dxa"/>
              <w:bottom w:w="90" w:type="dxa"/>
              <w:right w:w="110" w:type="dxa"/>
            </w:tcMar>
            <w:vAlign w:val="center"/>
          </w:tcPr>
          <w:p w14:paraId="51671E61" w14:textId="77777777" w:rsidR="004A605C" w:rsidRDefault="006366AA">
            <w:pPr>
              <w:spacing w:after="0" w:line="245" w:lineRule="auto"/>
            </w:pPr>
            <w:r>
              <w:rPr>
                <w:sz w:val="16"/>
              </w:rPr>
              <w:t>Legalização e societário</w:t>
            </w:r>
          </w:p>
        </w:tc>
        <w:tc>
          <w:tcPr>
            <w:tcW w:w="5400" w:type="dxa"/>
            <w:tcMar>
              <w:top w:w="90" w:type="dxa"/>
              <w:left w:w="110" w:type="dxa"/>
              <w:bottom w:w="90" w:type="dxa"/>
              <w:right w:w="110" w:type="dxa"/>
            </w:tcMar>
            <w:vAlign w:val="center"/>
          </w:tcPr>
          <w:p w14:paraId="7C0540FB" w14:textId="77777777" w:rsidR="004A605C" w:rsidRDefault="006366AA">
            <w:pPr>
              <w:spacing w:after="0" w:line="245" w:lineRule="auto"/>
            </w:pPr>
            <w:r>
              <w:rPr>
                <w:sz w:val="16"/>
              </w:rPr>
              <w:t>Abertura, alteração, transformação, baixa, atas, registros, inscrições, regularizações e protocolos na JUCEMG, Receita, Estado ou Município.</w:t>
            </w:r>
          </w:p>
        </w:tc>
        <w:tc>
          <w:tcPr>
            <w:tcW w:w="1224" w:type="dxa"/>
            <w:tcMar>
              <w:top w:w="90" w:type="dxa"/>
              <w:left w:w="110" w:type="dxa"/>
              <w:bottom w:w="90" w:type="dxa"/>
              <w:right w:w="110" w:type="dxa"/>
            </w:tcMar>
            <w:vAlign w:val="center"/>
          </w:tcPr>
          <w:p w14:paraId="709AE3E7" w14:textId="77777777" w:rsidR="004A605C" w:rsidRDefault="006366AA">
            <w:pPr>
              <w:spacing w:after="0" w:line="245" w:lineRule="auto"/>
            </w:pPr>
            <w:r>
              <w:rPr>
                <w:sz w:val="16"/>
              </w:rPr>
              <w:t>Por processo</w:t>
            </w:r>
          </w:p>
        </w:tc>
        <w:tc>
          <w:tcPr>
            <w:tcW w:w="1655" w:type="dxa"/>
            <w:shd w:val="clear" w:color="auto" w:fill="FFF2CC"/>
            <w:tcMar>
              <w:top w:w="90" w:type="dxa"/>
              <w:left w:w="110" w:type="dxa"/>
              <w:bottom w:w="90" w:type="dxa"/>
              <w:right w:w="110" w:type="dxa"/>
            </w:tcMar>
            <w:vAlign w:val="center"/>
          </w:tcPr>
          <w:p w14:paraId="01260564" w14:textId="77777777" w:rsidR="004A605C" w:rsidRDefault="006366AA">
            <w:pPr>
              <w:spacing w:after="0" w:line="245" w:lineRule="auto"/>
            </w:pPr>
            <w:r>
              <w:rPr>
                <w:sz w:val="16"/>
              </w:rPr>
              <w:t xml:space="preserve">R$ </w:t>
            </w:r>
            <w:r>
              <w:rPr>
                <w:b/>
                <w:sz w:val="16"/>
                <w:highlight w:val="yellow"/>
              </w:rPr>
              <w:t>[PREENCHER]</w:t>
            </w:r>
          </w:p>
        </w:tc>
      </w:tr>
      <w:tr w:rsidR="004A605C" w14:paraId="299536D1" w14:textId="77777777">
        <w:trPr>
          <w:cantSplit/>
          <w:jc w:val="center"/>
        </w:trPr>
        <w:tc>
          <w:tcPr>
            <w:tcW w:w="1944" w:type="dxa"/>
            <w:shd w:val="clear" w:color="auto" w:fill="F6F8FA"/>
            <w:tcMar>
              <w:top w:w="90" w:type="dxa"/>
              <w:left w:w="110" w:type="dxa"/>
              <w:bottom w:w="90" w:type="dxa"/>
              <w:right w:w="110" w:type="dxa"/>
            </w:tcMar>
            <w:vAlign w:val="center"/>
          </w:tcPr>
          <w:p w14:paraId="41B4080C" w14:textId="77777777" w:rsidR="004A605C" w:rsidRDefault="006366AA">
            <w:pPr>
              <w:spacing w:after="0" w:line="245" w:lineRule="auto"/>
            </w:pPr>
            <w:r>
              <w:rPr>
                <w:sz w:val="16"/>
              </w:rPr>
              <w:t>Alvarás e licenças</w:t>
            </w:r>
          </w:p>
        </w:tc>
        <w:tc>
          <w:tcPr>
            <w:tcW w:w="5400" w:type="dxa"/>
            <w:shd w:val="clear" w:color="auto" w:fill="F6F8FA"/>
            <w:tcMar>
              <w:top w:w="90" w:type="dxa"/>
              <w:left w:w="110" w:type="dxa"/>
              <w:bottom w:w="90" w:type="dxa"/>
              <w:right w:w="110" w:type="dxa"/>
            </w:tcMar>
            <w:vAlign w:val="center"/>
          </w:tcPr>
          <w:p w14:paraId="32A58805" w14:textId="77777777" w:rsidR="004A605C" w:rsidRDefault="006366AA">
            <w:pPr>
              <w:spacing w:after="0" w:line="245" w:lineRule="auto"/>
            </w:pPr>
            <w:r>
              <w:rPr>
                <w:sz w:val="16"/>
              </w:rPr>
              <w:t>Alvará de funcionamento, sanitário, ambiental, Corpo de Bombeiros, licenças setoriais, renovações e exigências específicas.</w:t>
            </w:r>
          </w:p>
        </w:tc>
        <w:tc>
          <w:tcPr>
            <w:tcW w:w="1224" w:type="dxa"/>
            <w:shd w:val="clear" w:color="auto" w:fill="F6F8FA"/>
            <w:tcMar>
              <w:top w:w="90" w:type="dxa"/>
              <w:left w:w="110" w:type="dxa"/>
              <w:bottom w:w="90" w:type="dxa"/>
              <w:right w:w="110" w:type="dxa"/>
            </w:tcMar>
            <w:vAlign w:val="center"/>
          </w:tcPr>
          <w:p w14:paraId="135FE6E9" w14:textId="77777777" w:rsidR="004A605C" w:rsidRDefault="006366AA">
            <w:pPr>
              <w:spacing w:after="0" w:line="245" w:lineRule="auto"/>
            </w:pPr>
            <w:r>
              <w:rPr>
                <w:sz w:val="16"/>
              </w:rPr>
              <w:t>Por licença</w:t>
            </w:r>
          </w:p>
        </w:tc>
        <w:tc>
          <w:tcPr>
            <w:tcW w:w="1655" w:type="dxa"/>
            <w:shd w:val="clear" w:color="auto" w:fill="FFF2CC"/>
            <w:tcMar>
              <w:top w:w="90" w:type="dxa"/>
              <w:left w:w="110" w:type="dxa"/>
              <w:bottom w:w="90" w:type="dxa"/>
              <w:right w:w="110" w:type="dxa"/>
            </w:tcMar>
            <w:vAlign w:val="center"/>
          </w:tcPr>
          <w:p w14:paraId="612A29DF" w14:textId="77777777" w:rsidR="004A605C" w:rsidRDefault="006366AA">
            <w:pPr>
              <w:spacing w:after="0" w:line="245" w:lineRule="auto"/>
            </w:pPr>
            <w:r>
              <w:rPr>
                <w:sz w:val="16"/>
              </w:rPr>
              <w:t xml:space="preserve">R$ </w:t>
            </w:r>
            <w:r>
              <w:rPr>
                <w:b/>
                <w:sz w:val="16"/>
                <w:highlight w:val="yellow"/>
              </w:rPr>
              <w:t>[PREENCHER]</w:t>
            </w:r>
          </w:p>
        </w:tc>
      </w:tr>
      <w:tr w:rsidR="004A605C" w14:paraId="207702A4" w14:textId="77777777">
        <w:trPr>
          <w:cantSplit/>
          <w:jc w:val="center"/>
        </w:trPr>
        <w:tc>
          <w:tcPr>
            <w:tcW w:w="1944" w:type="dxa"/>
            <w:tcMar>
              <w:top w:w="90" w:type="dxa"/>
              <w:left w:w="110" w:type="dxa"/>
              <w:bottom w:w="90" w:type="dxa"/>
              <w:right w:w="110" w:type="dxa"/>
            </w:tcMar>
            <w:vAlign w:val="center"/>
          </w:tcPr>
          <w:p w14:paraId="5C64AB7E" w14:textId="77777777" w:rsidR="004A605C" w:rsidRDefault="006366AA">
            <w:pPr>
              <w:spacing w:after="0" w:line="245" w:lineRule="auto"/>
            </w:pPr>
            <w:r>
              <w:rPr>
                <w:sz w:val="16"/>
              </w:rPr>
              <w:t>SST e Normas Regulamentadoras</w:t>
            </w:r>
          </w:p>
        </w:tc>
        <w:tc>
          <w:tcPr>
            <w:tcW w:w="5400" w:type="dxa"/>
            <w:tcMar>
              <w:top w:w="90" w:type="dxa"/>
              <w:left w:w="110" w:type="dxa"/>
              <w:bottom w:w="90" w:type="dxa"/>
              <w:right w:w="110" w:type="dxa"/>
            </w:tcMar>
            <w:vAlign w:val="center"/>
          </w:tcPr>
          <w:p w14:paraId="1D13EA20" w14:textId="77777777" w:rsidR="004A605C" w:rsidRDefault="006366AA">
            <w:pPr>
              <w:spacing w:after="0" w:line="245" w:lineRule="auto"/>
            </w:pPr>
            <w:r>
              <w:rPr>
                <w:sz w:val="16"/>
              </w:rPr>
              <w:t>PGR, PCMSO, LTCAT, AET, laudos, treinamentos, eSocial SST, PPP técnico, NR 1, riscos psicossociais e COPSOQ, executados ou coordenados por habilitado.</w:t>
            </w:r>
          </w:p>
        </w:tc>
        <w:tc>
          <w:tcPr>
            <w:tcW w:w="1224" w:type="dxa"/>
            <w:tcMar>
              <w:top w:w="90" w:type="dxa"/>
              <w:left w:w="110" w:type="dxa"/>
              <w:bottom w:w="90" w:type="dxa"/>
              <w:right w:w="110" w:type="dxa"/>
            </w:tcMar>
            <w:vAlign w:val="center"/>
          </w:tcPr>
          <w:p w14:paraId="20098FF0" w14:textId="77777777" w:rsidR="004A605C" w:rsidRDefault="006366AA">
            <w:pPr>
              <w:spacing w:after="0" w:line="245" w:lineRule="auto"/>
            </w:pPr>
            <w:r>
              <w:rPr>
                <w:sz w:val="16"/>
              </w:rPr>
              <w:t>Por projeto</w:t>
            </w:r>
          </w:p>
        </w:tc>
        <w:tc>
          <w:tcPr>
            <w:tcW w:w="1655" w:type="dxa"/>
            <w:tcMar>
              <w:top w:w="90" w:type="dxa"/>
              <w:left w:w="110" w:type="dxa"/>
              <w:bottom w:w="90" w:type="dxa"/>
              <w:right w:w="110" w:type="dxa"/>
            </w:tcMar>
            <w:vAlign w:val="center"/>
          </w:tcPr>
          <w:p w14:paraId="29E3BA83" w14:textId="77777777" w:rsidR="004A605C" w:rsidRDefault="006366AA">
            <w:pPr>
              <w:spacing w:after="0" w:line="245" w:lineRule="auto"/>
            </w:pPr>
            <w:r>
              <w:rPr>
                <w:sz w:val="16"/>
              </w:rPr>
              <w:t>Proposta separada</w:t>
            </w:r>
          </w:p>
        </w:tc>
      </w:tr>
      <w:tr w:rsidR="004A605C" w14:paraId="2EAE8951" w14:textId="77777777">
        <w:trPr>
          <w:cantSplit/>
          <w:jc w:val="center"/>
        </w:trPr>
        <w:tc>
          <w:tcPr>
            <w:tcW w:w="1944" w:type="dxa"/>
            <w:shd w:val="clear" w:color="auto" w:fill="F6F8FA"/>
            <w:tcMar>
              <w:top w:w="90" w:type="dxa"/>
              <w:left w:w="110" w:type="dxa"/>
              <w:bottom w:w="90" w:type="dxa"/>
              <w:right w:w="110" w:type="dxa"/>
            </w:tcMar>
            <w:vAlign w:val="center"/>
          </w:tcPr>
          <w:p w14:paraId="10AD1942" w14:textId="77777777" w:rsidR="004A605C" w:rsidRDefault="006366AA">
            <w:pPr>
              <w:spacing w:after="0" w:line="245" w:lineRule="auto"/>
            </w:pPr>
            <w:r>
              <w:rPr>
                <w:sz w:val="16"/>
              </w:rPr>
              <w:t>Planejamento tributário</w:t>
            </w:r>
          </w:p>
        </w:tc>
        <w:tc>
          <w:tcPr>
            <w:tcW w:w="5400" w:type="dxa"/>
            <w:shd w:val="clear" w:color="auto" w:fill="F6F8FA"/>
            <w:tcMar>
              <w:top w:w="90" w:type="dxa"/>
              <w:left w:w="110" w:type="dxa"/>
              <w:bottom w:w="90" w:type="dxa"/>
              <w:right w:w="110" w:type="dxa"/>
            </w:tcMar>
            <w:vAlign w:val="center"/>
          </w:tcPr>
          <w:p w14:paraId="5BAEBDFC" w14:textId="77777777" w:rsidR="004A605C" w:rsidRDefault="006366AA">
            <w:pPr>
              <w:spacing w:after="0" w:line="245" w:lineRule="auto"/>
            </w:pPr>
            <w:r>
              <w:rPr>
                <w:sz w:val="16"/>
              </w:rPr>
              <w:t>Diagnóstico aprofundado, simulações, reorganizações, benefícios, regimes especiais, implementação e monitoramento fora da franquia.</w:t>
            </w:r>
          </w:p>
        </w:tc>
        <w:tc>
          <w:tcPr>
            <w:tcW w:w="1224" w:type="dxa"/>
            <w:shd w:val="clear" w:color="auto" w:fill="F6F8FA"/>
            <w:tcMar>
              <w:top w:w="90" w:type="dxa"/>
              <w:left w:w="110" w:type="dxa"/>
              <w:bottom w:w="90" w:type="dxa"/>
              <w:right w:w="110" w:type="dxa"/>
            </w:tcMar>
            <w:vAlign w:val="center"/>
          </w:tcPr>
          <w:p w14:paraId="59BB518D" w14:textId="77777777" w:rsidR="004A605C" w:rsidRDefault="006366AA">
            <w:pPr>
              <w:spacing w:after="0" w:line="245" w:lineRule="auto"/>
            </w:pPr>
            <w:r>
              <w:rPr>
                <w:sz w:val="16"/>
              </w:rPr>
              <w:t>Por projeto</w:t>
            </w:r>
          </w:p>
        </w:tc>
        <w:tc>
          <w:tcPr>
            <w:tcW w:w="1655" w:type="dxa"/>
            <w:shd w:val="clear" w:color="auto" w:fill="FFF2CC"/>
            <w:tcMar>
              <w:top w:w="90" w:type="dxa"/>
              <w:left w:w="110" w:type="dxa"/>
              <w:bottom w:w="90" w:type="dxa"/>
              <w:right w:w="110" w:type="dxa"/>
            </w:tcMar>
            <w:vAlign w:val="center"/>
          </w:tcPr>
          <w:p w14:paraId="0234625F" w14:textId="77777777" w:rsidR="004A605C" w:rsidRDefault="006366AA">
            <w:pPr>
              <w:spacing w:after="0" w:line="245" w:lineRule="auto"/>
            </w:pPr>
            <w:r>
              <w:rPr>
                <w:sz w:val="16"/>
              </w:rPr>
              <w:t xml:space="preserve">R$ </w:t>
            </w:r>
            <w:r>
              <w:rPr>
                <w:b/>
                <w:sz w:val="16"/>
                <w:highlight w:val="yellow"/>
              </w:rPr>
              <w:t>[PREENCHER]</w:t>
            </w:r>
          </w:p>
        </w:tc>
      </w:tr>
      <w:tr w:rsidR="004A605C" w14:paraId="206FBE36" w14:textId="77777777">
        <w:trPr>
          <w:cantSplit/>
          <w:jc w:val="center"/>
        </w:trPr>
        <w:tc>
          <w:tcPr>
            <w:tcW w:w="1944" w:type="dxa"/>
            <w:tcMar>
              <w:top w:w="90" w:type="dxa"/>
              <w:left w:w="110" w:type="dxa"/>
              <w:bottom w:w="90" w:type="dxa"/>
              <w:right w:w="110" w:type="dxa"/>
            </w:tcMar>
            <w:vAlign w:val="center"/>
          </w:tcPr>
          <w:p w14:paraId="78D6A1BF" w14:textId="77777777" w:rsidR="004A605C" w:rsidRDefault="006366AA">
            <w:pPr>
              <w:spacing w:after="0" w:line="245" w:lineRule="auto"/>
            </w:pPr>
            <w:r>
              <w:rPr>
                <w:sz w:val="16"/>
              </w:rPr>
              <w:t>Créditos e compensações</w:t>
            </w:r>
          </w:p>
        </w:tc>
        <w:tc>
          <w:tcPr>
            <w:tcW w:w="5400" w:type="dxa"/>
            <w:tcMar>
              <w:top w:w="90" w:type="dxa"/>
              <w:left w:w="110" w:type="dxa"/>
              <w:bottom w:w="90" w:type="dxa"/>
              <w:right w:w="110" w:type="dxa"/>
            </w:tcMar>
            <w:vAlign w:val="center"/>
          </w:tcPr>
          <w:p w14:paraId="5D080B81" w14:textId="77777777" w:rsidR="004A605C" w:rsidRDefault="006366AA">
            <w:pPr>
              <w:spacing w:after="0" w:line="245" w:lineRule="auto"/>
            </w:pPr>
            <w:r>
              <w:rPr>
                <w:sz w:val="16"/>
              </w:rPr>
              <w:t>Revisão, recuperação de créditos, PER/DCOMP, restituições, compensações, habilitação e acompanhamento.</w:t>
            </w:r>
          </w:p>
        </w:tc>
        <w:tc>
          <w:tcPr>
            <w:tcW w:w="1224" w:type="dxa"/>
            <w:tcMar>
              <w:top w:w="90" w:type="dxa"/>
              <w:left w:w="110" w:type="dxa"/>
              <w:bottom w:w="90" w:type="dxa"/>
              <w:right w:w="110" w:type="dxa"/>
            </w:tcMar>
            <w:vAlign w:val="center"/>
          </w:tcPr>
          <w:p w14:paraId="18AE3C17" w14:textId="77777777" w:rsidR="004A605C" w:rsidRDefault="006366AA">
            <w:pPr>
              <w:spacing w:after="0" w:line="245" w:lineRule="auto"/>
            </w:pPr>
            <w:r>
              <w:rPr>
                <w:sz w:val="16"/>
              </w:rPr>
              <w:t>Fixo/êxito</w:t>
            </w:r>
          </w:p>
        </w:tc>
        <w:tc>
          <w:tcPr>
            <w:tcW w:w="1655" w:type="dxa"/>
            <w:shd w:val="clear" w:color="auto" w:fill="FFF2CC"/>
            <w:tcMar>
              <w:top w:w="90" w:type="dxa"/>
              <w:left w:w="110" w:type="dxa"/>
              <w:bottom w:w="90" w:type="dxa"/>
              <w:right w:w="110" w:type="dxa"/>
            </w:tcMar>
            <w:vAlign w:val="center"/>
          </w:tcPr>
          <w:p w14:paraId="6F440B3B" w14:textId="77777777" w:rsidR="004A605C" w:rsidRDefault="006366AA">
            <w:pPr>
              <w:spacing w:after="0" w:line="245" w:lineRule="auto"/>
            </w:pPr>
            <w:r>
              <w:rPr>
                <w:b/>
                <w:sz w:val="16"/>
                <w:highlight w:val="yellow"/>
              </w:rPr>
              <w:t>[PREENCHER]</w:t>
            </w:r>
          </w:p>
        </w:tc>
      </w:tr>
      <w:tr w:rsidR="004A605C" w14:paraId="20B701C7" w14:textId="77777777">
        <w:trPr>
          <w:cantSplit/>
          <w:jc w:val="center"/>
        </w:trPr>
        <w:tc>
          <w:tcPr>
            <w:tcW w:w="1944" w:type="dxa"/>
            <w:shd w:val="clear" w:color="auto" w:fill="F6F8FA"/>
            <w:tcMar>
              <w:top w:w="90" w:type="dxa"/>
              <w:left w:w="110" w:type="dxa"/>
              <w:bottom w:w="90" w:type="dxa"/>
              <w:right w:w="110" w:type="dxa"/>
            </w:tcMar>
            <w:vAlign w:val="center"/>
          </w:tcPr>
          <w:p w14:paraId="79E0E71E" w14:textId="77777777" w:rsidR="004A605C" w:rsidRDefault="006366AA">
            <w:pPr>
              <w:spacing w:after="0" w:line="245" w:lineRule="auto"/>
            </w:pPr>
            <w:r>
              <w:rPr>
                <w:sz w:val="16"/>
              </w:rPr>
              <w:t>Retificações e períodos anteriores</w:t>
            </w:r>
          </w:p>
        </w:tc>
        <w:tc>
          <w:tcPr>
            <w:tcW w:w="5400" w:type="dxa"/>
            <w:shd w:val="clear" w:color="auto" w:fill="F6F8FA"/>
            <w:tcMar>
              <w:top w:w="90" w:type="dxa"/>
              <w:left w:w="110" w:type="dxa"/>
              <w:bottom w:w="90" w:type="dxa"/>
              <w:right w:w="110" w:type="dxa"/>
            </w:tcMar>
            <w:vAlign w:val="center"/>
          </w:tcPr>
          <w:p w14:paraId="440F715E" w14:textId="77777777" w:rsidR="004A605C" w:rsidRDefault="006366AA">
            <w:pPr>
              <w:spacing w:after="0" w:line="245" w:lineRule="auto"/>
            </w:pPr>
            <w:r>
              <w:rPr>
                <w:sz w:val="16"/>
              </w:rPr>
              <w:t>Reprocessamentos, obrigações retroativas, reconstrução de escrita, saneamento de saldos e correções causadas por dados do cliente ou de terceiros.</w:t>
            </w:r>
          </w:p>
        </w:tc>
        <w:tc>
          <w:tcPr>
            <w:tcW w:w="1224" w:type="dxa"/>
            <w:shd w:val="clear" w:color="auto" w:fill="F6F8FA"/>
            <w:tcMar>
              <w:top w:w="90" w:type="dxa"/>
              <w:left w:w="110" w:type="dxa"/>
              <w:bottom w:w="90" w:type="dxa"/>
              <w:right w:w="110" w:type="dxa"/>
            </w:tcMar>
            <w:vAlign w:val="center"/>
          </w:tcPr>
          <w:p w14:paraId="1F7D0C93" w14:textId="77777777" w:rsidR="004A605C" w:rsidRDefault="006366AA">
            <w:pPr>
              <w:spacing w:after="0" w:line="245" w:lineRule="auto"/>
            </w:pPr>
            <w:r>
              <w:rPr>
                <w:sz w:val="16"/>
              </w:rPr>
              <w:t>Hora/competência</w:t>
            </w:r>
          </w:p>
        </w:tc>
        <w:tc>
          <w:tcPr>
            <w:tcW w:w="1655" w:type="dxa"/>
            <w:shd w:val="clear" w:color="auto" w:fill="FFF2CC"/>
            <w:tcMar>
              <w:top w:w="90" w:type="dxa"/>
              <w:left w:w="110" w:type="dxa"/>
              <w:bottom w:w="90" w:type="dxa"/>
              <w:right w:w="110" w:type="dxa"/>
            </w:tcMar>
            <w:vAlign w:val="center"/>
          </w:tcPr>
          <w:p w14:paraId="1B582CAF" w14:textId="77777777" w:rsidR="004A605C" w:rsidRDefault="006366AA">
            <w:pPr>
              <w:spacing w:after="0" w:line="245" w:lineRule="auto"/>
            </w:pPr>
            <w:r>
              <w:rPr>
                <w:sz w:val="16"/>
              </w:rPr>
              <w:t xml:space="preserve">R$ </w:t>
            </w:r>
            <w:r>
              <w:rPr>
                <w:b/>
                <w:sz w:val="16"/>
                <w:highlight w:val="yellow"/>
              </w:rPr>
              <w:t>[PREENCHER]</w:t>
            </w:r>
          </w:p>
        </w:tc>
      </w:tr>
      <w:tr w:rsidR="004A605C" w14:paraId="017F812B" w14:textId="77777777">
        <w:trPr>
          <w:cantSplit/>
          <w:jc w:val="center"/>
        </w:trPr>
        <w:tc>
          <w:tcPr>
            <w:tcW w:w="1944" w:type="dxa"/>
            <w:tcMar>
              <w:top w:w="90" w:type="dxa"/>
              <w:left w:w="110" w:type="dxa"/>
              <w:bottom w:w="90" w:type="dxa"/>
              <w:right w:w="110" w:type="dxa"/>
            </w:tcMar>
            <w:vAlign w:val="center"/>
          </w:tcPr>
          <w:p w14:paraId="27CBFEB8" w14:textId="77777777" w:rsidR="004A605C" w:rsidRDefault="006366AA">
            <w:pPr>
              <w:spacing w:after="0" w:line="245" w:lineRule="auto"/>
            </w:pPr>
            <w:r>
              <w:rPr>
                <w:sz w:val="16"/>
              </w:rPr>
              <w:t>Fiscalizações e defesas</w:t>
            </w:r>
          </w:p>
        </w:tc>
        <w:tc>
          <w:tcPr>
            <w:tcW w:w="5400" w:type="dxa"/>
            <w:tcMar>
              <w:top w:w="90" w:type="dxa"/>
              <w:left w:w="110" w:type="dxa"/>
              <w:bottom w:w="90" w:type="dxa"/>
              <w:right w:w="110" w:type="dxa"/>
            </w:tcMar>
            <w:vAlign w:val="center"/>
          </w:tcPr>
          <w:p w14:paraId="57F7A100" w14:textId="77777777" w:rsidR="004A605C" w:rsidRDefault="006366AA">
            <w:pPr>
              <w:spacing w:after="0" w:line="245" w:lineRule="auto"/>
            </w:pPr>
            <w:r>
              <w:rPr>
                <w:sz w:val="16"/>
              </w:rPr>
              <w:t>Atendimento extraordinário, dossiês, auditorias fiscais, impugnações administrativas e suporte a advogados; atuação jurídica não incluída.</w:t>
            </w:r>
          </w:p>
        </w:tc>
        <w:tc>
          <w:tcPr>
            <w:tcW w:w="1224" w:type="dxa"/>
            <w:tcMar>
              <w:top w:w="90" w:type="dxa"/>
              <w:left w:w="110" w:type="dxa"/>
              <w:bottom w:w="90" w:type="dxa"/>
              <w:right w:w="110" w:type="dxa"/>
            </w:tcMar>
            <w:vAlign w:val="center"/>
          </w:tcPr>
          <w:p w14:paraId="51E853C4" w14:textId="77777777" w:rsidR="004A605C" w:rsidRDefault="006366AA">
            <w:pPr>
              <w:spacing w:after="0" w:line="245" w:lineRule="auto"/>
            </w:pPr>
            <w:r>
              <w:rPr>
                <w:sz w:val="16"/>
              </w:rPr>
              <w:t>Hora/processo</w:t>
            </w:r>
          </w:p>
        </w:tc>
        <w:tc>
          <w:tcPr>
            <w:tcW w:w="1655" w:type="dxa"/>
            <w:shd w:val="clear" w:color="auto" w:fill="FFF2CC"/>
            <w:tcMar>
              <w:top w:w="90" w:type="dxa"/>
              <w:left w:w="110" w:type="dxa"/>
              <w:bottom w:w="90" w:type="dxa"/>
              <w:right w:w="110" w:type="dxa"/>
            </w:tcMar>
            <w:vAlign w:val="center"/>
          </w:tcPr>
          <w:p w14:paraId="58E26D14" w14:textId="77777777" w:rsidR="004A605C" w:rsidRDefault="006366AA">
            <w:pPr>
              <w:spacing w:after="0" w:line="245" w:lineRule="auto"/>
            </w:pPr>
            <w:r>
              <w:rPr>
                <w:sz w:val="16"/>
              </w:rPr>
              <w:t xml:space="preserve">R$ </w:t>
            </w:r>
            <w:r>
              <w:rPr>
                <w:b/>
                <w:sz w:val="16"/>
                <w:highlight w:val="yellow"/>
              </w:rPr>
              <w:t>[PREENCHER]</w:t>
            </w:r>
          </w:p>
        </w:tc>
      </w:tr>
      <w:tr w:rsidR="004A605C" w14:paraId="3902E259" w14:textId="77777777">
        <w:trPr>
          <w:cantSplit/>
          <w:jc w:val="center"/>
        </w:trPr>
        <w:tc>
          <w:tcPr>
            <w:tcW w:w="1944" w:type="dxa"/>
            <w:shd w:val="clear" w:color="auto" w:fill="F6F8FA"/>
            <w:tcMar>
              <w:top w:w="90" w:type="dxa"/>
              <w:left w:w="110" w:type="dxa"/>
              <w:bottom w:w="90" w:type="dxa"/>
              <w:right w:w="110" w:type="dxa"/>
            </w:tcMar>
            <w:vAlign w:val="center"/>
          </w:tcPr>
          <w:p w14:paraId="138B0D7D" w14:textId="77777777" w:rsidR="004A605C" w:rsidRDefault="006366AA">
            <w:pPr>
              <w:spacing w:after="0" w:line="245" w:lineRule="auto"/>
            </w:pPr>
            <w:r>
              <w:rPr>
                <w:sz w:val="16"/>
              </w:rPr>
              <w:t>Auditoria perícia e laudos</w:t>
            </w:r>
          </w:p>
        </w:tc>
        <w:tc>
          <w:tcPr>
            <w:tcW w:w="5400" w:type="dxa"/>
            <w:shd w:val="clear" w:color="auto" w:fill="F6F8FA"/>
            <w:tcMar>
              <w:top w:w="90" w:type="dxa"/>
              <w:left w:w="110" w:type="dxa"/>
              <w:bottom w:w="90" w:type="dxa"/>
              <w:right w:w="110" w:type="dxa"/>
            </w:tcMar>
            <w:vAlign w:val="center"/>
          </w:tcPr>
          <w:p w14:paraId="58913719" w14:textId="77777777" w:rsidR="004A605C" w:rsidRDefault="006366AA">
            <w:pPr>
              <w:spacing w:after="0" w:line="245" w:lineRule="auto"/>
            </w:pPr>
            <w:r>
              <w:rPr>
                <w:sz w:val="16"/>
              </w:rPr>
              <w:t>Due diligence, auditoria, perícia, laudos contábeis, valuation, cálculos judiciais e pareceres formais.</w:t>
            </w:r>
          </w:p>
        </w:tc>
        <w:tc>
          <w:tcPr>
            <w:tcW w:w="1224" w:type="dxa"/>
            <w:shd w:val="clear" w:color="auto" w:fill="F6F8FA"/>
            <w:tcMar>
              <w:top w:w="90" w:type="dxa"/>
              <w:left w:w="110" w:type="dxa"/>
              <w:bottom w:w="90" w:type="dxa"/>
              <w:right w:w="110" w:type="dxa"/>
            </w:tcMar>
            <w:vAlign w:val="center"/>
          </w:tcPr>
          <w:p w14:paraId="55FB9262" w14:textId="77777777" w:rsidR="004A605C" w:rsidRDefault="006366AA">
            <w:pPr>
              <w:spacing w:after="0" w:line="245" w:lineRule="auto"/>
            </w:pPr>
            <w:r>
              <w:rPr>
                <w:sz w:val="16"/>
              </w:rPr>
              <w:t>Por projeto</w:t>
            </w:r>
          </w:p>
        </w:tc>
        <w:tc>
          <w:tcPr>
            <w:tcW w:w="1655" w:type="dxa"/>
            <w:shd w:val="clear" w:color="auto" w:fill="FFF2CC"/>
            <w:tcMar>
              <w:top w:w="90" w:type="dxa"/>
              <w:left w:w="110" w:type="dxa"/>
              <w:bottom w:w="90" w:type="dxa"/>
              <w:right w:w="110" w:type="dxa"/>
            </w:tcMar>
            <w:vAlign w:val="center"/>
          </w:tcPr>
          <w:p w14:paraId="2F2BA919" w14:textId="77777777" w:rsidR="004A605C" w:rsidRDefault="006366AA">
            <w:pPr>
              <w:spacing w:after="0" w:line="245" w:lineRule="auto"/>
            </w:pPr>
            <w:r>
              <w:rPr>
                <w:sz w:val="16"/>
              </w:rPr>
              <w:t xml:space="preserve">R$ </w:t>
            </w:r>
            <w:r>
              <w:rPr>
                <w:b/>
                <w:sz w:val="16"/>
                <w:highlight w:val="yellow"/>
              </w:rPr>
              <w:t>[PREENCHER]</w:t>
            </w:r>
          </w:p>
        </w:tc>
      </w:tr>
      <w:tr w:rsidR="004A605C" w14:paraId="47022AEB" w14:textId="77777777">
        <w:trPr>
          <w:cantSplit/>
          <w:jc w:val="center"/>
        </w:trPr>
        <w:tc>
          <w:tcPr>
            <w:tcW w:w="1944" w:type="dxa"/>
            <w:tcMar>
              <w:top w:w="90" w:type="dxa"/>
              <w:left w:w="110" w:type="dxa"/>
              <w:bottom w:w="90" w:type="dxa"/>
              <w:right w:w="110" w:type="dxa"/>
            </w:tcMar>
            <w:vAlign w:val="center"/>
          </w:tcPr>
          <w:p w14:paraId="3EB24800" w14:textId="77777777" w:rsidR="004A605C" w:rsidRDefault="006366AA">
            <w:pPr>
              <w:spacing w:after="0" w:line="245" w:lineRule="auto"/>
            </w:pPr>
            <w:r>
              <w:rPr>
                <w:sz w:val="16"/>
              </w:rPr>
              <w:t>Departamento pessoal</w:t>
            </w:r>
          </w:p>
        </w:tc>
        <w:tc>
          <w:tcPr>
            <w:tcW w:w="5400" w:type="dxa"/>
            <w:tcMar>
              <w:top w:w="90" w:type="dxa"/>
              <w:left w:w="110" w:type="dxa"/>
              <w:bottom w:w="90" w:type="dxa"/>
              <w:right w:w="110" w:type="dxa"/>
            </w:tcMar>
            <w:vAlign w:val="center"/>
          </w:tcPr>
          <w:p w14:paraId="5880EF68" w14:textId="77777777" w:rsidR="004A605C" w:rsidRDefault="006366AA">
            <w:pPr>
              <w:spacing w:after="0" w:line="245" w:lineRule="auto"/>
            </w:pPr>
            <w:r>
              <w:rPr>
                <w:sz w:val="16"/>
              </w:rPr>
              <w:t>Folha retroativa, cálculos especiais, grande volume de rescisões, reclamatórias, homologações, auditoria trabalhista e implantação de ponto.</w:t>
            </w:r>
          </w:p>
        </w:tc>
        <w:tc>
          <w:tcPr>
            <w:tcW w:w="1224" w:type="dxa"/>
            <w:tcMar>
              <w:top w:w="90" w:type="dxa"/>
              <w:left w:w="110" w:type="dxa"/>
              <w:bottom w:w="90" w:type="dxa"/>
              <w:right w:w="110" w:type="dxa"/>
            </w:tcMar>
            <w:vAlign w:val="center"/>
          </w:tcPr>
          <w:p w14:paraId="656D4697" w14:textId="77777777" w:rsidR="004A605C" w:rsidRDefault="006366AA">
            <w:pPr>
              <w:spacing w:after="0" w:line="245" w:lineRule="auto"/>
            </w:pPr>
            <w:r>
              <w:rPr>
                <w:sz w:val="16"/>
              </w:rPr>
              <w:t>Evento/hora</w:t>
            </w:r>
          </w:p>
        </w:tc>
        <w:tc>
          <w:tcPr>
            <w:tcW w:w="1655" w:type="dxa"/>
            <w:shd w:val="clear" w:color="auto" w:fill="FFF2CC"/>
            <w:tcMar>
              <w:top w:w="90" w:type="dxa"/>
              <w:left w:w="110" w:type="dxa"/>
              <w:bottom w:w="90" w:type="dxa"/>
              <w:right w:w="110" w:type="dxa"/>
            </w:tcMar>
            <w:vAlign w:val="center"/>
          </w:tcPr>
          <w:p w14:paraId="2C39F895" w14:textId="77777777" w:rsidR="004A605C" w:rsidRDefault="006366AA">
            <w:pPr>
              <w:spacing w:after="0" w:line="245" w:lineRule="auto"/>
            </w:pPr>
            <w:r>
              <w:rPr>
                <w:sz w:val="16"/>
              </w:rPr>
              <w:t xml:space="preserve">R$ </w:t>
            </w:r>
            <w:r>
              <w:rPr>
                <w:b/>
                <w:sz w:val="16"/>
                <w:highlight w:val="yellow"/>
              </w:rPr>
              <w:t>[PREENCHER]</w:t>
            </w:r>
          </w:p>
        </w:tc>
      </w:tr>
      <w:tr w:rsidR="004A605C" w14:paraId="34348260" w14:textId="77777777">
        <w:trPr>
          <w:cantSplit/>
          <w:jc w:val="center"/>
        </w:trPr>
        <w:tc>
          <w:tcPr>
            <w:tcW w:w="1944" w:type="dxa"/>
            <w:shd w:val="clear" w:color="auto" w:fill="F6F8FA"/>
            <w:tcMar>
              <w:top w:w="90" w:type="dxa"/>
              <w:left w:w="110" w:type="dxa"/>
              <w:bottom w:w="90" w:type="dxa"/>
              <w:right w:w="110" w:type="dxa"/>
            </w:tcMar>
            <w:vAlign w:val="center"/>
          </w:tcPr>
          <w:p w14:paraId="39355B74" w14:textId="77777777" w:rsidR="004A605C" w:rsidRDefault="006366AA">
            <w:pPr>
              <w:spacing w:after="0" w:line="245" w:lineRule="auto"/>
            </w:pPr>
            <w:r>
              <w:rPr>
                <w:sz w:val="16"/>
              </w:rPr>
              <w:t>Tecnologia e integração</w:t>
            </w:r>
          </w:p>
        </w:tc>
        <w:tc>
          <w:tcPr>
            <w:tcW w:w="5400" w:type="dxa"/>
            <w:shd w:val="clear" w:color="auto" w:fill="F6F8FA"/>
            <w:tcMar>
              <w:top w:w="90" w:type="dxa"/>
              <w:left w:w="110" w:type="dxa"/>
              <w:bottom w:w="90" w:type="dxa"/>
              <w:right w:w="110" w:type="dxa"/>
            </w:tcMar>
            <w:vAlign w:val="center"/>
          </w:tcPr>
          <w:p w14:paraId="4F024210" w14:textId="77777777" w:rsidR="004A605C" w:rsidRDefault="006366AA">
            <w:pPr>
              <w:spacing w:after="0" w:line="245" w:lineRule="auto"/>
            </w:pPr>
            <w:r>
              <w:rPr>
                <w:sz w:val="16"/>
              </w:rPr>
              <w:t>Implantação de ERP, parametrização fiscal, importações, robôs, integrações, migração de dados, BI e relatórios sob medida.</w:t>
            </w:r>
          </w:p>
        </w:tc>
        <w:tc>
          <w:tcPr>
            <w:tcW w:w="1224" w:type="dxa"/>
            <w:shd w:val="clear" w:color="auto" w:fill="F6F8FA"/>
            <w:tcMar>
              <w:top w:w="90" w:type="dxa"/>
              <w:left w:w="110" w:type="dxa"/>
              <w:bottom w:w="90" w:type="dxa"/>
              <w:right w:w="110" w:type="dxa"/>
            </w:tcMar>
            <w:vAlign w:val="center"/>
          </w:tcPr>
          <w:p w14:paraId="24AD403F" w14:textId="77777777" w:rsidR="004A605C" w:rsidRDefault="006366AA">
            <w:pPr>
              <w:spacing w:after="0" w:line="245" w:lineRule="auto"/>
            </w:pPr>
            <w:r>
              <w:rPr>
                <w:sz w:val="16"/>
              </w:rPr>
              <w:t>Hora/projeto</w:t>
            </w:r>
          </w:p>
        </w:tc>
        <w:tc>
          <w:tcPr>
            <w:tcW w:w="1655" w:type="dxa"/>
            <w:shd w:val="clear" w:color="auto" w:fill="FFF2CC"/>
            <w:tcMar>
              <w:top w:w="90" w:type="dxa"/>
              <w:left w:w="110" w:type="dxa"/>
              <w:bottom w:w="90" w:type="dxa"/>
              <w:right w:w="110" w:type="dxa"/>
            </w:tcMar>
            <w:vAlign w:val="center"/>
          </w:tcPr>
          <w:p w14:paraId="258681F6" w14:textId="77777777" w:rsidR="004A605C" w:rsidRDefault="006366AA">
            <w:pPr>
              <w:spacing w:after="0" w:line="245" w:lineRule="auto"/>
            </w:pPr>
            <w:r>
              <w:rPr>
                <w:sz w:val="16"/>
              </w:rPr>
              <w:t xml:space="preserve">R$ </w:t>
            </w:r>
            <w:r>
              <w:rPr>
                <w:b/>
                <w:sz w:val="16"/>
                <w:highlight w:val="yellow"/>
              </w:rPr>
              <w:t>[PREENCHER]</w:t>
            </w:r>
          </w:p>
        </w:tc>
      </w:tr>
      <w:tr w:rsidR="004A605C" w14:paraId="30D3E257" w14:textId="77777777">
        <w:trPr>
          <w:cantSplit/>
          <w:jc w:val="center"/>
        </w:trPr>
        <w:tc>
          <w:tcPr>
            <w:tcW w:w="1944" w:type="dxa"/>
            <w:tcMar>
              <w:top w:w="90" w:type="dxa"/>
              <w:left w:w="110" w:type="dxa"/>
              <w:bottom w:w="90" w:type="dxa"/>
              <w:right w:w="110" w:type="dxa"/>
            </w:tcMar>
            <w:vAlign w:val="center"/>
          </w:tcPr>
          <w:p w14:paraId="5D7A65B4" w14:textId="77777777" w:rsidR="004A605C" w:rsidRDefault="006366AA">
            <w:pPr>
              <w:spacing w:after="0" w:line="245" w:lineRule="auto"/>
            </w:pPr>
            <w:r>
              <w:rPr>
                <w:sz w:val="16"/>
              </w:rPr>
              <w:t>Pessoas físicas</w:t>
            </w:r>
          </w:p>
        </w:tc>
        <w:tc>
          <w:tcPr>
            <w:tcW w:w="5400" w:type="dxa"/>
            <w:tcMar>
              <w:top w:w="90" w:type="dxa"/>
              <w:left w:w="110" w:type="dxa"/>
              <w:bottom w:w="90" w:type="dxa"/>
              <w:right w:w="110" w:type="dxa"/>
            </w:tcMar>
            <w:vAlign w:val="center"/>
          </w:tcPr>
          <w:p w14:paraId="3B9C9983" w14:textId="77777777" w:rsidR="004A605C" w:rsidRDefault="006366AA">
            <w:pPr>
              <w:spacing w:after="0" w:line="245" w:lineRule="auto"/>
            </w:pPr>
            <w:r>
              <w:rPr>
                <w:sz w:val="16"/>
              </w:rPr>
              <w:t>IRPF de sócios, livro-caixa, ganho de capital, atividade rural, carnê-leão e declarações patrimoniais.</w:t>
            </w:r>
          </w:p>
        </w:tc>
        <w:tc>
          <w:tcPr>
            <w:tcW w:w="1224" w:type="dxa"/>
            <w:tcMar>
              <w:top w:w="90" w:type="dxa"/>
              <w:left w:w="110" w:type="dxa"/>
              <w:bottom w:w="90" w:type="dxa"/>
              <w:right w:w="110" w:type="dxa"/>
            </w:tcMar>
            <w:vAlign w:val="center"/>
          </w:tcPr>
          <w:p w14:paraId="01B9F862" w14:textId="77777777" w:rsidR="004A605C" w:rsidRDefault="006366AA">
            <w:pPr>
              <w:spacing w:after="0" w:line="245" w:lineRule="auto"/>
            </w:pPr>
            <w:r>
              <w:rPr>
                <w:sz w:val="16"/>
              </w:rPr>
              <w:t>Por declaração</w:t>
            </w:r>
          </w:p>
        </w:tc>
        <w:tc>
          <w:tcPr>
            <w:tcW w:w="1655" w:type="dxa"/>
            <w:shd w:val="clear" w:color="auto" w:fill="FFF2CC"/>
            <w:tcMar>
              <w:top w:w="90" w:type="dxa"/>
              <w:left w:w="110" w:type="dxa"/>
              <w:bottom w:w="90" w:type="dxa"/>
              <w:right w:w="110" w:type="dxa"/>
            </w:tcMar>
            <w:vAlign w:val="center"/>
          </w:tcPr>
          <w:p w14:paraId="567A6725" w14:textId="77777777" w:rsidR="004A605C" w:rsidRDefault="006366AA">
            <w:pPr>
              <w:spacing w:after="0" w:line="245" w:lineRule="auto"/>
            </w:pPr>
            <w:r>
              <w:rPr>
                <w:sz w:val="16"/>
              </w:rPr>
              <w:t xml:space="preserve">R$ </w:t>
            </w:r>
            <w:r>
              <w:rPr>
                <w:b/>
                <w:sz w:val="16"/>
                <w:highlight w:val="yellow"/>
              </w:rPr>
              <w:t>[PREENCHER]</w:t>
            </w:r>
          </w:p>
        </w:tc>
      </w:tr>
      <w:tr w:rsidR="004A605C" w14:paraId="127FEA66" w14:textId="77777777">
        <w:trPr>
          <w:cantSplit/>
          <w:jc w:val="center"/>
        </w:trPr>
        <w:tc>
          <w:tcPr>
            <w:tcW w:w="1944" w:type="dxa"/>
            <w:shd w:val="clear" w:color="auto" w:fill="F6F8FA"/>
            <w:tcMar>
              <w:top w:w="90" w:type="dxa"/>
              <w:left w:w="110" w:type="dxa"/>
              <w:bottom w:w="90" w:type="dxa"/>
              <w:right w:w="110" w:type="dxa"/>
            </w:tcMar>
            <w:vAlign w:val="center"/>
          </w:tcPr>
          <w:p w14:paraId="4B9F03AA" w14:textId="77777777" w:rsidR="004A605C" w:rsidRDefault="006366AA">
            <w:pPr>
              <w:spacing w:after="0" w:line="245" w:lineRule="auto"/>
            </w:pPr>
            <w:r>
              <w:rPr>
                <w:sz w:val="16"/>
              </w:rPr>
              <w:t>Certidões e cadastros</w:t>
            </w:r>
          </w:p>
        </w:tc>
        <w:tc>
          <w:tcPr>
            <w:tcW w:w="5400" w:type="dxa"/>
            <w:shd w:val="clear" w:color="auto" w:fill="F6F8FA"/>
            <w:tcMar>
              <w:top w:w="90" w:type="dxa"/>
              <w:left w:w="110" w:type="dxa"/>
              <w:bottom w:w="90" w:type="dxa"/>
              <w:right w:w="110" w:type="dxa"/>
            </w:tcMar>
            <w:vAlign w:val="center"/>
          </w:tcPr>
          <w:p w14:paraId="2E5C655A" w14:textId="77777777" w:rsidR="004A605C" w:rsidRDefault="006366AA">
            <w:pPr>
              <w:spacing w:after="0" w:line="245" w:lineRule="auto"/>
            </w:pPr>
            <w:r>
              <w:rPr>
                <w:sz w:val="16"/>
              </w:rPr>
              <w:t>CND, cadastros bancários e de fornecedores, pesquisas, formulários, regularizações e certidões não rotineiras.</w:t>
            </w:r>
          </w:p>
        </w:tc>
        <w:tc>
          <w:tcPr>
            <w:tcW w:w="1224" w:type="dxa"/>
            <w:shd w:val="clear" w:color="auto" w:fill="F6F8FA"/>
            <w:tcMar>
              <w:top w:w="90" w:type="dxa"/>
              <w:left w:w="110" w:type="dxa"/>
              <w:bottom w:w="90" w:type="dxa"/>
              <w:right w:w="110" w:type="dxa"/>
            </w:tcMar>
            <w:vAlign w:val="center"/>
          </w:tcPr>
          <w:p w14:paraId="29A90A4F" w14:textId="77777777" w:rsidR="004A605C" w:rsidRDefault="006366AA">
            <w:pPr>
              <w:spacing w:after="0" w:line="245" w:lineRule="auto"/>
            </w:pPr>
            <w:r>
              <w:rPr>
                <w:sz w:val="16"/>
              </w:rPr>
              <w:t>Por solicitação</w:t>
            </w:r>
          </w:p>
        </w:tc>
        <w:tc>
          <w:tcPr>
            <w:tcW w:w="1655" w:type="dxa"/>
            <w:shd w:val="clear" w:color="auto" w:fill="FFF2CC"/>
            <w:tcMar>
              <w:top w:w="90" w:type="dxa"/>
              <w:left w:w="110" w:type="dxa"/>
              <w:bottom w:w="90" w:type="dxa"/>
              <w:right w:w="110" w:type="dxa"/>
            </w:tcMar>
            <w:vAlign w:val="center"/>
          </w:tcPr>
          <w:p w14:paraId="54FD3FA8" w14:textId="77777777" w:rsidR="004A605C" w:rsidRDefault="006366AA">
            <w:pPr>
              <w:spacing w:after="0" w:line="245" w:lineRule="auto"/>
            </w:pPr>
            <w:r>
              <w:rPr>
                <w:sz w:val="16"/>
              </w:rPr>
              <w:t xml:space="preserve">R$ </w:t>
            </w:r>
            <w:r>
              <w:rPr>
                <w:b/>
                <w:sz w:val="16"/>
                <w:highlight w:val="yellow"/>
              </w:rPr>
              <w:t>[PREENCHER]</w:t>
            </w:r>
          </w:p>
        </w:tc>
      </w:tr>
      <w:tr w:rsidR="004A605C" w14:paraId="7CE510CC" w14:textId="77777777">
        <w:trPr>
          <w:cantSplit/>
          <w:jc w:val="center"/>
        </w:trPr>
        <w:tc>
          <w:tcPr>
            <w:tcW w:w="1944" w:type="dxa"/>
            <w:tcMar>
              <w:top w:w="90" w:type="dxa"/>
              <w:left w:w="110" w:type="dxa"/>
              <w:bottom w:w="90" w:type="dxa"/>
              <w:right w:w="110" w:type="dxa"/>
            </w:tcMar>
            <w:vAlign w:val="center"/>
          </w:tcPr>
          <w:p w14:paraId="505000C7" w14:textId="77777777" w:rsidR="004A605C" w:rsidRDefault="006366AA">
            <w:pPr>
              <w:spacing w:after="0" w:line="245" w:lineRule="auto"/>
            </w:pPr>
            <w:r>
              <w:rPr>
                <w:sz w:val="16"/>
              </w:rPr>
              <w:t>Deslocamentos</w:t>
            </w:r>
          </w:p>
        </w:tc>
        <w:tc>
          <w:tcPr>
            <w:tcW w:w="5400" w:type="dxa"/>
            <w:tcMar>
              <w:top w:w="90" w:type="dxa"/>
              <w:left w:w="110" w:type="dxa"/>
              <w:bottom w:w="90" w:type="dxa"/>
              <w:right w:w="110" w:type="dxa"/>
            </w:tcMar>
            <w:vAlign w:val="center"/>
          </w:tcPr>
          <w:p w14:paraId="283AB533" w14:textId="77777777" w:rsidR="004A605C" w:rsidRDefault="006366AA">
            <w:pPr>
              <w:spacing w:after="0" w:line="245" w:lineRule="auto"/>
            </w:pPr>
            <w:r>
              <w:rPr>
                <w:sz w:val="16"/>
              </w:rPr>
              <w:t>Atendimento presencial fora da rotina, viagem, diária, pedágio, hospedagem e alimentação.</w:t>
            </w:r>
          </w:p>
        </w:tc>
        <w:tc>
          <w:tcPr>
            <w:tcW w:w="1224" w:type="dxa"/>
            <w:tcMar>
              <w:top w:w="90" w:type="dxa"/>
              <w:left w:w="110" w:type="dxa"/>
              <w:bottom w:w="90" w:type="dxa"/>
              <w:right w:w="110" w:type="dxa"/>
            </w:tcMar>
            <w:vAlign w:val="center"/>
          </w:tcPr>
          <w:p w14:paraId="6F46365F" w14:textId="77777777" w:rsidR="004A605C" w:rsidRDefault="006366AA">
            <w:pPr>
              <w:spacing w:after="0" w:line="245" w:lineRule="auto"/>
            </w:pPr>
            <w:r>
              <w:rPr>
                <w:sz w:val="16"/>
              </w:rPr>
              <w:t>Por ocorrência</w:t>
            </w:r>
          </w:p>
        </w:tc>
        <w:tc>
          <w:tcPr>
            <w:tcW w:w="1655" w:type="dxa"/>
            <w:shd w:val="clear" w:color="auto" w:fill="FFF2CC"/>
            <w:tcMar>
              <w:top w:w="90" w:type="dxa"/>
              <w:left w:w="110" w:type="dxa"/>
              <w:bottom w:w="90" w:type="dxa"/>
              <w:right w:w="110" w:type="dxa"/>
            </w:tcMar>
            <w:vAlign w:val="center"/>
          </w:tcPr>
          <w:p w14:paraId="73A0DA56" w14:textId="77777777" w:rsidR="004A605C" w:rsidRDefault="006366AA">
            <w:pPr>
              <w:spacing w:after="0" w:line="245" w:lineRule="auto"/>
            </w:pPr>
            <w:r>
              <w:rPr>
                <w:sz w:val="16"/>
              </w:rPr>
              <w:t xml:space="preserve">Custo + </w:t>
            </w:r>
            <w:r>
              <w:rPr>
                <w:b/>
                <w:sz w:val="16"/>
                <w:highlight w:val="yellow"/>
              </w:rPr>
              <w:t>[PREENCHER]</w:t>
            </w:r>
          </w:p>
        </w:tc>
      </w:tr>
    </w:tbl>
    <w:p w14:paraId="7AC2502D" w14:textId="77777777" w:rsidR="004A605C" w:rsidRDefault="006366AA">
      <w:pPr>
        <w:spacing w:before="120" w:after="60"/>
      </w:pPr>
      <w:r>
        <w:rPr>
          <w:b/>
          <w:sz w:val="18"/>
        </w:rPr>
        <w:t xml:space="preserve">Observação sobre SST e NRs: </w:t>
      </w:r>
      <w:r>
        <w:rPr>
          <w:sz w:val="18"/>
        </w:rPr>
        <w:t>a Lagoa RH somente assumirá responsabilidade técnica por atividade compatível com sua habilitação e com profissional legalmente qualificado. Serviços médicos, de engenharia, segurança do trabalho ou advocacia poderão ser executados por parceiros contratados separadamente.</w:t>
      </w:r>
    </w:p>
    <w:p w14:paraId="0B8AC81C" w14:textId="77777777" w:rsidR="004A605C" w:rsidRDefault="006366AA">
      <w:r>
        <w:br w:type="page"/>
      </w:r>
    </w:p>
    <w:p w14:paraId="662B9417" w14:textId="77777777" w:rsidR="004A605C" w:rsidRDefault="006366AA">
      <w:pPr>
        <w:pStyle w:val="Ttulo1"/>
        <w:keepLines w:val="0"/>
      </w:pPr>
      <w:r>
        <w:rPr>
          <w:rFonts w:ascii="Arial" w:hAnsi="Arial"/>
          <w:sz w:val="22"/>
        </w:rPr>
        <w:t>Anexo IV Regras de Tratamento de Dados Pessoais</w:t>
      </w:r>
    </w:p>
    <w:p w14:paraId="30DD1FDB" w14:textId="77777777" w:rsidR="004A605C" w:rsidRDefault="006366AA">
      <w:pPr>
        <w:spacing w:after="60" w:line="254" w:lineRule="auto"/>
        <w:ind w:left="259" w:hanging="259"/>
        <w:jc w:val="both"/>
      </w:pPr>
      <w:r>
        <w:rPr>
          <w:b/>
          <w:sz w:val="21"/>
        </w:rPr>
        <w:t xml:space="preserve">1 </w:t>
      </w:r>
      <w:r>
        <w:rPr>
          <w:sz w:val="21"/>
        </w:rPr>
        <w:t>Finalidades. A CONTRATADA tratará dados para executar contabilidade, fiscal, folha, obrigações legais, atendimento, faturamento, segurança, prevenção a fraude, defesa de direitos e cumprimento de deveres profissionais e regulatórios.</w:t>
      </w:r>
    </w:p>
    <w:p w14:paraId="2E1BE4CF" w14:textId="77777777" w:rsidR="004A605C" w:rsidRDefault="006366AA">
      <w:pPr>
        <w:spacing w:after="60" w:line="254" w:lineRule="auto"/>
        <w:ind w:left="259" w:hanging="259"/>
        <w:jc w:val="both"/>
      </w:pPr>
      <w:r>
        <w:rPr>
          <w:b/>
          <w:sz w:val="21"/>
        </w:rPr>
        <w:t xml:space="preserve">2 </w:t>
      </w:r>
      <w:r>
        <w:rPr>
          <w:sz w:val="21"/>
        </w:rPr>
        <w:t>Categorias. Poderão ser tratados dados cadastrais, profissionais, financeiros, fiscais, trabalhistas, previdenciários, bancários, de dependentes, de saúde estritamente necessários à folha ou obrigação legal, dados de acesso e registros de comunicação.</w:t>
      </w:r>
    </w:p>
    <w:p w14:paraId="7F25A147" w14:textId="77777777" w:rsidR="004A605C" w:rsidRDefault="006366AA">
      <w:pPr>
        <w:spacing w:after="60" w:line="254" w:lineRule="auto"/>
        <w:ind w:left="259" w:hanging="259"/>
        <w:jc w:val="both"/>
      </w:pPr>
      <w:r>
        <w:rPr>
          <w:b/>
          <w:sz w:val="21"/>
        </w:rPr>
        <w:t xml:space="preserve">3 </w:t>
      </w:r>
      <w:r>
        <w:rPr>
          <w:sz w:val="21"/>
        </w:rPr>
        <w:t>Titulares. Sócios, administradores, empregados, candidatos, dependentes, prestadores, clientes, fornecedores, representantes e demais pessoas vinculadas às operações da CONTRATANTE.</w:t>
      </w:r>
    </w:p>
    <w:p w14:paraId="61A916F4" w14:textId="77777777" w:rsidR="004A605C" w:rsidRDefault="006366AA">
      <w:pPr>
        <w:spacing w:after="60" w:line="254" w:lineRule="auto"/>
        <w:ind w:left="259" w:hanging="259"/>
        <w:jc w:val="both"/>
      </w:pPr>
      <w:r>
        <w:rPr>
          <w:b/>
          <w:sz w:val="21"/>
        </w:rPr>
        <w:t xml:space="preserve">4 </w:t>
      </w:r>
      <w:r>
        <w:rPr>
          <w:sz w:val="21"/>
        </w:rPr>
        <w:t>Instruções. Na condição de operadora, a CONTRATADA seguirá instruções documentadas da CONTRATANTE, podendo recusar instrução ilegal, excessiva, insegura ou incompatível com as normas profissionais.</w:t>
      </w:r>
    </w:p>
    <w:p w14:paraId="2EE279B7" w14:textId="77777777" w:rsidR="004A605C" w:rsidRDefault="006366AA">
      <w:pPr>
        <w:spacing w:after="60" w:line="254" w:lineRule="auto"/>
        <w:ind w:left="259" w:hanging="259"/>
        <w:jc w:val="both"/>
      </w:pPr>
      <w:r>
        <w:rPr>
          <w:b/>
          <w:sz w:val="21"/>
        </w:rPr>
        <w:t xml:space="preserve">5 </w:t>
      </w:r>
      <w:r>
        <w:rPr>
          <w:sz w:val="21"/>
        </w:rPr>
        <w:t>Segurança. A CONTRATADA adotará controle de acesso, autenticação, cópias de segurança, atualização, confidencialidade da equipe e descarte seguro compatíveis com risco, porte e tecnologia disponível, sem promessa de invulnerabilidade absoluta.</w:t>
      </w:r>
    </w:p>
    <w:p w14:paraId="41642A9C" w14:textId="77777777" w:rsidR="004A605C" w:rsidRDefault="006366AA">
      <w:pPr>
        <w:spacing w:after="60" w:line="254" w:lineRule="auto"/>
        <w:ind w:left="259" w:hanging="259"/>
        <w:jc w:val="both"/>
      </w:pPr>
      <w:r>
        <w:rPr>
          <w:b/>
          <w:sz w:val="21"/>
        </w:rPr>
        <w:t xml:space="preserve">6 </w:t>
      </w:r>
      <w:r>
        <w:rPr>
          <w:sz w:val="21"/>
        </w:rPr>
        <w:t>Operadores auxiliares. Poderão ser utilizados provedores de ERP, folha, nuvem, e-mail, suporte, assinatura, armazenamento e telecomunicações, com acesso limitado à necessidade e obrigação contratual de proteção.</w:t>
      </w:r>
    </w:p>
    <w:p w14:paraId="3AC3874D" w14:textId="77777777" w:rsidR="004A605C" w:rsidRDefault="006366AA">
      <w:pPr>
        <w:spacing w:after="60" w:line="254" w:lineRule="auto"/>
        <w:ind w:left="259" w:hanging="259"/>
        <w:jc w:val="both"/>
      </w:pPr>
      <w:r>
        <w:rPr>
          <w:b/>
          <w:sz w:val="21"/>
        </w:rPr>
        <w:t xml:space="preserve">7 </w:t>
      </w:r>
      <w:r>
        <w:rPr>
          <w:sz w:val="21"/>
        </w:rPr>
        <w:t>Incidentes. A parte que identificar incidente relevante comunicará a outra sem atraso indevido, preservará evidências e cooperará na avaliação de risco, contenção e cumprimento de comunicações à ANPD e aos titulares, conforme os papéis legais de cada parte.</w:t>
      </w:r>
    </w:p>
    <w:p w14:paraId="7A2A6CA3" w14:textId="77777777" w:rsidR="004A605C" w:rsidRDefault="006366AA">
      <w:pPr>
        <w:spacing w:after="60" w:line="254" w:lineRule="auto"/>
        <w:ind w:left="259" w:hanging="259"/>
        <w:jc w:val="both"/>
      </w:pPr>
      <w:r>
        <w:rPr>
          <w:b/>
          <w:sz w:val="21"/>
        </w:rPr>
        <w:t xml:space="preserve">8 </w:t>
      </w:r>
      <w:r>
        <w:rPr>
          <w:sz w:val="21"/>
        </w:rPr>
        <w:t>Direitos dos titulares. A CONTRATADA apoiará a CONTRATANTE, na medida de sua função e mediante identificação segura, no atendimento a pedidos de confirmação, acesso, correção, oposição ou eliminação. Esforço extraordinário poderá ser orçado separadamente.</w:t>
      </w:r>
    </w:p>
    <w:p w14:paraId="489696FC" w14:textId="77777777" w:rsidR="004A605C" w:rsidRDefault="006366AA">
      <w:pPr>
        <w:spacing w:after="60" w:line="254" w:lineRule="auto"/>
        <w:ind w:left="259" w:hanging="259"/>
        <w:jc w:val="both"/>
      </w:pPr>
      <w:r>
        <w:rPr>
          <w:b/>
          <w:sz w:val="21"/>
        </w:rPr>
        <w:t xml:space="preserve">9 </w:t>
      </w:r>
      <w:r>
        <w:rPr>
          <w:sz w:val="21"/>
        </w:rPr>
        <w:t>Retenção e término. Encerrado o contrato, os dados serão devolvidos, eliminados, anonimizados ou mantidos conforme instrução válida, ressalvados prazos legais, regulatórios, probatórios e de exercício de direitos.</w:t>
      </w:r>
    </w:p>
    <w:p w14:paraId="542B1F6E" w14:textId="77777777" w:rsidR="004A605C" w:rsidRDefault="006366AA">
      <w:pPr>
        <w:spacing w:after="60" w:line="254" w:lineRule="auto"/>
        <w:ind w:left="259" w:hanging="259"/>
        <w:jc w:val="both"/>
      </w:pPr>
      <w:r>
        <w:rPr>
          <w:b/>
          <w:sz w:val="21"/>
        </w:rPr>
        <w:t xml:space="preserve">10 </w:t>
      </w:r>
      <w:r>
        <w:rPr>
          <w:sz w:val="21"/>
        </w:rPr>
        <w:t>Auditoria. Mediante solicitação razoável e preservação de sigilo e segurança, a CONTRATADA fornecerá evidências disponíveis de conformidade. Auditoria dedicada, certificação ou questionário extensivo poderá constituir serviço adicional.</w:t>
      </w:r>
    </w:p>
    <w:p w14:paraId="1561AFA8" w14:textId="77777777" w:rsidR="004A605C" w:rsidRDefault="006366AA">
      <w:pPr>
        <w:spacing w:after="60" w:line="254" w:lineRule="auto"/>
        <w:ind w:left="259" w:hanging="259"/>
        <w:jc w:val="both"/>
      </w:pPr>
      <w:r>
        <w:rPr>
          <w:b/>
          <w:sz w:val="21"/>
        </w:rPr>
        <w:t xml:space="preserve">11 </w:t>
      </w:r>
      <w:r>
        <w:rPr>
          <w:sz w:val="21"/>
        </w:rPr>
        <w:t>Responsabilidades. Cada parte responderá pelos tratamentos sob suas decisões e por violações que lhe sejam imputáveis. A CONTRATANTE responde pela legalidade da coleta original, pela transparência aos titulares e pela exatidão dos dados que compartilhar.</w:t>
      </w:r>
    </w:p>
    <w:p w14:paraId="5F9C7AB3" w14:textId="77777777" w:rsidR="004A605C" w:rsidRDefault="006366AA">
      <w:pPr>
        <w:pStyle w:val="Ttulo1"/>
        <w:keepLines w:val="0"/>
        <w:pageBreakBefore/>
      </w:pPr>
      <w:r>
        <w:rPr>
          <w:rFonts w:ascii="Arial" w:hAnsi="Arial"/>
          <w:sz w:val="22"/>
        </w:rPr>
        <w:t>Matriz de Conformidade da Resolução CFC 1590</w:t>
      </w:r>
    </w:p>
    <w:p w14:paraId="111C077C" w14:textId="77777777" w:rsidR="004A605C" w:rsidRDefault="006366AA">
      <w:pPr>
        <w:spacing w:after="160"/>
        <w:jc w:val="both"/>
      </w:pPr>
      <w:r>
        <w:t>A matriz abaixo permite conferir rapidamente os requisitos mínimos do contrato de prestação de serviços contábeis. Ela é informativa e integra a interpretação sistemática deste instrumento.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4968"/>
        <w:gridCol w:w="1872"/>
      </w:tblGrid>
      <w:tr w:rsidR="004A605C" w14:paraId="70BB7372" w14:textId="77777777">
        <w:trPr>
          <w:cantSplit/>
          <w:tblHeader/>
          <w:jc w:val="center"/>
        </w:trPr>
        <w:tc>
          <w:tcPr>
            <w:tcW w:w="3384" w:type="dxa"/>
            <w:shd w:val="clear" w:color="auto" w:fill="1F2933"/>
            <w:tcMar>
              <w:top w:w="90" w:type="dxa"/>
              <w:left w:w="110" w:type="dxa"/>
              <w:bottom w:w="90" w:type="dxa"/>
              <w:right w:w="110" w:type="dxa"/>
            </w:tcMar>
            <w:vAlign w:val="center"/>
          </w:tcPr>
          <w:p w14:paraId="7B57ED72" w14:textId="77777777" w:rsidR="004A605C" w:rsidRDefault="006366AA">
            <w:pPr>
              <w:spacing w:after="0" w:line="245" w:lineRule="auto"/>
            </w:pPr>
            <w:r>
              <w:rPr>
                <w:b/>
                <w:color w:val="FFFFFF"/>
                <w:sz w:val="17"/>
              </w:rPr>
              <w:t>Requisito</w:t>
            </w:r>
          </w:p>
        </w:tc>
        <w:tc>
          <w:tcPr>
            <w:tcW w:w="4968" w:type="dxa"/>
            <w:shd w:val="clear" w:color="auto" w:fill="1F2933"/>
            <w:tcMar>
              <w:top w:w="90" w:type="dxa"/>
              <w:left w:w="110" w:type="dxa"/>
              <w:bottom w:w="90" w:type="dxa"/>
              <w:right w:w="110" w:type="dxa"/>
            </w:tcMar>
            <w:vAlign w:val="center"/>
          </w:tcPr>
          <w:p w14:paraId="773D209A" w14:textId="77777777" w:rsidR="004A605C" w:rsidRDefault="006366AA">
            <w:pPr>
              <w:spacing w:after="0" w:line="245" w:lineRule="auto"/>
            </w:pPr>
            <w:r>
              <w:rPr>
                <w:b/>
                <w:color w:val="FFFFFF"/>
                <w:sz w:val="17"/>
              </w:rPr>
              <w:t>Previsão no instrumento</w:t>
            </w:r>
          </w:p>
        </w:tc>
        <w:tc>
          <w:tcPr>
            <w:tcW w:w="1872" w:type="dxa"/>
            <w:shd w:val="clear" w:color="auto" w:fill="1F2933"/>
            <w:tcMar>
              <w:top w:w="90" w:type="dxa"/>
              <w:left w:w="110" w:type="dxa"/>
              <w:bottom w:w="90" w:type="dxa"/>
              <w:right w:w="110" w:type="dxa"/>
            </w:tcMar>
            <w:vAlign w:val="center"/>
          </w:tcPr>
          <w:p w14:paraId="7F18AD40" w14:textId="77777777" w:rsidR="004A605C" w:rsidRDefault="006366AA">
            <w:pPr>
              <w:spacing w:after="0" w:line="245" w:lineRule="auto"/>
            </w:pPr>
            <w:r>
              <w:rPr>
                <w:b/>
                <w:color w:val="FFFFFF"/>
                <w:sz w:val="17"/>
              </w:rPr>
              <w:t>Localização</w:t>
            </w:r>
          </w:p>
        </w:tc>
      </w:tr>
      <w:tr w:rsidR="004A605C" w14:paraId="36CE2A41" w14:textId="77777777">
        <w:trPr>
          <w:cantSplit/>
          <w:jc w:val="center"/>
        </w:trPr>
        <w:tc>
          <w:tcPr>
            <w:tcW w:w="3384" w:type="dxa"/>
            <w:tcMar>
              <w:top w:w="90" w:type="dxa"/>
              <w:left w:w="110" w:type="dxa"/>
              <w:bottom w:w="90" w:type="dxa"/>
              <w:right w:w="110" w:type="dxa"/>
            </w:tcMar>
            <w:vAlign w:val="center"/>
          </w:tcPr>
          <w:p w14:paraId="6248DEB6" w14:textId="77777777" w:rsidR="004A605C" w:rsidRDefault="006366AA">
            <w:pPr>
              <w:spacing w:after="0" w:line="245" w:lineRule="auto"/>
            </w:pPr>
            <w:r>
              <w:rPr>
                <w:sz w:val="17"/>
              </w:rPr>
              <w:t>Identificação das partes</w:t>
            </w:r>
          </w:p>
        </w:tc>
        <w:tc>
          <w:tcPr>
            <w:tcW w:w="4968" w:type="dxa"/>
            <w:tcMar>
              <w:top w:w="90" w:type="dxa"/>
              <w:left w:w="110" w:type="dxa"/>
              <w:bottom w:w="90" w:type="dxa"/>
              <w:right w:w="110" w:type="dxa"/>
            </w:tcMar>
            <w:vAlign w:val="center"/>
          </w:tcPr>
          <w:p w14:paraId="2094E787" w14:textId="77777777" w:rsidR="004A605C" w:rsidRDefault="006366AA">
            <w:pPr>
              <w:spacing w:after="0" w:line="245" w:lineRule="auto"/>
            </w:pPr>
            <w:r>
              <w:rPr>
                <w:sz w:val="17"/>
              </w:rPr>
              <w:t>Qualificação completa da CONTRATANTE e da CONTRATADA</w:t>
            </w:r>
          </w:p>
        </w:tc>
        <w:tc>
          <w:tcPr>
            <w:tcW w:w="1872" w:type="dxa"/>
            <w:tcMar>
              <w:top w:w="90" w:type="dxa"/>
              <w:left w:w="110" w:type="dxa"/>
              <w:bottom w:w="90" w:type="dxa"/>
              <w:right w:w="110" w:type="dxa"/>
            </w:tcMar>
            <w:vAlign w:val="center"/>
          </w:tcPr>
          <w:p w14:paraId="0B82DFBE" w14:textId="77777777" w:rsidR="004A605C" w:rsidRDefault="006366AA">
            <w:pPr>
              <w:spacing w:after="0" w:line="245" w:lineRule="auto"/>
            </w:pPr>
            <w:r>
              <w:rPr>
                <w:sz w:val="17"/>
              </w:rPr>
              <w:t>Quadro e preâmbulo</w:t>
            </w:r>
          </w:p>
        </w:tc>
      </w:tr>
      <w:tr w:rsidR="004A605C" w14:paraId="33CAB25F" w14:textId="77777777">
        <w:trPr>
          <w:cantSplit/>
          <w:jc w:val="center"/>
        </w:trPr>
        <w:tc>
          <w:tcPr>
            <w:tcW w:w="3384" w:type="dxa"/>
            <w:shd w:val="clear" w:color="auto" w:fill="F6F8FA"/>
            <w:tcMar>
              <w:top w:w="90" w:type="dxa"/>
              <w:left w:w="110" w:type="dxa"/>
              <w:bottom w:w="90" w:type="dxa"/>
              <w:right w:w="110" w:type="dxa"/>
            </w:tcMar>
            <w:vAlign w:val="center"/>
          </w:tcPr>
          <w:p w14:paraId="1E37DC3A" w14:textId="77777777" w:rsidR="004A605C" w:rsidRDefault="006366AA">
            <w:pPr>
              <w:spacing w:after="0" w:line="245" w:lineRule="auto"/>
            </w:pPr>
            <w:r>
              <w:rPr>
                <w:sz w:val="17"/>
              </w:rPr>
              <w:t>Serviços eventuais habituais e permanentes</w:t>
            </w:r>
          </w:p>
        </w:tc>
        <w:tc>
          <w:tcPr>
            <w:tcW w:w="4968" w:type="dxa"/>
            <w:shd w:val="clear" w:color="auto" w:fill="F6F8FA"/>
            <w:tcMar>
              <w:top w:w="90" w:type="dxa"/>
              <w:left w:w="110" w:type="dxa"/>
              <w:bottom w:w="90" w:type="dxa"/>
              <w:right w:w="110" w:type="dxa"/>
            </w:tcMar>
            <w:vAlign w:val="center"/>
          </w:tcPr>
          <w:p w14:paraId="60086407" w14:textId="77777777" w:rsidR="004A605C" w:rsidRDefault="006366AA">
            <w:pPr>
              <w:spacing w:after="0" w:line="245" w:lineRule="auto"/>
            </w:pPr>
            <w:r>
              <w:rPr>
                <w:sz w:val="17"/>
              </w:rPr>
              <w:t>Individualização por área, frequência, limite e entrega</w:t>
            </w:r>
          </w:p>
        </w:tc>
        <w:tc>
          <w:tcPr>
            <w:tcW w:w="1872" w:type="dxa"/>
            <w:shd w:val="clear" w:color="auto" w:fill="F6F8FA"/>
            <w:tcMar>
              <w:top w:w="90" w:type="dxa"/>
              <w:left w:w="110" w:type="dxa"/>
              <w:bottom w:w="90" w:type="dxa"/>
              <w:right w:w="110" w:type="dxa"/>
            </w:tcMar>
            <w:vAlign w:val="center"/>
          </w:tcPr>
          <w:p w14:paraId="3CF23AE8" w14:textId="77777777" w:rsidR="004A605C" w:rsidRDefault="006366AA">
            <w:pPr>
              <w:spacing w:after="0" w:line="245" w:lineRule="auto"/>
            </w:pPr>
            <w:r>
              <w:rPr>
                <w:sz w:val="17"/>
              </w:rPr>
              <w:t>Anexo I</w:t>
            </w:r>
          </w:p>
        </w:tc>
      </w:tr>
      <w:tr w:rsidR="004A605C" w14:paraId="37E3E515" w14:textId="77777777">
        <w:trPr>
          <w:cantSplit/>
          <w:jc w:val="center"/>
        </w:trPr>
        <w:tc>
          <w:tcPr>
            <w:tcW w:w="3384" w:type="dxa"/>
            <w:tcMar>
              <w:top w:w="90" w:type="dxa"/>
              <w:left w:w="110" w:type="dxa"/>
              <w:bottom w:w="90" w:type="dxa"/>
              <w:right w:w="110" w:type="dxa"/>
            </w:tcMar>
            <w:vAlign w:val="center"/>
          </w:tcPr>
          <w:p w14:paraId="0229A30F" w14:textId="77777777" w:rsidR="004A605C" w:rsidRDefault="006366AA">
            <w:pPr>
              <w:spacing w:after="0" w:line="245" w:lineRule="auto"/>
            </w:pPr>
            <w:r>
              <w:rPr>
                <w:sz w:val="17"/>
              </w:rPr>
              <w:t>Serviços executados pelo contratante</w:t>
            </w:r>
          </w:p>
        </w:tc>
        <w:tc>
          <w:tcPr>
            <w:tcW w:w="4968" w:type="dxa"/>
            <w:tcMar>
              <w:top w:w="90" w:type="dxa"/>
              <w:left w:w="110" w:type="dxa"/>
              <w:bottom w:w="90" w:type="dxa"/>
              <w:right w:w="110" w:type="dxa"/>
            </w:tcMar>
            <w:vAlign w:val="center"/>
          </w:tcPr>
          <w:p w14:paraId="126120F0" w14:textId="77777777" w:rsidR="004A605C" w:rsidRDefault="006366AA">
            <w:pPr>
              <w:spacing w:after="0" w:line="245" w:lineRule="auto"/>
            </w:pPr>
            <w:r>
              <w:rPr>
                <w:sz w:val="17"/>
              </w:rPr>
              <w:t>Tarefas operacionais e calendário de documentos</w:t>
            </w:r>
          </w:p>
        </w:tc>
        <w:tc>
          <w:tcPr>
            <w:tcW w:w="1872" w:type="dxa"/>
            <w:tcMar>
              <w:top w:w="90" w:type="dxa"/>
              <w:left w:w="110" w:type="dxa"/>
              <w:bottom w:w="90" w:type="dxa"/>
              <w:right w:w="110" w:type="dxa"/>
            </w:tcMar>
            <w:vAlign w:val="center"/>
          </w:tcPr>
          <w:p w14:paraId="33394A4B" w14:textId="77777777" w:rsidR="004A605C" w:rsidRDefault="006366AA">
            <w:pPr>
              <w:spacing w:after="0" w:line="245" w:lineRule="auto"/>
            </w:pPr>
            <w:r>
              <w:rPr>
                <w:sz w:val="17"/>
              </w:rPr>
              <w:t>Cláusulas 4 e 5; Anexo II</w:t>
            </w:r>
          </w:p>
        </w:tc>
      </w:tr>
      <w:tr w:rsidR="004A605C" w14:paraId="4EA9E423" w14:textId="77777777">
        <w:trPr>
          <w:cantSplit/>
          <w:jc w:val="center"/>
        </w:trPr>
        <w:tc>
          <w:tcPr>
            <w:tcW w:w="3384" w:type="dxa"/>
            <w:shd w:val="clear" w:color="auto" w:fill="F6F8FA"/>
            <w:tcMar>
              <w:top w:w="90" w:type="dxa"/>
              <w:left w:w="110" w:type="dxa"/>
              <w:bottom w:w="90" w:type="dxa"/>
              <w:right w:w="110" w:type="dxa"/>
            </w:tcMar>
            <w:vAlign w:val="center"/>
          </w:tcPr>
          <w:p w14:paraId="3CD81532" w14:textId="77777777" w:rsidR="004A605C" w:rsidRDefault="006366AA">
            <w:pPr>
              <w:spacing w:after="0" w:line="245" w:lineRule="auto"/>
            </w:pPr>
            <w:r>
              <w:rPr>
                <w:sz w:val="17"/>
              </w:rPr>
              <w:t>Duração</w:t>
            </w:r>
          </w:p>
        </w:tc>
        <w:tc>
          <w:tcPr>
            <w:tcW w:w="4968" w:type="dxa"/>
            <w:shd w:val="clear" w:color="auto" w:fill="F6F8FA"/>
            <w:tcMar>
              <w:top w:w="90" w:type="dxa"/>
              <w:left w:w="110" w:type="dxa"/>
              <w:bottom w:w="90" w:type="dxa"/>
              <w:right w:w="110" w:type="dxa"/>
            </w:tcMar>
            <w:vAlign w:val="center"/>
          </w:tcPr>
          <w:p w14:paraId="48B1EC57" w14:textId="77777777" w:rsidR="004A605C" w:rsidRDefault="006366AA">
            <w:pPr>
              <w:spacing w:after="0" w:line="245" w:lineRule="auto"/>
            </w:pPr>
            <w:r>
              <w:rPr>
                <w:sz w:val="17"/>
              </w:rPr>
              <w:t>Prazo inicial e prorrogação</w:t>
            </w:r>
          </w:p>
        </w:tc>
        <w:tc>
          <w:tcPr>
            <w:tcW w:w="1872" w:type="dxa"/>
            <w:shd w:val="clear" w:color="auto" w:fill="F6F8FA"/>
            <w:tcMar>
              <w:top w:w="90" w:type="dxa"/>
              <w:left w:w="110" w:type="dxa"/>
              <w:bottom w:w="90" w:type="dxa"/>
              <w:right w:w="110" w:type="dxa"/>
            </w:tcMar>
            <w:vAlign w:val="center"/>
          </w:tcPr>
          <w:p w14:paraId="6CC4A2E4" w14:textId="77777777" w:rsidR="004A605C" w:rsidRDefault="006366AA">
            <w:pPr>
              <w:spacing w:after="0" w:line="245" w:lineRule="auto"/>
            </w:pPr>
            <w:r>
              <w:rPr>
                <w:sz w:val="17"/>
              </w:rPr>
              <w:t>Cláusula 7</w:t>
            </w:r>
          </w:p>
        </w:tc>
      </w:tr>
      <w:tr w:rsidR="004A605C" w14:paraId="48574F51" w14:textId="77777777">
        <w:trPr>
          <w:cantSplit/>
          <w:jc w:val="center"/>
        </w:trPr>
        <w:tc>
          <w:tcPr>
            <w:tcW w:w="3384" w:type="dxa"/>
            <w:tcMar>
              <w:top w:w="90" w:type="dxa"/>
              <w:left w:w="110" w:type="dxa"/>
              <w:bottom w:w="90" w:type="dxa"/>
              <w:right w:w="110" w:type="dxa"/>
            </w:tcMar>
            <w:vAlign w:val="center"/>
          </w:tcPr>
          <w:p w14:paraId="66A1EE5A" w14:textId="77777777" w:rsidR="004A605C" w:rsidRDefault="006366AA">
            <w:pPr>
              <w:spacing w:after="0" w:line="245" w:lineRule="auto"/>
            </w:pPr>
            <w:r>
              <w:rPr>
                <w:sz w:val="17"/>
              </w:rPr>
              <w:t>Honorário de cada serviço</w:t>
            </w:r>
          </w:p>
        </w:tc>
        <w:tc>
          <w:tcPr>
            <w:tcW w:w="4968" w:type="dxa"/>
            <w:tcMar>
              <w:top w:w="90" w:type="dxa"/>
              <w:left w:w="110" w:type="dxa"/>
              <w:bottom w:w="90" w:type="dxa"/>
              <w:right w:w="110" w:type="dxa"/>
            </w:tcMar>
            <w:vAlign w:val="center"/>
          </w:tcPr>
          <w:p w14:paraId="6D41D227" w14:textId="77777777" w:rsidR="004A605C" w:rsidRDefault="006366AA">
            <w:pPr>
              <w:spacing w:after="0" w:line="245" w:lineRule="auto"/>
            </w:pPr>
            <w:r>
              <w:rPr>
                <w:sz w:val="17"/>
              </w:rPr>
              <w:t>Valores individualizados e total mensal</w:t>
            </w:r>
          </w:p>
        </w:tc>
        <w:tc>
          <w:tcPr>
            <w:tcW w:w="1872" w:type="dxa"/>
            <w:tcMar>
              <w:top w:w="90" w:type="dxa"/>
              <w:left w:w="110" w:type="dxa"/>
              <w:bottom w:w="90" w:type="dxa"/>
              <w:right w:w="110" w:type="dxa"/>
            </w:tcMar>
            <w:vAlign w:val="center"/>
          </w:tcPr>
          <w:p w14:paraId="11280BBF" w14:textId="77777777" w:rsidR="004A605C" w:rsidRDefault="006366AA">
            <w:pPr>
              <w:spacing w:after="0" w:line="245" w:lineRule="auto"/>
            </w:pPr>
            <w:r>
              <w:rPr>
                <w:sz w:val="17"/>
              </w:rPr>
              <w:t>Anexo I</w:t>
            </w:r>
          </w:p>
        </w:tc>
      </w:tr>
      <w:tr w:rsidR="004A605C" w14:paraId="52517494" w14:textId="77777777">
        <w:trPr>
          <w:cantSplit/>
          <w:jc w:val="center"/>
        </w:trPr>
        <w:tc>
          <w:tcPr>
            <w:tcW w:w="3384" w:type="dxa"/>
            <w:shd w:val="clear" w:color="auto" w:fill="F6F8FA"/>
            <w:tcMar>
              <w:top w:w="90" w:type="dxa"/>
              <w:left w:w="110" w:type="dxa"/>
              <w:bottom w:w="90" w:type="dxa"/>
              <w:right w:w="110" w:type="dxa"/>
            </w:tcMar>
            <w:vAlign w:val="center"/>
          </w:tcPr>
          <w:p w14:paraId="588AA15A" w14:textId="77777777" w:rsidR="004A605C" w:rsidRDefault="006366AA">
            <w:pPr>
              <w:spacing w:after="0" w:line="245" w:lineRule="auto"/>
            </w:pPr>
            <w:r>
              <w:rPr>
                <w:sz w:val="17"/>
              </w:rPr>
              <w:t>Prazo de pagamento</w:t>
            </w:r>
          </w:p>
        </w:tc>
        <w:tc>
          <w:tcPr>
            <w:tcW w:w="4968" w:type="dxa"/>
            <w:shd w:val="clear" w:color="auto" w:fill="F6F8FA"/>
            <w:tcMar>
              <w:top w:w="90" w:type="dxa"/>
              <w:left w:w="110" w:type="dxa"/>
              <w:bottom w:w="90" w:type="dxa"/>
              <w:right w:w="110" w:type="dxa"/>
            </w:tcMar>
            <w:vAlign w:val="center"/>
          </w:tcPr>
          <w:p w14:paraId="595CEC1C" w14:textId="77777777" w:rsidR="004A605C" w:rsidRDefault="006366AA">
            <w:pPr>
              <w:spacing w:after="0" w:line="245" w:lineRule="auto"/>
            </w:pPr>
            <w:r>
              <w:rPr>
                <w:sz w:val="17"/>
              </w:rPr>
              <w:t>Vencimento, mora e forma de cobrança</w:t>
            </w:r>
          </w:p>
        </w:tc>
        <w:tc>
          <w:tcPr>
            <w:tcW w:w="1872" w:type="dxa"/>
            <w:shd w:val="clear" w:color="auto" w:fill="F6F8FA"/>
            <w:tcMar>
              <w:top w:w="90" w:type="dxa"/>
              <w:left w:w="110" w:type="dxa"/>
              <w:bottom w:w="90" w:type="dxa"/>
              <w:right w:w="110" w:type="dxa"/>
            </w:tcMar>
            <w:vAlign w:val="center"/>
          </w:tcPr>
          <w:p w14:paraId="5CDAD605" w14:textId="77777777" w:rsidR="004A605C" w:rsidRDefault="006366AA">
            <w:pPr>
              <w:spacing w:after="0" w:line="245" w:lineRule="auto"/>
            </w:pPr>
            <w:r>
              <w:rPr>
                <w:sz w:val="17"/>
              </w:rPr>
              <w:t>Quadro e Cláusula 6</w:t>
            </w:r>
          </w:p>
        </w:tc>
      </w:tr>
      <w:tr w:rsidR="004A605C" w14:paraId="1686334A" w14:textId="77777777">
        <w:trPr>
          <w:cantSplit/>
          <w:jc w:val="center"/>
        </w:trPr>
        <w:tc>
          <w:tcPr>
            <w:tcW w:w="3384" w:type="dxa"/>
            <w:tcMar>
              <w:top w:w="90" w:type="dxa"/>
              <w:left w:w="110" w:type="dxa"/>
              <w:bottom w:w="90" w:type="dxa"/>
              <w:right w:w="110" w:type="dxa"/>
            </w:tcMar>
            <w:vAlign w:val="center"/>
          </w:tcPr>
          <w:p w14:paraId="19F227C9" w14:textId="77777777" w:rsidR="004A605C" w:rsidRDefault="006366AA">
            <w:pPr>
              <w:spacing w:after="0" w:line="245" w:lineRule="auto"/>
            </w:pPr>
            <w:r>
              <w:rPr>
                <w:sz w:val="17"/>
              </w:rPr>
              <w:t>Reajuste</w:t>
            </w:r>
          </w:p>
        </w:tc>
        <w:tc>
          <w:tcPr>
            <w:tcW w:w="4968" w:type="dxa"/>
            <w:tcMar>
              <w:top w:w="90" w:type="dxa"/>
              <w:left w:w="110" w:type="dxa"/>
              <w:bottom w:w="90" w:type="dxa"/>
              <w:right w:w="110" w:type="dxa"/>
            </w:tcMar>
            <w:vAlign w:val="center"/>
          </w:tcPr>
          <w:p w14:paraId="79ED1193" w14:textId="77777777" w:rsidR="004A605C" w:rsidRDefault="006366AA">
            <w:pPr>
              <w:spacing w:after="0" w:line="245" w:lineRule="auto"/>
            </w:pPr>
            <w:r>
              <w:rPr>
                <w:sz w:val="17"/>
              </w:rPr>
              <w:t>IPCA anual e reequilíbrio</w:t>
            </w:r>
          </w:p>
        </w:tc>
        <w:tc>
          <w:tcPr>
            <w:tcW w:w="1872" w:type="dxa"/>
            <w:tcMar>
              <w:top w:w="90" w:type="dxa"/>
              <w:left w:w="110" w:type="dxa"/>
              <w:bottom w:w="90" w:type="dxa"/>
              <w:right w:w="110" w:type="dxa"/>
            </w:tcMar>
            <w:vAlign w:val="center"/>
          </w:tcPr>
          <w:p w14:paraId="16C82027" w14:textId="77777777" w:rsidR="004A605C" w:rsidRDefault="006366AA">
            <w:pPr>
              <w:spacing w:after="0" w:line="245" w:lineRule="auto"/>
            </w:pPr>
            <w:r>
              <w:rPr>
                <w:sz w:val="17"/>
              </w:rPr>
              <w:t>Cláusula 6</w:t>
            </w:r>
          </w:p>
        </w:tc>
      </w:tr>
      <w:tr w:rsidR="004A605C" w14:paraId="62A3230A" w14:textId="77777777">
        <w:trPr>
          <w:cantSplit/>
          <w:jc w:val="center"/>
        </w:trPr>
        <w:tc>
          <w:tcPr>
            <w:tcW w:w="3384" w:type="dxa"/>
            <w:shd w:val="clear" w:color="auto" w:fill="F6F8FA"/>
            <w:tcMar>
              <w:top w:w="90" w:type="dxa"/>
              <w:left w:w="110" w:type="dxa"/>
              <w:bottom w:w="90" w:type="dxa"/>
              <w:right w:w="110" w:type="dxa"/>
            </w:tcMar>
            <w:vAlign w:val="center"/>
          </w:tcPr>
          <w:p w14:paraId="356A5D6C" w14:textId="77777777" w:rsidR="004A605C" w:rsidRDefault="006366AA">
            <w:pPr>
              <w:spacing w:after="0" w:line="245" w:lineRule="auto"/>
            </w:pPr>
            <w:r>
              <w:rPr>
                <w:sz w:val="17"/>
              </w:rPr>
              <w:t>Responsabilidades</w:t>
            </w:r>
          </w:p>
        </w:tc>
        <w:tc>
          <w:tcPr>
            <w:tcW w:w="4968" w:type="dxa"/>
            <w:shd w:val="clear" w:color="auto" w:fill="F6F8FA"/>
            <w:tcMar>
              <w:top w:w="90" w:type="dxa"/>
              <w:left w:w="110" w:type="dxa"/>
              <w:bottom w:w="90" w:type="dxa"/>
              <w:right w:w="110" w:type="dxa"/>
            </w:tcMar>
            <w:vAlign w:val="center"/>
          </w:tcPr>
          <w:p w14:paraId="4C8ED346" w14:textId="77777777" w:rsidR="004A605C" w:rsidRDefault="006366AA">
            <w:pPr>
              <w:spacing w:after="0" w:line="245" w:lineRule="auto"/>
            </w:pPr>
            <w:r>
              <w:rPr>
                <w:sz w:val="17"/>
              </w:rPr>
              <w:t>Obrigações, documentos, multas e danos</w:t>
            </w:r>
          </w:p>
        </w:tc>
        <w:tc>
          <w:tcPr>
            <w:tcW w:w="1872" w:type="dxa"/>
            <w:shd w:val="clear" w:color="auto" w:fill="F6F8FA"/>
            <w:tcMar>
              <w:top w:w="90" w:type="dxa"/>
              <w:left w:w="110" w:type="dxa"/>
              <w:bottom w:w="90" w:type="dxa"/>
              <w:right w:w="110" w:type="dxa"/>
            </w:tcMar>
            <w:vAlign w:val="center"/>
          </w:tcPr>
          <w:p w14:paraId="1E4BF282" w14:textId="77777777" w:rsidR="004A605C" w:rsidRDefault="006366AA">
            <w:pPr>
              <w:spacing w:after="0" w:line="245" w:lineRule="auto"/>
            </w:pPr>
            <w:r>
              <w:rPr>
                <w:sz w:val="17"/>
              </w:rPr>
              <w:t>Cláusulas 2 a 8</w:t>
            </w:r>
          </w:p>
        </w:tc>
      </w:tr>
      <w:tr w:rsidR="004A605C" w14:paraId="299FFE93" w14:textId="77777777">
        <w:trPr>
          <w:cantSplit/>
          <w:jc w:val="center"/>
        </w:trPr>
        <w:tc>
          <w:tcPr>
            <w:tcW w:w="3384" w:type="dxa"/>
            <w:tcMar>
              <w:top w:w="90" w:type="dxa"/>
              <w:left w:w="110" w:type="dxa"/>
              <w:bottom w:w="90" w:type="dxa"/>
              <w:right w:w="110" w:type="dxa"/>
            </w:tcMar>
            <w:vAlign w:val="center"/>
          </w:tcPr>
          <w:p w14:paraId="27843138" w14:textId="77777777" w:rsidR="004A605C" w:rsidRDefault="006366AA">
            <w:pPr>
              <w:spacing w:after="0" w:line="245" w:lineRule="auto"/>
            </w:pPr>
            <w:r>
              <w:rPr>
                <w:sz w:val="17"/>
              </w:rPr>
              <w:t>Aditamento</w:t>
            </w:r>
          </w:p>
        </w:tc>
        <w:tc>
          <w:tcPr>
            <w:tcW w:w="4968" w:type="dxa"/>
            <w:tcMar>
              <w:top w:w="90" w:type="dxa"/>
              <w:left w:w="110" w:type="dxa"/>
              <w:bottom w:w="90" w:type="dxa"/>
              <w:right w:w="110" w:type="dxa"/>
            </w:tcMar>
            <w:vAlign w:val="center"/>
          </w:tcPr>
          <w:p w14:paraId="1560EB1E" w14:textId="77777777" w:rsidR="004A605C" w:rsidRDefault="006366AA">
            <w:pPr>
              <w:spacing w:after="0" w:line="245" w:lineRule="auto"/>
            </w:pPr>
            <w:r>
              <w:rPr>
                <w:sz w:val="17"/>
              </w:rPr>
              <w:t>Alteração escrita de escopo e preço</w:t>
            </w:r>
          </w:p>
        </w:tc>
        <w:tc>
          <w:tcPr>
            <w:tcW w:w="1872" w:type="dxa"/>
            <w:tcMar>
              <w:top w:w="90" w:type="dxa"/>
              <w:left w:w="110" w:type="dxa"/>
              <w:bottom w:w="90" w:type="dxa"/>
              <w:right w:w="110" w:type="dxa"/>
            </w:tcMar>
            <w:vAlign w:val="center"/>
          </w:tcPr>
          <w:p w14:paraId="42289319" w14:textId="77777777" w:rsidR="004A605C" w:rsidRDefault="006366AA">
            <w:pPr>
              <w:spacing w:after="0" w:line="245" w:lineRule="auto"/>
            </w:pPr>
            <w:r>
              <w:rPr>
                <w:sz w:val="17"/>
              </w:rPr>
              <w:t>Cláusula 7</w:t>
            </w:r>
          </w:p>
        </w:tc>
      </w:tr>
      <w:tr w:rsidR="004A605C" w14:paraId="181FEDAD" w14:textId="77777777">
        <w:trPr>
          <w:cantSplit/>
          <w:jc w:val="center"/>
        </w:trPr>
        <w:tc>
          <w:tcPr>
            <w:tcW w:w="3384" w:type="dxa"/>
            <w:shd w:val="clear" w:color="auto" w:fill="F6F8FA"/>
            <w:tcMar>
              <w:top w:w="90" w:type="dxa"/>
              <w:left w:w="110" w:type="dxa"/>
              <w:bottom w:w="90" w:type="dxa"/>
              <w:right w:w="110" w:type="dxa"/>
            </w:tcMar>
            <w:vAlign w:val="center"/>
          </w:tcPr>
          <w:p w14:paraId="79F614BB" w14:textId="77777777" w:rsidR="004A605C" w:rsidRDefault="006366AA">
            <w:pPr>
              <w:spacing w:after="0" w:line="245" w:lineRule="auto"/>
            </w:pPr>
            <w:r>
              <w:rPr>
                <w:sz w:val="17"/>
              </w:rPr>
              <w:t>Carta de Responsabilidade</w:t>
            </w:r>
          </w:p>
        </w:tc>
        <w:tc>
          <w:tcPr>
            <w:tcW w:w="4968" w:type="dxa"/>
            <w:shd w:val="clear" w:color="auto" w:fill="F6F8FA"/>
            <w:tcMar>
              <w:top w:w="90" w:type="dxa"/>
              <w:left w:w="110" w:type="dxa"/>
              <w:bottom w:w="90" w:type="dxa"/>
              <w:right w:w="110" w:type="dxa"/>
            </w:tcMar>
            <w:vAlign w:val="center"/>
          </w:tcPr>
          <w:p w14:paraId="70864723" w14:textId="77777777" w:rsidR="004A605C" w:rsidRDefault="006366AA">
            <w:pPr>
              <w:spacing w:after="0" w:line="245" w:lineRule="auto"/>
            </w:pPr>
            <w:r>
              <w:rPr>
                <w:sz w:val="17"/>
              </w:rPr>
              <w:t>Entrega anual e consequências da recusa</w:t>
            </w:r>
          </w:p>
        </w:tc>
        <w:tc>
          <w:tcPr>
            <w:tcW w:w="1872" w:type="dxa"/>
            <w:shd w:val="clear" w:color="auto" w:fill="F6F8FA"/>
            <w:tcMar>
              <w:top w:w="90" w:type="dxa"/>
              <w:left w:w="110" w:type="dxa"/>
              <w:bottom w:w="90" w:type="dxa"/>
              <w:right w:w="110" w:type="dxa"/>
            </w:tcMar>
            <w:vAlign w:val="center"/>
          </w:tcPr>
          <w:p w14:paraId="6A63F7A2" w14:textId="77777777" w:rsidR="004A605C" w:rsidRDefault="006366AA">
            <w:pPr>
              <w:spacing w:after="0" w:line="245" w:lineRule="auto"/>
            </w:pPr>
            <w:r>
              <w:rPr>
                <w:sz w:val="17"/>
              </w:rPr>
              <w:t>Cláusula 4.8</w:t>
            </w:r>
          </w:p>
        </w:tc>
      </w:tr>
      <w:tr w:rsidR="004A605C" w14:paraId="4124C9C3" w14:textId="77777777">
        <w:trPr>
          <w:cantSplit/>
          <w:jc w:val="center"/>
        </w:trPr>
        <w:tc>
          <w:tcPr>
            <w:tcW w:w="3384" w:type="dxa"/>
            <w:tcMar>
              <w:top w:w="90" w:type="dxa"/>
              <w:left w:w="110" w:type="dxa"/>
              <w:bottom w:w="90" w:type="dxa"/>
              <w:right w:w="110" w:type="dxa"/>
            </w:tcMar>
            <w:vAlign w:val="center"/>
          </w:tcPr>
          <w:p w14:paraId="1BEDC7F0" w14:textId="77777777" w:rsidR="004A605C" w:rsidRDefault="006366AA">
            <w:pPr>
              <w:spacing w:after="0" w:line="245" w:lineRule="auto"/>
            </w:pPr>
            <w:r>
              <w:rPr>
                <w:sz w:val="17"/>
              </w:rPr>
              <w:t>Lei 9613 de 1998</w:t>
            </w:r>
          </w:p>
        </w:tc>
        <w:tc>
          <w:tcPr>
            <w:tcW w:w="4968" w:type="dxa"/>
            <w:tcMar>
              <w:top w:w="90" w:type="dxa"/>
              <w:left w:w="110" w:type="dxa"/>
              <w:bottom w:w="90" w:type="dxa"/>
              <w:right w:w="110" w:type="dxa"/>
            </w:tcMar>
            <w:vAlign w:val="center"/>
          </w:tcPr>
          <w:p w14:paraId="0C1BFD9C" w14:textId="77777777" w:rsidR="004A605C" w:rsidRDefault="006366AA">
            <w:pPr>
              <w:spacing w:after="0" w:line="245" w:lineRule="auto"/>
            </w:pPr>
            <w:r>
              <w:rPr>
                <w:sz w:val="17"/>
              </w:rPr>
              <w:t>Ciência, cadastro, diligência e comunicações</w:t>
            </w:r>
          </w:p>
        </w:tc>
        <w:tc>
          <w:tcPr>
            <w:tcW w:w="1872" w:type="dxa"/>
            <w:tcMar>
              <w:top w:w="90" w:type="dxa"/>
              <w:left w:w="110" w:type="dxa"/>
              <w:bottom w:w="90" w:type="dxa"/>
              <w:right w:w="110" w:type="dxa"/>
            </w:tcMar>
            <w:vAlign w:val="center"/>
          </w:tcPr>
          <w:p w14:paraId="28DCFEB9" w14:textId="77777777" w:rsidR="004A605C" w:rsidRDefault="006366AA">
            <w:pPr>
              <w:spacing w:after="0" w:line="245" w:lineRule="auto"/>
            </w:pPr>
            <w:r>
              <w:rPr>
                <w:sz w:val="17"/>
              </w:rPr>
              <w:t>Cláusula 12</w:t>
            </w:r>
          </w:p>
        </w:tc>
      </w:tr>
      <w:tr w:rsidR="004A605C" w14:paraId="2211B639" w14:textId="77777777">
        <w:trPr>
          <w:cantSplit/>
          <w:jc w:val="center"/>
        </w:trPr>
        <w:tc>
          <w:tcPr>
            <w:tcW w:w="3384" w:type="dxa"/>
            <w:shd w:val="clear" w:color="auto" w:fill="F6F8FA"/>
            <w:tcMar>
              <w:top w:w="90" w:type="dxa"/>
              <w:left w:w="110" w:type="dxa"/>
              <w:bottom w:w="90" w:type="dxa"/>
              <w:right w:w="110" w:type="dxa"/>
            </w:tcMar>
            <w:vAlign w:val="center"/>
          </w:tcPr>
          <w:p w14:paraId="3B5D0D6A" w14:textId="77777777" w:rsidR="004A605C" w:rsidRDefault="006366AA">
            <w:pPr>
              <w:spacing w:after="0" w:line="245" w:lineRule="auto"/>
            </w:pPr>
            <w:r>
              <w:rPr>
                <w:sz w:val="17"/>
              </w:rPr>
              <w:t>Rescisão e aviso prévio</w:t>
            </w:r>
          </w:p>
        </w:tc>
        <w:tc>
          <w:tcPr>
            <w:tcW w:w="4968" w:type="dxa"/>
            <w:shd w:val="clear" w:color="auto" w:fill="F6F8FA"/>
            <w:tcMar>
              <w:top w:w="90" w:type="dxa"/>
              <w:left w:w="110" w:type="dxa"/>
              <w:bottom w:w="90" w:type="dxa"/>
              <w:right w:w="110" w:type="dxa"/>
            </w:tcMar>
            <w:vAlign w:val="center"/>
          </w:tcPr>
          <w:p w14:paraId="7BD87199" w14:textId="77777777" w:rsidR="004A605C" w:rsidRDefault="006366AA">
            <w:pPr>
              <w:spacing w:after="0" w:line="245" w:lineRule="auto"/>
            </w:pPr>
            <w:r>
              <w:rPr>
                <w:sz w:val="17"/>
              </w:rPr>
              <w:t>30 dias, distrato e transferência técnica</w:t>
            </w:r>
          </w:p>
        </w:tc>
        <w:tc>
          <w:tcPr>
            <w:tcW w:w="1872" w:type="dxa"/>
            <w:shd w:val="clear" w:color="auto" w:fill="F6F8FA"/>
            <w:tcMar>
              <w:top w:w="90" w:type="dxa"/>
              <w:left w:w="110" w:type="dxa"/>
              <w:bottom w:w="90" w:type="dxa"/>
              <w:right w:w="110" w:type="dxa"/>
            </w:tcMar>
            <w:vAlign w:val="center"/>
          </w:tcPr>
          <w:p w14:paraId="398AEF79" w14:textId="77777777" w:rsidR="004A605C" w:rsidRDefault="006366AA">
            <w:pPr>
              <w:spacing w:after="0" w:line="245" w:lineRule="auto"/>
            </w:pPr>
            <w:r>
              <w:rPr>
                <w:sz w:val="17"/>
              </w:rPr>
              <w:t>Cláusula 15</w:t>
            </w:r>
          </w:p>
        </w:tc>
      </w:tr>
      <w:tr w:rsidR="004A605C" w14:paraId="7C7E4636" w14:textId="77777777">
        <w:trPr>
          <w:cantSplit/>
          <w:jc w:val="center"/>
        </w:trPr>
        <w:tc>
          <w:tcPr>
            <w:tcW w:w="3384" w:type="dxa"/>
            <w:tcMar>
              <w:top w:w="90" w:type="dxa"/>
              <w:left w:w="110" w:type="dxa"/>
              <w:bottom w:w="90" w:type="dxa"/>
              <w:right w:w="110" w:type="dxa"/>
            </w:tcMar>
            <w:vAlign w:val="center"/>
          </w:tcPr>
          <w:p w14:paraId="1C886434" w14:textId="77777777" w:rsidR="004A605C" w:rsidRDefault="006366AA">
            <w:pPr>
              <w:spacing w:after="0" w:line="245" w:lineRule="auto"/>
            </w:pPr>
            <w:r>
              <w:rPr>
                <w:sz w:val="17"/>
              </w:rPr>
              <w:t>Foro</w:t>
            </w:r>
          </w:p>
        </w:tc>
        <w:tc>
          <w:tcPr>
            <w:tcW w:w="4968" w:type="dxa"/>
            <w:tcMar>
              <w:top w:w="90" w:type="dxa"/>
              <w:left w:w="110" w:type="dxa"/>
              <w:bottom w:w="90" w:type="dxa"/>
              <w:right w:w="110" w:type="dxa"/>
            </w:tcMar>
            <w:vAlign w:val="center"/>
          </w:tcPr>
          <w:p w14:paraId="3778DAE9" w14:textId="77777777" w:rsidR="004A605C" w:rsidRDefault="006366AA">
            <w:pPr>
              <w:spacing w:after="0" w:line="245" w:lineRule="auto"/>
            </w:pPr>
            <w:r>
              <w:rPr>
                <w:sz w:val="17"/>
              </w:rPr>
              <w:t>Comarca relacionada à sede e execução</w:t>
            </w:r>
          </w:p>
        </w:tc>
        <w:tc>
          <w:tcPr>
            <w:tcW w:w="1872" w:type="dxa"/>
            <w:tcMar>
              <w:top w:w="90" w:type="dxa"/>
              <w:left w:w="110" w:type="dxa"/>
              <w:bottom w:w="90" w:type="dxa"/>
              <w:right w:w="110" w:type="dxa"/>
            </w:tcMar>
            <w:vAlign w:val="center"/>
          </w:tcPr>
          <w:p w14:paraId="3272E314" w14:textId="77777777" w:rsidR="004A605C" w:rsidRDefault="006366AA">
            <w:pPr>
              <w:spacing w:after="0" w:line="245" w:lineRule="auto"/>
            </w:pPr>
            <w:r>
              <w:rPr>
                <w:sz w:val="17"/>
              </w:rPr>
              <w:t>Cláusula 18</w:t>
            </w:r>
          </w:p>
        </w:tc>
      </w:tr>
      <w:tr w:rsidR="004A605C" w14:paraId="439F8509" w14:textId="77777777">
        <w:trPr>
          <w:cantSplit/>
          <w:jc w:val="center"/>
        </w:trPr>
        <w:tc>
          <w:tcPr>
            <w:tcW w:w="3384" w:type="dxa"/>
            <w:shd w:val="clear" w:color="auto" w:fill="F6F8FA"/>
            <w:tcMar>
              <w:top w:w="90" w:type="dxa"/>
              <w:left w:w="110" w:type="dxa"/>
              <w:bottom w:w="90" w:type="dxa"/>
              <w:right w:w="110" w:type="dxa"/>
            </w:tcMar>
            <w:vAlign w:val="center"/>
          </w:tcPr>
          <w:p w14:paraId="13587E8E" w14:textId="77777777" w:rsidR="004A605C" w:rsidRDefault="006366AA">
            <w:pPr>
              <w:spacing w:after="0" w:line="245" w:lineRule="auto"/>
            </w:pPr>
            <w:r>
              <w:rPr>
                <w:sz w:val="17"/>
              </w:rPr>
              <w:t>Proposta prévia</w:t>
            </w:r>
          </w:p>
        </w:tc>
        <w:tc>
          <w:tcPr>
            <w:tcW w:w="4968" w:type="dxa"/>
            <w:shd w:val="clear" w:color="auto" w:fill="F6F8FA"/>
            <w:tcMar>
              <w:top w:w="90" w:type="dxa"/>
              <w:left w:w="110" w:type="dxa"/>
              <w:bottom w:w="90" w:type="dxa"/>
              <w:right w:w="110" w:type="dxa"/>
            </w:tcMar>
            <w:vAlign w:val="center"/>
          </w:tcPr>
          <w:p w14:paraId="44FBC781" w14:textId="77777777" w:rsidR="004A605C" w:rsidRDefault="006366AA">
            <w:pPr>
              <w:spacing w:after="0" w:line="245" w:lineRule="auto"/>
            </w:pPr>
            <w:r>
              <w:rPr>
                <w:sz w:val="17"/>
              </w:rPr>
              <w:t>Número, data, aceite, periodicidade e preços</w:t>
            </w:r>
          </w:p>
        </w:tc>
        <w:tc>
          <w:tcPr>
            <w:tcW w:w="1872" w:type="dxa"/>
            <w:shd w:val="clear" w:color="auto" w:fill="F6F8FA"/>
            <w:tcMar>
              <w:top w:w="90" w:type="dxa"/>
              <w:left w:w="110" w:type="dxa"/>
              <w:bottom w:w="90" w:type="dxa"/>
              <w:right w:w="110" w:type="dxa"/>
            </w:tcMar>
            <w:vAlign w:val="center"/>
          </w:tcPr>
          <w:p w14:paraId="0A21895E" w14:textId="77777777" w:rsidR="004A605C" w:rsidRDefault="006366AA">
            <w:pPr>
              <w:spacing w:after="0" w:line="245" w:lineRule="auto"/>
            </w:pPr>
            <w:r>
              <w:rPr>
                <w:sz w:val="17"/>
              </w:rPr>
              <w:t>Quadro e Anexo I</w:t>
            </w:r>
          </w:p>
        </w:tc>
      </w:tr>
      <w:tr w:rsidR="004A605C" w14:paraId="5B8E7017" w14:textId="77777777">
        <w:trPr>
          <w:cantSplit/>
          <w:jc w:val="center"/>
        </w:trPr>
        <w:tc>
          <w:tcPr>
            <w:tcW w:w="3384" w:type="dxa"/>
            <w:tcMar>
              <w:top w:w="90" w:type="dxa"/>
              <w:left w:w="110" w:type="dxa"/>
              <w:bottom w:w="90" w:type="dxa"/>
              <w:right w:w="110" w:type="dxa"/>
            </w:tcMar>
            <w:vAlign w:val="center"/>
          </w:tcPr>
          <w:p w14:paraId="59BF7259" w14:textId="77777777" w:rsidR="004A605C" w:rsidRDefault="006366AA">
            <w:pPr>
              <w:spacing w:after="0" w:line="245" w:lineRule="auto"/>
            </w:pPr>
            <w:r>
              <w:rPr>
                <w:sz w:val="17"/>
              </w:rPr>
              <w:t>Identificação profissional após assinatura</w:t>
            </w:r>
          </w:p>
        </w:tc>
        <w:tc>
          <w:tcPr>
            <w:tcW w:w="4968" w:type="dxa"/>
            <w:tcMar>
              <w:top w:w="90" w:type="dxa"/>
              <w:left w:w="110" w:type="dxa"/>
              <w:bottom w:w="90" w:type="dxa"/>
              <w:right w:w="110" w:type="dxa"/>
            </w:tcMar>
            <w:vAlign w:val="center"/>
          </w:tcPr>
          <w:p w14:paraId="2092B67F" w14:textId="77777777" w:rsidR="004A605C" w:rsidRDefault="006366AA">
            <w:pPr>
              <w:spacing w:after="0" w:line="245" w:lineRule="auto"/>
            </w:pPr>
            <w:r>
              <w:rPr>
                <w:sz w:val="17"/>
              </w:rPr>
              <w:t>Nome, categoria e CRC do responsável técnico</w:t>
            </w:r>
          </w:p>
        </w:tc>
        <w:tc>
          <w:tcPr>
            <w:tcW w:w="1872" w:type="dxa"/>
            <w:tcMar>
              <w:top w:w="90" w:type="dxa"/>
              <w:left w:w="110" w:type="dxa"/>
              <w:bottom w:w="90" w:type="dxa"/>
              <w:right w:w="110" w:type="dxa"/>
            </w:tcMar>
            <w:vAlign w:val="center"/>
          </w:tcPr>
          <w:p w14:paraId="376FEAC6" w14:textId="77777777" w:rsidR="004A605C" w:rsidRDefault="006366AA">
            <w:pPr>
              <w:spacing w:after="0" w:line="245" w:lineRule="auto"/>
            </w:pPr>
            <w:r>
              <w:rPr>
                <w:sz w:val="17"/>
              </w:rPr>
              <w:t>Página de assinaturas</w:t>
            </w:r>
          </w:p>
        </w:tc>
      </w:tr>
    </w:tbl>
    <w:p w14:paraId="026F0B1C" w14:textId="77777777" w:rsidR="004A605C" w:rsidRDefault="006366AA">
      <w:pPr>
        <w:pStyle w:val="Ttulo2"/>
        <w:keepLines w:val="0"/>
      </w:pPr>
      <w:r>
        <w:rPr>
          <w:rFonts w:ascii="Arial" w:hAnsi="Arial"/>
        </w:rPr>
        <w:t>Base Normativa Principal</w:t>
      </w:r>
    </w:p>
    <w:p w14:paraId="7909E219" w14:textId="77777777" w:rsidR="004A605C" w:rsidRDefault="006366AA">
      <w:pPr>
        <w:spacing w:after="40" w:line="254" w:lineRule="auto"/>
        <w:ind w:left="259" w:hanging="259"/>
        <w:jc w:val="both"/>
      </w:pPr>
      <w:r>
        <w:rPr>
          <w:b/>
          <w:sz w:val="18"/>
        </w:rPr>
        <w:t xml:space="preserve">1. </w:t>
      </w:r>
      <w:r>
        <w:rPr>
          <w:sz w:val="18"/>
        </w:rPr>
        <w:t>Resolução CFC nº 1.590, de 19 de março de 2020, com alteração da Resolução CFC nº 1.703, de 17 de agosto de 2023.</w:t>
      </w:r>
    </w:p>
    <w:p w14:paraId="0B33CA61" w14:textId="77777777" w:rsidR="004A605C" w:rsidRDefault="006366AA">
      <w:pPr>
        <w:spacing w:after="40" w:line="254" w:lineRule="auto"/>
        <w:ind w:left="259" w:hanging="259"/>
        <w:jc w:val="both"/>
      </w:pPr>
      <w:r>
        <w:rPr>
          <w:b/>
          <w:sz w:val="18"/>
        </w:rPr>
        <w:t xml:space="preserve">2. </w:t>
      </w:r>
      <w:r>
        <w:rPr>
          <w:sz w:val="18"/>
        </w:rPr>
        <w:t>NBC PG 01 Código de Ética Profissional do Contador e demais Normas Brasileiras de Contabilidade aplicáveis.</w:t>
      </w:r>
    </w:p>
    <w:p w14:paraId="5CE7A7DB" w14:textId="77777777" w:rsidR="004A605C" w:rsidRDefault="006366AA">
      <w:pPr>
        <w:spacing w:after="40" w:line="254" w:lineRule="auto"/>
        <w:ind w:left="259" w:hanging="259"/>
        <w:jc w:val="both"/>
      </w:pPr>
      <w:r>
        <w:rPr>
          <w:b/>
          <w:sz w:val="18"/>
        </w:rPr>
        <w:t xml:space="preserve">3. </w:t>
      </w:r>
      <w:r>
        <w:rPr>
          <w:sz w:val="18"/>
        </w:rPr>
        <w:t>ITG 1000, especialmente quanto à Carta de Responsabilidade da Administração.</w:t>
      </w:r>
    </w:p>
    <w:p w14:paraId="3E1F5460" w14:textId="77777777" w:rsidR="004A605C" w:rsidRDefault="006366AA">
      <w:pPr>
        <w:spacing w:after="40" w:line="254" w:lineRule="auto"/>
        <w:ind w:left="259" w:hanging="259"/>
        <w:jc w:val="both"/>
      </w:pPr>
      <w:r>
        <w:rPr>
          <w:b/>
          <w:sz w:val="18"/>
        </w:rPr>
        <w:t xml:space="preserve">4. </w:t>
      </w:r>
      <w:r>
        <w:rPr>
          <w:sz w:val="18"/>
        </w:rPr>
        <w:t>Resolução CFC nº 1.721, de 18 de abril de 2024, e Lei nº 9.613, de 3 de março de 1998.</w:t>
      </w:r>
    </w:p>
    <w:p w14:paraId="52F4BC38" w14:textId="77777777" w:rsidR="004A605C" w:rsidRDefault="006366AA">
      <w:pPr>
        <w:spacing w:after="40" w:line="254" w:lineRule="auto"/>
        <w:ind w:left="259" w:hanging="259"/>
        <w:jc w:val="both"/>
      </w:pPr>
      <w:r>
        <w:rPr>
          <w:b/>
          <w:sz w:val="18"/>
        </w:rPr>
        <w:t xml:space="preserve">5. </w:t>
      </w:r>
      <w:r>
        <w:rPr>
          <w:sz w:val="18"/>
        </w:rPr>
        <w:t>Código Civil, especialmente as regras gerais dos contratos, prestação de serviços e responsabilidade dos prepostos da escrituração.</w:t>
      </w:r>
    </w:p>
    <w:p w14:paraId="11E585EA" w14:textId="77777777" w:rsidR="004A605C" w:rsidRDefault="006366AA">
      <w:pPr>
        <w:spacing w:after="40" w:line="254" w:lineRule="auto"/>
        <w:ind w:left="259" w:hanging="259"/>
        <w:jc w:val="both"/>
      </w:pPr>
      <w:r>
        <w:rPr>
          <w:b/>
          <w:sz w:val="18"/>
        </w:rPr>
        <w:t xml:space="preserve">6. </w:t>
      </w:r>
      <w:r>
        <w:rPr>
          <w:sz w:val="18"/>
        </w:rPr>
        <w:t>Lei nº 13.709, de 14 de agosto de 2018, e regulamentação da Autoridade Nacional de Proteção de Dados.</w:t>
      </w:r>
    </w:p>
    <w:p w14:paraId="2D4F261E" w14:textId="77777777" w:rsidR="004A605C" w:rsidRDefault="006366AA">
      <w:pPr>
        <w:spacing w:after="40" w:line="254" w:lineRule="auto"/>
        <w:ind w:left="259" w:hanging="259"/>
        <w:jc w:val="both"/>
      </w:pPr>
      <w:r>
        <w:rPr>
          <w:b/>
          <w:sz w:val="18"/>
        </w:rPr>
        <w:t xml:space="preserve">7. </w:t>
      </w:r>
      <w:r>
        <w:rPr>
          <w:sz w:val="18"/>
        </w:rPr>
        <w:t>Medida Provisória nº 2.200-2 de 2001, Lei nº 14.063 de 2020 e Código de Processo Civil quanto às assinaturas e documentos eletrônicos.</w:t>
      </w:r>
    </w:p>
    <w:p w14:paraId="50762B02" w14:textId="77777777" w:rsidR="004A605C" w:rsidRDefault="006366AA">
      <w:r>
        <w:br w:type="page"/>
      </w:r>
    </w:p>
    <w:p w14:paraId="605CCAF5" w14:textId="77777777" w:rsidR="004A605C" w:rsidRDefault="006366AA">
      <w:pPr>
        <w:pStyle w:val="Ttulo1"/>
        <w:keepLines w:val="0"/>
      </w:pPr>
      <w:r>
        <w:rPr>
          <w:rFonts w:ascii="Arial" w:hAnsi="Arial"/>
          <w:sz w:val="22"/>
        </w:rPr>
        <w:t>Assinaturas</w:t>
      </w:r>
    </w:p>
    <w:p w14:paraId="62E31409" w14:textId="77777777" w:rsidR="004A605C" w:rsidRDefault="006366AA">
      <w:pPr>
        <w:spacing w:after="280"/>
        <w:jc w:val="both"/>
      </w:pPr>
      <w:r>
        <w:t>As partes declaram que leram, compreenderam e aceitaram o contrato, o Quadro Resumo e todos os anexos. Firmam o instrumento em igual teor, física ou eletronicamente.</w:t>
      </w:r>
    </w:p>
    <w:p w14:paraId="3C8480DA" w14:textId="77777777" w:rsidR="004A605C" w:rsidRDefault="006366AA">
      <w:pPr>
        <w:spacing w:after="400"/>
        <w:jc w:val="center"/>
      </w:pPr>
      <w:r>
        <w:rPr>
          <w:sz w:val="21"/>
        </w:rPr>
        <w:t xml:space="preserve">Lagoa da Prata/MG, </w:t>
      </w:r>
      <w:r>
        <w:rPr>
          <w:b/>
          <w:sz w:val="21"/>
          <w:highlight w:val="yellow"/>
        </w:rPr>
        <w:t>[DIA]</w:t>
      </w:r>
      <w:r>
        <w:rPr>
          <w:sz w:val="21"/>
        </w:rPr>
        <w:t xml:space="preserve"> de </w:t>
      </w:r>
      <w:r>
        <w:rPr>
          <w:b/>
          <w:sz w:val="21"/>
          <w:highlight w:val="yellow"/>
        </w:rPr>
        <w:t>[MÊS]</w:t>
      </w:r>
      <w:r>
        <w:rPr>
          <w:sz w:val="21"/>
        </w:rPr>
        <w:t xml:space="preserve"> de </w:t>
      </w:r>
      <w:r>
        <w:rPr>
          <w:b/>
          <w:sz w:val="21"/>
          <w:highlight w:val="yellow"/>
        </w:rPr>
        <w:t>[ANO]</w:t>
      </w:r>
      <w:r>
        <w:rPr>
          <w:sz w:val="21"/>
        </w:rPr>
        <w: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824"/>
        <w:gridCol w:w="4824"/>
      </w:tblGrid>
      <w:tr w:rsidR="004A605C" w14:paraId="2AA62982" w14:textId="77777777">
        <w:trPr>
          <w:jc w:val="center"/>
        </w:trPr>
        <w:tc>
          <w:tcPr>
            <w:tcW w:w="4824" w:type="dxa"/>
            <w:tcMar>
              <w:top w:w="180" w:type="dxa"/>
              <w:left w:w="110" w:type="dxa"/>
              <w:bottom w:w="120" w:type="dxa"/>
              <w:right w:w="110" w:type="dxa"/>
            </w:tcMar>
            <w:vAlign w:val="bottom"/>
          </w:tcPr>
          <w:p w14:paraId="424FEE08" w14:textId="77777777" w:rsidR="004A605C" w:rsidRDefault="006366AA">
            <w:pPr>
              <w:spacing w:after="0" w:line="245" w:lineRule="auto"/>
              <w:jc w:val="center"/>
            </w:pPr>
            <w:r>
              <w:rPr>
                <w:sz w:val="18"/>
              </w:rPr>
              <w:t>____________________________________</w:t>
            </w:r>
            <w:r>
              <w:rPr>
                <w:sz w:val="18"/>
              </w:rPr>
              <w:br/>
              <w:t>CONTRATANTE</w:t>
            </w:r>
            <w:r>
              <w:rPr>
                <w:sz w:val="18"/>
              </w:rPr>
              <w:br/>
            </w:r>
            <w:r>
              <w:rPr>
                <w:b/>
                <w:sz w:val="18"/>
                <w:highlight w:val="yellow"/>
              </w:rPr>
              <w:t>[RAZÃO SOCIAL]</w:t>
            </w:r>
            <w:r>
              <w:rPr>
                <w:sz w:val="18"/>
              </w:rPr>
              <w:br/>
              <w:t xml:space="preserve">Representante </w:t>
            </w:r>
            <w:r>
              <w:rPr>
                <w:b/>
                <w:sz w:val="18"/>
                <w:highlight w:val="yellow"/>
              </w:rPr>
              <w:t>[NOME E CPF]</w:t>
            </w:r>
          </w:p>
        </w:tc>
        <w:tc>
          <w:tcPr>
            <w:tcW w:w="4824" w:type="dxa"/>
            <w:tcMar>
              <w:top w:w="180" w:type="dxa"/>
              <w:left w:w="110" w:type="dxa"/>
              <w:bottom w:w="120" w:type="dxa"/>
              <w:right w:w="110" w:type="dxa"/>
            </w:tcMar>
            <w:vAlign w:val="bottom"/>
          </w:tcPr>
          <w:p w14:paraId="0F6B83A6" w14:textId="77777777" w:rsidR="004A605C" w:rsidRDefault="006366AA">
            <w:pPr>
              <w:spacing w:after="0" w:line="245" w:lineRule="auto"/>
              <w:jc w:val="center"/>
            </w:pPr>
            <w:r>
              <w:rPr>
                <w:sz w:val="18"/>
              </w:rPr>
              <w:t>____________________________________</w:t>
            </w:r>
            <w:r>
              <w:rPr>
                <w:sz w:val="18"/>
              </w:rPr>
              <w:br/>
              <w:t>LAGOA RH E CONTABILIDADE LTDA</w:t>
            </w:r>
            <w:r>
              <w:rPr>
                <w:sz w:val="18"/>
              </w:rPr>
              <w:br/>
              <w:t>CNPJ 38.166.182/0001-48</w:t>
            </w:r>
            <w:r>
              <w:rPr>
                <w:sz w:val="18"/>
              </w:rPr>
              <w:br/>
              <w:t xml:space="preserve">Representante </w:t>
            </w:r>
            <w:r>
              <w:rPr>
                <w:b/>
                <w:sz w:val="18"/>
                <w:highlight w:val="yellow"/>
              </w:rPr>
              <w:t>[NOME E CPF]</w:t>
            </w:r>
          </w:p>
        </w:tc>
      </w:tr>
    </w:tbl>
    <w:p w14:paraId="43932E87" w14:textId="77777777" w:rsidR="004A605C" w:rsidRDefault="004A605C">
      <w:pPr>
        <w:spacing w:after="12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9648"/>
      </w:tblGrid>
      <w:tr w:rsidR="004A605C" w14:paraId="679EFE0F" w14:textId="77777777">
        <w:trPr>
          <w:jc w:val="center"/>
        </w:trPr>
        <w:tc>
          <w:tcPr>
            <w:tcW w:w="9648" w:type="dxa"/>
            <w:shd w:val="clear" w:color="auto" w:fill="FFF2CC"/>
          </w:tcPr>
          <w:p w14:paraId="006CC3C5" w14:textId="77777777" w:rsidR="004A605C" w:rsidRDefault="006366AA">
            <w:pPr>
              <w:spacing w:after="0" w:line="245" w:lineRule="auto"/>
              <w:jc w:val="center"/>
            </w:pPr>
            <w:r>
              <w:rPr>
                <w:sz w:val="19"/>
              </w:rPr>
              <w:t>Responsável técnico da CONTRATADA</w:t>
            </w:r>
            <w:r>
              <w:rPr>
                <w:sz w:val="19"/>
              </w:rPr>
              <w:br/>
            </w:r>
            <w:r>
              <w:rPr>
                <w:b/>
                <w:sz w:val="19"/>
                <w:highlight w:val="yellow"/>
              </w:rPr>
              <w:t>[NOME COMPLETO]</w:t>
            </w:r>
            <w:r>
              <w:rPr>
                <w:sz w:val="19"/>
              </w:rPr>
              <w:t xml:space="preserve">  |  Categoria Contador(a)  |  CRC/MG nº </w:t>
            </w:r>
            <w:r>
              <w:rPr>
                <w:b/>
                <w:sz w:val="19"/>
                <w:highlight w:val="yellow"/>
              </w:rPr>
              <w:t>[PREENCHER]</w:t>
            </w:r>
          </w:p>
        </w:tc>
      </w:tr>
    </w:tbl>
    <w:p w14:paraId="598566B5" w14:textId="77777777" w:rsidR="004A605C" w:rsidRDefault="006366AA">
      <w:pPr>
        <w:pStyle w:val="Ttulo2"/>
        <w:keepLines w:val="0"/>
      </w:pPr>
      <w:r>
        <w:rPr>
          <w:rFonts w:ascii="Arial" w:hAnsi="Arial"/>
        </w:rPr>
        <w:t>Testemunhas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24"/>
        <w:gridCol w:w="4824"/>
      </w:tblGrid>
      <w:tr w:rsidR="004A605C" w14:paraId="78D03576" w14:textId="77777777">
        <w:trPr>
          <w:jc w:val="center"/>
        </w:trPr>
        <w:tc>
          <w:tcPr>
            <w:tcW w:w="4824" w:type="dxa"/>
            <w:shd w:val="clear" w:color="auto" w:fill="FFF2CC"/>
            <w:tcMar>
              <w:top w:w="180" w:type="dxa"/>
              <w:left w:w="110" w:type="dxa"/>
              <w:bottom w:w="120" w:type="dxa"/>
              <w:right w:w="110" w:type="dxa"/>
            </w:tcMar>
          </w:tcPr>
          <w:p w14:paraId="6DC20A37" w14:textId="77777777" w:rsidR="004A605C" w:rsidRDefault="006366AA">
            <w:pPr>
              <w:spacing w:after="0" w:line="245" w:lineRule="auto"/>
              <w:jc w:val="center"/>
            </w:pPr>
            <w:r>
              <w:rPr>
                <w:sz w:val="18"/>
              </w:rPr>
              <w:t>____________________________________</w:t>
            </w:r>
            <w:r>
              <w:rPr>
                <w:sz w:val="18"/>
              </w:rPr>
              <w:br/>
              <w:t xml:space="preserve">1 Nome </w:t>
            </w:r>
            <w:r>
              <w:rPr>
                <w:b/>
                <w:sz w:val="18"/>
                <w:highlight w:val="yellow"/>
              </w:rPr>
              <w:t>[PREENCHER]</w:t>
            </w:r>
            <w:r>
              <w:rPr>
                <w:sz w:val="18"/>
              </w:rPr>
              <w:br/>
              <w:t xml:space="preserve">CPF </w:t>
            </w:r>
            <w:r>
              <w:rPr>
                <w:b/>
                <w:sz w:val="18"/>
                <w:highlight w:val="yellow"/>
              </w:rPr>
              <w:t>[PREENCHER]</w:t>
            </w:r>
          </w:p>
        </w:tc>
        <w:tc>
          <w:tcPr>
            <w:tcW w:w="4824" w:type="dxa"/>
            <w:shd w:val="clear" w:color="auto" w:fill="FFF2CC"/>
            <w:tcMar>
              <w:top w:w="180" w:type="dxa"/>
              <w:left w:w="110" w:type="dxa"/>
              <w:bottom w:w="120" w:type="dxa"/>
              <w:right w:w="110" w:type="dxa"/>
            </w:tcMar>
          </w:tcPr>
          <w:p w14:paraId="480EBF5D" w14:textId="77777777" w:rsidR="004A605C" w:rsidRDefault="006366AA">
            <w:pPr>
              <w:spacing w:after="0" w:line="245" w:lineRule="auto"/>
              <w:jc w:val="center"/>
            </w:pPr>
            <w:r>
              <w:rPr>
                <w:sz w:val="18"/>
              </w:rPr>
              <w:t>____________________________________</w:t>
            </w:r>
            <w:r>
              <w:rPr>
                <w:sz w:val="18"/>
              </w:rPr>
              <w:br/>
              <w:t xml:space="preserve">2 Nome </w:t>
            </w:r>
            <w:r>
              <w:rPr>
                <w:b/>
                <w:sz w:val="18"/>
                <w:highlight w:val="yellow"/>
              </w:rPr>
              <w:t>[PREENCHER]</w:t>
            </w:r>
            <w:r>
              <w:rPr>
                <w:sz w:val="18"/>
              </w:rPr>
              <w:br/>
              <w:t xml:space="preserve">CPF </w:t>
            </w:r>
            <w:r>
              <w:rPr>
                <w:b/>
                <w:sz w:val="18"/>
                <w:highlight w:val="yellow"/>
              </w:rPr>
              <w:t>[PREENCHER]</w:t>
            </w:r>
          </w:p>
        </w:tc>
      </w:tr>
    </w:tbl>
    <w:p w14:paraId="669FF889" w14:textId="77777777" w:rsidR="004A605C" w:rsidRDefault="006366AA">
      <w:pPr>
        <w:pStyle w:val="Ttulo2"/>
        <w:keepLines w:val="0"/>
      </w:pPr>
      <w:r>
        <w:rPr>
          <w:rFonts w:ascii="Arial" w:hAnsi="Arial"/>
        </w:rPr>
        <w:t>Controle de Anexos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6623"/>
        <w:gridCol w:w="2520"/>
      </w:tblGrid>
      <w:tr w:rsidR="004A605C" w14:paraId="6ABD9C16" w14:textId="77777777">
        <w:trPr>
          <w:cantSplit/>
          <w:tblHeader/>
          <w:jc w:val="center"/>
        </w:trPr>
        <w:tc>
          <w:tcPr>
            <w:tcW w:w="1080" w:type="dxa"/>
            <w:shd w:val="clear" w:color="auto" w:fill="1F2933"/>
            <w:tcMar>
              <w:top w:w="90" w:type="dxa"/>
              <w:left w:w="110" w:type="dxa"/>
              <w:bottom w:w="90" w:type="dxa"/>
              <w:right w:w="110" w:type="dxa"/>
            </w:tcMar>
            <w:vAlign w:val="center"/>
          </w:tcPr>
          <w:p w14:paraId="220E8599" w14:textId="77777777" w:rsidR="004A605C" w:rsidRDefault="006366AA">
            <w:pPr>
              <w:spacing w:after="0" w:line="245" w:lineRule="auto"/>
            </w:pPr>
            <w:r>
              <w:rPr>
                <w:b/>
                <w:color w:val="FFFFFF"/>
                <w:sz w:val="18"/>
              </w:rPr>
              <w:t>Anexo</w:t>
            </w:r>
          </w:p>
        </w:tc>
        <w:tc>
          <w:tcPr>
            <w:tcW w:w="6623" w:type="dxa"/>
            <w:shd w:val="clear" w:color="auto" w:fill="1F2933"/>
            <w:tcMar>
              <w:top w:w="90" w:type="dxa"/>
              <w:left w:w="110" w:type="dxa"/>
              <w:bottom w:w="90" w:type="dxa"/>
              <w:right w:w="110" w:type="dxa"/>
            </w:tcMar>
            <w:vAlign w:val="center"/>
          </w:tcPr>
          <w:p w14:paraId="222812A7" w14:textId="77777777" w:rsidR="004A605C" w:rsidRDefault="006366AA">
            <w:pPr>
              <w:spacing w:after="0" w:line="245" w:lineRule="auto"/>
            </w:pPr>
            <w:r>
              <w:rPr>
                <w:b/>
                <w:color w:val="FFFFFF"/>
                <w:sz w:val="18"/>
              </w:rPr>
              <w:t>Conteúdo</w:t>
            </w:r>
          </w:p>
        </w:tc>
        <w:tc>
          <w:tcPr>
            <w:tcW w:w="2520" w:type="dxa"/>
            <w:shd w:val="clear" w:color="auto" w:fill="1F2933"/>
            <w:tcMar>
              <w:top w:w="90" w:type="dxa"/>
              <w:left w:w="110" w:type="dxa"/>
              <w:bottom w:w="90" w:type="dxa"/>
              <w:right w:w="110" w:type="dxa"/>
            </w:tcMar>
            <w:vAlign w:val="center"/>
          </w:tcPr>
          <w:p w14:paraId="766062DC" w14:textId="77777777" w:rsidR="004A605C" w:rsidRDefault="006366AA">
            <w:pPr>
              <w:spacing w:after="0" w:line="245" w:lineRule="auto"/>
            </w:pPr>
            <w:r>
              <w:rPr>
                <w:b/>
                <w:color w:val="FFFFFF"/>
                <w:sz w:val="18"/>
              </w:rPr>
              <w:t>Rubrica ou confirmação</w:t>
            </w:r>
          </w:p>
        </w:tc>
      </w:tr>
      <w:tr w:rsidR="004A605C" w14:paraId="50735EE6" w14:textId="77777777">
        <w:trPr>
          <w:cantSplit/>
          <w:jc w:val="center"/>
        </w:trPr>
        <w:tc>
          <w:tcPr>
            <w:tcW w:w="1080" w:type="dxa"/>
            <w:tcMar>
              <w:top w:w="90" w:type="dxa"/>
              <w:left w:w="110" w:type="dxa"/>
              <w:bottom w:w="90" w:type="dxa"/>
              <w:right w:w="110" w:type="dxa"/>
            </w:tcMar>
            <w:vAlign w:val="center"/>
          </w:tcPr>
          <w:p w14:paraId="0719F61A" w14:textId="77777777" w:rsidR="004A605C" w:rsidRDefault="006366AA">
            <w:pPr>
              <w:spacing w:after="0" w:line="245" w:lineRule="auto"/>
            </w:pPr>
            <w:r>
              <w:rPr>
                <w:sz w:val="18"/>
              </w:rPr>
              <w:t>I</w:t>
            </w:r>
          </w:p>
        </w:tc>
        <w:tc>
          <w:tcPr>
            <w:tcW w:w="6623" w:type="dxa"/>
            <w:tcMar>
              <w:top w:w="90" w:type="dxa"/>
              <w:left w:w="110" w:type="dxa"/>
              <w:bottom w:w="90" w:type="dxa"/>
              <w:right w:w="110" w:type="dxa"/>
            </w:tcMar>
            <w:vAlign w:val="center"/>
          </w:tcPr>
          <w:p w14:paraId="0A02EB76" w14:textId="77777777" w:rsidR="004A605C" w:rsidRDefault="006366AA">
            <w:pPr>
              <w:spacing w:after="0" w:line="245" w:lineRule="auto"/>
            </w:pPr>
            <w:r>
              <w:rPr>
                <w:sz w:val="18"/>
              </w:rPr>
              <w:t>Proposta integrante escopo e honorários</w:t>
            </w:r>
          </w:p>
        </w:tc>
        <w:tc>
          <w:tcPr>
            <w:tcW w:w="2520" w:type="dxa"/>
            <w:shd w:val="clear" w:color="auto" w:fill="FFF2CC"/>
            <w:tcMar>
              <w:top w:w="90" w:type="dxa"/>
              <w:left w:w="110" w:type="dxa"/>
              <w:bottom w:w="90" w:type="dxa"/>
              <w:right w:w="110" w:type="dxa"/>
            </w:tcMar>
            <w:vAlign w:val="center"/>
          </w:tcPr>
          <w:p w14:paraId="2D0FC132" w14:textId="77777777" w:rsidR="004A605C" w:rsidRDefault="006366AA">
            <w:pPr>
              <w:spacing w:after="0" w:line="245" w:lineRule="auto"/>
            </w:pPr>
            <w:r>
              <w:rPr>
                <w:b/>
                <w:sz w:val="18"/>
                <w:highlight w:val="yellow"/>
              </w:rPr>
              <w:t>[PREENCHER]</w:t>
            </w:r>
          </w:p>
        </w:tc>
      </w:tr>
      <w:tr w:rsidR="004A605C" w14:paraId="57F20DBC" w14:textId="77777777">
        <w:trPr>
          <w:cantSplit/>
          <w:jc w:val="center"/>
        </w:trPr>
        <w:tc>
          <w:tcPr>
            <w:tcW w:w="1080" w:type="dxa"/>
            <w:shd w:val="clear" w:color="auto" w:fill="F6F8FA"/>
            <w:tcMar>
              <w:top w:w="90" w:type="dxa"/>
              <w:left w:w="110" w:type="dxa"/>
              <w:bottom w:w="90" w:type="dxa"/>
              <w:right w:w="110" w:type="dxa"/>
            </w:tcMar>
            <w:vAlign w:val="center"/>
          </w:tcPr>
          <w:p w14:paraId="750C7F2F" w14:textId="77777777" w:rsidR="004A605C" w:rsidRDefault="006366AA">
            <w:pPr>
              <w:spacing w:after="0" w:line="245" w:lineRule="auto"/>
            </w:pPr>
            <w:r>
              <w:rPr>
                <w:sz w:val="18"/>
              </w:rPr>
              <w:t>II</w:t>
            </w:r>
          </w:p>
        </w:tc>
        <w:tc>
          <w:tcPr>
            <w:tcW w:w="6623" w:type="dxa"/>
            <w:shd w:val="clear" w:color="auto" w:fill="F6F8FA"/>
            <w:tcMar>
              <w:top w:w="90" w:type="dxa"/>
              <w:left w:w="110" w:type="dxa"/>
              <w:bottom w:w="90" w:type="dxa"/>
              <w:right w:w="110" w:type="dxa"/>
            </w:tcMar>
            <w:vAlign w:val="center"/>
          </w:tcPr>
          <w:p w14:paraId="7B7821E9" w14:textId="77777777" w:rsidR="004A605C" w:rsidRDefault="006366AA">
            <w:pPr>
              <w:spacing w:after="0" w:line="245" w:lineRule="auto"/>
            </w:pPr>
            <w:r>
              <w:rPr>
                <w:sz w:val="18"/>
              </w:rPr>
              <w:t>Calendário e matriz de responsabilidades</w:t>
            </w:r>
          </w:p>
        </w:tc>
        <w:tc>
          <w:tcPr>
            <w:tcW w:w="2520" w:type="dxa"/>
            <w:shd w:val="clear" w:color="auto" w:fill="FFF2CC"/>
            <w:tcMar>
              <w:top w:w="90" w:type="dxa"/>
              <w:left w:w="110" w:type="dxa"/>
              <w:bottom w:w="90" w:type="dxa"/>
              <w:right w:w="110" w:type="dxa"/>
            </w:tcMar>
            <w:vAlign w:val="center"/>
          </w:tcPr>
          <w:p w14:paraId="4AB9E0CE" w14:textId="77777777" w:rsidR="004A605C" w:rsidRDefault="006366AA">
            <w:pPr>
              <w:spacing w:after="0" w:line="245" w:lineRule="auto"/>
            </w:pPr>
            <w:r>
              <w:rPr>
                <w:b/>
                <w:sz w:val="18"/>
                <w:highlight w:val="yellow"/>
              </w:rPr>
              <w:t>[PREENCHER]</w:t>
            </w:r>
          </w:p>
        </w:tc>
      </w:tr>
      <w:tr w:rsidR="004A605C" w14:paraId="31501AEF" w14:textId="77777777">
        <w:trPr>
          <w:cantSplit/>
          <w:jc w:val="center"/>
        </w:trPr>
        <w:tc>
          <w:tcPr>
            <w:tcW w:w="1080" w:type="dxa"/>
            <w:tcMar>
              <w:top w:w="90" w:type="dxa"/>
              <w:left w:w="110" w:type="dxa"/>
              <w:bottom w:w="90" w:type="dxa"/>
              <w:right w:w="110" w:type="dxa"/>
            </w:tcMar>
            <w:vAlign w:val="center"/>
          </w:tcPr>
          <w:p w14:paraId="7C05C966" w14:textId="77777777" w:rsidR="004A605C" w:rsidRDefault="006366AA">
            <w:pPr>
              <w:spacing w:after="0" w:line="245" w:lineRule="auto"/>
            </w:pPr>
            <w:r>
              <w:rPr>
                <w:sz w:val="18"/>
              </w:rPr>
              <w:t>III</w:t>
            </w:r>
          </w:p>
        </w:tc>
        <w:tc>
          <w:tcPr>
            <w:tcW w:w="6623" w:type="dxa"/>
            <w:tcMar>
              <w:top w:w="90" w:type="dxa"/>
              <w:left w:w="110" w:type="dxa"/>
              <w:bottom w:w="90" w:type="dxa"/>
              <w:right w:w="110" w:type="dxa"/>
            </w:tcMar>
            <w:vAlign w:val="center"/>
          </w:tcPr>
          <w:p w14:paraId="050C41AC" w14:textId="77777777" w:rsidR="004A605C" w:rsidRDefault="006366AA">
            <w:pPr>
              <w:spacing w:after="0" w:line="245" w:lineRule="auto"/>
            </w:pPr>
            <w:r>
              <w:rPr>
                <w:sz w:val="18"/>
              </w:rPr>
              <w:t>Serviços extraordinários e tabela de valores</w:t>
            </w:r>
          </w:p>
        </w:tc>
        <w:tc>
          <w:tcPr>
            <w:tcW w:w="2520" w:type="dxa"/>
            <w:shd w:val="clear" w:color="auto" w:fill="FFF2CC"/>
            <w:tcMar>
              <w:top w:w="90" w:type="dxa"/>
              <w:left w:w="110" w:type="dxa"/>
              <w:bottom w:w="90" w:type="dxa"/>
              <w:right w:w="110" w:type="dxa"/>
            </w:tcMar>
            <w:vAlign w:val="center"/>
          </w:tcPr>
          <w:p w14:paraId="42402173" w14:textId="77777777" w:rsidR="004A605C" w:rsidRDefault="006366AA">
            <w:pPr>
              <w:spacing w:after="0" w:line="245" w:lineRule="auto"/>
            </w:pPr>
            <w:r>
              <w:rPr>
                <w:b/>
                <w:sz w:val="18"/>
                <w:highlight w:val="yellow"/>
              </w:rPr>
              <w:t>[PREENCHER]</w:t>
            </w:r>
          </w:p>
        </w:tc>
      </w:tr>
      <w:tr w:rsidR="004A605C" w14:paraId="6CAE75B9" w14:textId="77777777">
        <w:trPr>
          <w:cantSplit/>
          <w:jc w:val="center"/>
        </w:trPr>
        <w:tc>
          <w:tcPr>
            <w:tcW w:w="1080" w:type="dxa"/>
            <w:shd w:val="clear" w:color="auto" w:fill="F6F8FA"/>
            <w:tcMar>
              <w:top w:w="90" w:type="dxa"/>
              <w:left w:w="110" w:type="dxa"/>
              <w:bottom w:w="90" w:type="dxa"/>
              <w:right w:w="110" w:type="dxa"/>
            </w:tcMar>
            <w:vAlign w:val="center"/>
          </w:tcPr>
          <w:p w14:paraId="69261AB7" w14:textId="77777777" w:rsidR="004A605C" w:rsidRDefault="006366AA">
            <w:pPr>
              <w:spacing w:after="0" w:line="245" w:lineRule="auto"/>
            </w:pPr>
            <w:r>
              <w:rPr>
                <w:sz w:val="18"/>
              </w:rPr>
              <w:t>IV</w:t>
            </w:r>
          </w:p>
        </w:tc>
        <w:tc>
          <w:tcPr>
            <w:tcW w:w="6623" w:type="dxa"/>
            <w:shd w:val="clear" w:color="auto" w:fill="F6F8FA"/>
            <w:tcMar>
              <w:top w:w="90" w:type="dxa"/>
              <w:left w:w="110" w:type="dxa"/>
              <w:bottom w:w="90" w:type="dxa"/>
              <w:right w:w="110" w:type="dxa"/>
            </w:tcMar>
            <w:vAlign w:val="center"/>
          </w:tcPr>
          <w:p w14:paraId="75DBBACA" w14:textId="77777777" w:rsidR="004A605C" w:rsidRDefault="006366AA">
            <w:pPr>
              <w:spacing w:after="0" w:line="245" w:lineRule="auto"/>
            </w:pPr>
            <w:r>
              <w:rPr>
                <w:sz w:val="18"/>
              </w:rPr>
              <w:t>Regras de tratamento de dados pessoais</w:t>
            </w:r>
          </w:p>
        </w:tc>
        <w:tc>
          <w:tcPr>
            <w:tcW w:w="2520" w:type="dxa"/>
            <w:shd w:val="clear" w:color="auto" w:fill="FFF2CC"/>
            <w:tcMar>
              <w:top w:w="90" w:type="dxa"/>
              <w:left w:w="110" w:type="dxa"/>
              <w:bottom w:w="90" w:type="dxa"/>
              <w:right w:w="110" w:type="dxa"/>
            </w:tcMar>
            <w:vAlign w:val="center"/>
          </w:tcPr>
          <w:p w14:paraId="0999CF32" w14:textId="77777777" w:rsidR="004A605C" w:rsidRDefault="006366AA">
            <w:pPr>
              <w:spacing w:after="0" w:line="245" w:lineRule="auto"/>
            </w:pPr>
            <w:r>
              <w:rPr>
                <w:b/>
                <w:sz w:val="18"/>
                <w:highlight w:val="yellow"/>
              </w:rPr>
              <w:t>[PREENCHER]</w:t>
            </w:r>
          </w:p>
        </w:tc>
      </w:tr>
    </w:tbl>
    <w:p w14:paraId="7BE71BC3" w14:textId="77777777" w:rsidR="006366AA" w:rsidRDefault="006366AA"/>
    <w:sectPr w:rsidR="00000000" w:rsidSect="00034616">
      <w:headerReference w:type="default" r:id="rId9"/>
      <w:footerReference w:type="default" r:id="rId10"/>
      <w:pgSz w:w="12240" w:h="15840"/>
      <w:pgMar w:top="1008" w:right="1066" w:bottom="979" w:left="1066"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9345B" w14:textId="77777777" w:rsidR="006366AA" w:rsidRDefault="006366AA">
      <w:pPr>
        <w:spacing w:after="0" w:line="240" w:lineRule="auto"/>
      </w:pPr>
      <w:r>
        <w:separator/>
      </w:r>
    </w:p>
  </w:endnote>
  <w:endnote w:type="continuationSeparator" w:id="0">
    <w:p w14:paraId="64EAD12C" w14:textId="77777777" w:rsidR="006366AA" w:rsidRDefault="00636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2E88" w14:textId="77777777" w:rsidR="004A605C" w:rsidRDefault="006366AA">
    <w:pPr>
      <w:jc w:val="center"/>
    </w:pPr>
    <w:r>
      <w:rPr>
        <w:color w:val="4B5563"/>
        <w:sz w:val="16"/>
      </w:rPr>
      <w:t xml:space="preserve">Lagoa RH e Contabilidade Ltda  |  CNPJ 38.166.182/0001-48  |  Página </w:t>
    </w:r>
    <w:r>
      <w:rPr>
        <w:color w:val="4B5563"/>
        <w:sz w:val="16"/>
      </w:rPr>
      <w:fldChar w:fldCharType="begin"/>
    </w:r>
    <w:r>
      <w:rPr>
        <w:color w:val="4B5563"/>
        <w:sz w:val="16"/>
      </w:rPr>
      <w:instrText>PAGE</w:instrText>
    </w:r>
    <w:r>
      <w:rPr>
        <w:color w:val="4B5563"/>
        <w:sz w:val="16"/>
      </w:rPr>
      <w:fldChar w:fldCharType="separate"/>
    </w:r>
    <w:r>
      <w:rPr>
        <w:color w:val="4B5563"/>
        <w:sz w:val="16"/>
      </w:rPr>
      <w:t>1</w:t>
    </w:r>
    <w:r>
      <w:rPr>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7144" w14:textId="77777777" w:rsidR="006366AA" w:rsidRDefault="006366AA">
      <w:pPr>
        <w:spacing w:after="0" w:line="240" w:lineRule="auto"/>
      </w:pPr>
      <w:r>
        <w:separator/>
      </w:r>
    </w:p>
  </w:footnote>
  <w:footnote w:type="continuationSeparator" w:id="0">
    <w:p w14:paraId="0F3034E7" w14:textId="77777777" w:rsidR="006366AA" w:rsidRDefault="00636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15CE" w14:textId="77777777" w:rsidR="004A605C" w:rsidRDefault="006366AA">
    <w:pPr>
      <w:jc w:val="center"/>
    </w:pPr>
    <w:r>
      <w:rPr>
        <w:b/>
        <w:color w:val="4B5563"/>
        <w:sz w:val="16"/>
      </w:rPr>
      <w:t>LAGOA RH CONTABILIDADE  |  CONTRATO DE SERVIÇOS CONTÁBEIS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56034848">
    <w:abstractNumId w:val="8"/>
  </w:num>
  <w:num w:numId="2" w16cid:durableId="917713008">
    <w:abstractNumId w:val="6"/>
  </w:num>
  <w:num w:numId="3" w16cid:durableId="878083649">
    <w:abstractNumId w:val="5"/>
  </w:num>
  <w:num w:numId="4" w16cid:durableId="2060204931">
    <w:abstractNumId w:val="4"/>
  </w:num>
  <w:num w:numId="5" w16cid:durableId="1761831214">
    <w:abstractNumId w:val="7"/>
  </w:num>
  <w:num w:numId="6" w16cid:durableId="1887913588">
    <w:abstractNumId w:val="3"/>
  </w:num>
  <w:num w:numId="7" w16cid:durableId="1298759288">
    <w:abstractNumId w:val="2"/>
  </w:num>
  <w:num w:numId="8" w16cid:durableId="1447428615">
    <w:abstractNumId w:val="1"/>
  </w:num>
  <w:num w:numId="9" w16cid:durableId="105161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93B"/>
    <w:rsid w:val="0029639D"/>
    <w:rsid w:val="00326F90"/>
    <w:rsid w:val="004A605C"/>
    <w:rsid w:val="006366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B2186"/>
  <w14:defaultImageDpi w14:val="300"/>
  <w15:docId w15:val="{2B6537F6-B12D-6947-B9CB-4AE35C8DF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rial" w:hAnsi="Arial"/>
      <w:color w:val="000000"/>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har"/>
    <w:uiPriority w:val="9"/>
    <w:unhideWhenUsed/>
    <w:qFormat/>
    <w:rsid w:val="00FC693F"/>
    <w:pPr>
      <w:keepNext/>
      <w:keepLines/>
      <w:spacing w:before="180" w:after="8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40" w:after="60"/>
      <w:outlineLvl w:val="2"/>
    </w:pPr>
    <w:rPr>
      <w:rFonts w:asciiTheme="majorHAnsi" w:eastAsiaTheme="majorEastAsia" w:hAnsiTheme="majorHAnsi" w:cstheme="majorBidi"/>
      <w:b/>
      <w:bCs/>
      <w:sz w:val="2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after="240" w:line="240" w:lineRule="auto"/>
      <w:contextualSpacing/>
      <w:jc w:val="center"/>
    </w:pPr>
    <w:rPr>
      <w:rFonts w:asciiTheme="majorHAnsi" w:eastAsiaTheme="majorEastAsia" w:hAnsiTheme="majorHAnsi" w:cstheme="majorBidi"/>
      <w:b/>
      <w:spacing w:val="5"/>
      <w:kern w:val="28"/>
      <w:sz w:val="4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6134</Words>
  <Characters>33124</Characters>
  <Application>Microsoft Office Word</Application>
  <DocSecurity>0</DocSecurity>
  <Lines>276</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Profissionais Contábeis</dc:title>
  <dc:subject>Modelo de contrato da Lagoa RH Contabilidade</dc:subject>
  <dc:creator>Lagoa RH e Contabilidade Ltda</dc:creator>
  <cp:keywords>contrato contabilidade serviços contábeis CFC CRC</cp:keywords>
  <dc:description/>
  <cp:lastModifiedBy>Éder Oliveira</cp:lastModifiedBy>
  <cp:revision>2</cp:revision>
  <dcterms:created xsi:type="dcterms:W3CDTF">2026-09-16T19:45:00Z</dcterms:created>
  <dcterms:modified xsi:type="dcterms:W3CDTF">2026-09-16T19:45:00Z</dcterms:modified>
  <cp:category/>
</cp:coreProperties>
</file>