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7A8625D3" w:rsidP="4E885111" w:rsidRDefault="7A8625D3" w14:paraId="2AF43504" w14:textId="0390BFBC">
      <w:pPr>
        <w:pStyle w:val="Heading1"/>
      </w:pPr>
      <w:r w:rsidR="2AC1CA8E">
        <w:rPr/>
        <w:t xml:space="preserve">Wat is </w:t>
      </w:r>
      <w:r w:rsidR="2AC1CA8E">
        <w:rPr/>
        <w:t>OAuth</w:t>
      </w:r>
      <w:r w:rsidR="2AC1CA8E">
        <w:rPr/>
        <w:t>?</w:t>
      </w:r>
    </w:p>
    <w:p w:rsidR="2AC1CA8E" w:rsidP="4E885111" w:rsidRDefault="2AC1CA8E" w14:paraId="54D41195" w14:textId="3EA3701A">
      <w:pPr>
        <w:pStyle w:val="Normal"/>
      </w:pPr>
      <w:r w:rsidR="2AC1CA8E">
        <w:rPr/>
        <w:t>OAuth</w:t>
      </w:r>
      <w:r w:rsidR="2AC1CA8E">
        <w:rPr/>
        <w:t xml:space="preserve"> </w:t>
      </w:r>
      <w:r w:rsidR="28BFBD93">
        <w:rPr/>
        <w:t xml:space="preserve">is een protocol voor het inloggen bij een website. Sommige websites </w:t>
      </w:r>
      <w:r w:rsidR="1E5C4FF8">
        <w:rPr/>
        <w:t xml:space="preserve">staan ook toe dat andere websites hun login gebruiken </w:t>
      </w:r>
      <w:r w:rsidR="7AAB84E4">
        <w:rPr/>
        <w:t xml:space="preserve">voor de </w:t>
      </w:r>
      <w:r w:rsidR="664FAF0E">
        <w:rPr/>
        <w:t>autorisatie</w:t>
      </w:r>
      <w:r w:rsidR="7AAB84E4">
        <w:rPr/>
        <w:t xml:space="preserve">. </w:t>
      </w:r>
      <w:r w:rsidR="3876E2AC">
        <w:rPr/>
        <w:t>OAuth</w:t>
      </w:r>
      <w:r w:rsidR="3876E2AC">
        <w:rPr/>
        <w:t xml:space="preserve"> </w:t>
      </w:r>
      <w:r w:rsidR="75760AEB">
        <w:rPr/>
        <w:t>is een veilige manier om data te delen met andere bedrijven</w:t>
      </w:r>
      <w:r w:rsidR="7FC867CD">
        <w:rPr/>
        <w:t xml:space="preserve">, want je hoeft je wachtwoord niet te </w:t>
      </w:r>
      <w:r w:rsidR="2EB4240C">
        <w:rPr/>
        <w:t>del</w:t>
      </w:r>
      <w:r w:rsidR="7FC867CD">
        <w:rPr/>
        <w:t>en. Zo voorkomen gebruikers dat bedrijven hun wachtwoorden op een onveilige manier opslaan.</w:t>
      </w:r>
    </w:p>
    <w:p w:rsidR="3876E2AC" w:rsidP="4E885111" w:rsidRDefault="3876E2AC" w14:paraId="122D148E" w14:textId="7F74EF16">
      <w:pPr>
        <w:pStyle w:val="Normal"/>
      </w:pPr>
      <w:r w:rsidR="3876E2AC">
        <w:drawing>
          <wp:inline wp14:editId="7C0C440C" wp14:anchorId="30A654ED">
            <wp:extent cx="3997982" cy="3900666"/>
            <wp:effectExtent l="0" t="0" r="0" b="0"/>
            <wp:docPr id="114460755" name="" title=""/>
            <wp:cNvGraphicFramePr>
              <a:graphicFrameLocks noChangeAspect="1"/>
            </wp:cNvGraphicFramePr>
            <a:graphic>
              <a:graphicData uri="http://schemas.openxmlformats.org/drawingml/2006/picture">
                <pic:pic>
                  <pic:nvPicPr>
                    <pic:cNvPr id="0" name=""/>
                    <pic:cNvPicPr/>
                  </pic:nvPicPr>
                  <pic:blipFill>
                    <a:blip r:embed="R27edea5552a1445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997982" cy="3900666"/>
                    </a:xfrm>
                    <a:prstGeom xmlns:a="http://schemas.openxmlformats.org/drawingml/2006/main" prst="rect">
                      <a:avLst/>
                    </a:prstGeom>
                  </pic:spPr>
                </pic:pic>
              </a:graphicData>
            </a:graphic>
          </wp:inline>
        </w:drawing>
      </w:r>
    </w:p>
    <w:p w:rsidR="4E885111" w:rsidP="4E885111" w:rsidRDefault="4E885111" w14:paraId="4C727080" w14:textId="6B9141CD">
      <w:pPr>
        <w:pStyle w:val="Normal"/>
      </w:pPr>
    </w:p>
    <w:p w:rsidR="73B49B1F" w:rsidP="4E885111" w:rsidRDefault="73B49B1F" w14:paraId="0271A8C4" w14:textId="3986F6F4">
      <w:pPr>
        <w:pStyle w:val="Heading1"/>
      </w:pPr>
      <w:r w:rsidR="73B49B1F">
        <w:rPr/>
        <w:t xml:space="preserve">Welke </w:t>
      </w:r>
      <w:r w:rsidR="73B49B1F">
        <w:rPr/>
        <w:t>OAuth</w:t>
      </w:r>
      <w:r w:rsidR="73B49B1F">
        <w:rPr/>
        <w:t xml:space="preserve"> providers zijn er?</w:t>
      </w:r>
    </w:p>
    <w:p w:rsidR="7F7030FF" w:rsidP="4E885111" w:rsidRDefault="7F7030FF" w14:paraId="7306CA4E" w14:textId="5A7A354E">
      <w:pPr>
        <w:pStyle w:val="Normal"/>
      </w:pPr>
      <w:r w:rsidR="7F7030FF">
        <w:rPr/>
        <w:t>Veel bedrijven ondersteunen OAuth, waaronder:</w:t>
      </w:r>
    </w:p>
    <w:p w:rsidR="7F7030FF" w:rsidP="4E885111" w:rsidRDefault="7F7030FF" w14:paraId="2A02AD89" w14:textId="22A00656">
      <w:pPr>
        <w:pStyle w:val="ListParagraph"/>
        <w:numPr>
          <w:ilvl w:val="0"/>
          <w:numId w:val="2"/>
        </w:numPr>
        <w:rPr/>
      </w:pPr>
      <w:r w:rsidR="7F7030FF">
        <w:rPr/>
        <w:t>Google</w:t>
      </w:r>
    </w:p>
    <w:p w:rsidR="7F7030FF" w:rsidP="4E885111" w:rsidRDefault="7F7030FF" w14:paraId="5B4309FB" w14:textId="3E6226DD">
      <w:pPr>
        <w:pStyle w:val="ListParagraph"/>
        <w:numPr>
          <w:ilvl w:val="0"/>
          <w:numId w:val="2"/>
        </w:numPr>
        <w:rPr/>
      </w:pPr>
      <w:r w:rsidR="7F7030FF">
        <w:rPr/>
        <w:t>Github</w:t>
      </w:r>
    </w:p>
    <w:p w:rsidR="7F7030FF" w:rsidP="4E885111" w:rsidRDefault="7F7030FF" w14:paraId="6FD21C05" w14:textId="201A03C6">
      <w:pPr>
        <w:pStyle w:val="ListParagraph"/>
        <w:numPr>
          <w:ilvl w:val="0"/>
          <w:numId w:val="2"/>
        </w:numPr>
        <w:rPr/>
      </w:pPr>
      <w:r w:rsidR="7F7030FF">
        <w:rPr/>
        <w:t>Microsoft</w:t>
      </w:r>
    </w:p>
    <w:p w:rsidR="7F7030FF" w:rsidP="4E885111" w:rsidRDefault="7F7030FF" w14:paraId="01C2B9C1" w14:textId="79BF6912">
      <w:pPr>
        <w:pStyle w:val="ListParagraph"/>
        <w:numPr>
          <w:ilvl w:val="0"/>
          <w:numId w:val="2"/>
        </w:numPr>
        <w:rPr/>
      </w:pPr>
      <w:r w:rsidR="7F7030FF">
        <w:rPr/>
        <w:t>Facebook</w:t>
      </w:r>
    </w:p>
    <w:p w:rsidR="7F7030FF" w:rsidP="4E885111" w:rsidRDefault="7F7030FF" w14:paraId="5BDD823A" w14:textId="48D4FFD6">
      <w:pPr>
        <w:pStyle w:val="ListParagraph"/>
        <w:numPr>
          <w:ilvl w:val="0"/>
          <w:numId w:val="2"/>
        </w:numPr>
        <w:rPr/>
      </w:pPr>
      <w:r w:rsidR="7F7030FF">
        <w:rPr/>
        <w:t>Amazon</w:t>
      </w:r>
    </w:p>
    <w:p w:rsidR="7F7030FF" w:rsidP="4E885111" w:rsidRDefault="7F7030FF" w14:paraId="6C7CEAEE" w14:textId="3871FC8E">
      <w:pPr>
        <w:pStyle w:val="ListParagraph"/>
        <w:numPr>
          <w:ilvl w:val="0"/>
          <w:numId w:val="2"/>
        </w:numPr>
        <w:rPr/>
      </w:pPr>
      <w:r w:rsidR="7F7030FF">
        <w:rPr/>
        <w:t>Apple</w:t>
      </w:r>
    </w:p>
    <w:p w:rsidR="7F7030FF" w:rsidP="4E885111" w:rsidRDefault="7F7030FF" w14:paraId="57496E68" w14:textId="7D81A218">
      <w:pPr>
        <w:pStyle w:val="Normal"/>
        <w:ind w:left="0"/>
      </w:pPr>
      <w:r w:rsidR="7F7030FF">
        <w:rPr/>
        <w:t xml:space="preserve">Van deze </w:t>
      </w:r>
      <w:r w:rsidR="7F7030FF">
        <w:rPr/>
        <w:t>OAuth</w:t>
      </w:r>
      <w:r w:rsidR="7F7030FF">
        <w:rPr/>
        <w:t xml:space="preserve"> providers gebruiken wij Google en </w:t>
      </w:r>
      <w:r w:rsidR="7F7030FF">
        <w:rPr/>
        <w:t>Github</w:t>
      </w:r>
      <w:r w:rsidR="7F7030FF">
        <w:rPr/>
        <w:t>. Deze zijn al standaard geïmplementeerd binnen Spring boot.</w:t>
      </w:r>
      <w:r w:rsidR="610F7C73">
        <w:rPr/>
        <w:t xml:space="preserve"> </w:t>
      </w:r>
      <w:r w:rsidR="01E549D9">
        <w:rPr/>
        <w:t xml:space="preserve">De </w:t>
      </w:r>
      <w:r w:rsidR="01E549D9">
        <w:rPr/>
        <w:t>OAuth</w:t>
      </w:r>
      <w:r w:rsidR="01E549D9">
        <w:rPr/>
        <w:t xml:space="preserve"> implementatie tussen deze providers is vrijwel hetzelfde</w:t>
      </w:r>
      <w:r w:rsidR="7080D8CB">
        <w:rPr/>
        <w:t>.</w:t>
      </w:r>
      <w:r w:rsidR="01E549D9">
        <w:rPr/>
        <w:t xml:space="preserve"> </w:t>
      </w:r>
      <w:r w:rsidR="5813C9F3">
        <w:rPr/>
        <w:t>D</w:t>
      </w:r>
      <w:r w:rsidR="1F557A67">
        <w:rPr/>
        <w:t>e data die je</w:t>
      </w:r>
      <w:r w:rsidR="02206B6F">
        <w:rPr/>
        <w:t xml:space="preserve"> teruggestuurd </w:t>
      </w:r>
      <w:r w:rsidR="02206B6F">
        <w:rPr/>
        <w:t>krijgt</w:t>
      </w:r>
      <w:r w:rsidR="1F557A67">
        <w:rPr/>
        <w:t xml:space="preserve"> verschilt wel</w:t>
      </w:r>
      <w:r w:rsidR="3EDA7890">
        <w:rPr/>
        <w:t>, zoals bij GitHub is de username ‘login’ en bij Google is het ‘name’.</w:t>
      </w:r>
    </w:p>
    <w:p w:rsidR="4E885111" w:rsidRDefault="4E885111" w14:paraId="1E5A34C1" w14:textId="2C33C507">
      <w:r>
        <w:br w:type="page"/>
      </w:r>
    </w:p>
    <w:p w:rsidR="465BCDE0" w:rsidP="4E885111" w:rsidRDefault="465BCDE0" w14:paraId="6BFAE1DF" w14:textId="53C42EE8">
      <w:pPr>
        <w:pStyle w:val="Heading1"/>
      </w:pPr>
      <w:r w:rsidR="465BCDE0">
        <w:rPr/>
        <w:t>Gebruikte tools</w:t>
      </w:r>
    </w:p>
    <w:p w:rsidR="465BCDE0" w:rsidP="4E885111" w:rsidRDefault="465BCDE0" w14:paraId="1B960358" w14:textId="7BB7CA52">
      <w:pPr>
        <w:pStyle w:val="ListParagraph"/>
        <w:numPr>
          <w:ilvl w:val="0"/>
          <w:numId w:val="3"/>
        </w:numPr>
        <w:rPr/>
      </w:pPr>
      <w:r w:rsidR="465BCDE0">
        <w:rPr/>
        <w:t>Spring security</w:t>
      </w:r>
    </w:p>
    <w:p w:rsidR="43BFC5E0" w:rsidP="4E885111" w:rsidRDefault="43BFC5E0" w14:paraId="3533414F" w14:textId="75636EA3">
      <w:pPr>
        <w:pStyle w:val="ListParagraph"/>
        <w:numPr>
          <w:ilvl w:val="1"/>
          <w:numId w:val="3"/>
        </w:numPr>
        <w:suppressLineNumbers w:val="0"/>
        <w:bidi w:val="0"/>
        <w:spacing w:before="0" w:beforeAutospacing="off" w:after="160" w:afterAutospacing="off" w:line="279" w:lineRule="auto"/>
        <w:ind w:left="1440" w:right="0" w:hanging="360"/>
        <w:jc w:val="left"/>
        <w:rPr/>
      </w:pPr>
      <w:r w:rsidR="43BFC5E0">
        <w:rPr/>
        <w:t>Handelt</w:t>
      </w:r>
      <w:r w:rsidR="0DD3877A">
        <w:rPr/>
        <w:t xml:space="preserve"> OAuth2 </w:t>
      </w:r>
      <w:r w:rsidR="7172709D">
        <w:rPr/>
        <w:t>aanvragen af</w:t>
      </w:r>
      <w:r w:rsidR="2CB26E84">
        <w:rPr/>
        <w:t xml:space="preserve"> en geeft de informatie vanuit de services terug aan onze code.</w:t>
      </w:r>
    </w:p>
    <w:p w:rsidR="3BC7DD89" w:rsidP="4E885111" w:rsidRDefault="3BC7DD89" w14:paraId="1ACFCA21" w14:textId="7A3525AA">
      <w:pPr>
        <w:pStyle w:val="ListParagraph"/>
        <w:numPr>
          <w:ilvl w:val="1"/>
          <w:numId w:val="3"/>
        </w:numPr>
        <w:rPr/>
      </w:pPr>
      <w:r w:rsidR="3BC7DD89">
        <w:rPr/>
        <w:t>Voordelen:</w:t>
      </w:r>
    </w:p>
    <w:p w:rsidR="465BCDE0" w:rsidP="4E885111" w:rsidRDefault="465BCDE0" w14:paraId="73518035" w14:textId="7343AE4C">
      <w:pPr>
        <w:pStyle w:val="ListParagraph"/>
        <w:numPr>
          <w:ilvl w:val="2"/>
          <w:numId w:val="3"/>
        </w:numPr>
        <w:rPr/>
      </w:pPr>
      <w:r w:rsidR="465BCDE0">
        <w:rPr/>
        <w:t>Is al ingebouwd in spring en is dus makkelijk toe te passen binnen onze stack</w:t>
      </w:r>
      <w:r w:rsidR="01AADCD6">
        <w:rPr/>
        <w:t>.</w:t>
      </w:r>
    </w:p>
    <w:p w:rsidR="028EF3BF" w:rsidP="4E885111" w:rsidRDefault="028EF3BF" w14:paraId="4EA5C3B6" w14:textId="1FED3B55">
      <w:pPr>
        <w:pStyle w:val="ListParagraph"/>
        <w:numPr>
          <w:ilvl w:val="2"/>
          <w:numId w:val="3"/>
        </w:numPr>
        <w:rPr/>
      </w:pPr>
      <w:r w:rsidR="028EF3BF">
        <w:rPr/>
        <w:t>Security experts hebben nagedacht over de veiligheid.</w:t>
      </w:r>
    </w:p>
    <w:p w:rsidR="028EF3BF" w:rsidP="4E885111" w:rsidRDefault="028EF3BF" w14:paraId="0DB767DF" w14:textId="51A04745">
      <w:pPr>
        <w:pStyle w:val="ListParagraph"/>
        <w:numPr>
          <w:ilvl w:val="2"/>
          <w:numId w:val="3"/>
        </w:numPr>
        <w:rPr/>
      </w:pPr>
      <w:r w:rsidR="028EF3BF">
        <w:rPr/>
        <w:t>Scheelt tijd in implementatie.</w:t>
      </w:r>
    </w:p>
    <w:p w:rsidR="67F7A11F" w:rsidP="4E885111" w:rsidRDefault="67F7A11F" w14:paraId="4D02E40D" w14:textId="6679792C">
      <w:pPr>
        <w:pStyle w:val="ListParagraph"/>
        <w:numPr>
          <w:ilvl w:val="1"/>
          <w:numId w:val="3"/>
        </w:numPr>
        <w:rPr/>
      </w:pPr>
      <w:r w:rsidR="67F7A11F">
        <w:rPr/>
        <w:t>Nadelen:</w:t>
      </w:r>
    </w:p>
    <w:p w:rsidR="242530F4" w:rsidP="4E885111" w:rsidRDefault="242530F4" w14:paraId="0450CACD" w14:textId="6535E638">
      <w:pPr>
        <w:pStyle w:val="ListParagraph"/>
        <w:numPr>
          <w:ilvl w:val="2"/>
          <w:numId w:val="3"/>
        </w:numPr>
        <w:rPr/>
      </w:pPr>
      <w:r w:rsidR="242530F4">
        <w:rPr/>
        <w:t>Je hebt geen controle over de flow</w:t>
      </w:r>
    </w:p>
    <w:p w:rsidR="242530F4" w:rsidP="4E885111" w:rsidRDefault="242530F4" w14:paraId="33519656" w14:textId="168AA458">
      <w:pPr>
        <w:pStyle w:val="ListParagraph"/>
        <w:numPr>
          <w:ilvl w:val="2"/>
          <w:numId w:val="3"/>
        </w:numPr>
        <w:rPr/>
      </w:pPr>
      <w:r w:rsidR="242530F4">
        <w:rPr/>
        <w:t xml:space="preserve">Je moet de </w:t>
      </w:r>
      <w:r w:rsidR="242530F4">
        <w:rPr/>
        <w:t>depe</w:t>
      </w:r>
      <w:r w:rsidR="242530F4">
        <w:rPr/>
        <w:t>n</w:t>
      </w:r>
      <w:r w:rsidR="0125B4AB">
        <w:rPr/>
        <w:t>d</w:t>
      </w:r>
      <w:r w:rsidR="242530F4">
        <w:rPr/>
        <w:t>ency</w:t>
      </w:r>
      <w:r w:rsidR="242530F4">
        <w:rPr/>
        <w:t xml:space="preserve"> versie up-to-date houden, voor als één van de services hun API aanpast</w:t>
      </w:r>
    </w:p>
    <w:p w:rsidR="7989FB27" w:rsidP="4E885111" w:rsidRDefault="7989FB27" w14:paraId="74B62DA1" w14:textId="1C4A19BF">
      <w:pPr>
        <w:pStyle w:val="ListParagraph"/>
        <w:numPr>
          <w:ilvl w:val="2"/>
          <w:numId w:val="3"/>
        </w:numPr>
        <w:rPr/>
      </w:pPr>
      <w:r w:rsidR="7989FB27">
        <w:rPr/>
        <w:t xml:space="preserve">Foutmeldingen zijn niet </w:t>
      </w:r>
      <w:r w:rsidR="7989FB27">
        <w:rPr/>
        <w:t>duidelij</w:t>
      </w:r>
      <w:r w:rsidR="7989FB27">
        <w:rPr/>
        <w:t>k</w:t>
      </w:r>
    </w:p>
    <w:p w:rsidR="01AADCD6" w:rsidP="4E885111" w:rsidRDefault="01AADCD6" w14:paraId="744518DE" w14:textId="3CEAA591">
      <w:pPr>
        <w:pStyle w:val="ListParagraph"/>
        <w:numPr>
          <w:ilvl w:val="0"/>
          <w:numId w:val="3"/>
        </w:numPr>
        <w:rPr/>
      </w:pPr>
      <w:r w:rsidR="01AADCD6">
        <w:rPr/>
        <w:t>Spring AOP</w:t>
      </w:r>
    </w:p>
    <w:p w:rsidR="296C4C4D" w:rsidP="4E885111" w:rsidRDefault="296C4C4D" w14:paraId="1C7979B9" w14:textId="0F0B3658">
      <w:pPr>
        <w:pStyle w:val="ListParagraph"/>
        <w:numPr>
          <w:ilvl w:val="1"/>
          <w:numId w:val="3"/>
        </w:numPr>
        <w:rPr/>
      </w:pPr>
      <w:r w:rsidR="296C4C4D">
        <w:rPr/>
        <w:t xml:space="preserve">Zorgt </w:t>
      </w:r>
      <w:r w:rsidR="059F46F2">
        <w:rPr/>
        <w:t>er</w:t>
      </w:r>
      <w:r w:rsidR="296C4C4D">
        <w:rPr/>
        <w:t xml:space="preserve">voor </w:t>
      </w:r>
      <w:r w:rsidR="6DF7B4D2">
        <w:rPr/>
        <w:t>dat de OAuth2 implementatie in controllers zo simpel mogelijk is met een annotatie.</w:t>
      </w:r>
    </w:p>
    <w:p w:rsidR="04ECCBD3" w:rsidP="4E885111" w:rsidRDefault="04ECCBD3" w14:paraId="70CEA070" w14:textId="7940A3EC">
      <w:pPr>
        <w:pStyle w:val="ListParagraph"/>
        <w:numPr>
          <w:ilvl w:val="1"/>
          <w:numId w:val="3"/>
        </w:numPr>
        <w:rPr/>
      </w:pPr>
      <w:r w:rsidR="04ECCBD3">
        <w:rPr/>
        <w:t>Voorde</w:t>
      </w:r>
      <w:r w:rsidR="04ECCBD3">
        <w:rPr/>
        <w:t>le</w:t>
      </w:r>
      <w:r w:rsidR="04ECCBD3">
        <w:rPr/>
        <w:t>n:</w:t>
      </w:r>
    </w:p>
    <w:p w:rsidR="04ECCBD3" w:rsidP="4E885111" w:rsidRDefault="04ECCBD3" w14:paraId="4BFE087C" w14:textId="61D9756D">
      <w:pPr>
        <w:pStyle w:val="ListParagraph"/>
        <w:numPr>
          <w:ilvl w:val="2"/>
          <w:numId w:val="3"/>
        </w:numPr>
        <w:rPr/>
      </w:pPr>
      <w:r w:rsidR="04ECCBD3">
        <w:rPr/>
        <w:t>Is al ingebouwd in spring en is dus makkelijk toe te passen binnen onze stack.</w:t>
      </w:r>
    </w:p>
    <w:p w:rsidR="18178220" w:rsidP="4E885111" w:rsidRDefault="18178220" w14:paraId="1E56462B" w14:textId="24852083">
      <w:pPr>
        <w:pStyle w:val="ListParagraph"/>
        <w:numPr>
          <w:ilvl w:val="2"/>
          <w:numId w:val="3"/>
        </w:numPr>
        <w:rPr/>
      </w:pPr>
      <w:r w:rsidR="18178220">
        <w:rPr/>
        <w:t xml:space="preserve">Maakt het simpel voor ons om </w:t>
      </w:r>
      <w:r w:rsidR="18178220">
        <w:rPr/>
        <w:t>OAuth</w:t>
      </w:r>
      <w:r w:rsidR="18178220">
        <w:rPr/>
        <w:t xml:space="preserve"> te implementeren binnen onze controllers, door er alleen een annotatie boven te zetten.</w:t>
      </w:r>
    </w:p>
    <w:p w:rsidR="68F7F41B" w:rsidP="4E885111" w:rsidRDefault="68F7F41B" w14:paraId="111E55A7" w14:textId="56BDDE52">
      <w:pPr>
        <w:pStyle w:val="ListParagraph"/>
        <w:numPr>
          <w:ilvl w:val="1"/>
          <w:numId w:val="3"/>
        </w:numPr>
        <w:rPr/>
      </w:pPr>
      <w:r w:rsidR="68F7F41B">
        <w:rPr/>
        <w:t>Nadelen:</w:t>
      </w:r>
    </w:p>
    <w:p w:rsidR="077E0FEB" w:rsidP="4E885111" w:rsidRDefault="077E0FEB" w14:paraId="5E3D9B17" w14:textId="10880EE4">
      <w:pPr>
        <w:pStyle w:val="ListParagraph"/>
        <w:numPr>
          <w:ilvl w:val="2"/>
          <w:numId w:val="3"/>
        </w:numPr>
        <w:rPr/>
      </w:pPr>
      <w:r w:rsidR="077E0FEB">
        <w:rPr/>
        <w:t>De controller methodes worden hierdoor onderschept wat kan leiden tot een langzamere applicatie</w:t>
      </w:r>
    </w:p>
    <w:p w:rsidR="4E885111" w:rsidP="4E885111" w:rsidRDefault="4E885111" w14:paraId="769ACB77" w14:textId="1817096B">
      <w:pPr>
        <w:pStyle w:val="Normal"/>
        <w:ind w:left="0"/>
      </w:pPr>
    </w:p>
    <w:p w:rsidR="1A016399" w:rsidP="4E885111" w:rsidRDefault="1A016399" w14:paraId="0C62AA25" w14:textId="09D5E7C3">
      <w:pPr>
        <w:pStyle w:val="Heading1"/>
      </w:pPr>
      <w:r w:rsidR="1A016399">
        <w:rPr/>
        <w:t xml:space="preserve">Implementatie </w:t>
      </w:r>
      <w:r w:rsidR="5155FC7D">
        <w:rPr/>
        <w:t>en obstakels</w:t>
      </w:r>
    </w:p>
    <w:p w:rsidR="73C3E4CC" w:rsidP="4E885111" w:rsidRDefault="73C3E4CC" w14:paraId="7F7D83B0" w14:textId="67A7534B">
      <w:pPr>
        <w:pStyle w:val="Normal"/>
      </w:pPr>
      <w:r w:rsidR="73C3E4CC">
        <w:rPr/>
        <w:t xml:space="preserve">Wij als team verwachten dat het 6 uur zal duren om dit te implementeren. </w:t>
      </w:r>
      <w:r w:rsidR="3D4844AF">
        <w:rPr/>
        <w:t xml:space="preserve">We hebben </w:t>
      </w:r>
      <w:r w:rsidR="7B2F1787">
        <w:rPr/>
        <w:t xml:space="preserve">door </w:t>
      </w:r>
      <w:r w:rsidR="3D4844AF">
        <w:rPr/>
        <w:t xml:space="preserve">de demo al een goed idee hoe de implementatie er uit zal zien, het grootste deel van de tijd zal dus gaan naar het opslaan van de user in de database en </w:t>
      </w:r>
      <w:r w:rsidR="39DAB372">
        <w:rPr/>
        <w:t xml:space="preserve">het implementeren in alle </w:t>
      </w:r>
      <w:r w:rsidR="39DAB372">
        <w:rPr/>
        <w:t>endpoints</w:t>
      </w:r>
      <w:r w:rsidR="39DAB372">
        <w:rPr/>
        <w:t>.</w:t>
      </w:r>
    </w:p>
    <w:p w:rsidR="4E885111" w:rsidP="4E885111" w:rsidRDefault="4E885111" w14:paraId="1832B00A" w14:textId="1A235317">
      <w:pPr>
        <w:pStyle w:val="Normal"/>
      </w:pPr>
    </w:p>
    <w:p w:rsidR="73C3E4CC" w:rsidP="4E885111" w:rsidRDefault="73C3E4CC" w14:paraId="27F39490" w14:textId="4693D75C">
      <w:pPr>
        <w:pStyle w:val="Normal"/>
      </w:pPr>
      <w:r w:rsidR="73C3E4CC">
        <w:rPr/>
        <w:t xml:space="preserve">Als hier ook nog </w:t>
      </w:r>
      <w:r w:rsidR="2AAB539A">
        <w:rPr/>
        <w:t xml:space="preserve">OAuth2 van een andere provider bij moet komen zal dit waarschijnlijk </w:t>
      </w:r>
      <w:r w:rsidR="08A2BCF9">
        <w:rPr/>
        <w:t>48 uur duren en zal hier een nieuw onderzoek voor gestart mo</w:t>
      </w:r>
      <w:r w:rsidR="7CB98092">
        <w:rPr/>
        <w:t>eten worden.</w:t>
      </w:r>
      <w:r w:rsidR="59AD9BF7">
        <w:rPr/>
        <w:t xml:space="preserve"> Binnen dit onderzoek zal er gekeken worden hoe OAuth2 voor deze provider werkt, hoe dit te implementeren is binnen spring</w:t>
      </w:r>
      <w:r w:rsidR="72FBCB5E">
        <w:rPr/>
        <w:t xml:space="preserve"> boot en of dit samen werkt met de standaard implementatie van spring boot.</w:t>
      </w:r>
      <w:r w:rsidR="5FDC5D02">
        <w:rPr/>
        <w:t xml:space="preserve"> De </w:t>
      </w:r>
      <w:r w:rsidR="5FDC5D02">
        <w:rPr/>
        <w:t>dependency</w:t>
      </w:r>
      <w:r w:rsidR="5FDC5D02">
        <w:rPr/>
        <w:t xml:space="preserve"> die we gebruiken voor OAuth2 ondersteunt geen andere providers en </w:t>
      </w:r>
      <w:r w:rsidR="504BD11C">
        <w:rPr/>
        <w:t>we zouden het dan handmatig moeten implementeren door middel van de flow die eerder in dit document is beschreven. Dit kost veel tijd.</w:t>
      </w:r>
      <w:r w:rsidR="5FDC5D02">
        <w:rPr/>
        <w:t xml:space="preserve"> </w:t>
      </w:r>
    </w:p>
    <w:p w:rsidR="4E885111" w:rsidP="4E885111" w:rsidRDefault="4E885111" w14:paraId="7EA516A5" w14:textId="050DAEB6">
      <w:pPr>
        <w:pStyle w:val="Normal"/>
      </w:pPr>
    </w:p>
    <w:p w:rsidR="5AF2474D" w:rsidP="4E885111" w:rsidRDefault="5AF2474D" w14:paraId="11D62BBC" w14:textId="4F683243">
      <w:pPr>
        <w:pStyle w:val="Heading1"/>
      </w:pPr>
      <w:r w:rsidR="5AF2474D">
        <w:rPr/>
        <w:t>Demo</w:t>
      </w:r>
    </w:p>
    <w:p w:rsidR="4E885111" w:rsidP="4E885111" w:rsidRDefault="4E885111" w14:paraId="47B85D4C" w14:textId="18AD002D">
      <w:pPr>
        <w:pStyle w:val="Normal"/>
      </w:pPr>
    </w:p>
    <w:p w:rsidR="5AF2474D" w:rsidP="4E885111" w:rsidRDefault="5AF2474D" w14:paraId="3E431BC7" w14:textId="5529FD0E">
      <w:pPr>
        <w:pStyle w:val="Normal"/>
      </w:pPr>
      <w:r w:rsidR="5AF2474D">
        <w:drawing>
          <wp:inline wp14:editId="3BF0AAC5" wp14:anchorId="209912B5">
            <wp:extent cx="5724524" cy="1285875"/>
            <wp:effectExtent l="0" t="0" r="0" b="0"/>
            <wp:docPr id="574096996" name="" title=""/>
            <wp:cNvGraphicFramePr>
              <a:graphicFrameLocks noChangeAspect="1"/>
            </wp:cNvGraphicFramePr>
            <a:graphic>
              <a:graphicData uri="http://schemas.openxmlformats.org/drawingml/2006/picture">
                <pic:pic>
                  <pic:nvPicPr>
                    <pic:cNvPr id="0" name=""/>
                    <pic:cNvPicPr/>
                  </pic:nvPicPr>
                  <pic:blipFill>
                    <a:blip r:embed="Rb751cd4b9b0c41c9">
                      <a:extLst>
                        <a:ext xmlns:a="http://schemas.openxmlformats.org/drawingml/2006/main" uri="{28A0092B-C50C-407E-A947-70E740481C1C}">
                          <a14:useLocalDpi val="0"/>
                        </a:ext>
                      </a:extLst>
                    </a:blip>
                    <a:stretch>
                      <a:fillRect/>
                    </a:stretch>
                  </pic:blipFill>
                  <pic:spPr>
                    <a:xfrm>
                      <a:off x="0" y="0"/>
                      <a:ext cx="5724524" cy="1285875"/>
                    </a:xfrm>
                    <a:prstGeom prst="rect">
                      <a:avLst/>
                    </a:prstGeom>
                  </pic:spPr>
                </pic:pic>
              </a:graphicData>
            </a:graphic>
          </wp:inline>
        </w:drawing>
      </w:r>
    </w:p>
    <w:p w:rsidR="7CB08B83" w:rsidP="4E885111" w:rsidRDefault="7CB08B83" w14:paraId="288FAF83" w14:textId="13252A92">
      <w:pPr>
        <w:pStyle w:val="Normal"/>
      </w:pPr>
      <w:r w:rsidR="7CB08B83">
        <w:rPr/>
        <w:t>Dit is</w:t>
      </w:r>
      <w:r w:rsidR="702EE1C4">
        <w:rPr/>
        <w:t xml:space="preserve"> functie voor het ophalen van de gebruikers data uit de OAuth2</w:t>
      </w:r>
      <w:r w:rsidR="1C1654C7">
        <w:rPr/>
        <w:t xml:space="preserve">. Hier wordt de zelfgemaakte OAuth2 annotatie gebruikt om de </w:t>
      </w:r>
      <w:r w:rsidR="61BFC810">
        <w:rPr/>
        <w:t>‘</w:t>
      </w:r>
      <w:r w:rsidR="1C1654C7">
        <w:rPr/>
        <w:t>U</w:t>
      </w:r>
      <w:r w:rsidR="1C1654C7">
        <w:rPr/>
        <w:t>serInfo</w:t>
      </w:r>
      <w:r w:rsidR="4D1189F7">
        <w:rPr/>
        <w:t>’</w:t>
      </w:r>
      <w:r w:rsidR="1C1654C7">
        <w:rPr/>
        <w:t xml:space="preserve"> mee te geven aan de functie. Dit wordt dan teruggegeven aan de gebruiker.</w:t>
      </w:r>
    </w:p>
    <w:p w:rsidR="1D0380CD" w:rsidP="4E885111" w:rsidRDefault="1D0380CD" w14:paraId="77CB7639" w14:textId="7C93621E">
      <w:pPr>
        <w:pStyle w:val="Normal"/>
      </w:pPr>
      <w:r w:rsidR="1D0380CD">
        <w:drawing>
          <wp:inline wp14:editId="4B968216" wp14:anchorId="55D924DE">
            <wp:extent cx="2659590" cy="2146260"/>
            <wp:effectExtent l="0" t="0" r="0" b="0"/>
            <wp:docPr id="663060161" name="" title=""/>
            <wp:cNvGraphicFramePr>
              <a:graphicFrameLocks noChangeAspect="1"/>
            </wp:cNvGraphicFramePr>
            <a:graphic>
              <a:graphicData uri="http://schemas.openxmlformats.org/drawingml/2006/picture">
                <pic:pic>
                  <pic:nvPicPr>
                    <pic:cNvPr id="0" name=""/>
                    <pic:cNvPicPr/>
                  </pic:nvPicPr>
                  <pic:blipFill>
                    <a:blip r:embed="R62ac0bd5c52243f8">
                      <a:extLst>
                        <a:ext xmlns:a="http://schemas.openxmlformats.org/drawingml/2006/main" uri="{28A0092B-C50C-407E-A947-70E740481C1C}">
                          <a14:useLocalDpi val="0"/>
                        </a:ext>
                      </a:extLst>
                    </a:blip>
                    <a:stretch>
                      <a:fillRect/>
                    </a:stretch>
                  </pic:blipFill>
                  <pic:spPr>
                    <a:xfrm>
                      <a:off x="0" y="0"/>
                      <a:ext cx="2659590" cy="2146260"/>
                    </a:xfrm>
                    <a:prstGeom prst="rect">
                      <a:avLst/>
                    </a:prstGeom>
                  </pic:spPr>
                </pic:pic>
              </a:graphicData>
            </a:graphic>
          </wp:inline>
        </w:drawing>
      </w:r>
      <w:r w:rsidR="124265F0">
        <w:drawing>
          <wp:inline wp14:editId="7CDBAA54" wp14:anchorId="5A2B7519">
            <wp:extent cx="3016378" cy="1274809"/>
            <wp:effectExtent l="0" t="0" r="0" b="0"/>
            <wp:docPr id="825097674" name="" title=""/>
            <wp:cNvGraphicFramePr>
              <a:graphicFrameLocks noChangeAspect="1"/>
            </wp:cNvGraphicFramePr>
            <a:graphic>
              <a:graphicData uri="http://schemas.openxmlformats.org/drawingml/2006/picture">
                <pic:pic>
                  <pic:nvPicPr>
                    <pic:cNvPr id="0" name=""/>
                    <pic:cNvPicPr/>
                  </pic:nvPicPr>
                  <pic:blipFill>
                    <a:blip r:embed="R58da9a6c85e24849">
                      <a:extLst>
                        <a:ext xmlns:a="http://schemas.openxmlformats.org/drawingml/2006/main" uri="{28A0092B-C50C-407E-A947-70E740481C1C}">
                          <a14:useLocalDpi val="0"/>
                        </a:ext>
                      </a:extLst>
                    </a:blip>
                    <a:stretch>
                      <a:fillRect/>
                    </a:stretch>
                  </pic:blipFill>
                  <pic:spPr>
                    <a:xfrm>
                      <a:off x="0" y="0"/>
                      <a:ext cx="3016378" cy="1274809"/>
                    </a:xfrm>
                    <a:prstGeom prst="rect">
                      <a:avLst/>
                    </a:prstGeom>
                  </pic:spPr>
                </pic:pic>
              </a:graphicData>
            </a:graphic>
          </wp:inline>
        </w:drawing>
      </w:r>
      <w:r w:rsidR="1D0380CD">
        <w:rPr/>
        <w:t>Bij het klikken op de login knop wordt de gebruiker verstuurd naar de autorisatie pagina van GitHub</w:t>
      </w:r>
      <w:r w:rsidR="4C413A60">
        <w:rPr/>
        <w:t xml:space="preserve"> of Google</w:t>
      </w:r>
      <w:r w:rsidR="1D0380CD">
        <w:rPr/>
        <w:t>.</w:t>
      </w:r>
      <w:r w:rsidR="166B0BCE">
        <w:rPr/>
        <w:t xml:space="preserve"> </w:t>
      </w:r>
      <w:r w:rsidR="59ACE7C1">
        <w:rPr/>
        <w:t xml:space="preserve">Hier moet de gebruiker inloggen met zijn account. </w:t>
      </w:r>
    </w:p>
    <w:p w:rsidR="4E885111" w:rsidP="4E885111" w:rsidRDefault="4E885111" w14:paraId="348B71D6" w14:textId="782D9ADE">
      <w:pPr>
        <w:pStyle w:val="Normal"/>
      </w:pPr>
    </w:p>
    <w:p w:rsidR="5AF2474D" w:rsidP="4E885111" w:rsidRDefault="5AF2474D" w14:paraId="64B7C4AE" w14:textId="08F371C0">
      <w:pPr>
        <w:pStyle w:val="Normal"/>
      </w:pPr>
      <w:r w:rsidR="5AF2474D">
        <w:drawing>
          <wp:inline wp14:editId="0E6A087D" wp14:anchorId="08864DB4">
            <wp:extent cx="5724524" cy="1628775"/>
            <wp:effectExtent l="0" t="0" r="0" b="0"/>
            <wp:docPr id="429967176" name="" title=""/>
            <wp:cNvGraphicFramePr>
              <a:graphicFrameLocks noChangeAspect="1"/>
            </wp:cNvGraphicFramePr>
            <a:graphic>
              <a:graphicData uri="http://schemas.openxmlformats.org/drawingml/2006/picture">
                <pic:pic>
                  <pic:nvPicPr>
                    <pic:cNvPr id="0" name=""/>
                    <pic:cNvPicPr/>
                  </pic:nvPicPr>
                  <pic:blipFill>
                    <a:blip r:embed="R42d2197994224429">
                      <a:extLst>
                        <a:ext xmlns:a="http://schemas.openxmlformats.org/drawingml/2006/main" uri="{28A0092B-C50C-407E-A947-70E740481C1C}">
                          <a14:useLocalDpi val="0"/>
                        </a:ext>
                      </a:extLst>
                    </a:blip>
                    <a:stretch>
                      <a:fillRect/>
                    </a:stretch>
                  </pic:blipFill>
                  <pic:spPr>
                    <a:xfrm>
                      <a:off x="0" y="0"/>
                      <a:ext cx="5724524" cy="1628775"/>
                    </a:xfrm>
                    <a:prstGeom prst="rect">
                      <a:avLst/>
                    </a:prstGeom>
                  </pic:spPr>
                </pic:pic>
              </a:graphicData>
            </a:graphic>
          </wp:inline>
        </w:drawing>
      </w:r>
    </w:p>
    <w:p w:rsidR="7E697CED" w:rsidP="4E885111" w:rsidRDefault="7E697CED" w14:paraId="15071442" w14:textId="6DA346A9">
      <w:pPr>
        <w:pStyle w:val="Normal"/>
      </w:pPr>
      <w:r w:rsidR="7E697CED">
        <w:rPr/>
        <w:t xml:space="preserve">Na het inloggen </w:t>
      </w:r>
      <w:r w:rsidR="1F5A67F4">
        <w:rPr/>
        <w:t>kan de gebruiker zien dat hij/zij is ingelogd. Op de backend wordt gezorgd dat Google en GitHub authenticatie hetzelfde verloopt.</w:t>
      </w:r>
    </w:p>
    <w:p w:rsidR="4E885111" w:rsidP="4E885111" w:rsidRDefault="4E885111" w14:paraId="74EAE1A0" w14:textId="092CDB0F">
      <w:pPr>
        <w:pStyle w:val="Normal"/>
      </w:pPr>
      <w:r>
        <w:br/>
      </w:r>
      <w:r w:rsidR="6A28CC4B">
        <w:rPr/>
        <w:t>Bronnen:</w:t>
      </w:r>
    </w:p>
    <w:p w:rsidR="6A28CC4B" w:rsidP="4E885111" w:rsidRDefault="6A28CC4B" w14:paraId="3F80BC54" w14:textId="27295411">
      <w:pPr>
        <w:pStyle w:val="ListParagraph"/>
        <w:numPr>
          <w:ilvl w:val="0"/>
          <w:numId w:val="1"/>
        </w:numPr>
        <w:rPr/>
      </w:pPr>
      <w:hyperlink r:id="R8e32bd12d46049a2">
        <w:r w:rsidRPr="4E885111" w:rsidR="6A28CC4B">
          <w:rPr>
            <w:rStyle w:val="Hyperlink"/>
          </w:rPr>
          <w:t>https://developers.google.com/identity/protocols/oauth2</w:t>
        </w:r>
      </w:hyperlink>
    </w:p>
    <w:p w:rsidR="6A28CC4B" w:rsidP="4E885111" w:rsidRDefault="6A28CC4B" w14:paraId="223DE15D" w14:textId="5EC1FE8D">
      <w:pPr>
        <w:pStyle w:val="ListParagraph"/>
        <w:numPr>
          <w:ilvl w:val="0"/>
          <w:numId w:val="1"/>
        </w:numPr>
        <w:rPr/>
      </w:pPr>
      <w:hyperlink r:id="R5b79d98c66dd4f55">
        <w:r w:rsidRPr="4E885111" w:rsidR="6A28CC4B">
          <w:rPr>
            <w:rStyle w:val="Hyperlink"/>
          </w:rPr>
          <w:t>https://medium.com/@shubhkotnala/implementing-custom-annotation-in-springboot-b776eb2e77ae</w:t>
        </w:r>
      </w:hyperlink>
      <w:r w:rsidR="6A28CC4B">
        <w:rPr/>
        <w:t xml:space="preserve"> </w:t>
      </w:r>
    </w:p>
    <w:p w:rsidR="6A28CC4B" w:rsidP="4E885111" w:rsidRDefault="6A28CC4B" w14:paraId="45F27600" w14:textId="7A5A4155">
      <w:pPr>
        <w:pStyle w:val="ListParagraph"/>
        <w:numPr>
          <w:ilvl w:val="0"/>
          <w:numId w:val="1"/>
        </w:numPr>
        <w:rPr/>
      </w:pPr>
      <w:hyperlink r:id="Ra0d3fcb120e04ba7">
        <w:r w:rsidRPr="4E885111" w:rsidR="6A28CC4B">
          <w:rPr>
            <w:rStyle w:val="Hyperlink"/>
          </w:rPr>
          <w:t>https://spring.io/guides/tutorials/spring-boot-oauth2</w:t>
        </w:r>
      </w:hyperlink>
    </w:p>
    <w:p w:rsidR="6A28CC4B" w:rsidP="4E885111" w:rsidRDefault="6A28CC4B" w14:paraId="346D2F1A" w14:textId="1BE86B40">
      <w:pPr>
        <w:pStyle w:val="ListParagraph"/>
        <w:numPr>
          <w:ilvl w:val="0"/>
          <w:numId w:val="1"/>
        </w:numPr>
        <w:rPr>
          <w:rStyle w:val="Hyperlink"/>
        </w:rPr>
      </w:pPr>
      <w:hyperlink r:id="R13738a398db14c02">
        <w:r w:rsidRPr="4E885111" w:rsidR="6A28CC4B">
          <w:rPr>
            <w:rStyle w:val="Hyperlink"/>
          </w:rPr>
          <w:t>https://docs.github.com/en/authentication/keeping-your-account-and-data-secure/managing-your-personal-access-tokens</w:t>
        </w:r>
      </w:hyperlink>
    </w:p>
    <w:p w:rsidR="1F96F180" w:rsidP="4E885111" w:rsidRDefault="1F96F180" w14:paraId="0DB59319" w14:textId="5313C8A7">
      <w:pPr>
        <w:pStyle w:val="ListParagraph"/>
        <w:numPr>
          <w:ilvl w:val="0"/>
          <w:numId w:val="1"/>
        </w:numPr>
        <w:rPr/>
      </w:pPr>
      <w:hyperlink r:id="Rbe8930bbe8dc44eb">
        <w:r w:rsidRPr="4E885111" w:rsidR="1F96F180">
          <w:rPr>
            <w:rStyle w:val="Hyperlink"/>
            <w:noProof w:val="0"/>
            <w:lang w:val="nl-NL"/>
          </w:rPr>
          <w:t>https://en.wikipedia.org/wiki/List_of_OAuth_providers</w:t>
        </w:r>
      </w:hyperlink>
    </w:p>
    <w:p w:rsidR="4E885111" w:rsidP="4E885111" w:rsidRDefault="4E885111" w14:paraId="4EDF7BDE" w14:textId="563E9483">
      <w:pPr>
        <w:pStyle w:val="Normal"/>
      </w:pPr>
    </w:p>
    <w:p w:rsidR="4E885111" w:rsidP="4E885111" w:rsidRDefault="4E885111" w14:paraId="1F8EE37C" w14:textId="233CAC72">
      <w:pPr>
        <w:pStyle w:val="Normal"/>
      </w:pPr>
    </w:p>
    <w:p w:rsidR="4E885111" w:rsidP="4E885111" w:rsidRDefault="4E885111" w14:paraId="7F21EFEA" w14:textId="0FFD4603">
      <w:pPr>
        <w:pStyle w:val="Normal"/>
      </w:pPr>
    </w:p>
    <w:p w:rsidR="7A8625D3" w:rsidP="7A8625D3" w:rsidRDefault="7A8625D3" w14:paraId="3C6B75CE" w14:textId="619A81C5">
      <w:pPr>
        <w:pStyle w:val="Normal"/>
      </w:pPr>
    </w:p>
    <w:p w:rsidR="03E60F0F" w:rsidP="7A8625D3" w:rsidRDefault="03E60F0F" w14:paraId="399EB586" w14:textId="59615D2D">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58b1c7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42338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811f4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96AD74"/>
    <w:rsid w:val="0125B4AB"/>
    <w:rsid w:val="01AADCD6"/>
    <w:rsid w:val="01D28E97"/>
    <w:rsid w:val="01E549D9"/>
    <w:rsid w:val="01F482D9"/>
    <w:rsid w:val="02206B6F"/>
    <w:rsid w:val="028EF3BF"/>
    <w:rsid w:val="02A3B44C"/>
    <w:rsid w:val="03237CA2"/>
    <w:rsid w:val="03737406"/>
    <w:rsid w:val="03737406"/>
    <w:rsid w:val="03E60F0F"/>
    <w:rsid w:val="04E90695"/>
    <w:rsid w:val="04ECCBD3"/>
    <w:rsid w:val="059F46F2"/>
    <w:rsid w:val="06F14C9D"/>
    <w:rsid w:val="077E0FEB"/>
    <w:rsid w:val="08A2BCF9"/>
    <w:rsid w:val="0A24FE7D"/>
    <w:rsid w:val="0A24FE7D"/>
    <w:rsid w:val="0DB7857B"/>
    <w:rsid w:val="0DD3877A"/>
    <w:rsid w:val="0E3F4FA3"/>
    <w:rsid w:val="0F0C72EC"/>
    <w:rsid w:val="124265F0"/>
    <w:rsid w:val="1276AB06"/>
    <w:rsid w:val="162631D3"/>
    <w:rsid w:val="16458E2A"/>
    <w:rsid w:val="166B0BCE"/>
    <w:rsid w:val="18178220"/>
    <w:rsid w:val="18A4853A"/>
    <w:rsid w:val="19D74048"/>
    <w:rsid w:val="1A016399"/>
    <w:rsid w:val="1B57B6EA"/>
    <w:rsid w:val="1C1654C7"/>
    <w:rsid w:val="1C20178E"/>
    <w:rsid w:val="1CF16B83"/>
    <w:rsid w:val="1CF16B83"/>
    <w:rsid w:val="1D0380CD"/>
    <w:rsid w:val="1D13899A"/>
    <w:rsid w:val="1D13899A"/>
    <w:rsid w:val="1E5C4FF8"/>
    <w:rsid w:val="1F557A67"/>
    <w:rsid w:val="1F5A67F4"/>
    <w:rsid w:val="1F96F180"/>
    <w:rsid w:val="21F7A54F"/>
    <w:rsid w:val="226D27C5"/>
    <w:rsid w:val="242530F4"/>
    <w:rsid w:val="24339621"/>
    <w:rsid w:val="24730DE5"/>
    <w:rsid w:val="277C0265"/>
    <w:rsid w:val="287A5EB4"/>
    <w:rsid w:val="28BFBD93"/>
    <w:rsid w:val="296C4C4D"/>
    <w:rsid w:val="2A96AD74"/>
    <w:rsid w:val="2AAB539A"/>
    <w:rsid w:val="2AC1CA8E"/>
    <w:rsid w:val="2B67ABF2"/>
    <w:rsid w:val="2B8159AF"/>
    <w:rsid w:val="2C12D5E7"/>
    <w:rsid w:val="2CB26E84"/>
    <w:rsid w:val="2D85D05C"/>
    <w:rsid w:val="2D85D05C"/>
    <w:rsid w:val="2EB317B5"/>
    <w:rsid w:val="2EB4240C"/>
    <w:rsid w:val="2F01A161"/>
    <w:rsid w:val="2FDFDF09"/>
    <w:rsid w:val="303DB57A"/>
    <w:rsid w:val="306ACE51"/>
    <w:rsid w:val="31AFCDE7"/>
    <w:rsid w:val="32902A68"/>
    <w:rsid w:val="33D7C05F"/>
    <w:rsid w:val="3457E5D3"/>
    <w:rsid w:val="3457E5D3"/>
    <w:rsid w:val="34A1642F"/>
    <w:rsid w:val="35A831EA"/>
    <w:rsid w:val="35B52838"/>
    <w:rsid w:val="37016165"/>
    <w:rsid w:val="3876E2AC"/>
    <w:rsid w:val="39DAB372"/>
    <w:rsid w:val="3AC130A8"/>
    <w:rsid w:val="3BC7DD89"/>
    <w:rsid w:val="3CD7CD83"/>
    <w:rsid w:val="3CDB3693"/>
    <w:rsid w:val="3D4844AF"/>
    <w:rsid w:val="3D70639C"/>
    <w:rsid w:val="3DCA9114"/>
    <w:rsid w:val="3DF8B7AB"/>
    <w:rsid w:val="3EDA7890"/>
    <w:rsid w:val="3FB5CF02"/>
    <w:rsid w:val="41CB6148"/>
    <w:rsid w:val="423427E0"/>
    <w:rsid w:val="43BFC5E0"/>
    <w:rsid w:val="4410A780"/>
    <w:rsid w:val="447DD1FF"/>
    <w:rsid w:val="4599C642"/>
    <w:rsid w:val="465BCDE0"/>
    <w:rsid w:val="46733521"/>
    <w:rsid w:val="47BA4C45"/>
    <w:rsid w:val="47BA4C45"/>
    <w:rsid w:val="47D6C274"/>
    <w:rsid w:val="49B6826A"/>
    <w:rsid w:val="49B6826A"/>
    <w:rsid w:val="4A30E8FB"/>
    <w:rsid w:val="4AC10500"/>
    <w:rsid w:val="4C047FE7"/>
    <w:rsid w:val="4C413A60"/>
    <w:rsid w:val="4D1189F7"/>
    <w:rsid w:val="4D46D31F"/>
    <w:rsid w:val="4E885111"/>
    <w:rsid w:val="4F9F8623"/>
    <w:rsid w:val="504BD11C"/>
    <w:rsid w:val="50A4C760"/>
    <w:rsid w:val="51151F95"/>
    <w:rsid w:val="5155FC7D"/>
    <w:rsid w:val="516C63C4"/>
    <w:rsid w:val="561BEA82"/>
    <w:rsid w:val="561BEA82"/>
    <w:rsid w:val="56253B2D"/>
    <w:rsid w:val="5771BCD7"/>
    <w:rsid w:val="57DA8628"/>
    <w:rsid w:val="57DA8628"/>
    <w:rsid w:val="5813C9F3"/>
    <w:rsid w:val="587EE63C"/>
    <w:rsid w:val="59ACE7C1"/>
    <w:rsid w:val="59AD9BF7"/>
    <w:rsid w:val="59C1CF28"/>
    <w:rsid w:val="5A1FB003"/>
    <w:rsid w:val="5A5A9D2E"/>
    <w:rsid w:val="5A8ECFBD"/>
    <w:rsid w:val="5AF2474D"/>
    <w:rsid w:val="5C047DA7"/>
    <w:rsid w:val="5CA3F9E7"/>
    <w:rsid w:val="5CA3F9E7"/>
    <w:rsid w:val="5DD2CF3C"/>
    <w:rsid w:val="5FDC5D02"/>
    <w:rsid w:val="60F6C625"/>
    <w:rsid w:val="610F7C73"/>
    <w:rsid w:val="61BFC810"/>
    <w:rsid w:val="626F3A2C"/>
    <w:rsid w:val="63BCDC1D"/>
    <w:rsid w:val="644D1543"/>
    <w:rsid w:val="644D1543"/>
    <w:rsid w:val="664FAF0E"/>
    <w:rsid w:val="67F7A11F"/>
    <w:rsid w:val="68F7F41B"/>
    <w:rsid w:val="6A1885E9"/>
    <w:rsid w:val="6A28CC4B"/>
    <w:rsid w:val="6AF93F42"/>
    <w:rsid w:val="6D57A692"/>
    <w:rsid w:val="6DCE45C2"/>
    <w:rsid w:val="6DCE45C2"/>
    <w:rsid w:val="6DF7B4D2"/>
    <w:rsid w:val="6EA120EF"/>
    <w:rsid w:val="702EE1C4"/>
    <w:rsid w:val="7072CD6D"/>
    <w:rsid w:val="7080D8CB"/>
    <w:rsid w:val="7172709D"/>
    <w:rsid w:val="72E122E7"/>
    <w:rsid w:val="72FBCB5E"/>
    <w:rsid w:val="73B49B1F"/>
    <w:rsid w:val="73C3E4CC"/>
    <w:rsid w:val="7412934E"/>
    <w:rsid w:val="75760AEB"/>
    <w:rsid w:val="7812985F"/>
    <w:rsid w:val="7989FB27"/>
    <w:rsid w:val="7A8625D3"/>
    <w:rsid w:val="7AAB84E4"/>
    <w:rsid w:val="7B0F5139"/>
    <w:rsid w:val="7B2F1787"/>
    <w:rsid w:val="7B69F41F"/>
    <w:rsid w:val="7BE81413"/>
    <w:rsid w:val="7CA831C1"/>
    <w:rsid w:val="7CB08B83"/>
    <w:rsid w:val="7CB2D789"/>
    <w:rsid w:val="7CB98092"/>
    <w:rsid w:val="7D255AAF"/>
    <w:rsid w:val="7D4A795D"/>
    <w:rsid w:val="7E697CED"/>
    <w:rsid w:val="7F7030FF"/>
    <w:rsid w:val="7F823FB9"/>
    <w:rsid w:val="7FC867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AD74"/>
  <w15:chartTrackingRefBased/>
  <w15:docId w15:val="{36D7E534-2FA5-4B9A-B5E0-2EA949DE82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521682e87094212" /><Relationship Type="http://schemas.openxmlformats.org/officeDocument/2006/relationships/image" Target="/media/image2.png" Id="R27edea5552a14452" /><Relationship Type="http://schemas.openxmlformats.org/officeDocument/2006/relationships/image" Target="/media/image3.png" Id="Rb751cd4b9b0c41c9" /><Relationship Type="http://schemas.openxmlformats.org/officeDocument/2006/relationships/image" Target="/media/image4.png" Id="R62ac0bd5c52243f8" /><Relationship Type="http://schemas.openxmlformats.org/officeDocument/2006/relationships/image" Target="/media/image5.png" Id="R58da9a6c85e24849" /><Relationship Type="http://schemas.openxmlformats.org/officeDocument/2006/relationships/image" Target="/media/image6.png" Id="R42d2197994224429" /><Relationship Type="http://schemas.openxmlformats.org/officeDocument/2006/relationships/hyperlink" Target="https://developers.google.com/identity/protocols/oauth2" TargetMode="External" Id="R8e32bd12d46049a2" /><Relationship Type="http://schemas.openxmlformats.org/officeDocument/2006/relationships/hyperlink" Target="https://medium.com/@shubhkotnala/implementing-custom-annotation-in-springboot-b776eb2e77ae" TargetMode="External" Id="R5b79d98c66dd4f55" /><Relationship Type="http://schemas.openxmlformats.org/officeDocument/2006/relationships/hyperlink" Target="https://spring.io/guides/tutorials/spring-boot-oauth2" TargetMode="External" Id="Ra0d3fcb120e04ba7" /><Relationship Type="http://schemas.openxmlformats.org/officeDocument/2006/relationships/hyperlink" Target="https://docs.github.com/en/authentication/keeping-your-account-and-data-secure/managing-your-personal-access-tokens" TargetMode="External" Id="R13738a398db14c02" /><Relationship Type="http://schemas.openxmlformats.org/officeDocument/2006/relationships/hyperlink" Target="https://en.wikipedia.org/wiki/List_of_OAuth_providers" TargetMode="External" Id="Rbe8930bbe8dc44e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B8D13EB09CD8449E4A63AE667E89B4" ma:contentTypeVersion="4" ma:contentTypeDescription="Een nieuw document maken." ma:contentTypeScope="" ma:versionID="68538d6ff6152d71c2b63ed09bdf3f40">
  <xsd:schema xmlns:xsd="http://www.w3.org/2001/XMLSchema" xmlns:xs="http://www.w3.org/2001/XMLSchema" xmlns:p="http://schemas.microsoft.com/office/2006/metadata/properties" xmlns:ns2="2bcdd55c-ccc8-442e-8a56-10790f6565f3" targetNamespace="http://schemas.microsoft.com/office/2006/metadata/properties" ma:root="true" ma:fieldsID="ce0a31096f1728d86e008725e7af258e" ns2:_="">
    <xsd:import namespace="2bcdd55c-ccc8-442e-8a56-10790f6565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cdd55c-ccc8-442e-8a56-10790f6565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82B224-E630-461D-9EE4-2A11CD204617}"/>
</file>

<file path=customXml/itemProps2.xml><?xml version="1.0" encoding="utf-8"?>
<ds:datastoreItem xmlns:ds="http://schemas.openxmlformats.org/officeDocument/2006/customXml" ds:itemID="{CE331142-ED55-46B4-A622-2CBBF947E42B}"/>
</file>

<file path=customXml/itemProps3.xml><?xml version="1.0" encoding="utf-8"?>
<ds:datastoreItem xmlns:ds="http://schemas.openxmlformats.org/officeDocument/2006/customXml" ds:itemID="{467AA649-DC9D-4BDB-B5AA-A3CB70BA69F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Stijn Welles (student)</dc:creator>
  <keywords/>
  <dc:description/>
  <dcterms:created xsi:type="dcterms:W3CDTF">2024-12-06T10:00:07.0000000Z</dcterms:created>
  <dcterms:modified xsi:type="dcterms:W3CDTF">2024-12-09T10:55:29.7216395Z</dcterms:modified>
  <lastModifiedBy>Stijn Welles (student)</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0x010100A4B8D13EB09CD8449E4A63AE667E89B4</vt:lpwstr>
  </property>
</Properties>
</file>