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8656" w14:textId="77777777" w:rsidR="002C5E17" w:rsidRDefault="00CE35B9">
      <w:r>
        <w:rPr>
          <w:noProof/>
        </w:rPr>
        <w:drawing>
          <wp:anchor distT="0" distB="0" distL="114300" distR="114300" simplePos="0" relativeHeight="251657728" behindDoc="0" locked="0" layoutInCell="1" allowOverlap="1" wp14:anchorId="5CB9F9DC" wp14:editId="1830D20A">
            <wp:simplePos x="0" y="0"/>
            <wp:positionH relativeFrom="column">
              <wp:posOffset>-1080135</wp:posOffset>
            </wp:positionH>
            <wp:positionV relativeFrom="paragraph">
              <wp:posOffset>5080</wp:posOffset>
            </wp:positionV>
            <wp:extent cx="4961908" cy="848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16" cy="870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E5EA4" w14:textId="77777777" w:rsidR="002C5E17" w:rsidRDefault="002C5E17"/>
    <w:p w14:paraId="62B1ABC4" w14:textId="77777777" w:rsidR="00CE35B9" w:rsidRDefault="00CE35B9"/>
    <w:p w14:paraId="55177783" w14:textId="77777777" w:rsidR="00CE35B9" w:rsidRDefault="00CE35B9" w:rsidP="0024155F">
      <w:pPr>
        <w:spacing w:after="0"/>
        <w:jc w:val="center"/>
        <w:rPr>
          <w:b/>
          <w:color w:val="595959" w:themeColor="text1" w:themeTint="A6"/>
          <w:sz w:val="28"/>
          <w:szCs w:val="28"/>
        </w:rPr>
      </w:pPr>
    </w:p>
    <w:p w14:paraId="0050B95B" w14:textId="77777777" w:rsidR="005205AA" w:rsidRPr="00277901" w:rsidRDefault="005205AA" w:rsidP="0024155F">
      <w:pPr>
        <w:spacing w:after="0"/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>Instituto Politécnico do Cávado e do Ave</w:t>
      </w:r>
    </w:p>
    <w:p w14:paraId="6EF3F61D" w14:textId="4E2DB31E" w:rsidR="007A6ABA" w:rsidRPr="00BF2220" w:rsidRDefault="005205AA" w:rsidP="00BF2220">
      <w:pPr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 xml:space="preserve">Escola </w:t>
      </w:r>
      <w:r w:rsidR="00CE35B9">
        <w:rPr>
          <w:b/>
          <w:color w:val="595959" w:themeColor="text1" w:themeTint="A6"/>
          <w:sz w:val="28"/>
          <w:szCs w:val="28"/>
        </w:rPr>
        <w:t xml:space="preserve">Técnica </w:t>
      </w:r>
      <w:r w:rsidRPr="00277901">
        <w:rPr>
          <w:b/>
          <w:color w:val="595959" w:themeColor="text1" w:themeTint="A6"/>
          <w:sz w:val="28"/>
          <w:szCs w:val="28"/>
        </w:rPr>
        <w:t xml:space="preserve">Superior </w:t>
      </w:r>
      <w:r w:rsidR="00CE35B9">
        <w:rPr>
          <w:b/>
          <w:color w:val="595959" w:themeColor="text1" w:themeTint="A6"/>
          <w:sz w:val="28"/>
          <w:szCs w:val="28"/>
        </w:rPr>
        <w:t>Profissional</w:t>
      </w:r>
    </w:p>
    <w:p w14:paraId="6B91020A" w14:textId="6298B427" w:rsidR="00816EEA" w:rsidRPr="00B5764C" w:rsidRDefault="002C5E17" w:rsidP="00B5764C">
      <w:pPr>
        <w:spacing w:after="0"/>
        <w:jc w:val="center"/>
        <w:rPr>
          <w:b/>
          <w:color w:val="E36C0A" w:themeColor="accent6" w:themeShade="BF"/>
          <w:sz w:val="36"/>
          <w:szCs w:val="28"/>
        </w:rPr>
      </w:pPr>
      <w:r w:rsidRPr="00B5764C">
        <w:rPr>
          <w:b/>
          <w:color w:val="E36C0A" w:themeColor="accent6" w:themeShade="BF"/>
          <w:sz w:val="36"/>
          <w:szCs w:val="28"/>
        </w:rPr>
        <w:t>Curso Técnico Superior</w:t>
      </w:r>
    </w:p>
    <w:p w14:paraId="35083710" w14:textId="174420F3" w:rsidR="002C5E17" w:rsidRPr="00B5764C" w:rsidRDefault="002C5E17" w:rsidP="00B5764C">
      <w:pPr>
        <w:spacing w:after="0"/>
        <w:jc w:val="center"/>
        <w:rPr>
          <w:b/>
          <w:color w:val="E36C0A" w:themeColor="accent6" w:themeShade="BF"/>
          <w:sz w:val="36"/>
          <w:szCs w:val="28"/>
        </w:rPr>
      </w:pPr>
      <w:r w:rsidRPr="00B5764C">
        <w:rPr>
          <w:b/>
          <w:color w:val="E36C0A" w:themeColor="accent6" w:themeShade="BF"/>
          <w:sz w:val="36"/>
          <w:szCs w:val="28"/>
        </w:rPr>
        <w:t>em</w:t>
      </w:r>
    </w:p>
    <w:p w14:paraId="7448828D" w14:textId="77777777" w:rsidR="00B5764C" w:rsidRPr="00391A38" w:rsidRDefault="00B5764C" w:rsidP="00391A38">
      <w:pPr>
        <w:jc w:val="center"/>
        <w:rPr>
          <w:b/>
          <w:bCs/>
          <w:color w:val="E36C0A" w:themeColor="accent6" w:themeShade="BF"/>
          <w:sz w:val="36"/>
          <w:szCs w:val="36"/>
        </w:rPr>
      </w:pPr>
      <w:r w:rsidRPr="00391A38">
        <w:rPr>
          <w:b/>
          <w:bCs/>
          <w:color w:val="E36C0A" w:themeColor="accent6" w:themeShade="BF"/>
          <w:sz w:val="36"/>
          <w:szCs w:val="36"/>
        </w:rPr>
        <w:t>Tecnologia e Inovação Informática</w:t>
      </w:r>
    </w:p>
    <w:p w14:paraId="707F65AE" w14:textId="77777777" w:rsidR="0024155F" w:rsidRPr="00A72F47" w:rsidRDefault="0024155F">
      <w:pPr>
        <w:rPr>
          <w:color w:val="595959" w:themeColor="text1" w:themeTint="A6"/>
        </w:rPr>
      </w:pPr>
    </w:p>
    <w:p w14:paraId="626CC90F" w14:textId="77777777" w:rsidR="005205AA" w:rsidRPr="00A72F47" w:rsidRDefault="005205AA">
      <w:pPr>
        <w:rPr>
          <w:color w:val="595959" w:themeColor="text1" w:themeTint="A6"/>
        </w:rPr>
      </w:pPr>
    </w:p>
    <w:p w14:paraId="026A203E" w14:textId="77777777" w:rsidR="005205AA" w:rsidRPr="00A72F47" w:rsidRDefault="005205AA">
      <w:pPr>
        <w:rPr>
          <w:color w:val="595959" w:themeColor="text1" w:themeTint="A6"/>
        </w:rPr>
      </w:pPr>
    </w:p>
    <w:p w14:paraId="0EA7DF53" w14:textId="77777777" w:rsidR="00277901" w:rsidRDefault="00277901" w:rsidP="00BF2220">
      <w:pPr>
        <w:rPr>
          <w:color w:val="595959" w:themeColor="text1" w:themeTint="A6"/>
        </w:rPr>
      </w:pPr>
    </w:p>
    <w:p w14:paraId="015FDF5A" w14:textId="77777777" w:rsidR="007A6ABA" w:rsidRDefault="007A6ABA" w:rsidP="00277901">
      <w:pPr>
        <w:jc w:val="center"/>
        <w:rPr>
          <w:color w:val="595959" w:themeColor="text1" w:themeTint="A6"/>
        </w:rPr>
      </w:pPr>
    </w:p>
    <w:p w14:paraId="10D710BC" w14:textId="77777777" w:rsidR="007A6ABA" w:rsidRPr="00B90A15" w:rsidRDefault="007A6ABA" w:rsidP="00B90A15">
      <w:pPr>
        <w:pStyle w:val="Imagens"/>
      </w:pPr>
    </w:p>
    <w:p w14:paraId="592F2700" w14:textId="08ADA93F" w:rsidR="004B617C" w:rsidRDefault="00B5764C" w:rsidP="005205AA">
      <w:pPr>
        <w:jc w:val="center"/>
        <w:rPr>
          <w:b/>
          <w:color w:val="595959" w:themeColor="text1" w:themeTint="A6"/>
          <w:sz w:val="36"/>
        </w:rPr>
      </w:pPr>
      <w:r>
        <w:rPr>
          <w:b/>
          <w:color w:val="595959" w:themeColor="text1" w:themeTint="A6"/>
          <w:sz w:val="36"/>
        </w:rPr>
        <w:t>Relatório de Estágio</w:t>
      </w:r>
    </w:p>
    <w:p w14:paraId="3168F1FF" w14:textId="77777777" w:rsidR="00BF2220" w:rsidRDefault="00BF2220" w:rsidP="005205AA">
      <w:pPr>
        <w:jc w:val="center"/>
        <w:rPr>
          <w:b/>
          <w:color w:val="595959" w:themeColor="text1" w:themeTint="A6"/>
          <w:sz w:val="36"/>
        </w:rPr>
      </w:pPr>
    </w:p>
    <w:p w14:paraId="212273C0" w14:textId="77777777" w:rsidR="00BF2220" w:rsidRDefault="00BF2220" w:rsidP="005205AA">
      <w:pPr>
        <w:jc w:val="center"/>
        <w:rPr>
          <w:b/>
          <w:color w:val="595959" w:themeColor="text1" w:themeTint="A6"/>
          <w:sz w:val="36"/>
        </w:rPr>
      </w:pPr>
    </w:p>
    <w:p w14:paraId="63DB828A" w14:textId="77777777" w:rsidR="00BF2220" w:rsidRDefault="00BF2220" w:rsidP="005205AA">
      <w:pPr>
        <w:jc w:val="center"/>
        <w:rPr>
          <w:b/>
          <w:color w:val="595959" w:themeColor="text1" w:themeTint="A6"/>
          <w:sz w:val="36"/>
        </w:rPr>
      </w:pPr>
    </w:p>
    <w:p w14:paraId="661ECF38" w14:textId="77777777" w:rsidR="00BF2220" w:rsidRDefault="00BF2220" w:rsidP="005205AA">
      <w:pPr>
        <w:jc w:val="center"/>
        <w:rPr>
          <w:b/>
          <w:color w:val="595959" w:themeColor="text1" w:themeTint="A6"/>
          <w:sz w:val="36"/>
        </w:rPr>
      </w:pPr>
    </w:p>
    <w:p w14:paraId="7B7AF645" w14:textId="77777777" w:rsidR="00BF2220" w:rsidRDefault="00BF2220" w:rsidP="005205AA">
      <w:pPr>
        <w:jc w:val="center"/>
        <w:rPr>
          <w:b/>
          <w:color w:val="595959" w:themeColor="text1" w:themeTint="A6"/>
          <w:sz w:val="36"/>
        </w:rPr>
      </w:pPr>
    </w:p>
    <w:p w14:paraId="4617B02C" w14:textId="77777777" w:rsidR="00BF2220" w:rsidRPr="00A72F47" w:rsidRDefault="00BF2220" w:rsidP="005205AA">
      <w:pPr>
        <w:jc w:val="center"/>
        <w:rPr>
          <w:b/>
          <w:color w:val="595959" w:themeColor="text1" w:themeTint="A6"/>
          <w:sz w:val="36"/>
        </w:rPr>
      </w:pPr>
    </w:p>
    <w:p w14:paraId="2A341C20" w14:textId="1801233E" w:rsidR="00CE35B9" w:rsidRPr="007A6ABA" w:rsidRDefault="00B5764C" w:rsidP="007A6ABA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Pedro Ferreira - 2313</w:t>
      </w:r>
      <w:r w:rsidR="007A6ABA">
        <w:rPr>
          <w:color w:val="595959" w:themeColor="text1" w:themeTint="A6"/>
        </w:rPr>
        <w:t>4</w:t>
      </w:r>
    </w:p>
    <w:p w14:paraId="2C27C45A" w14:textId="167F7B3A" w:rsidR="00277901" w:rsidRDefault="0028671B" w:rsidP="00277901">
      <w:pPr>
        <w:jc w:val="center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j</w:t>
      </w:r>
      <w:r w:rsidR="00CE35B9">
        <w:rPr>
          <w:b/>
          <w:color w:val="595959" w:themeColor="text1" w:themeTint="A6"/>
        </w:rPr>
        <w:t>ulho</w:t>
      </w:r>
      <w:r w:rsidR="00277901" w:rsidRPr="00277901">
        <w:rPr>
          <w:b/>
          <w:color w:val="595959" w:themeColor="text1" w:themeTint="A6"/>
        </w:rPr>
        <w:t xml:space="preserve"> de 20</w:t>
      </w:r>
      <w:r w:rsidR="00CE35B9">
        <w:rPr>
          <w:b/>
          <w:color w:val="595959" w:themeColor="text1" w:themeTint="A6"/>
        </w:rPr>
        <w:t>2</w:t>
      </w:r>
      <w:r w:rsidR="00B5764C">
        <w:rPr>
          <w:b/>
          <w:color w:val="595959" w:themeColor="text1" w:themeTint="A6"/>
        </w:rPr>
        <w:t>3</w:t>
      </w:r>
    </w:p>
    <w:p w14:paraId="0CA48A8A" w14:textId="77777777" w:rsidR="00277901" w:rsidRDefault="00277901" w:rsidP="00277901">
      <w:pPr>
        <w:jc w:val="center"/>
        <w:rPr>
          <w:b/>
          <w:color w:val="595959" w:themeColor="text1" w:themeTint="A6"/>
        </w:rPr>
      </w:pPr>
    </w:p>
    <w:p w14:paraId="770A7C95" w14:textId="77777777" w:rsidR="00277901" w:rsidRDefault="00277901" w:rsidP="0028671B">
      <w:pPr>
        <w:rPr>
          <w:b/>
          <w:color w:val="595959" w:themeColor="text1" w:themeTint="A6"/>
        </w:rPr>
        <w:sectPr w:rsidR="00277901" w:rsidSect="0027790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85A5191" w14:textId="77777777" w:rsidR="00277901" w:rsidRPr="00277901" w:rsidRDefault="00CE35B9" w:rsidP="00277901">
      <w:pPr>
        <w:jc w:val="center"/>
        <w:rPr>
          <w:b/>
          <w:color w:val="595959" w:themeColor="text1" w:themeTint="A6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2DD328CB" wp14:editId="23F6801C">
            <wp:simplePos x="0" y="0"/>
            <wp:positionH relativeFrom="column">
              <wp:posOffset>-1080135</wp:posOffset>
            </wp:positionH>
            <wp:positionV relativeFrom="paragraph">
              <wp:posOffset>-4445</wp:posOffset>
            </wp:positionV>
            <wp:extent cx="4961908" cy="8483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08" cy="84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8282D" w14:textId="77777777" w:rsidR="00277901" w:rsidRDefault="00277901" w:rsidP="00277901"/>
    <w:p w14:paraId="2A2A33E5" w14:textId="77777777" w:rsidR="00277901" w:rsidRDefault="00277901" w:rsidP="00277901">
      <w:pPr>
        <w:spacing w:after="0"/>
        <w:jc w:val="center"/>
        <w:rPr>
          <w:b/>
          <w:color w:val="595959" w:themeColor="text1" w:themeTint="A6"/>
        </w:rPr>
      </w:pPr>
    </w:p>
    <w:p w14:paraId="3015A13F" w14:textId="77777777" w:rsidR="00CE35B9" w:rsidRDefault="00CE35B9" w:rsidP="00277901">
      <w:pPr>
        <w:spacing w:after="0"/>
        <w:jc w:val="center"/>
        <w:rPr>
          <w:b/>
          <w:color w:val="595959" w:themeColor="text1" w:themeTint="A6"/>
        </w:rPr>
      </w:pPr>
    </w:p>
    <w:p w14:paraId="48D7CB8C" w14:textId="77777777" w:rsidR="00CE35B9" w:rsidRPr="00277901" w:rsidRDefault="00CE35B9" w:rsidP="00CE35B9">
      <w:pPr>
        <w:spacing w:after="0"/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>Instituto Politécnico do Cávado e do Ave</w:t>
      </w:r>
    </w:p>
    <w:p w14:paraId="19A895A6" w14:textId="77777777" w:rsidR="00CE35B9" w:rsidRPr="00277901" w:rsidRDefault="00CE35B9" w:rsidP="00CE35B9">
      <w:pPr>
        <w:jc w:val="center"/>
        <w:rPr>
          <w:b/>
          <w:color w:val="595959" w:themeColor="text1" w:themeTint="A6"/>
          <w:sz w:val="28"/>
          <w:szCs w:val="28"/>
        </w:rPr>
      </w:pPr>
      <w:r w:rsidRPr="00277901">
        <w:rPr>
          <w:b/>
          <w:color w:val="595959" w:themeColor="text1" w:themeTint="A6"/>
          <w:sz w:val="28"/>
          <w:szCs w:val="28"/>
        </w:rPr>
        <w:t xml:space="preserve">Escola </w:t>
      </w:r>
      <w:r>
        <w:rPr>
          <w:b/>
          <w:color w:val="595959" w:themeColor="text1" w:themeTint="A6"/>
          <w:sz w:val="28"/>
          <w:szCs w:val="28"/>
        </w:rPr>
        <w:t xml:space="preserve">Técnica </w:t>
      </w:r>
      <w:r w:rsidRPr="00277901">
        <w:rPr>
          <w:b/>
          <w:color w:val="595959" w:themeColor="text1" w:themeTint="A6"/>
          <w:sz w:val="28"/>
          <w:szCs w:val="28"/>
        </w:rPr>
        <w:t xml:space="preserve">Superior </w:t>
      </w:r>
      <w:r>
        <w:rPr>
          <w:b/>
          <w:color w:val="595959" w:themeColor="text1" w:themeTint="A6"/>
          <w:sz w:val="28"/>
          <w:szCs w:val="28"/>
        </w:rPr>
        <w:t>Profissional</w:t>
      </w:r>
    </w:p>
    <w:p w14:paraId="7381C855" w14:textId="77777777" w:rsidR="00277901" w:rsidRPr="00816EEA" w:rsidRDefault="00277901" w:rsidP="00A72F47">
      <w:pPr>
        <w:ind w:left="3540"/>
        <w:rPr>
          <w:b/>
          <w:color w:val="7F7F7F" w:themeColor="text1" w:themeTint="80"/>
          <w:sz w:val="36"/>
          <w:szCs w:val="28"/>
        </w:rPr>
      </w:pPr>
    </w:p>
    <w:p w14:paraId="54EF6C93" w14:textId="77777777" w:rsidR="00816EEA" w:rsidRPr="00816EEA" w:rsidRDefault="00816EEA" w:rsidP="00816EEA">
      <w:pPr>
        <w:spacing w:after="0"/>
        <w:jc w:val="center"/>
        <w:rPr>
          <w:b/>
          <w:color w:val="7F7F7F" w:themeColor="text1" w:themeTint="80"/>
          <w:sz w:val="36"/>
          <w:szCs w:val="28"/>
        </w:rPr>
      </w:pPr>
      <w:r w:rsidRPr="00816EEA">
        <w:rPr>
          <w:b/>
          <w:color w:val="7F7F7F" w:themeColor="text1" w:themeTint="80"/>
          <w:sz w:val="36"/>
          <w:szCs w:val="28"/>
        </w:rPr>
        <w:t xml:space="preserve">Curso Técnico Superior </w:t>
      </w:r>
    </w:p>
    <w:p w14:paraId="00251B73" w14:textId="77777777" w:rsidR="007524BF" w:rsidRDefault="00816EEA" w:rsidP="007524BF">
      <w:pPr>
        <w:spacing w:after="0"/>
        <w:jc w:val="center"/>
        <w:rPr>
          <w:b/>
          <w:color w:val="7F7F7F" w:themeColor="text1" w:themeTint="80"/>
          <w:sz w:val="36"/>
          <w:szCs w:val="28"/>
        </w:rPr>
      </w:pPr>
      <w:r w:rsidRPr="00816EEA">
        <w:rPr>
          <w:b/>
          <w:color w:val="7F7F7F" w:themeColor="text1" w:themeTint="80"/>
          <w:sz w:val="36"/>
          <w:szCs w:val="28"/>
        </w:rPr>
        <w:t xml:space="preserve">em </w:t>
      </w:r>
    </w:p>
    <w:p w14:paraId="2A9AA84D" w14:textId="7E2E8535" w:rsidR="00816EEA" w:rsidRPr="007524BF" w:rsidRDefault="001817CF" w:rsidP="007524BF">
      <w:pPr>
        <w:spacing w:after="0"/>
        <w:jc w:val="center"/>
        <w:rPr>
          <w:b/>
          <w:color w:val="7F7F7F" w:themeColor="text1" w:themeTint="80"/>
          <w:sz w:val="36"/>
          <w:szCs w:val="28"/>
        </w:rPr>
      </w:pPr>
      <w:r>
        <w:rPr>
          <w:b/>
          <w:color w:val="7F7F7F" w:themeColor="text1" w:themeTint="80"/>
          <w:sz w:val="36"/>
          <w:szCs w:val="28"/>
        </w:rPr>
        <w:t>Tecnologia e Inovação Informática</w:t>
      </w:r>
    </w:p>
    <w:p w14:paraId="0A375B2F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08B1C756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2738D6A1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4A8EB4A8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5FB56686" w14:textId="7D0A432F" w:rsidR="00277901" w:rsidRPr="00226E92" w:rsidRDefault="00226E92" w:rsidP="00A72F47">
      <w:pPr>
        <w:ind w:left="3540"/>
        <w:rPr>
          <w:b/>
          <w:color w:val="595959" w:themeColor="text1" w:themeTint="A6"/>
          <w:sz w:val="36"/>
        </w:rPr>
      </w:pPr>
      <w:r w:rsidRPr="00226E92">
        <w:rPr>
          <w:b/>
          <w:color w:val="595959" w:themeColor="text1" w:themeTint="A6"/>
          <w:sz w:val="36"/>
        </w:rPr>
        <w:t>Relatório de Estágio</w:t>
      </w:r>
    </w:p>
    <w:p w14:paraId="4D2B062F" w14:textId="77777777" w:rsidR="00277901" w:rsidRDefault="00277901" w:rsidP="00A72F47">
      <w:pPr>
        <w:ind w:left="3540"/>
        <w:rPr>
          <w:color w:val="595959" w:themeColor="text1" w:themeTint="A6"/>
        </w:rPr>
      </w:pPr>
    </w:p>
    <w:p w14:paraId="745F7C5A" w14:textId="2CC82209" w:rsidR="00776A98" w:rsidRDefault="00776A98" w:rsidP="007B02B8">
      <w:pPr>
        <w:ind w:left="354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Estágio realizado na empresa </w:t>
      </w:r>
      <w:proofErr w:type="spellStart"/>
      <w:r w:rsidR="007B02B8">
        <w:rPr>
          <w:color w:val="595959" w:themeColor="text1" w:themeTint="A6"/>
        </w:rPr>
        <w:t>Deloitte</w:t>
      </w:r>
      <w:proofErr w:type="spellEnd"/>
    </w:p>
    <w:p w14:paraId="0E3280E2" w14:textId="77777777" w:rsidR="00776A98" w:rsidRDefault="00776A98" w:rsidP="00776A98">
      <w:pPr>
        <w:ind w:left="3540"/>
        <w:rPr>
          <w:color w:val="595959" w:themeColor="text1" w:themeTint="A6"/>
        </w:rPr>
      </w:pPr>
      <w:r w:rsidRPr="00776A98">
        <w:rPr>
          <w:color w:val="595959" w:themeColor="text1" w:themeTint="A6"/>
        </w:rPr>
        <w:t xml:space="preserve">Orientador do IPCA: </w:t>
      </w:r>
    </w:p>
    <w:p w14:paraId="42871F11" w14:textId="079E8131" w:rsidR="00776A98" w:rsidRPr="007B02B8" w:rsidRDefault="007B02B8" w:rsidP="00776A98">
      <w:pPr>
        <w:ind w:left="3540"/>
        <w:rPr>
          <w:color w:val="595959" w:themeColor="text1" w:themeTint="A6"/>
        </w:rPr>
      </w:pPr>
      <w:r w:rsidRPr="007B02B8">
        <w:rPr>
          <w:color w:val="595959" w:themeColor="text1" w:themeTint="A6"/>
        </w:rPr>
        <w:t>João Borges</w:t>
      </w:r>
    </w:p>
    <w:p w14:paraId="54BF9528" w14:textId="70BC4804" w:rsidR="00776A98" w:rsidRDefault="00776A98" w:rsidP="00776A98">
      <w:pPr>
        <w:ind w:left="3540"/>
        <w:rPr>
          <w:color w:val="595959" w:themeColor="text1" w:themeTint="A6"/>
        </w:rPr>
      </w:pPr>
      <w:r w:rsidRPr="00776A98">
        <w:rPr>
          <w:color w:val="595959" w:themeColor="text1" w:themeTint="A6"/>
        </w:rPr>
        <w:t>Supervisor da Entidade de Acolhimento</w:t>
      </w:r>
      <w:r w:rsidR="0066336F">
        <w:rPr>
          <w:color w:val="595959" w:themeColor="text1" w:themeTint="A6"/>
        </w:rPr>
        <w:t>:</w:t>
      </w:r>
    </w:p>
    <w:p w14:paraId="54CA1265" w14:textId="6CA0A072" w:rsidR="00776A98" w:rsidRPr="007B02B8" w:rsidRDefault="007B02B8" w:rsidP="00776A98">
      <w:pPr>
        <w:ind w:left="3540"/>
        <w:rPr>
          <w:color w:val="595959" w:themeColor="text1" w:themeTint="A6"/>
        </w:rPr>
      </w:pPr>
      <w:r w:rsidRPr="007B02B8">
        <w:rPr>
          <w:color w:val="595959" w:themeColor="text1" w:themeTint="A6"/>
        </w:rPr>
        <w:t>Rui Filipe Aparício</w:t>
      </w:r>
    </w:p>
    <w:p w14:paraId="673097FD" w14:textId="77777777" w:rsidR="00776A98" w:rsidRDefault="00776A98" w:rsidP="006F3C4E">
      <w:pPr>
        <w:rPr>
          <w:b/>
          <w:color w:val="17365D" w:themeColor="text2" w:themeShade="BF"/>
          <w:sz w:val="28"/>
        </w:rPr>
      </w:pPr>
    </w:p>
    <w:p w14:paraId="4E43A2F2" w14:textId="77777777" w:rsidR="00776A98" w:rsidRDefault="00776A98" w:rsidP="006F3C4E">
      <w:pPr>
        <w:rPr>
          <w:b/>
          <w:color w:val="17365D" w:themeColor="text2" w:themeShade="BF"/>
          <w:sz w:val="28"/>
        </w:rPr>
      </w:pPr>
    </w:p>
    <w:p w14:paraId="13CEF62F" w14:textId="59D79C93" w:rsidR="00E0570E" w:rsidRDefault="0028671B" w:rsidP="00E0570E">
      <w:pPr>
        <w:jc w:val="center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j</w:t>
      </w:r>
      <w:r w:rsidR="00CE35B9">
        <w:rPr>
          <w:b/>
          <w:color w:val="595959" w:themeColor="text1" w:themeTint="A6"/>
        </w:rPr>
        <w:t>ulho</w:t>
      </w:r>
      <w:r w:rsidR="00E0570E" w:rsidRPr="00277901">
        <w:rPr>
          <w:b/>
          <w:color w:val="595959" w:themeColor="text1" w:themeTint="A6"/>
        </w:rPr>
        <w:t xml:space="preserve"> de 20</w:t>
      </w:r>
      <w:r w:rsidR="00CE35B9">
        <w:rPr>
          <w:b/>
          <w:color w:val="595959" w:themeColor="text1" w:themeTint="A6"/>
        </w:rPr>
        <w:t>2</w:t>
      </w:r>
      <w:r w:rsidR="007B02B8">
        <w:rPr>
          <w:b/>
          <w:color w:val="595959" w:themeColor="text1" w:themeTint="A6"/>
        </w:rPr>
        <w:t>3</w:t>
      </w:r>
    </w:p>
    <w:p w14:paraId="0EAA14EF" w14:textId="77777777" w:rsidR="008C25FB" w:rsidRDefault="008C25FB" w:rsidP="006F3C4E">
      <w:pPr>
        <w:rPr>
          <w:b/>
          <w:color w:val="17365D" w:themeColor="text2" w:themeShade="BF"/>
          <w:sz w:val="28"/>
        </w:rPr>
        <w:sectPr w:rsidR="008C25FB" w:rsidSect="00277901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DF1BFC2" w14:textId="77777777" w:rsidR="00E0570E" w:rsidRDefault="00E0570E" w:rsidP="006F3C4E">
      <w:pPr>
        <w:rPr>
          <w:b/>
          <w:color w:val="17365D" w:themeColor="text2" w:themeShade="BF"/>
          <w:sz w:val="28"/>
        </w:rPr>
      </w:pPr>
    </w:p>
    <w:p w14:paraId="2E565264" w14:textId="77777777" w:rsidR="00A72F47" w:rsidRPr="00955B9B" w:rsidRDefault="00A72F47" w:rsidP="006F3C4E">
      <w:pPr>
        <w:rPr>
          <w:b/>
          <w:color w:val="000000" w:themeColor="text1"/>
          <w:sz w:val="32"/>
        </w:rPr>
      </w:pPr>
      <w:r w:rsidRPr="00955B9B">
        <w:rPr>
          <w:b/>
          <w:color w:val="000000" w:themeColor="text1"/>
          <w:sz w:val="32"/>
        </w:rPr>
        <w:t>Agradecimentos</w:t>
      </w:r>
    </w:p>
    <w:p w14:paraId="5ECFE87E" w14:textId="2992701F" w:rsidR="007B19C6" w:rsidRPr="0028671B" w:rsidRDefault="00A15A65" w:rsidP="00CA02E6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 xml:space="preserve">Ao longo </w:t>
      </w:r>
      <w:r w:rsidR="00D45A38" w:rsidRPr="0028671B">
        <w:rPr>
          <w:rFonts w:cs="Times New Roman"/>
          <w:szCs w:val="24"/>
        </w:rPr>
        <w:t>destes dois últimos anos</w:t>
      </w:r>
      <w:r w:rsidRPr="0028671B">
        <w:rPr>
          <w:rFonts w:cs="Times New Roman"/>
          <w:szCs w:val="24"/>
        </w:rPr>
        <w:t xml:space="preserve"> estive a realizar o </w:t>
      </w:r>
      <w:proofErr w:type="spellStart"/>
      <w:r w:rsidRPr="0028671B">
        <w:rPr>
          <w:rFonts w:cs="Times New Roman"/>
          <w:szCs w:val="24"/>
        </w:rPr>
        <w:t>CTeSP</w:t>
      </w:r>
      <w:proofErr w:type="spellEnd"/>
      <w:r w:rsidRPr="0028671B">
        <w:rPr>
          <w:rFonts w:cs="Times New Roman"/>
          <w:szCs w:val="24"/>
        </w:rPr>
        <w:t xml:space="preserve"> em Tecnologias Informáticas (</w:t>
      </w:r>
      <w:r w:rsidRPr="0028671B">
        <w:rPr>
          <w:rFonts w:cs="Times New Roman"/>
          <w:bCs/>
          <w:szCs w:val="24"/>
        </w:rPr>
        <w:t>Curso Técnico Superior Profissional em Tecnologias Informáticas</w:t>
      </w:r>
      <w:r w:rsidRPr="0028671B">
        <w:rPr>
          <w:rFonts w:cs="Times New Roman"/>
          <w:szCs w:val="24"/>
        </w:rPr>
        <w:t>), ao longo desta jornada passei por alguns desafios na área da tecnologia no que resultou em que adquirisse bastantes conhecimentos.</w:t>
      </w:r>
    </w:p>
    <w:p w14:paraId="3C89807C" w14:textId="0F5205E5" w:rsidR="00D45A38" w:rsidRPr="0028671B" w:rsidRDefault="00D45A38" w:rsidP="00CA02E6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>Pelo que, não posso deixar de agradecer a todos que me ajudaram a realizar esta etapa da minha vida pessoal e profissional, permitindo ultrapassar obstáculos, adquirir conhecimento e evoluir tanto na área de desenvolvimento tecnológico como na área pessoal.</w:t>
      </w:r>
    </w:p>
    <w:p w14:paraId="44ECDE2C" w14:textId="34F33CB9" w:rsidR="00D45A38" w:rsidRPr="0028671B" w:rsidRDefault="00D45A38" w:rsidP="00CA02E6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 xml:space="preserve">Queria agradecer </w:t>
      </w:r>
      <w:r w:rsidR="00C12C3F" w:rsidRPr="0028671B">
        <w:rPr>
          <w:rFonts w:cs="Times New Roman"/>
          <w:szCs w:val="24"/>
        </w:rPr>
        <w:t xml:space="preserve">á minha família, que ao longo da realização do curso, deram um grande apoio e que sempre me ajudaram para que isto fosse possível, também quero agradecer a toda a equipa da </w:t>
      </w:r>
      <w:proofErr w:type="spellStart"/>
      <w:r w:rsidR="00C12C3F" w:rsidRPr="0028671B">
        <w:rPr>
          <w:rFonts w:cs="Times New Roman"/>
          <w:szCs w:val="24"/>
        </w:rPr>
        <w:t>Deloitte</w:t>
      </w:r>
      <w:proofErr w:type="spellEnd"/>
      <w:r w:rsidR="00C12C3F" w:rsidRPr="0028671B">
        <w:rPr>
          <w:rFonts w:cs="Times New Roman"/>
          <w:szCs w:val="24"/>
        </w:rPr>
        <w:t xml:space="preserve"> que me ajudou e orientou no meu progresso pessoal e profissional durante esta fas</w:t>
      </w:r>
      <w:r w:rsidR="00DE5D04" w:rsidRPr="0028671B">
        <w:rPr>
          <w:rFonts w:cs="Times New Roman"/>
          <w:szCs w:val="24"/>
        </w:rPr>
        <w:t>e.</w:t>
      </w:r>
    </w:p>
    <w:p w14:paraId="6A17B331" w14:textId="31414C85" w:rsidR="00DE5D04" w:rsidRPr="0028671B" w:rsidRDefault="00DE5D04" w:rsidP="00CA02E6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>Aos profissionais Rui Filipe Aparicio e Gabriel Confessori Wohlers, que geriram o meu processo de aprendizagem e de integr</w:t>
      </w:r>
      <w:r w:rsidR="00A200EE" w:rsidRPr="0028671B">
        <w:rPr>
          <w:rFonts w:cs="Times New Roman"/>
          <w:szCs w:val="24"/>
        </w:rPr>
        <w:t>ação nas equipas de desenvolvimento de diferentes projetos.</w:t>
      </w:r>
    </w:p>
    <w:p w14:paraId="57B82465" w14:textId="3F9E90C3" w:rsidR="007B19C6" w:rsidRDefault="00A200EE" w:rsidP="0028671B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 xml:space="preserve">Agradeço também a todos os colegas de trabalho, que estiveram presentes e deram auxílio, apoio: </w:t>
      </w:r>
      <w:r w:rsidR="00E55021" w:rsidRPr="0028671B">
        <w:rPr>
          <w:rFonts w:cs="Times New Roman"/>
          <w:szCs w:val="24"/>
        </w:rPr>
        <w:t>Vitor Santos Campanha, Pedro Miguel Barreiros.</w:t>
      </w:r>
    </w:p>
    <w:p w14:paraId="29E11AA9" w14:textId="3BC88802" w:rsidR="0028671B" w:rsidRPr="0028671B" w:rsidRDefault="0028671B" w:rsidP="0028671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A4C1E09" w14:textId="33AB3329" w:rsidR="006F3C4E" w:rsidRPr="003E0D20" w:rsidRDefault="00A72F47" w:rsidP="005205AA">
      <w:pPr>
        <w:rPr>
          <w:b/>
          <w:color w:val="BFBFBF" w:themeColor="background1" w:themeShade="BF"/>
          <w:sz w:val="32"/>
        </w:rPr>
      </w:pPr>
      <w:r w:rsidRPr="00955B9B">
        <w:rPr>
          <w:b/>
          <w:color w:val="000000" w:themeColor="text1"/>
          <w:sz w:val="32"/>
        </w:rPr>
        <w:lastRenderedPageBreak/>
        <w:t>Resumo</w:t>
      </w:r>
    </w:p>
    <w:p w14:paraId="21250FBE" w14:textId="068FD061" w:rsidR="0082494A" w:rsidRPr="0028671B" w:rsidRDefault="00DC76A0" w:rsidP="004E56CF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 xml:space="preserve">O relatório enquadra-se no âmbito do estágio realizado durante a realização do Curso Técnico Superior Profissional em Tecnologia e Inovação Informática, em parceria com a </w:t>
      </w:r>
      <w:proofErr w:type="spellStart"/>
      <w:r w:rsidRPr="0028671B">
        <w:rPr>
          <w:rFonts w:cs="Times New Roman"/>
          <w:szCs w:val="24"/>
        </w:rPr>
        <w:t>Deloitte</w:t>
      </w:r>
      <w:proofErr w:type="spellEnd"/>
      <w:r w:rsidRPr="0028671B">
        <w:rPr>
          <w:rFonts w:cs="Times New Roman"/>
          <w:szCs w:val="24"/>
        </w:rPr>
        <w:t xml:space="preserve">, tendo como finalidade formar e educar os estudantes </w:t>
      </w:r>
      <w:r w:rsidR="009E51FB" w:rsidRPr="0028671B">
        <w:rPr>
          <w:rFonts w:cs="Times New Roman"/>
          <w:szCs w:val="24"/>
        </w:rPr>
        <w:t xml:space="preserve">do </w:t>
      </w:r>
      <w:proofErr w:type="spellStart"/>
      <w:r w:rsidR="009E51FB" w:rsidRPr="0028671B">
        <w:rPr>
          <w:rFonts w:cs="Times New Roman"/>
          <w:szCs w:val="24"/>
        </w:rPr>
        <w:t>BrightStart</w:t>
      </w:r>
      <w:proofErr w:type="spellEnd"/>
      <w:r w:rsidR="009E51FB" w:rsidRPr="0028671B">
        <w:rPr>
          <w:rFonts w:cs="Times New Roman"/>
          <w:szCs w:val="24"/>
        </w:rPr>
        <w:t xml:space="preserve"> no contexto profissional</w:t>
      </w:r>
      <w:r w:rsidR="00EC5B31" w:rsidRPr="0028671B">
        <w:rPr>
          <w:rFonts w:cs="Times New Roman"/>
          <w:szCs w:val="24"/>
        </w:rPr>
        <w:t>.</w:t>
      </w:r>
      <w:r w:rsidR="009E51FB" w:rsidRPr="0028671B">
        <w:rPr>
          <w:rFonts w:cs="Times New Roman"/>
          <w:szCs w:val="24"/>
        </w:rPr>
        <w:t xml:space="preserve"> Este curso </w:t>
      </w:r>
      <w:r w:rsidR="0082494A" w:rsidRPr="0028671B">
        <w:rPr>
          <w:rFonts w:cs="Times New Roman"/>
          <w:szCs w:val="24"/>
        </w:rPr>
        <w:t>tem a duração de 120ECTS / 2 anos.</w:t>
      </w:r>
    </w:p>
    <w:p w14:paraId="71C28A73" w14:textId="61C8B28B" w:rsidR="0082494A" w:rsidRPr="0028671B" w:rsidRDefault="0082494A" w:rsidP="0082494A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 xml:space="preserve">Durante a realização do curso, </w:t>
      </w:r>
      <w:r w:rsidR="00CE7843" w:rsidRPr="0028671B">
        <w:rPr>
          <w:rFonts w:cs="Times New Roman"/>
          <w:szCs w:val="24"/>
        </w:rPr>
        <w:t xml:space="preserve">permite aos estudantes realizar inúmeras atividades relacionadas com a prática profissional na empresa, vivenciando dificuldades reais e aprendendo a contornar os mesmos adquirindo as demais competências essenciais que uma empresa como a </w:t>
      </w:r>
      <w:proofErr w:type="spellStart"/>
      <w:r w:rsidR="00CE7843" w:rsidRPr="0028671B">
        <w:rPr>
          <w:rFonts w:cs="Times New Roman"/>
          <w:szCs w:val="24"/>
        </w:rPr>
        <w:t>Deloitte</w:t>
      </w:r>
      <w:proofErr w:type="spellEnd"/>
      <w:r w:rsidR="00CE7843" w:rsidRPr="0028671B">
        <w:rPr>
          <w:rFonts w:cs="Times New Roman"/>
          <w:szCs w:val="24"/>
        </w:rPr>
        <w:t xml:space="preserve"> requer da parte dos seus colaboradores.</w:t>
      </w:r>
    </w:p>
    <w:p w14:paraId="360AEE35" w14:textId="40A8BD7D" w:rsidR="00CE7843" w:rsidRPr="0028671B" w:rsidRDefault="00CE7843" w:rsidP="0082494A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 xml:space="preserve">Durante a formação fui colocado num projeto da </w:t>
      </w:r>
      <w:proofErr w:type="spellStart"/>
      <w:r w:rsidRPr="0028671B">
        <w:rPr>
          <w:rFonts w:cs="Times New Roman"/>
          <w:szCs w:val="24"/>
        </w:rPr>
        <w:t>Deloitte</w:t>
      </w:r>
      <w:proofErr w:type="spellEnd"/>
      <w:r w:rsidRPr="0028671B">
        <w:rPr>
          <w:rFonts w:cs="Times New Roman"/>
          <w:szCs w:val="24"/>
        </w:rPr>
        <w:t xml:space="preserve"> desenvolvendo na vertente técnica de programação SAP, na linguagem ABAP</w:t>
      </w:r>
      <w:r w:rsidR="00C61D39" w:rsidRPr="0028671B">
        <w:rPr>
          <w:rFonts w:cs="Times New Roman"/>
          <w:szCs w:val="24"/>
        </w:rPr>
        <w:t>.</w:t>
      </w:r>
    </w:p>
    <w:p w14:paraId="7F09820F" w14:textId="2F9EF07E" w:rsidR="00C61D39" w:rsidRPr="0028671B" w:rsidRDefault="00C61D39" w:rsidP="00052F71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szCs w:val="24"/>
        </w:rPr>
        <w:t xml:space="preserve">O </w:t>
      </w:r>
      <w:proofErr w:type="spellStart"/>
      <w:r w:rsidRPr="0028671B">
        <w:rPr>
          <w:rFonts w:cs="Times New Roman"/>
          <w:szCs w:val="24"/>
        </w:rPr>
        <w:t>CTeSP</w:t>
      </w:r>
      <w:proofErr w:type="spellEnd"/>
      <w:r w:rsidRPr="0028671B">
        <w:rPr>
          <w:rFonts w:cs="Times New Roman"/>
          <w:szCs w:val="24"/>
        </w:rPr>
        <w:t xml:space="preserve"> em Tecnologia e Inovação Informática (programa </w:t>
      </w:r>
      <w:proofErr w:type="spellStart"/>
      <w:r w:rsidRPr="0028671B">
        <w:rPr>
          <w:rFonts w:cs="Times New Roman"/>
          <w:szCs w:val="24"/>
        </w:rPr>
        <w:t>BrightStart</w:t>
      </w:r>
      <w:proofErr w:type="spellEnd"/>
      <w:r w:rsidRPr="0028671B">
        <w:rPr>
          <w:rFonts w:cs="Times New Roman"/>
          <w:szCs w:val="24"/>
        </w:rPr>
        <w:t xml:space="preserve">), decorreu nas instalações do Instituto Politécnico do Cávado e do Ave (IPCA), na Escola Técnica Superior Profissional (ETESP). Teve como </w:t>
      </w:r>
      <w:r w:rsidR="00052F71" w:rsidRPr="0028671B">
        <w:rPr>
          <w:rFonts w:cs="Times New Roman"/>
          <w:szCs w:val="24"/>
        </w:rPr>
        <w:t>orienta</w:t>
      </w:r>
      <w:r w:rsidRPr="0028671B">
        <w:rPr>
          <w:rFonts w:cs="Times New Roman"/>
          <w:szCs w:val="24"/>
        </w:rPr>
        <w:t xml:space="preserve">dor na parte letiva o professor </w:t>
      </w:r>
      <w:r w:rsidR="00052F71" w:rsidRPr="0028671B">
        <w:rPr>
          <w:rFonts w:cs="Times New Roman"/>
          <w:szCs w:val="24"/>
        </w:rPr>
        <w:t xml:space="preserve">João Borges e como supervisor da entidade de acolhimento o Manager na </w:t>
      </w:r>
      <w:proofErr w:type="spellStart"/>
      <w:r w:rsidR="00052F71" w:rsidRPr="0028671B">
        <w:rPr>
          <w:rFonts w:cs="Times New Roman"/>
          <w:szCs w:val="24"/>
        </w:rPr>
        <w:t>Deloitte</w:t>
      </w:r>
      <w:proofErr w:type="spellEnd"/>
      <w:r w:rsidR="00052F71" w:rsidRPr="0028671B">
        <w:rPr>
          <w:rFonts w:cs="Times New Roman"/>
          <w:szCs w:val="24"/>
        </w:rPr>
        <w:t xml:space="preserve"> Rui Filipe Aparicio.</w:t>
      </w:r>
    </w:p>
    <w:p w14:paraId="0AC31C51" w14:textId="77777777" w:rsidR="00EC5B31" w:rsidRDefault="00EC5B31" w:rsidP="005205AA"/>
    <w:p w14:paraId="1A0327AA" w14:textId="77CDAD8B" w:rsidR="00814B8D" w:rsidRDefault="006627A5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-1135174020"/>
        <w:docPartObj>
          <w:docPartGallery w:val="Table of Contents"/>
          <w:docPartUnique/>
        </w:docPartObj>
      </w:sdtPr>
      <w:sdtContent>
        <w:p w14:paraId="0D7239A9" w14:textId="55C7699E" w:rsidR="00C77652" w:rsidRDefault="00C77652">
          <w:pPr>
            <w:pStyle w:val="Cabealhodondice"/>
          </w:pPr>
          <w:r>
            <w:t>Índice</w:t>
          </w:r>
        </w:p>
        <w:p w14:paraId="47CF8E75" w14:textId="0CA9B224" w:rsidR="00E76F1E" w:rsidRDefault="00C7765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46213" w:history="1">
            <w:r w:rsidR="00E76F1E" w:rsidRPr="00D03E3E">
              <w:rPr>
                <w:rStyle w:val="Hiperligao"/>
                <w:noProof/>
              </w:rPr>
              <w:t>Índice de Figura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_Toc139546213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4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00990828" w14:textId="40D01C3A" w:rsidR="00E76F1E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14" w:history="1">
            <w:r w:rsidR="00E76F1E" w:rsidRPr="00D03E3E">
              <w:rPr>
                <w:rStyle w:val="Hiperligao"/>
                <w:noProof/>
              </w:rPr>
              <w:t>Lista de acrónimos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_Toc139546214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5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09DA9E5B" w14:textId="3E10E90E" w:rsidR="00E76F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15" w:history="1">
            <w:r w:rsidR="00E76F1E" w:rsidRPr="00D03E3E">
              <w:rPr>
                <w:rStyle w:val="Hiperligao"/>
                <w:noProof/>
              </w:rPr>
              <w:t>2</w:t>
            </w:r>
            <w:r w:rsidR="00E76F1E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Introdução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_Toc139546215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6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22F9C8E7" w14:textId="6CE2AD2A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16" w:history="1">
            <w:r w:rsidR="00E76F1E" w:rsidRPr="00D03E3E">
              <w:rPr>
                <w:rStyle w:val="Hiperligao"/>
                <w:noProof/>
              </w:rPr>
              <w:t>2.1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Objetivos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_Toc139546216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6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639CFB9A" w14:textId="38F5D55A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17" w:history="1">
            <w:r w:rsidR="00E76F1E" w:rsidRPr="00D03E3E">
              <w:rPr>
                <w:rStyle w:val="Hiperligao"/>
                <w:noProof/>
              </w:rPr>
              <w:t>2.2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Metodologia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_Toc139546217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7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186D358D" w14:textId="12B79941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18" w:history="1">
            <w:r w:rsidR="00E76F1E" w:rsidRPr="00D03E3E">
              <w:rPr>
                <w:rStyle w:val="Hiperligao"/>
                <w:noProof/>
              </w:rPr>
              <w:t>2.3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Estrutura do relatório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_Toc139546218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7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30AC21EA" w14:textId="592D64D8" w:rsidR="00E76F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19" w:history="1">
            <w:r w:rsidR="00E76F1E" w:rsidRPr="00D03E3E">
              <w:rPr>
                <w:rStyle w:val="Hiperligao"/>
                <w:noProof/>
              </w:rPr>
              <w:t>3</w:t>
            </w:r>
            <w:r w:rsidR="00E76F1E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Identificação do local de estágio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_Toc139546219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8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569DD09E" w14:textId="252F8D63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0" w:history="1">
            <w:r w:rsidR="00E76F1E" w:rsidRPr="00D03E3E">
              <w:rPr>
                <w:rStyle w:val="Hiperligao"/>
                <w:noProof/>
              </w:rPr>
              <w:t>3.1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Caracterização e história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_Toc139546220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8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7F592997" w14:textId="1C23E0FE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1" w:history="1">
            <w:r w:rsidR="00E76F1E" w:rsidRPr="00D03E3E">
              <w:rPr>
                <w:rStyle w:val="Hiperligao"/>
                <w:noProof/>
              </w:rPr>
              <w:t>3.2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Valores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_Toc139546221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9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1A9D9126" w14:textId="4C574F75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2" w:history="1">
            <w:r w:rsidR="00E76F1E" w:rsidRPr="00D03E3E">
              <w:rPr>
                <w:rStyle w:val="Hiperligao"/>
                <w:noProof/>
              </w:rPr>
              <w:t>3.3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Estrutura organizacional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_Toc139546222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9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29D62C0F" w14:textId="4BD41611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3" w:history="1">
            <w:r w:rsidR="00E76F1E" w:rsidRPr="00D03E3E">
              <w:rPr>
                <w:rStyle w:val="Hiperligao"/>
                <w:noProof/>
              </w:rPr>
              <w:t>3.4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Progressão na carreira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_Toc139546223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11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1864F958" w14:textId="475F2E6F" w:rsidR="00E76F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4" w:history="1">
            <w:r w:rsidR="00E76F1E" w:rsidRPr="00D03E3E">
              <w:rPr>
                <w:rStyle w:val="Hiperligao"/>
                <w:noProof/>
              </w:rPr>
              <w:t>4</w:t>
            </w:r>
            <w:r w:rsidR="00E76F1E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Fundamentos Tecnológicos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_Toc139546224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11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74BE59CA" w14:textId="75145CE9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5" w:history="1">
            <w:r w:rsidR="00E76F1E" w:rsidRPr="00D03E3E">
              <w:rPr>
                <w:rStyle w:val="Hiperligao"/>
                <w:noProof/>
              </w:rPr>
              <w:t>4.1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Sistemas de informação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_Toc139546225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11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45879CC2" w14:textId="64283644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6" w:history="1">
            <w:r w:rsidR="00E76F1E" w:rsidRPr="00D03E3E">
              <w:rPr>
                <w:rStyle w:val="Hiperligao"/>
                <w:noProof/>
              </w:rPr>
              <w:t>4.2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Gestão de Sistemas de Informação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_Toc139546226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12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7E959A69" w14:textId="189AB8ED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7" w:history="1">
            <w:r w:rsidR="00E76F1E" w:rsidRPr="00D03E3E">
              <w:rPr>
                <w:rStyle w:val="Hiperligao"/>
                <w:noProof/>
              </w:rPr>
              <w:t>4.3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Enterprise Resource Planning (ERP)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_Toc139546227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12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4C51A97A" w14:textId="5C95498E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8" w:history="1">
            <w:r w:rsidR="00E76F1E" w:rsidRPr="00D03E3E">
              <w:rPr>
                <w:rStyle w:val="Hiperligao"/>
                <w:noProof/>
              </w:rPr>
              <w:t>4.4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SAP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_Toc139546228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13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73DF868F" w14:textId="03FE2119" w:rsidR="00E76F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29" w:history="1">
            <w:r w:rsidR="00E76F1E" w:rsidRPr="00D03E3E">
              <w:rPr>
                <w:rStyle w:val="Hiperligao"/>
                <w:noProof/>
              </w:rPr>
              <w:t>5</w:t>
            </w:r>
            <w:r w:rsidR="00E76F1E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Descrição do trabalho realizado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_Toc139546229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14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613A0299" w14:textId="6AB87038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0" w:history="1">
            <w:r w:rsidR="00E76F1E" w:rsidRPr="00D03E3E">
              <w:rPr>
                <w:rStyle w:val="Hiperligao"/>
                <w:noProof/>
              </w:rPr>
              <w:t>5.1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Análise de objetos de arquivo ILM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_Toc139546230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14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0982A218" w14:textId="03411B23" w:rsidR="00E76F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1" w:history="1">
            <w:r w:rsidR="00E76F1E" w:rsidRPr="00D03E3E">
              <w:rPr>
                <w:rStyle w:val="Hiperligao"/>
                <w:rFonts w:cs="Times New Roman"/>
                <w:noProof/>
              </w:rPr>
              <w:t>5.1.1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Período de residência do arquivo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_Toc139546231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14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73912584" w14:textId="65DF4504" w:rsidR="00E76F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2" w:history="1">
            <w:r w:rsidR="00E76F1E" w:rsidRPr="00D03E3E">
              <w:rPr>
                <w:rStyle w:val="Hiperligao"/>
                <w:noProof/>
              </w:rPr>
              <w:t>5.1.2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Área de verificação ILM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_Toc139546232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15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22593F01" w14:textId="1B950854" w:rsidR="00E76F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3" w:history="1">
            <w:r w:rsidR="00E76F1E" w:rsidRPr="00D03E3E">
              <w:rPr>
                <w:rStyle w:val="Hiperligao"/>
                <w:noProof/>
              </w:rPr>
              <w:t>5.1.3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Estrutura de informação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_Toc139546233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15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54D2BB31" w14:textId="2E4849FE" w:rsidR="00E76F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4" w:history="1">
            <w:r w:rsidR="00E76F1E" w:rsidRPr="00D03E3E">
              <w:rPr>
                <w:rStyle w:val="Hiperligao"/>
                <w:noProof/>
              </w:rPr>
              <w:t>5.1.4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Configuração de aquivo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_Toc139546234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17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336418A0" w14:textId="2398E808" w:rsidR="00E76F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5" w:history="1">
            <w:r w:rsidR="00E76F1E" w:rsidRPr="00D03E3E">
              <w:rPr>
                <w:rStyle w:val="Hiperligao"/>
                <w:noProof/>
              </w:rPr>
              <w:t>5.1.5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Analise dos programas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_Toc139546235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19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22117317" w14:textId="3B8E4ABE" w:rsidR="00E76F1E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6" w:history="1">
            <w:r w:rsidR="00E76F1E" w:rsidRPr="00D03E3E">
              <w:rPr>
                <w:rStyle w:val="Hiperligao"/>
                <w:noProof/>
              </w:rPr>
              <w:t>5.2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Serviços de Web Service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_Toc139546236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20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1278FF57" w14:textId="311E40C3" w:rsidR="00E76F1E" w:rsidRDefault="00000000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7" w:history="1">
            <w:r w:rsidR="00E76F1E" w:rsidRPr="00D03E3E">
              <w:rPr>
                <w:rStyle w:val="Hiperligao"/>
                <w:noProof/>
              </w:rPr>
              <w:t>5.2.1</w:t>
            </w:r>
            <w:r w:rsidR="00E76F1E">
              <w:rPr>
                <w:rFonts w:asciiTheme="minorHAnsi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Classe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_Toc139546237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21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46E8791B" w14:textId="0D068F63" w:rsidR="00E76F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8" w:history="1">
            <w:r w:rsidR="00E76F1E" w:rsidRPr="00D03E3E">
              <w:rPr>
                <w:rStyle w:val="Hiperligao"/>
                <w:noProof/>
              </w:rPr>
              <w:t>6</w:t>
            </w:r>
            <w:r w:rsidR="00E76F1E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Conclusão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_Toc139546238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22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5F7AEC1B" w14:textId="204D8A85" w:rsidR="00E76F1E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PT"/>
              <w14:ligatures w14:val="standardContextual"/>
            </w:rPr>
          </w:pPr>
          <w:hyperlink w:anchor="_Toc139546239" w:history="1">
            <w:r w:rsidR="00E76F1E" w:rsidRPr="00D03E3E">
              <w:rPr>
                <w:rStyle w:val="Hiperligao"/>
                <w:noProof/>
              </w:rPr>
              <w:t>7</w:t>
            </w:r>
            <w:r w:rsidR="00E76F1E">
              <w:rPr>
                <w:rFonts w:asciiTheme="minorHAnsi" w:eastAsiaTheme="minorEastAsia" w:hAnsiTheme="minorHAnsi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E76F1E" w:rsidRPr="00D03E3E">
              <w:rPr>
                <w:rStyle w:val="Hiperligao"/>
                <w:noProof/>
              </w:rPr>
              <w:t>Bibliografia</w:t>
            </w:r>
            <w:r w:rsidR="00E76F1E">
              <w:rPr>
                <w:noProof/>
                <w:webHidden/>
              </w:rPr>
              <w:tab/>
            </w:r>
            <w:r w:rsidR="00E76F1E">
              <w:rPr>
                <w:noProof/>
                <w:webHidden/>
              </w:rPr>
              <w:fldChar w:fldCharType="begin"/>
            </w:r>
            <w:r w:rsidR="00E76F1E">
              <w:rPr>
                <w:noProof/>
                <w:webHidden/>
              </w:rPr>
              <w:instrText xml:space="preserve"> PAGEREF _Toc139546239 \h </w:instrText>
            </w:r>
            <w:r w:rsidR="00E76F1E">
              <w:rPr>
                <w:noProof/>
                <w:webHidden/>
              </w:rPr>
            </w:r>
            <w:r w:rsidR="00E76F1E">
              <w:rPr>
                <w:noProof/>
                <w:webHidden/>
              </w:rPr>
              <w:fldChar w:fldCharType="separate"/>
            </w:r>
            <w:r w:rsidR="00E76F1E">
              <w:rPr>
                <w:noProof/>
                <w:webHidden/>
              </w:rPr>
              <w:t>23</w:t>
            </w:r>
            <w:r w:rsidR="00E76F1E">
              <w:rPr>
                <w:noProof/>
                <w:webHidden/>
              </w:rPr>
              <w:fldChar w:fldCharType="end"/>
            </w:r>
          </w:hyperlink>
        </w:p>
        <w:p w14:paraId="721ACE60" w14:textId="09C0A5D9" w:rsidR="00C77652" w:rsidRDefault="00C77652">
          <w:r>
            <w:rPr>
              <w:b/>
              <w:bCs/>
            </w:rPr>
            <w:fldChar w:fldCharType="end"/>
          </w:r>
        </w:p>
      </w:sdtContent>
    </w:sdt>
    <w:p w14:paraId="4CEA130D" w14:textId="198D1886" w:rsidR="00E0570E" w:rsidRDefault="006627A5" w:rsidP="006B1C9B">
      <w:r>
        <w:br w:type="page"/>
      </w:r>
    </w:p>
    <w:p w14:paraId="0933EDEF" w14:textId="28C9A1D9" w:rsidR="00C77652" w:rsidRDefault="00C77652" w:rsidP="00C77652">
      <w:pPr>
        <w:pStyle w:val="Ttulo1"/>
        <w:numPr>
          <w:ilvl w:val="0"/>
          <w:numId w:val="0"/>
        </w:numPr>
        <w:ind w:left="432" w:hanging="432"/>
      </w:pPr>
      <w:bookmarkStart w:id="0" w:name="_Toc139546213"/>
      <w:r>
        <w:lastRenderedPageBreak/>
        <w:t>Índice de Figura</w:t>
      </w:r>
      <w:bookmarkEnd w:id="0"/>
    </w:p>
    <w:p w14:paraId="23AA4984" w14:textId="77777777" w:rsidR="00C77652" w:rsidRPr="00C77652" w:rsidRDefault="00C77652" w:rsidP="00C77652"/>
    <w:p w14:paraId="3FC35A47" w14:textId="08E84702" w:rsidR="00D067F5" w:rsidRDefault="005B33C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6" w:anchor="_Toc139876477" w:history="1">
        <w:r w:rsidR="00D067F5" w:rsidRPr="00866F80">
          <w:rPr>
            <w:rStyle w:val="Hiperligao"/>
            <w:noProof/>
          </w:rPr>
          <w:t>Figura 1 - Diagrama Organizacional Deloitte Portugal</w:t>
        </w:r>
        <w:r w:rsidR="00D067F5">
          <w:rPr>
            <w:noProof/>
            <w:webHidden/>
          </w:rPr>
          <w:tab/>
        </w:r>
        <w:r w:rsidR="00D067F5">
          <w:rPr>
            <w:noProof/>
            <w:webHidden/>
          </w:rPr>
          <w:fldChar w:fldCharType="begin"/>
        </w:r>
        <w:r w:rsidR="00D067F5">
          <w:rPr>
            <w:noProof/>
            <w:webHidden/>
          </w:rPr>
          <w:instrText xml:space="preserve"> PAGEREF _Toc139876477 \h </w:instrText>
        </w:r>
        <w:r w:rsidR="00D067F5">
          <w:rPr>
            <w:noProof/>
            <w:webHidden/>
          </w:rPr>
        </w:r>
        <w:r w:rsidR="00D067F5">
          <w:rPr>
            <w:noProof/>
            <w:webHidden/>
          </w:rPr>
          <w:fldChar w:fldCharType="separate"/>
        </w:r>
        <w:r w:rsidR="00D067F5">
          <w:rPr>
            <w:noProof/>
            <w:webHidden/>
          </w:rPr>
          <w:t>9</w:t>
        </w:r>
        <w:r w:rsidR="00D067F5">
          <w:rPr>
            <w:noProof/>
            <w:webHidden/>
          </w:rPr>
          <w:fldChar w:fldCharType="end"/>
        </w:r>
      </w:hyperlink>
    </w:p>
    <w:p w14:paraId="446B1E19" w14:textId="6A953B92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78" w:history="1">
        <w:r w:rsidRPr="00866F80">
          <w:rPr>
            <w:rStyle w:val="Hiperligao"/>
            <w:noProof/>
          </w:rPr>
          <w:t>Figura 2 - Diagrama de Progressão da Carreira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6E89C9" w14:textId="50EEB8F2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79" w:history="1">
        <w:r w:rsidRPr="00866F80">
          <w:rPr>
            <w:rStyle w:val="Hiperligao"/>
            <w:noProof/>
          </w:rPr>
          <w:t>Figura 3 - Período de residência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A8C2A8" w14:textId="6BB47830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80" w:history="1">
        <w:r w:rsidRPr="00866F80">
          <w:rPr>
            <w:rStyle w:val="Hiperligao"/>
            <w:noProof/>
          </w:rPr>
          <w:t>Figura 4 - Área de verificação ILM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406A51" w14:textId="67187279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81" w:history="1">
        <w:r w:rsidRPr="00866F80">
          <w:rPr>
            <w:rStyle w:val="Hiperligao"/>
            <w:noProof/>
          </w:rPr>
          <w:t>Figura 5 - Área de verificação ILM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3B839D" w14:textId="4E912197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82" w:history="1">
        <w:r w:rsidRPr="00866F80">
          <w:rPr>
            <w:rStyle w:val="Hiperligao"/>
            <w:noProof/>
          </w:rPr>
          <w:t>Figura 6 - Estrutura de informação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34DDE0" w14:textId="766CB63E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83" w:history="1">
        <w:r w:rsidRPr="00866F80">
          <w:rPr>
            <w:rStyle w:val="Hiperligao"/>
            <w:noProof/>
          </w:rPr>
          <w:t>Figura 7 - Estrutura de informação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30AAED" w14:textId="55CDEACA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84" w:history="1">
        <w:r w:rsidRPr="00866F80">
          <w:rPr>
            <w:rStyle w:val="Hiperligao"/>
            <w:noProof/>
          </w:rPr>
          <w:t>Figura 8 - Customizing arquivamento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1A1AB1" w14:textId="008BCC99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85" w:history="1">
        <w:r w:rsidRPr="00866F80">
          <w:rPr>
            <w:rStyle w:val="Hiperligao"/>
            <w:noProof/>
          </w:rPr>
          <w:t>Figura 9 - Conjuntos de regras ILM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7ED4E9" w14:textId="716E2FF2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86" w:history="1">
        <w:r w:rsidRPr="00866F80">
          <w:rPr>
            <w:rStyle w:val="Hiperligao"/>
            <w:noProof/>
          </w:rPr>
          <w:t>Figura 10 - Conjuntos de regras ILM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BADBF8" w14:textId="4B528CC8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87" w:history="1">
        <w:r w:rsidRPr="00866F80">
          <w:rPr>
            <w:rStyle w:val="Hiperligao"/>
            <w:noProof/>
          </w:rPr>
          <w:t>Figura 11 - Referências temporais disponíveis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956D18" w14:textId="33983A56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88" w:history="1">
        <w:r w:rsidRPr="00866F80">
          <w:rPr>
            <w:rStyle w:val="Hiperligao"/>
            <w:noProof/>
          </w:rPr>
          <w:t>Figura 12 - Campos de condição disponíveis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870DCE" w14:textId="50C2DC23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89" w:history="1">
        <w:r w:rsidRPr="00866F80">
          <w:rPr>
            <w:rStyle w:val="Hiperligao"/>
            <w:noProof/>
          </w:rPr>
          <w:t>Figura 13 - 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297ABD" w14:textId="57B49490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90" w:history="1">
        <w:r w:rsidRPr="00866F80">
          <w:rPr>
            <w:rStyle w:val="Hiperligao"/>
            <w:noProof/>
          </w:rPr>
          <w:t>Figura 14 - Classe para o PATCH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569BDF" w14:textId="35B62263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91" w:history="1">
        <w:r w:rsidRPr="00866F80">
          <w:rPr>
            <w:rStyle w:val="Hiperligao"/>
            <w:noProof/>
          </w:rPr>
          <w:t>Figura 15 - Criar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2A6937A" w14:textId="7FEB4A03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92" w:history="1">
        <w:r w:rsidRPr="00866F80">
          <w:rPr>
            <w:rStyle w:val="Hiperligao"/>
            <w:noProof/>
          </w:rPr>
          <w:t>Figura 16 - Modificar pedido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748483" w14:textId="0FA0DC7F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93" w:history="1">
        <w:r w:rsidRPr="00866F80">
          <w:rPr>
            <w:rStyle w:val="Hiperligao"/>
            <w:noProof/>
          </w:rPr>
          <w:t>Figura 17 – Mensagem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00C8396" w14:textId="6A6F1150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94" w:history="1">
        <w:r w:rsidRPr="00866F80">
          <w:rPr>
            <w:rStyle w:val="Hiperligao"/>
            <w:noProof/>
          </w:rPr>
          <w:t>Figura 18 - Mensagem de erro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20DDD9" w14:textId="7B19D910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95" w:history="1">
        <w:r w:rsidRPr="00866F80">
          <w:rPr>
            <w:rStyle w:val="Hiperligao"/>
            <w:noProof/>
          </w:rPr>
          <w:t>Figura 19 - Mensagem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6EB84D4" w14:textId="55869E06" w:rsidR="00D067F5" w:rsidRDefault="00D067F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PT"/>
          <w14:ligatures w14:val="standardContextual"/>
        </w:rPr>
      </w:pPr>
      <w:hyperlink w:anchor="_Toc139876496" w:history="1">
        <w:r w:rsidRPr="00866F80">
          <w:rPr>
            <w:rStyle w:val="Hiperligao"/>
            <w:noProof/>
          </w:rPr>
          <w:t>Figura 20 - Mensagem de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_Toc139876496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C396F97" w14:textId="24539F4B" w:rsidR="005B33CC" w:rsidRPr="005B33CC" w:rsidRDefault="005B33CC" w:rsidP="006B1C9B">
      <w:r>
        <w:fldChar w:fldCharType="end"/>
      </w:r>
    </w:p>
    <w:p w14:paraId="4AE9C000" w14:textId="06E29007" w:rsidR="006627A5" w:rsidRPr="006B1C9B" w:rsidRDefault="006627A5" w:rsidP="006B1C9B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6B1C9B">
        <w:rPr>
          <w:color w:val="000000" w:themeColor="text1"/>
          <w:sz w:val="32"/>
        </w:rPr>
        <w:br w:type="page"/>
      </w:r>
    </w:p>
    <w:p w14:paraId="184DCB6C" w14:textId="77777777" w:rsidR="0024155F" w:rsidRPr="00E0570E" w:rsidRDefault="0024155F" w:rsidP="007B19C6">
      <w:pPr>
        <w:pStyle w:val="Ttulo1"/>
      </w:pPr>
      <w:bookmarkStart w:id="1" w:name="_Toc139546215"/>
      <w:r w:rsidRPr="00E0570E">
        <w:lastRenderedPageBreak/>
        <w:t>Introdução</w:t>
      </w:r>
      <w:bookmarkEnd w:id="1"/>
    </w:p>
    <w:p w14:paraId="026B73D3" w14:textId="77777777" w:rsidR="00685983" w:rsidRDefault="00685983" w:rsidP="007B19C6">
      <w:pPr>
        <w:spacing w:line="360" w:lineRule="auto"/>
        <w:jc w:val="both"/>
      </w:pPr>
    </w:p>
    <w:p w14:paraId="5799B6B2" w14:textId="405C9C22" w:rsidR="00685983" w:rsidRPr="00CA02E6" w:rsidRDefault="00685983" w:rsidP="004E56CF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O presente relatório surgiu no âmbito da Unidade Curricular do Estágio Curricular, lecionada no segundo ano do Curso Técnico Superior em Tecnologia e Inovação Informática, da Escola Técnica Superior Profissional (ETESP) que faz parte do Instituto Politécnico do Cávado e do Ave (IPCA). Este trabalho tem como finalidade</w:t>
      </w:r>
      <w:r w:rsidR="00386A98" w:rsidRPr="00CA02E6">
        <w:rPr>
          <w:rFonts w:cs="Times New Roman"/>
          <w:szCs w:val="24"/>
        </w:rPr>
        <w:t xml:space="preserve"> a</w:t>
      </w:r>
      <w:r w:rsidRPr="00CA02E6">
        <w:rPr>
          <w:rFonts w:cs="Times New Roman"/>
          <w:szCs w:val="24"/>
        </w:rPr>
        <w:t xml:space="preserve"> </w:t>
      </w:r>
      <w:r w:rsidR="00386A98" w:rsidRPr="00CA02E6">
        <w:rPr>
          <w:rFonts w:cs="Times New Roman"/>
          <w:szCs w:val="24"/>
        </w:rPr>
        <w:t xml:space="preserve">aquisição de </w:t>
      </w:r>
      <w:r w:rsidRPr="00CA02E6">
        <w:rPr>
          <w:rFonts w:cs="Times New Roman"/>
          <w:szCs w:val="24"/>
        </w:rPr>
        <w:t xml:space="preserve">competências e conhecimentos adquiridos durante o período de estágio, recorrendo a questões teóricas e práticas para a compreensão de toda a sua estrutura.  </w:t>
      </w:r>
    </w:p>
    <w:p w14:paraId="15F8C9AF" w14:textId="77777777" w:rsidR="00F51FBB" w:rsidRDefault="00F51FBB" w:rsidP="00CA02E6">
      <w:pPr>
        <w:spacing w:line="360" w:lineRule="auto"/>
        <w:ind w:firstLine="708"/>
      </w:pPr>
    </w:p>
    <w:p w14:paraId="7308A89C" w14:textId="1CA46A53" w:rsidR="006B1C9B" w:rsidRDefault="004E56CF" w:rsidP="006B1C9B">
      <w:pPr>
        <w:pStyle w:val="Ttulo2"/>
      </w:pPr>
      <w:bookmarkStart w:id="2" w:name="_Toc139546216"/>
      <w:r>
        <w:t>Objetivos</w:t>
      </w:r>
      <w:bookmarkEnd w:id="2"/>
    </w:p>
    <w:p w14:paraId="2516B48C" w14:textId="77777777" w:rsidR="004E56CF" w:rsidRDefault="004E56CF" w:rsidP="004E56CF"/>
    <w:p w14:paraId="28C3A6A9" w14:textId="661173AB" w:rsidR="004E56CF" w:rsidRPr="00CA02E6" w:rsidRDefault="004E56CF" w:rsidP="004E56CF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O programa da unidade curricular em que se insere o presente relatório, tem como objetivo geral a oportunidade de ganhar conhecimento em diferentes vertentes na área de informática e de competências digitais ao longo dos dois anos do curso.</w:t>
      </w:r>
    </w:p>
    <w:p w14:paraId="06F2367E" w14:textId="47D25B80" w:rsidR="00A35B0B" w:rsidRPr="00CA02E6" w:rsidRDefault="00A35B0B" w:rsidP="004E56CF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A formação e contexto de trabalho (estágio), tem como objetivo permitir o contacto com a realidade do mercado de trabalho, bem como a aquisição de competências fundamentais para um bom desenvolvimento profissional. Tem também como objetivo a implementação e manutenção de mais de mais do que uma solução requerida pelo cliente à empresa em questão, consolidando e adquirindo os demais conhecimentos para a vida profissional.</w:t>
      </w:r>
    </w:p>
    <w:p w14:paraId="4FF4375E" w14:textId="7FA9F7FF" w:rsidR="00A35B0B" w:rsidRPr="00CA02E6" w:rsidRDefault="00386A98" w:rsidP="004E56CF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 xml:space="preserve">No decorrer do </w:t>
      </w:r>
      <w:r w:rsidR="00F51FBB" w:rsidRPr="00CA02E6">
        <w:rPr>
          <w:rFonts w:cs="Times New Roman"/>
          <w:szCs w:val="24"/>
        </w:rPr>
        <w:t>estágio</w:t>
      </w:r>
      <w:r w:rsidRPr="00CA02E6">
        <w:rPr>
          <w:rFonts w:cs="Times New Roman"/>
          <w:szCs w:val="24"/>
        </w:rPr>
        <w:t xml:space="preserve"> é expectável que se desenvolvam capacidades socias dentro da organização, que estas podem ser adquiridas através da interação e convivência com os colaboradores de várias áreas durante o estágio. </w:t>
      </w:r>
      <w:r w:rsidR="00F51FBB" w:rsidRPr="00CA02E6">
        <w:rPr>
          <w:rFonts w:cs="Times New Roman"/>
          <w:szCs w:val="24"/>
        </w:rPr>
        <w:t>Enquanto</w:t>
      </w:r>
      <w:r w:rsidRPr="00CA02E6">
        <w:rPr>
          <w:rFonts w:cs="Times New Roman"/>
          <w:szCs w:val="24"/>
        </w:rPr>
        <w:t xml:space="preserve"> formando pretendo </w:t>
      </w:r>
      <w:r w:rsidR="00F51FBB" w:rsidRPr="00CA02E6">
        <w:rPr>
          <w:rFonts w:cs="Times New Roman"/>
          <w:szCs w:val="24"/>
        </w:rPr>
        <w:t>adquirir todas as capacidades das boas praticas de programação e a boa relação com os colegas de trabalho/estágio.</w:t>
      </w:r>
    </w:p>
    <w:p w14:paraId="40E0C53C" w14:textId="09FB6B69" w:rsidR="00710621" w:rsidRDefault="0028671B" w:rsidP="006B1C9B">
      <w:r>
        <w:br w:type="page"/>
      </w:r>
    </w:p>
    <w:p w14:paraId="6A6DD739" w14:textId="4F43068F" w:rsidR="006B1C9B" w:rsidRDefault="00F51FBB" w:rsidP="006B1C9B">
      <w:pPr>
        <w:pStyle w:val="Ttulo2"/>
      </w:pPr>
      <w:bookmarkStart w:id="3" w:name="_Toc139546217"/>
      <w:r>
        <w:lastRenderedPageBreak/>
        <w:t>Metodologia</w:t>
      </w:r>
      <w:bookmarkEnd w:id="3"/>
    </w:p>
    <w:p w14:paraId="12E68CA9" w14:textId="77777777" w:rsidR="006B1C9B" w:rsidRDefault="006B1C9B" w:rsidP="006B1C9B"/>
    <w:p w14:paraId="42E297F3" w14:textId="32AFB86E" w:rsidR="00E0570E" w:rsidRPr="00CA02E6" w:rsidRDefault="00710621" w:rsidP="00F51FBB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O estágio teve uma duração de 840 horas sendo este mesmo realizado ao longo do segundo semestre.</w:t>
      </w:r>
    </w:p>
    <w:p w14:paraId="1A3611B4" w14:textId="7AA2AACE" w:rsidR="00710621" w:rsidRPr="00CA02E6" w:rsidRDefault="00710621" w:rsidP="000F00D3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Durante o estágio foram utilizadas diversas metodologias de trabalho para a consolidação de conteúdo para a realização deste relatório. A principal metodologia para a aquisição de</w:t>
      </w:r>
      <w:r w:rsidR="000F00D3" w:rsidRPr="00CA02E6">
        <w:rPr>
          <w:rFonts w:cs="Times New Roman"/>
          <w:szCs w:val="24"/>
        </w:rPr>
        <w:t xml:space="preserve"> conhecimento foi a interação direta com o projeto, mas também houve uma outra metodologia que foi a reuniões com os participantes do projeto em que tive a oportunidade de retirar quaisquer dúvidas presentes durante o desenvolvimento do projeto.</w:t>
      </w:r>
    </w:p>
    <w:p w14:paraId="7189ACFD" w14:textId="77777777" w:rsidR="00A04E4B" w:rsidRPr="006B1C9B" w:rsidRDefault="00A04E4B" w:rsidP="000F00D3">
      <w:pPr>
        <w:spacing w:line="360" w:lineRule="auto"/>
        <w:ind w:firstLine="709"/>
      </w:pPr>
    </w:p>
    <w:p w14:paraId="4A5BBD6E" w14:textId="63A79A63" w:rsidR="00A04E4B" w:rsidRDefault="00A04E4B" w:rsidP="00A04E4B">
      <w:pPr>
        <w:pStyle w:val="Ttulo2"/>
      </w:pPr>
      <w:bookmarkStart w:id="4" w:name="_Toc139546218"/>
      <w:r>
        <w:t>Estrutura do relatório</w:t>
      </w:r>
      <w:bookmarkEnd w:id="4"/>
    </w:p>
    <w:p w14:paraId="09EC0D70" w14:textId="77777777" w:rsidR="006627A5" w:rsidRPr="006B1C9B" w:rsidRDefault="006627A5" w:rsidP="006B1C9B"/>
    <w:p w14:paraId="3FCC3217" w14:textId="511A710F" w:rsidR="006627A5" w:rsidRPr="00CA02E6" w:rsidRDefault="007F79A4" w:rsidP="007F79A4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 xml:space="preserve">O presente relatório é estruturado em capítulos, secções e subsecções. Neste </w:t>
      </w:r>
      <w:r w:rsidR="00BC25AB" w:rsidRPr="00CA02E6">
        <w:rPr>
          <w:rFonts w:cs="Times New Roman"/>
          <w:szCs w:val="24"/>
        </w:rPr>
        <w:t>capítulo foi realizada uma breve introdução e apresentado os objetivos, metodologias e estrutura do relatório, ao longo do mesmo vai aparecer ainda mais capítulos em que irei fazer um breve resumo do que vai ser abordado em cada um dos mesmos.</w:t>
      </w:r>
    </w:p>
    <w:p w14:paraId="318D7EA1" w14:textId="0D82AEEB" w:rsidR="00BC25AB" w:rsidRPr="00CA02E6" w:rsidRDefault="00163F38" w:rsidP="007F79A4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No capítulo 2</w:t>
      </w:r>
      <w:r w:rsidR="00A040E7" w:rsidRPr="00CA02E6">
        <w:rPr>
          <w:rFonts w:cs="Times New Roman"/>
          <w:szCs w:val="24"/>
        </w:rPr>
        <w:t>,</w:t>
      </w:r>
      <w:r w:rsidRPr="00CA02E6">
        <w:rPr>
          <w:rFonts w:cs="Times New Roman"/>
          <w:szCs w:val="24"/>
        </w:rPr>
        <w:t xml:space="preserve"> será identificado o local onde o estágio decorreu, também será apresentado um breve resumo da história da empresa e dos seus respetivos valores, bem como a estrutura organizacional e por fim encerrando o capítulo 2 será mostrado a progressão na carreira.</w:t>
      </w:r>
    </w:p>
    <w:p w14:paraId="529EF459" w14:textId="29F07B41" w:rsidR="00676464" w:rsidRPr="00CA02E6" w:rsidRDefault="00A040E7" w:rsidP="007F79A4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 xml:space="preserve">No capítulo 3, vai ser apresentado os fundamentos teóricos do trabalho, onde é apresentado o conceito </w:t>
      </w:r>
      <w:r w:rsidR="00F44B6A" w:rsidRPr="00CA02E6">
        <w:rPr>
          <w:rFonts w:cs="Times New Roman"/>
          <w:szCs w:val="24"/>
        </w:rPr>
        <w:t xml:space="preserve">de </w:t>
      </w:r>
      <w:r w:rsidR="00584010" w:rsidRPr="00CA02E6">
        <w:rPr>
          <w:rFonts w:cs="Times New Roman"/>
          <w:szCs w:val="24"/>
        </w:rPr>
        <w:t>sistemas de informação</w:t>
      </w:r>
      <w:r w:rsidR="0049525C" w:rsidRPr="00CA02E6">
        <w:rPr>
          <w:rFonts w:cs="Times New Roman"/>
          <w:szCs w:val="24"/>
        </w:rPr>
        <w:t xml:space="preserve">, de gestão de sistemas de informação, de </w:t>
      </w:r>
      <w:proofErr w:type="spellStart"/>
      <w:r w:rsidR="0049525C" w:rsidRPr="00CA02E6">
        <w:rPr>
          <w:rFonts w:cs="Times New Roman"/>
          <w:i/>
          <w:iCs/>
          <w:szCs w:val="24"/>
        </w:rPr>
        <w:t>Enterprise</w:t>
      </w:r>
      <w:proofErr w:type="spellEnd"/>
      <w:r w:rsidR="0049525C" w:rsidRPr="00CA02E6">
        <w:rPr>
          <w:rFonts w:cs="Times New Roman"/>
          <w:i/>
          <w:iCs/>
          <w:szCs w:val="24"/>
        </w:rPr>
        <w:t xml:space="preserve"> </w:t>
      </w:r>
      <w:proofErr w:type="spellStart"/>
      <w:r w:rsidR="0049525C" w:rsidRPr="00CA02E6">
        <w:rPr>
          <w:rFonts w:cs="Times New Roman"/>
          <w:i/>
          <w:iCs/>
          <w:szCs w:val="24"/>
        </w:rPr>
        <w:t>Resouce</w:t>
      </w:r>
      <w:proofErr w:type="spellEnd"/>
      <w:r w:rsidR="0049525C" w:rsidRPr="00CA02E6">
        <w:rPr>
          <w:rFonts w:cs="Times New Roman"/>
          <w:i/>
          <w:iCs/>
          <w:szCs w:val="24"/>
        </w:rPr>
        <w:t xml:space="preserve"> </w:t>
      </w:r>
      <w:proofErr w:type="spellStart"/>
      <w:r w:rsidR="0049525C" w:rsidRPr="00CA02E6">
        <w:rPr>
          <w:rFonts w:cs="Times New Roman"/>
          <w:i/>
          <w:iCs/>
          <w:szCs w:val="24"/>
        </w:rPr>
        <w:t>Planning</w:t>
      </w:r>
      <w:proofErr w:type="spellEnd"/>
      <w:r w:rsidR="0049525C" w:rsidRPr="00CA02E6">
        <w:rPr>
          <w:rFonts w:cs="Times New Roman"/>
          <w:szCs w:val="24"/>
        </w:rPr>
        <w:t xml:space="preserve"> (ERP) e de SAP.</w:t>
      </w:r>
    </w:p>
    <w:p w14:paraId="5D2E8422" w14:textId="7B0641E1" w:rsidR="0049525C" w:rsidRPr="00CA02E6" w:rsidRDefault="0049525C" w:rsidP="007F79A4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No capítulo 4, é mostrado uma descrição do trabalho realizado durante o período de estágio.</w:t>
      </w:r>
    </w:p>
    <w:p w14:paraId="06390EFD" w14:textId="1E4765D3" w:rsidR="0049525C" w:rsidRPr="00CA02E6" w:rsidRDefault="0049525C" w:rsidP="00C2092D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No capítulo 5, são apresentados os resultados obtidos do desenvolvimento do projeto, bem como a discussão dos mesmos.</w:t>
      </w:r>
    </w:p>
    <w:p w14:paraId="57D8FC87" w14:textId="4B4B69EC" w:rsidR="0032638D" w:rsidRDefault="0032638D" w:rsidP="0032638D">
      <w:pPr>
        <w:pStyle w:val="Ttulo1"/>
      </w:pPr>
      <w:bookmarkStart w:id="5" w:name="_Toc139546219"/>
      <w:r>
        <w:lastRenderedPageBreak/>
        <w:t>Identificação do local de estágio</w:t>
      </w:r>
      <w:bookmarkEnd w:id="5"/>
    </w:p>
    <w:p w14:paraId="3700501C" w14:textId="00194B6C" w:rsidR="0032638D" w:rsidRDefault="0032638D" w:rsidP="003F571B">
      <w:pPr>
        <w:spacing w:line="360" w:lineRule="auto"/>
        <w:ind w:firstLine="709"/>
        <w:rPr>
          <w:szCs w:val="24"/>
        </w:rPr>
      </w:pPr>
    </w:p>
    <w:p w14:paraId="01103108" w14:textId="3F6A4E6D" w:rsidR="004A265C" w:rsidRPr="00CA02E6" w:rsidRDefault="003F571B" w:rsidP="004A265C">
      <w:pPr>
        <w:spacing w:line="360" w:lineRule="auto"/>
        <w:ind w:firstLine="709"/>
        <w:rPr>
          <w:rFonts w:cs="Times New Roman"/>
          <w:i/>
        </w:rPr>
      </w:pPr>
      <w:r w:rsidRPr="00CA02E6">
        <w:rPr>
          <w:rFonts w:cs="Times New Roman"/>
          <w:szCs w:val="24"/>
        </w:rPr>
        <w:t xml:space="preserve">Neste ponto do relatório é realizada uma breve descrição da empresa onde foi realizado o estágio curricular. A empresa acolhedora é a </w:t>
      </w:r>
      <w:proofErr w:type="spellStart"/>
      <w:r w:rsidR="00B1700E" w:rsidRPr="00CA02E6">
        <w:rPr>
          <w:rFonts w:cs="Times New Roman"/>
          <w:szCs w:val="24"/>
        </w:rPr>
        <w:t>Deloitte</w:t>
      </w:r>
      <w:proofErr w:type="spellEnd"/>
      <w:r w:rsidR="00B1700E" w:rsidRPr="00CA02E6">
        <w:rPr>
          <w:rFonts w:cs="Times New Roman"/>
          <w:szCs w:val="24"/>
        </w:rPr>
        <w:t xml:space="preserve"> &amp; Associados, SROC S.A</w:t>
      </w:r>
      <w:r w:rsidR="004A265C" w:rsidRPr="00CA02E6">
        <w:rPr>
          <w:rFonts w:cs="Times New Roman"/>
          <w:szCs w:val="24"/>
        </w:rPr>
        <w:t xml:space="preserve"> que é uma empresa </w:t>
      </w:r>
      <w:r w:rsidR="00EB1FFA" w:rsidRPr="00CA02E6">
        <w:rPr>
          <w:rFonts w:cs="Times New Roman"/>
          <w:szCs w:val="24"/>
        </w:rPr>
        <w:t>portuguesa</w:t>
      </w:r>
      <w:r w:rsidR="004A265C" w:rsidRPr="00CA02E6">
        <w:rPr>
          <w:rFonts w:cs="Times New Roman"/>
          <w:szCs w:val="24"/>
        </w:rPr>
        <w:t xml:space="preserve"> que é membro da </w:t>
      </w:r>
      <w:proofErr w:type="spellStart"/>
      <w:r w:rsidR="004A265C" w:rsidRPr="00CA02E6">
        <w:rPr>
          <w:rFonts w:cs="Times New Roman"/>
          <w:i/>
          <w:szCs w:val="24"/>
        </w:rPr>
        <w:t>Deloitte</w:t>
      </w:r>
      <w:proofErr w:type="spellEnd"/>
      <w:r w:rsidR="004A265C" w:rsidRPr="00CA02E6">
        <w:rPr>
          <w:rFonts w:cs="Times New Roman"/>
          <w:i/>
          <w:szCs w:val="24"/>
        </w:rPr>
        <w:t xml:space="preserve"> </w:t>
      </w:r>
      <w:proofErr w:type="spellStart"/>
      <w:r w:rsidR="004A265C" w:rsidRPr="00CA02E6">
        <w:rPr>
          <w:rFonts w:cs="Times New Roman"/>
          <w:i/>
          <w:szCs w:val="24"/>
        </w:rPr>
        <w:t>Touche</w:t>
      </w:r>
      <w:proofErr w:type="spellEnd"/>
      <w:r w:rsidR="004A265C" w:rsidRPr="00CA02E6">
        <w:rPr>
          <w:rFonts w:cs="Times New Roman"/>
          <w:i/>
          <w:szCs w:val="24"/>
        </w:rPr>
        <w:t xml:space="preserve"> </w:t>
      </w:r>
      <w:proofErr w:type="spellStart"/>
      <w:r w:rsidR="004A265C" w:rsidRPr="00CA02E6">
        <w:rPr>
          <w:rFonts w:cs="Times New Roman"/>
          <w:i/>
          <w:szCs w:val="24"/>
        </w:rPr>
        <w:t>Tohmatsu</w:t>
      </w:r>
      <w:proofErr w:type="spellEnd"/>
      <w:r w:rsidR="004A265C" w:rsidRPr="00CA02E6">
        <w:rPr>
          <w:rFonts w:cs="Times New Roman"/>
          <w:i/>
          <w:szCs w:val="24"/>
        </w:rPr>
        <w:t xml:space="preserve"> </w:t>
      </w:r>
      <w:proofErr w:type="spellStart"/>
      <w:r w:rsidR="004A265C" w:rsidRPr="00CA02E6">
        <w:rPr>
          <w:rFonts w:cs="Times New Roman"/>
          <w:i/>
          <w:szCs w:val="24"/>
        </w:rPr>
        <w:t>Limited</w:t>
      </w:r>
      <w:proofErr w:type="spellEnd"/>
      <w:r w:rsidR="004A265C" w:rsidRPr="00CA02E6">
        <w:rPr>
          <w:rFonts w:cs="Times New Roman"/>
          <w:i/>
          <w:szCs w:val="24"/>
        </w:rPr>
        <w:t xml:space="preserve"> (“DTTL”).</w:t>
      </w:r>
    </w:p>
    <w:p w14:paraId="3E4EC0C5" w14:textId="2B06CFE9" w:rsidR="004A265C" w:rsidRPr="00CA02E6" w:rsidRDefault="004A265C" w:rsidP="004A265C">
      <w:pPr>
        <w:spacing w:line="360" w:lineRule="auto"/>
        <w:ind w:firstLine="709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Ao longo deste capítulo serão abordados temas referentes á empresa tais como:</w:t>
      </w:r>
    </w:p>
    <w:p w14:paraId="4E423552" w14:textId="1555A8FF" w:rsidR="004A265C" w:rsidRPr="00CA02E6" w:rsidRDefault="004A265C" w:rsidP="004A265C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Caracterização e história</w:t>
      </w:r>
    </w:p>
    <w:p w14:paraId="61896936" w14:textId="0505F50E" w:rsidR="004A265C" w:rsidRPr="00CA02E6" w:rsidRDefault="004A265C" w:rsidP="004A265C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Valores</w:t>
      </w:r>
    </w:p>
    <w:p w14:paraId="42DD700E" w14:textId="4A343817" w:rsidR="004A265C" w:rsidRPr="00CA02E6" w:rsidRDefault="004A265C" w:rsidP="004A265C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Estrutura organizacional</w:t>
      </w:r>
    </w:p>
    <w:p w14:paraId="744C5C13" w14:textId="7F960B78" w:rsidR="004A265C" w:rsidRPr="00CA02E6" w:rsidRDefault="004A265C" w:rsidP="004A265C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Progressão na carreira</w:t>
      </w:r>
    </w:p>
    <w:p w14:paraId="75390018" w14:textId="6B0106CF" w:rsidR="0032638D" w:rsidRPr="00F41630" w:rsidRDefault="0032638D" w:rsidP="00F41630">
      <w:pPr>
        <w:pStyle w:val="Ttulo2"/>
      </w:pPr>
      <w:bookmarkStart w:id="6" w:name="_Toc139546220"/>
      <w:r w:rsidRPr="00F41630">
        <w:t>Caracterização e história</w:t>
      </w:r>
      <w:bookmarkEnd w:id="6"/>
    </w:p>
    <w:p w14:paraId="79ED1DDB" w14:textId="2E07E8D1" w:rsidR="006627A5" w:rsidRDefault="006627A5" w:rsidP="00AF6031">
      <w:pPr>
        <w:spacing w:line="360" w:lineRule="auto"/>
        <w:ind w:firstLine="709"/>
        <w:rPr>
          <w:szCs w:val="24"/>
        </w:rPr>
      </w:pPr>
    </w:p>
    <w:p w14:paraId="1290D4DD" w14:textId="7ECFB67E" w:rsidR="00C63CAC" w:rsidRPr="00CA02E6" w:rsidRDefault="00AF6031" w:rsidP="00C63CAC">
      <w:pPr>
        <w:spacing w:line="360" w:lineRule="auto"/>
        <w:ind w:firstLine="709"/>
        <w:rPr>
          <w:rFonts w:cs="Times New Roman"/>
          <w:iCs/>
          <w:szCs w:val="24"/>
        </w:rPr>
      </w:pPr>
      <w:r w:rsidRPr="00CA02E6">
        <w:rPr>
          <w:rFonts w:cs="Times New Roman"/>
          <w:szCs w:val="24"/>
        </w:rPr>
        <w:t xml:space="preserve">A </w:t>
      </w:r>
      <w:proofErr w:type="spellStart"/>
      <w:r w:rsidRPr="00CA02E6">
        <w:rPr>
          <w:rFonts w:cs="Times New Roman"/>
          <w:i/>
          <w:szCs w:val="24"/>
        </w:rPr>
        <w:t>Deloitte</w:t>
      </w:r>
      <w:proofErr w:type="spellEnd"/>
      <w:r w:rsidRPr="00CA02E6">
        <w:rPr>
          <w:rFonts w:cs="Times New Roman"/>
          <w:i/>
          <w:szCs w:val="24"/>
        </w:rPr>
        <w:t xml:space="preserve"> </w:t>
      </w:r>
      <w:proofErr w:type="spellStart"/>
      <w:r w:rsidRPr="00CA02E6">
        <w:rPr>
          <w:rFonts w:cs="Times New Roman"/>
          <w:i/>
          <w:szCs w:val="24"/>
        </w:rPr>
        <w:t>Touche</w:t>
      </w:r>
      <w:proofErr w:type="spellEnd"/>
      <w:r w:rsidRPr="00CA02E6">
        <w:rPr>
          <w:rFonts w:cs="Times New Roman"/>
          <w:i/>
          <w:szCs w:val="24"/>
        </w:rPr>
        <w:t xml:space="preserve"> </w:t>
      </w:r>
      <w:proofErr w:type="spellStart"/>
      <w:r w:rsidRPr="00CA02E6">
        <w:rPr>
          <w:rFonts w:cs="Times New Roman"/>
          <w:i/>
          <w:szCs w:val="24"/>
        </w:rPr>
        <w:t>Tohmatsu</w:t>
      </w:r>
      <w:proofErr w:type="spellEnd"/>
      <w:r w:rsidRPr="00CA02E6">
        <w:rPr>
          <w:rFonts w:cs="Times New Roman"/>
          <w:i/>
          <w:szCs w:val="24"/>
        </w:rPr>
        <w:t xml:space="preserve"> </w:t>
      </w:r>
      <w:proofErr w:type="spellStart"/>
      <w:r w:rsidRPr="00CA02E6">
        <w:rPr>
          <w:rFonts w:cs="Times New Roman"/>
          <w:i/>
          <w:szCs w:val="24"/>
        </w:rPr>
        <w:t>Limited</w:t>
      </w:r>
      <w:proofErr w:type="spellEnd"/>
      <w:r w:rsidRPr="00CA02E6">
        <w:rPr>
          <w:rFonts w:cs="Times New Roman"/>
          <w:i/>
          <w:szCs w:val="24"/>
        </w:rPr>
        <w:t xml:space="preserve"> (“DTTL”)</w:t>
      </w:r>
      <w:r w:rsidR="00EB1FFA" w:rsidRPr="00CA02E6">
        <w:rPr>
          <w:rFonts w:cs="Times New Roman"/>
          <w:i/>
          <w:szCs w:val="24"/>
        </w:rPr>
        <w:t xml:space="preserve">, </w:t>
      </w:r>
      <w:r w:rsidR="00EB1FFA" w:rsidRPr="00CA02E6">
        <w:rPr>
          <w:rFonts w:cs="Times New Roman"/>
          <w:iCs/>
          <w:szCs w:val="24"/>
        </w:rPr>
        <w:t xml:space="preserve">ou também conhecida apenas como </w:t>
      </w:r>
      <w:proofErr w:type="spellStart"/>
      <w:r w:rsidR="00EB1FFA" w:rsidRPr="00CA02E6">
        <w:rPr>
          <w:rFonts w:cs="Times New Roman"/>
          <w:iCs/>
          <w:szCs w:val="24"/>
        </w:rPr>
        <w:t>Deloitte</w:t>
      </w:r>
      <w:proofErr w:type="spellEnd"/>
      <w:r w:rsidR="00EB1FFA" w:rsidRPr="00CA02E6">
        <w:rPr>
          <w:rFonts w:cs="Times New Roman"/>
          <w:iCs/>
          <w:szCs w:val="24"/>
        </w:rPr>
        <w:t>, fundada em 1845 em Londres, Reino Unido, soma já 178 anos de existência. Atualmente a empresa tem a sede global localizada em Nova Iorque, nos Estados Unidos da América</w:t>
      </w:r>
      <w:r w:rsidR="00A07AC0" w:rsidRPr="00CA02E6">
        <w:rPr>
          <w:rFonts w:cs="Times New Roman"/>
          <w:iCs/>
          <w:szCs w:val="24"/>
        </w:rPr>
        <w:t>. A firma possui cerca de 700 escritórios que estão divididos em mais de 150 países, ainda conta com cerca de 415 mil profissionais (2022) em todo o mundo.</w:t>
      </w:r>
      <w:r w:rsidR="00C63CAC" w:rsidRPr="00CA02E6">
        <w:rPr>
          <w:rFonts w:cs="Times New Roman"/>
          <w:iCs/>
          <w:szCs w:val="24"/>
        </w:rPr>
        <w:t xml:space="preserve"> Os principais serviços realizados pela firma são os seguintes:</w:t>
      </w:r>
    </w:p>
    <w:p w14:paraId="54514E74" w14:textId="77777777" w:rsidR="00C63CAC" w:rsidRPr="00CA02E6" w:rsidRDefault="00C63CAC" w:rsidP="00C63CAC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Auditoria</w:t>
      </w:r>
    </w:p>
    <w:p w14:paraId="4E3BAB3B" w14:textId="77777777" w:rsidR="00C63CAC" w:rsidRPr="00CA02E6" w:rsidRDefault="00C63CAC" w:rsidP="00C63CAC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Consultoria Tributária</w:t>
      </w:r>
    </w:p>
    <w:p w14:paraId="6224D045" w14:textId="77777777" w:rsidR="00C63CAC" w:rsidRPr="00CA02E6" w:rsidRDefault="00C63CAC" w:rsidP="00C63CAC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Consultoria em Gestão de Riscos Empresariais</w:t>
      </w:r>
    </w:p>
    <w:p w14:paraId="3956DF1A" w14:textId="77777777" w:rsidR="00C63CAC" w:rsidRPr="00CA02E6" w:rsidRDefault="00C63CAC" w:rsidP="00C63CAC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Assessoria Financeira</w:t>
      </w:r>
    </w:p>
    <w:p w14:paraId="54B9C1D5" w14:textId="77777777" w:rsidR="00C63CAC" w:rsidRPr="00CA02E6" w:rsidRDefault="00C63CAC" w:rsidP="00C63CAC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>Consultoria Empresarial</w:t>
      </w:r>
    </w:p>
    <w:p w14:paraId="6502D29A" w14:textId="59BCD2F8" w:rsidR="00C63CAC" w:rsidRDefault="00C63CAC" w:rsidP="00C63CAC">
      <w:pPr>
        <w:spacing w:line="360" w:lineRule="auto"/>
        <w:ind w:firstLine="709"/>
        <w:rPr>
          <w:rFonts w:cs="Times New Roman"/>
          <w:iCs/>
          <w:szCs w:val="24"/>
        </w:rPr>
      </w:pPr>
      <w:r w:rsidRPr="00CA02E6">
        <w:rPr>
          <w:rFonts w:cs="Times New Roman"/>
          <w:iCs/>
          <w:szCs w:val="24"/>
        </w:rPr>
        <w:t xml:space="preserve">Em Portugal, </w:t>
      </w:r>
      <w:proofErr w:type="spellStart"/>
      <w:r w:rsidR="00F67039" w:rsidRPr="00CA02E6">
        <w:rPr>
          <w:rFonts w:cs="Times New Roman"/>
          <w:iCs/>
          <w:szCs w:val="24"/>
        </w:rPr>
        <w:t>Deloitte</w:t>
      </w:r>
      <w:proofErr w:type="spellEnd"/>
      <w:r w:rsidR="00F67039" w:rsidRPr="00CA02E6">
        <w:rPr>
          <w:rFonts w:cs="Times New Roman"/>
          <w:iCs/>
          <w:szCs w:val="24"/>
        </w:rPr>
        <w:t xml:space="preserve"> tem escritórios em Lisboa e no Porto e um centro tecnológico em Viseu, atualmente conta com mais de 5 mil profissionais que assumem diariamente um compromisso com a excelência.</w:t>
      </w:r>
    </w:p>
    <w:p w14:paraId="10CD7181" w14:textId="09EA5E23" w:rsidR="0028671B" w:rsidRPr="00CA02E6" w:rsidRDefault="0028671B" w:rsidP="0028671B">
      <w:pPr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br w:type="page"/>
      </w:r>
    </w:p>
    <w:p w14:paraId="040570DF" w14:textId="60CAD0A2" w:rsidR="00C63CAC" w:rsidRDefault="00F67039" w:rsidP="00F67039">
      <w:pPr>
        <w:pStyle w:val="Ttulo2"/>
      </w:pPr>
      <w:bookmarkStart w:id="7" w:name="_Toc139546221"/>
      <w:r>
        <w:lastRenderedPageBreak/>
        <w:t>Valores</w:t>
      </w:r>
      <w:bookmarkEnd w:id="7"/>
    </w:p>
    <w:p w14:paraId="3CB19F98" w14:textId="77777777" w:rsidR="00F67039" w:rsidRDefault="00F67039" w:rsidP="00F67039"/>
    <w:p w14:paraId="206C007F" w14:textId="77777777" w:rsidR="0063548F" w:rsidRPr="00CA02E6" w:rsidRDefault="0063548F" w:rsidP="0063548F">
      <w:pPr>
        <w:spacing w:line="360" w:lineRule="auto"/>
        <w:ind w:firstLine="709"/>
        <w:rPr>
          <w:rStyle w:val="Texto"/>
          <w:rFonts w:ascii="Times New Roman" w:hAnsi="Times New Roman" w:cs="Times New Roman"/>
          <w:sz w:val="24"/>
        </w:rPr>
      </w:pPr>
      <w:r w:rsidRPr="00CA02E6">
        <w:rPr>
          <w:rStyle w:val="Texto"/>
          <w:rFonts w:ascii="Times New Roman" w:hAnsi="Times New Roman" w:cs="Times New Roman"/>
          <w:sz w:val="24"/>
        </w:rPr>
        <w:t>Somos o somatório dos valores, das competências e da ambição do nossos mais importante e valioso ativo: as pessoas.</w:t>
      </w:r>
    </w:p>
    <w:p w14:paraId="6A5BCF64" w14:textId="77777777" w:rsidR="0063548F" w:rsidRPr="00CA02E6" w:rsidRDefault="0063548F" w:rsidP="0063548F">
      <w:pPr>
        <w:spacing w:line="360" w:lineRule="auto"/>
        <w:ind w:firstLine="709"/>
        <w:rPr>
          <w:rStyle w:val="Texto"/>
          <w:rFonts w:ascii="Times New Roman" w:hAnsi="Times New Roman" w:cs="Times New Roman"/>
          <w:sz w:val="24"/>
        </w:rPr>
      </w:pPr>
      <w:r w:rsidRPr="00CA02E6">
        <w:rPr>
          <w:rStyle w:val="Texto"/>
          <w:rFonts w:ascii="Times New Roman" w:hAnsi="Times New Roman" w:cs="Times New Roman"/>
          <w:sz w:val="24"/>
        </w:rPr>
        <w:t>A reputação e o padrão de excelência que conquistamos resultam da nossa busca incessante de talento.</w:t>
      </w:r>
    </w:p>
    <w:p w14:paraId="5F302590" w14:textId="77777777" w:rsidR="0063548F" w:rsidRPr="00CA02E6" w:rsidRDefault="0063548F" w:rsidP="0063548F">
      <w:pPr>
        <w:spacing w:line="360" w:lineRule="auto"/>
        <w:ind w:firstLine="709"/>
        <w:rPr>
          <w:rStyle w:val="Texto"/>
          <w:rFonts w:ascii="Times New Roman" w:hAnsi="Times New Roman" w:cs="Times New Roman"/>
          <w:sz w:val="24"/>
        </w:rPr>
      </w:pPr>
      <w:r w:rsidRPr="00CA02E6">
        <w:rPr>
          <w:rStyle w:val="Texto"/>
          <w:rFonts w:ascii="Times New Roman" w:hAnsi="Times New Roman" w:cs="Times New Roman"/>
          <w:sz w:val="24"/>
        </w:rPr>
        <w:t xml:space="preserve">Os valores </w:t>
      </w:r>
      <w:proofErr w:type="spellStart"/>
      <w:r w:rsidRPr="00CA02E6">
        <w:rPr>
          <w:rStyle w:val="Texto"/>
          <w:rFonts w:ascii="Times New Roman" w:hAnsi="Times New Roman" w:cs="Times New Roman"/>
          <w:sz w:val="24"/>
        </w:rPr>
        <w:t>Deloitte</w:t>
      </w:r>
      <w:proofErr w:type="spellEnd"/>
      <w:r w:rsidRPr="00CA02E6">
        <w:rPr>
          <w:rStyle w:val="Texto"/>
          <w:rFonts w:ascii="Times New Roman" w:hAnsi="Times New Roman" w:cs="Times New Roman"/>
          <w:sz w:val="24"/>
        </w:rPr>
        <w:t>:</w:t>
      </w:r>
    </w:p>
    <w:p w14:paraId="551DF747" w14:textId="77777777" w:rsidR="0063548F" w:rsidRPr="00CA02E6" w:rsidRDefault="0063548F" w:rsidP="0063548F">
      <w:pPr>
        <w:pStyle w:val="PargrafodaLista"/>
        <w:numPr>
          <w:ilvl w:val="0"/>
          <w:numId w:val="9"/>
        </w:numPr>
        <w:spacing w:after="0" w:line="360" w:lineRule="auto"/>
        <w:rPr>
          <w:rStyle w:val="Texto"/>
          <w:rFonts w:ascii="Times New Roman" w:hAnsi="Times New Roman" w:cs="Times New Roman"/>
          <w:i/>
          <w:iCs/>
          <w:sz w:val="24"/>
        </w:rPr>
      </w:pPr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Lead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the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way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;</w:t>
      </w:r>
    </w:p>
    <w:p w14:paraId="79A44332" w14:textId="77777777" w:rsidR="0063548F" w:rsidRPr="00CA02E6" w:rsidRDefault="0063548F" w:rsidP="0063548F">
      <w:pPr>
        <w:pStyle w:val="PargrafodaLista"/>
        <w:numPr>
          <w:ilvl w:val="0"/>
          <w:numId w:val="9"/>
        </w:numPr>
        <w:spacing w:after="0" w:line="360" w:lineRule="auto"/>
        <w:rPr>
          <w:rStyle w:val="Texto"/>
          <w:rFonts w:ascii="Times New Roman" w:hAnsi="Times New Roman" w:cs="Times New Roman"/>
          <w:i/>
          <w:iCs/>
          <w:sz w:val="24"/>
        </w:rPr>
      </w:pPr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Serve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with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integrity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; </w:t>
      </w:r>
    </w:p>
    <w:p w14:paraId="2DB2BE4A" w14:textId="77777777" w:rsidR="0063548F" w:rsidRPr="00CA02E6" w:rsidRDefault="0063548F" w:rsidP="0063548F">
      <w:pPr>
        <w:pStyle w:val="PargrafodaLista"/>
        <w:numPr>
          <w:ilvl w:val="0"/>
          <w:numId w:val="9"/>
        </w:numPr>
        <w:spacing w:after="0" w:line="360" w:lineRule="auto"/>
        <w:rPr>
          <w:rStyle w:val="Texto"/>
          <w:rFonts w:ascii="Times New Roman" w:hAnsi="Times New Roman" w:cs="Times New Roman"/>
          <w:i/>
          <w:iCs/>
          <w:sz w:val="24"/>
          <w:lang w:val="en-US"/>
        </w:rPr>
      </w:pPr>
      <w:r w:rsidRPr="00CA02E6">
        <w:rPr>
          <w:rStyle w:val="Texto"/>
          <w:rFonts w:ascii="Times New Roman" w:hAnsi="Times New Roman" w:cs="Times New Roman"/>
          <w:i/>
          <w:iCs/>
          <w:sz w:val="24"/>
          <w:lang w:val="en-US"/>
        </w:rPr>
        <w:t>Take care of each other;</w:t>
      </w:r>
    </w:p>
    <w:p w14:paraId="3D3AF0BA" w14:textId="77777777" w:rsidR="0063548F" w:rsidRPr="00CA02E6" w:rsidRDefault="0063548F" w:rsidP="0063548F">
      <w:pPr>
        <w:pStyle w:val="PargrafodaLista"/>
        <w:numPr>
          <w:ilvl w:val="0"/>
          <w:numId w:val="9"/>
        </w:numPr>
        <w:spacing w:after="0" w:line="360" w:lineRule="auto"/>
        <w:rPr>
          <w:rStyle w:val="Texto"/>
          <w:rFonts w:ascii="Times New Roman" w:hAnsi="Times New Roman" w:cs="Times New Roman"/>
          <w:i/>
          <w:iCs/>
          <w:sz w:val="24"/>
          <w:lang w:val="en-US"/>
        </w:rPr>
      </w:pPr>
      <w:r w:rsidRPr="00CA02E6">
        <w:rPr>
          <w:rStyle w:val="Texto"/>
          <w:rFonts w:ascii="Times New Roman" w:hAnsi="Times New Roman" w:cs="Times New Roman"/>
          <w:i/>
          <w:iCs/>
          <w:sz w:val="24"/>
          <w:lang w:val="en-US"/>
        </w:rPr>
        <w:t>Foster inclusion;</w:t>
      </w:r>
    </w:p>
    <w:p w14:paraId="1931F33A" w14:textId="77777777" w:rsidR="0063548F" w:rsidRPr="00CA02E6" w:rsidRDefault="0063548F" w:rsidP="0063548F">
      <w:pPr>
        <w:pStyle w:val="PargrafodaLista"/>
        <w:numPr>
          <w:ilvl w:val="0"/>
          <w:numId w:val="9"/>
        </w:numPr>
        <w:spacing w:after="0" w:line="360" w:lineRule="auto"/>
        <w:rPr>
          <w:rStyle w:val="Texto"/>
          <w:rFonts w:ascii="Times New Roman" w:hAnsi="Times New Roman" w:cs="Times New Roman"/>
          <w:i/>
          <w:iCs/>
          <w:sz w:val="24"/>
          <w:lang w:val="en-US"/>
        </w:rPr>
      </w:pPr>
      <w:r w:rsidRPr="00CA02E6">
        <w:rPr>
          <w:rStyle w:val="Texto"/>
          <w:rFonts w:ascii="Times New Roman" w:hAnsi="Times New Roman" w:cs="Times New Roman"/>
          <w:i/>
          <w:iCs/>
          <w:sz w:val="24"/>
          <w:lang w:val="en-US"/>
        </w:rPr>
        <w:t>Collaborate for measurable impact.</w:t>
      </w:r>
    </w:p>
    <w:p w14:paraId="3F571FBF" w14:textId="77777777" w:rsidR="0063548F" w:rsidRPr="00CA02E6" w:rsidRDefault="0063548F" w:rsidP="0063548F">
      <w:pPr>
        <w:spacing w:after="0" w:line="360" w:lineRule="auto"/>
        <w:ind w:left="2243"/>
        <w:rPr>
          <w:rStyle w:val="Texto"/>
          <w:rFonts w:ascii="Times New Roman" w:hAnsi="Times New Roman" w:cs="Times New Roman"/>
          <w:i/>
          <w:iCs/>
          <w:sz w:val="24"/>
          <w:lang w:val="en-US"/>
        </w:rPr>
      </w:pPr>
    </w:p>
    <w:p w14:paraId="6DBF42F6" w14:textId="77777777" w:rsidR="0063548F" w:rsidRPr="00CA02E6" w:rsidRDefault="0063548F" w:rsidP="0063548F">
      <w:pPr>
        <w:spacing w:line="360" w:lineRule="auto"/>
        <w:ind w:firstLine="709"/>
        <w:rPr>
          <w:rStyle w:val="Texto"/>
          <w:rFonts w:ascii="Times New Roman" w:hAnsi="Times New Roman" w:cs="Times New Roman"/>
          <w:sz w:val="24"/>
        </w:rPr>
      </w:pPr>
      <w:r w:rsidRPr="00CA02E6">
        <w:rPr>
          <w:rStyle w:val="Texto"/>
          <w:rFonts w:ascii="Times New Roman" w:hAnsi="Times New Roman" w:cs="Times New Roman"/>
          <w:sz w:val="24"/>
        </w:rPr>
        <w:t xml:space="preserve">Estes são os valores que definem a </w:t>
      </w:r>
      <w:proofErr w:type="spellStart"/>
      <w:r w:rsidRPr="00CA02E6">
        <w:rPr>
          <w:rStyle w:val="Texto"/>
          <w:rFonts w:ascii="Times New Roman" w:hAnsi="Times New Roman" w:cs="Times New Roman"/>
          <w:sz w:val="24"/>
        </w:rPr>
        <w:t>Deloitte</w:t>
      </w:r>
      <w:proofErr w:type="spellEnd"/>
      <w:r w:rsidRPr="00CA02E6">
        <w:rPr>
          <w:rStyle w:val="Texto"/>
          <w:rFonts w:ascii="Times New Roman" w:hAnsi="Times New Roman" w:cs="Times New Roman"/>
          <w:sz w:val="24"/>
        </w:rPr>
        <w:t xml:space="preserve"> e que a própria defende no intuito de inspirar os seus profissionais no que realmente importa, a sua carreira e a sua evolução enquanto profissionais.</w:t>
      </w:r>
    </w:p>
    <w:p w14:paraId="2C203E1B" w14:textId="77777777" w:rsidR="00897ED2" w:rsidRPr="0063548F" w:rsidRDefault="00897ED2" w:rsidP="0063548F">
      <w:pPr>
        <w:spacing w:line="360" w:lineRule="auto"/>
        <w:ind w:firstLine="709"/>
        <w:rPr>
          <w:rStyle w:val="Texto"/>
          <w:rFonts w:asciiTheme="minorHAnsi" w:hAnsiTheme="minorHAnsi" w:cstheme="minorHAnsi"/>
          <w:sz w:val="24"/>
        </w:rPr>
      </w:pPr>
    </w:p>
    <w:p w14:paraId="2966A027" w14:textId="76898729" w:rsidR="00F67039" w:rsidRDefault="00E16A57" w:rsidP="00897ED2">
      <w:pPr>
        <w:pStyle w:val="Ttulo2"/>
      </w:pPr>
      <w:bookmarkStart w:id="8" w:name="_Toc139546222"/>
      <w:r w:rsidRPr="004A265C">
        <w:t>Estrutura organizacional</w:t>
      </w:r>
      <w:bookmarkEnd w:id="8"/>
    </w:p>
    <w:p w14:paraId="1D3CF46A" w14:textId="77777777" w:rsidR="00897ED2" w:rsidRPr="00897ED2" w:rsidRDefault="00897ED2" w:rsidP="00897ED2"/>
    <w:p w14:paraId="4DA4E868" w14:textId="400F088E" w:rsidR="009537B6" w:rsidRDefault="00897ED2" w:rsidP="009537B6">
      <w:pPr>
        <w:spacing w:line="360" w:lineRule="auto"/>
        <w:ind w:firstLine="709"/>
        <w:rPr>
          <w:i/>
          <w:noProof/>
        </w:rPr>
      </w:pPr>
      <w:r w:rsidRPr="00CA02E6">
        <w:rPr>
          <w:rFonts w:cs="Times New Roman"/>
          <w:szCs w:val="24"/>
        </w:rPr>
        <w:t xml:space="preserve">A </w:t>
      </w:r>
      <w:proofErr w:type="spellStart"/>
      <w:r w:rsidRPr="00CA02E6">
        <w:rPr>
          <w:rFonts w:cs="Times New Roman"/>
          <w:szCs w:val="24"/>
        </w:rPr>
        <w:t>Deloitte</w:t>
      </w:r>
      <w:proofErr w:type="spellEnd"/>
      <w:r w:rsidRPr="00CA02E6">
        <w:rPr>
          <w:rFonts w:cs="Times New Roman"/>
          <w:szCs w:val="24"/>
        </w:rPr>
        <w:t xml:space="preserve"> encontra-se dividida em áreas, dependendo dos serviços que se presta (representados na figura 1) e dos tipos de clientes. Na figura 1 encontra-se a verde mais escuro a área de </w:t>
      </w:r>
      <w:proofErr w:type="spellStart"/>
      <w:r w:rsidRPr="00CA02E6">
        <w:rPr>
          <w:rFonts w:cs="Times New Roman"/>
          <w:szCs w:val="24"/>
        </w:rPr>
        <w:t>Consulting</w:t>
      </w:r>
      <w:proofErr w:type="spellEnd"/>
      <w:r w:rsidRPr="00CA02E6">
        <w:rPr>
          <w:rFonts w:cs="Times New Roman"/>
          <w:szCs w:val="24"/>
        </w:rPr>
        <w:t xml:space="preserve"> e de PSUR </w:t>
      </w:r>
      <w:r w:rsidRPr="00CA02E6">
        <w:rPr>
          <w:rStyle w:val="Texto"/>
          <w:rFonts w:ascii="Times New Roman" w:hAnsi="Times New Roman" w:cs="Times New Roman"/>
          <w:i/>
          <w:iCs/>
          <w:sz w:val="24"/>
        </w:rPr>
        <w:t>(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Products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Services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Utilities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, </w:t>
      </w:r>
      <w:proofErr w:type="spellStart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>Resources</w:t>
      </w:r>
      <w:proofErr w:type="spellEnd"/>
      <w:r w:rsidRPr="00CA02E6">
        <w:rPr>
          <w:rStyle w:val="Texto"/>
          <w:rFonts w:ascii="Times New Roman" w:hAnsi="Times New Roman" w:cs="Times New Roman"/>
          <w:i/>
          <w:iCs/>
          <w:sz w:val="24"/>
        </w:rPr>
        <w:t xml:space="preserve">) </w:t>
      </w:r>
      <w:r w:rsidRPr="00CA02E6">
        <w:rPr>
          <w:rStyle w:val="Texto"/>
          <w:rFonts w:ascii="Times New Roman" w:hAnsi="Times New Roman" w:cs="Times New Roman"/>
          <w:sz w:val="24"/>
        </w:rPr>
        <w:t xml:space="preserve">até chegar a SAP </w:t>
      </w:r>
      <w:proofErr w:type="spellStart"/>
      <w:r w:rsidRPr="00CA02E6">
        <w:rPr>
          <w:rStyle w:val="Texto"/>
          <w:rFonts w:ascii="Times New Roman" w:hAnsi="Times New Roman" w:cs="Times New Roman"/>
          <w:sz w:val="24"/>
        </w:rPr>
        <w:t>Operate</w:t>
      </w:r>
      <w:proofErr w:type="spellEnd"/>
      <w:r w:rsidRPr="00CA02E6">
        <w:rPr>
          <w:rStyle w:val="Texto"/>
          <w:rFonts w:ascii="Times New Roman" w:hAnsi="Times New Roman" w:cs="Times New Roman"/>
          <w:sz w:val="24"/>
        </w:rPr>
        <w:t xml:space="preserve"> onde foram desempenhadas funções no decorrer do estágio.</w:t>
      </w:r>
    </w:p>
    <w:p w14:paraId="1AC2B399" w14:textId="1F087748" w:rsidR="00934332" w:rsidRPr="00814B8D" w:rsidRDefault="00000000" w:rsidP="00814B8D">
      <w:pPr>
        <w:spacing w:line="360" w:lineRule="auto"/>
        <w:ind w:firstLine="709"/>
        <w:rPr>
          <w:rFonts w:cs="Times New Roman"/>
        </w:rPr>
      </w:pPr>
      <w:r>
        <w:rPr>
          <w:noProof/>
        </w:rPr>
        <w:lastRenderedPageBreak/>
        <w:pict w14:anchorId="52E39A1D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0;margin-top:405.25pt;width:449.95pt;height:.05pt;z-index:251664384;mso-position-horizontal-relative:text;mso-position-vertical-relative:text" stroked="f">
            <v:textbox style="mso-fit-shape-to-text:t" inset="0,0,0,0">
              <w:txbxContent>
                <w:p w14:paraId="009C3D68" w14:textId="1C1BC8A9" w:rsidR="00814B8D" w:rsidRPr="00814B8D" w:rsidRDefault="00814B8D" w:rsidP="00814B8D">
                  <w:pPr>
                    <w:pStyle w:val="Legenda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24"/>
                    </w:rPr>
                  </w:pPr>
                  <w:bookmarkStart w:id="9" w:name="_Toc139876477"/>
                  <w:r w:rsidRPr="00814B8D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Figura </w:t>
                  </w:r>
                  <w:r w:rsidRPr="00814B8D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begin"/>
                  </w:r>
                  <w:r w:rsidRPr="00814B8D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instrText xml:space="preserve"> SEQ Figura \* ARABIC </w:instrText>
                  </w:r>
                  <w:r w:rsidRPr="00814B8D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separate"/>
                  </w:r>
                  <w:r w:rsidR="00923810">
                    <w:rPr>
                      <w:i w:val="0"/>
                      <w:iCs w:val="0"/>
                      <w:noProof/>
                      <w:color w:val="000000" w:themeColor="text1"/>
                      <w:sz w:val="24"/>
                      <w:szCs w:val="24"/>
                    </w:rPr>
                    <w:t>1</w:t>
                  </w:r>
                  <w:r w:rsidRPr="00814B8D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fldChar w:fldCharType="end"/>
                  </w:r>
                  <w:r w:rsidRPr="00814B8D">
                    <w:rPr>
                      <w:i w:val="0"/>
                      <w:iCs w:val="0"/>
                      <w:color w:val="000000" w:themeColor="text1"/>
                      <w:sz w:val="24"/>
                      <w:szCs w:val="24"/>
                    </w:rPr>
                    <w:t xml:space="preserve"> - Diagrama Organizacional Deloitte Portugal</w:t>
                  </w:r>
                  <w:bookmarkEnd w:id="9"/>
                </w:p>
              </w:txbxContent>
            </v:textbox>
            <w10:wrap type="square"/>
          </v:shape>
        </w:pict>
      </w:r>
      <w:r w:rsidR="009537B6" w:rsidRPr="00897ED2">
        <w:rPr>
          <w:i/>
          <w:noProof/>
        </w:rPr>
        <w:drawing>
          <wp:anchor distT="0" distB="0" distL="114300" distR="114300" simplePos="0" relativeHeight="251669504" behindDoc="1" locked="0" layoutInCell="1" allowOverlap="1" wp14:anchorId="034E98D1" wp14:editId="79493921">
            <wp:simplePos x="0" y="0"/>
            <wp:positionH relativeFrom="column">
              <wp:posOffset>0</wp:posOffset>
            </wp:positionH>
            <wp:positionV relativeFrom="margin">
              <wp:posOffset>396875</wp:posOffset>
            </wp:positionV>
            <wp:extent cx="5714365" cy="4692650"/>
            <wp:effectExtent l="0" t="0" r="0" b="0"/>
            <wp:wrapSquare wrapText="bothSides"/>
            <wp:docPr id="22" name="Picture 1" descr="Uma imagem com texto, captura de ecrã, Tipo de letra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Uma imagem com texto, captura de ecrã, Tipo de letra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12CB" w14:textId="1D514342" w:rsidR="00934332" w:rsidRDefault="00934332" w:rsidP="00934332">
      <w:pPr>
        <w:pStyle w:val="Ttulo2"/>
      </w:pPr>
      <w:bookmarkStart w:id="10" w:name="_Toc139546223"/>
      <w:r>
        <w:lastRenderedPageBreak/>
        <w:t>Progressão na carreira</w:t>
      </w:r>
      <w:bookmarkEnd w:id="10"/>
    </w:p>
    <w:p w14:paraId="0A328007" w14:textId="77777777" w:rsidR="00934332" w:rsidRDefault="00934332" w:rsidP="00934332"/>
    <w:p w14:paraId="427C5F75" w14:textId="7FBB08EF" w:rsidR="00934332" w:rsidRPr="00CA02E6" w:rsidRDefault="00191DF0" w:rsidP="00934332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 xml:space="preserve">A </w:t>
      </w:r>
      <w:proofErr w:type="spellStart"/>
      <w:r w:rsidRPr="00CA02E6">
        <w:rPr>
          <w:rFonts w:cs="Times New Roman"/>
          <w:szCs w:val="24"/>
        </w:rPr>
        <w:t>Deloitte</w:t>
      </w:r>
      <w:proofErr w:type="spellEnd"/>
      <w:r w:rsidRPr="00CA02E6">
        <w:rPr>
          <w:rFonts w:cs="Times New Roman"/>
          <w:szCs w:val="24"/>
        </w:rPr>
        <w:t xml:space="preserve"> Portugal organiza-se através de uma estrutura hierárquica em que se baseia numa meritocracia. A sua estrutura</w:t>
      </w:r>
      <w:r w:rsidR="00934332" w:rsidRPr="00CA02E6">
        <w:rPr>
          <w:rFonts w:cs="Times New Roman"/>
          <w:szCs w:val="24"/>
        </w:rPr>
        <w:t xml:space="preserve"> </w:t>
      </w:r>
      <w:r w:rsidRPr="00CA02E6">
        <w:rPr>
          <w:rFonts w:cs="Times New Roman"/>
          <w:szCs w:val="24"/>
        </w:rPr>
        <w:t xml:space="preserve">funciona como uma escada, que cada vez que se sobe um degrau as responsabilidades vão crescendo. </w:t>
      </w:r>
      <w:r w:rsidR="00E9348B" w:rsidRPr="00CA02E6">
        <w:rPr>
          <w:rFonts w:cs="Times New Roman"/>
          <w:szCs w:val="24"/>
        </w:rPr>
        <w:t xml:space="preserve">Para subir os degraus da carreira tem que os profissionais da </w:t>
      </w:r>
      <w:proofErr w:type="spellStart"/>
      <w:r w:rsidR="00E9348B" w:rsidRPr="00CA02E6">
        <w:rPr>
          <w:rFonts w:cs="Times New Roman"/>
          <w:szCs w:val="24"/>
        </w:rPr>
        <w:t>Deloitte</w:t>
      </w:r>
      <w:proofErr w:type="spellEnd"/>
      <w:r w:rsidR="00E9348B" w:rsidRPr="00CA02E6">
        <w:rPr>
          <w:rFonts w:cs="Times New Roman"/>
          <w:szCs w:val="24"/>
        </w:rPr>
        <w:t xml:space="preserve"> demonstrar as suas capacidades. </w:t>
      </w:r>
      <w:r w:rsidRPr="00CA02E6">
        <w:rPr>
          <w:rFonts w:cs="Times New Roman"/>
          <w:szCs w:val="24"/>
        </w:rPr>
        <w:t xml:space="preserve"> </w:t>
      </w:r>
    </w:p>
    <w:p w14:paraId="0E77B6FD" w14:textId="34E7F831" w:rsidR="00E9348B" w:rsidRPr="00CA02E6" w:rsidRDefault="00E9348B" w:rsidP="00934332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 xml:space="preserve">Na figura 2 encontra-se a progressão na carreira de um profissional da </w:t>
      </w:r>
      <w:proofErr w:type="spellStart"/>
      <w:r w:rsidRPr="00CA02E6">
        <w:rPr>
          <w:rFonts w:cs="Times New Roman"/>
          <w:szCs w:val="24"/>
        </w:rPr>
        <w:t>Deloitte</w:t>
      </w:r>
      <w:proofErr w:type="spellEnd"/>
      <w:r w:rsidRPr="00CA02E6">
        <w:rPr>
          <w:rFonts w:cs="Times New Roman"/>
          <w:szCs w:val="24"/>
        </w:rPr>
        <w:t>:</w:t>
      </w:r>
    </w:p>
    <w:p w14:paraId="75EB08FE" w14:textId="77777777" w:rsidR="00814B8D" w:rsidRDefault="00E9348B" w:rsidP="00814B8D">
      <w:pPr>
        <w:keepNext/>
        <w:spacing w:line="360" w:lineRule="auto"/>
        <w:ind w:firstLine="709"/>
        <w:jc w:val="center"/>
      </w:pPr>
      <w:r>
        <w:rPr>
          <w:noProof/>
          <w:szCs w:val="24"/>
        </w:rPr>
        <w:drawing>
          <wp:inline distT="0" distB="0" distL="0" distR="0" wp14:anchorId="021C8281" wp14:editId="026FB2EE">
            <wp:extent cx="5067300" cy="2486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12" cy="2505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A32FE" w14:textId="4D561596" w:rsidR="001E293C" w:rsidRPr="00814B8D" w:rsidRDefault="00814B8D" w:rsidP="00814B8D">
      <w:pPr>
        <w:pStyle w:val="Legenda"/>
        <w:jc w:val="center"/>
        <w:rPr>
          <w:i w:val="0"/>
          <w:iCs w:val="0"/>
          <w:color w:val="000000" w:themeColor="text1"/>
          <w:sz w:val="24"/>
          <w:szCs w:val="36"/>
        </w:rPr>
      </w:pPr>
      <w:bookmarkStart w:id="11" w:name="_Toc139876478"/>
      <w:r w:rsidRPr="00814B8D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814B8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14B8D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14B8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814B8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14B8D">
        <w:rPr>
          <w:i w:val="0"/>
          <w:iCs w:val="0"/>
          <w:color w:val="000000" w:themeColor="text1"/>
          <w:sz w:val="24"/>
          <w:szCs w:val="24"/>
        </w:rPr>
        <w:t xml:space="preserve"> - Diagrama de Progressão da Carreira</w:t>
      </w:r>
      <w:bookmarkEnd w:id="11"/>
    </w:p>
    <w:p w14:paraId="7F4789EA" w14:textId="77777777" w:rsidR="00814B8D" w:rsidRPr="009537B6" w:rsidRDefault="00814B8D" w:rsidP="009537B6">
      <w:pPr>
        <w:spacing w:line="360" w:lineRule="auto"/>
        <w:ind w:firstLine="709"/>
        <w:jc w:val="center"/>
        <w:rPr>
          <w:szCs w:val="24"/>
        </w:rPr>
      </w:pPr>
    </w:p>
    <w:p w14:paraId="189F4DBA" w14:textId="0309C788" w:rsidR="007B19C6" w:rsidRDefault="00AA4042" w:rsidP="007B19C6">
      <w:pPr>
        <w:pStyle w:val="Ttulo1"/>
      </w:pPr>
      <w:bookmarkStart w:id="12" w:name="_Toc139546224"/>
      <w:r>
        <w:t>Fundamentos Tecnológicos</w:t>
      </w:r>
      <w:bookmarkEnd w:id="12"/>
    </w:p>
    <w:p w14:paraId="70E42BCD" w14:textId="77777777" w:rsidR="00FE796D" w:rsidRDefault="00FE796D" w:rsidP="00FE796D"/>
    <w:p w14:paraId="1F2FA85C" w14:textId="46FF9E84" w:rsidR="00FE796D" w:rsidRDefault="00FE796D" w:rsidP="00FE796D">
      <w:pPr>
        <w:spacing w:line="360" w:lineRule="auto"/>
        <w:ind w:firstLine="709"/>
        <w:rPr>
          <w:rFonts w:cs="Times New Roman"/>
          <w:szCs w:val="24"/>
        </w:rPr>
      </w:pPr>
      <w:r w:rsidRPr="00CA02E6">
        <w:rPr>
          <w:rFonts w:cs="Times New Roman"/>
          <w:szCs w:val="24"/>
        </w:rPr>
        <w:t>Neste ponto serão apresentados conceitos e definições teóricas, com o intuito de suportar e contextualizar todo o conteúdo apresentado ao longo deste relatório de estágio.</w:t>
      </w:r>
    </w:p>
    <w:p w14:paraId="23680A10" w14:textId="77777777" w:rsidR="0042407A" w:rsidRPr="00CA02E6" w:rsidRDefault="0042407A" w:rsidP="00FE796D">
      <w:pPr>
        <w:spacing w:line="360" w:lineRule="auto"/>
        <w:ind w:firstLine="709"/>
        <w:rPr>
          <w:rFonts w:cs="Times New Roman"/>
          <w:szCs w:val="24"/>
        </w:rPr>
      </w:pPr>
    </w:p>
    <w:p w14:paraId="7FDC2B33" w14:textId="470CC88B" w:rsidR="00AA2D08" w:rsidRDefault="00584010" w:rsidP="00584010">
      <w:pPr>
        <w:pStyle w:val="Ttulo2"/>
      </w:pPr>
      <w:bookmarkStart w:id="13" w:name="_Toc139546225"/>
      <w:r>
        <w:t>Sistemas de informação</w:t>
      </w:r>
      <w:bookmarkEnd w:id="13"/>
    </w:p>
    <w:p w14:paraId="1D792395" w14:textId="77777777" w:rsidR="00584010" w:rsidRDefault="00584010" w:rsidP="00584010"/>
    <w:p w14:paraId="563597DF" w14:textId="19F109CF" w:rsidR="00375B1D" w:rsidRDefault="00771A2F" w:rsidP="00375B1D">
      <w:pPr>
        <w:spacing w:line="360" w:lineRule="auto"/>
        <w:ind w:firstLine="70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shd w:val="clear" w:color="auto" w:fill="FFFFFF"/>
        </w:rPr>
        <w:t>U</w:t>
      </w:r>
      <w:r w:rsidR="00375B1D" w:rsidRPr="00375B1D">
        <w:rPr>
          <w:rFonts w:cs="Times New Roman"/>
          <w:color w:val="000000"/>
          <w:szCs w:val="24"/>
          <w:shd w:val="clear" w:color="auto" w:fill="FFFFFF"/>
        </w:rPr>
        <w:t>m sistema de informação</w:t>
      </w:r>
      <w:r w:rsidR="00375B1D"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="00375B1D" w:rsidRPr="00375B1D">
        <w:rPr>
          <w:rFonts w:cs="Times New Roman"/>
          <w:color w:val="000000"/>
          <w:szCs w:val="24"/>
          <w:shd w:val="clear" w:color="auto" w:fill="FFFFFF"/>
        </w:rPr>
        <w:t> refere-se a um conjunto ordenado de mecanismos cuja finalidade é ger</w:t>
      </w:r>
      <w:r w:rsidR="0042407A">
        <w:rPr>
          <w:rFonts w:cs="Times New Roman"/>
          <w:color w:val="000000"/>
          <w:szCs w:val="24"/>
          <w:shd w:val="clear" w:color="auto" w:fill="FFFFFF"/>
        </w:rPr>
        <w:t>ir</w:t>
      </w:r>
      <w:r w:rsidR="00375B1D" w:rsidRPr="00375B1D">
        <w:rPr>
          <w:rFonts w:cs="Times New Roman"/>
          <w:color w:val="000000"/>
          <w:szCs w:val="24"/>
          <w:shd w:val="clear" w:color="auto" w:fill="FFFFFF"/>
        </w:rPr>
        <w:t xml:space="preserve"> dados e informações</w:t>
      </w:r>
      <w:r w:rsidR="00375B1D"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="00375B1D" w:rsidRPr="00375B1D">
        <w:rPr>
          <w:rFonts w:cs="Times New Roman"/>
          <w:color w:val="000000"/>
          <w:szCs w:val="24"/>
          <w:shd w:val="clear" w:color="auto" w:fill="FFFFFF"/>
        </w:rPr>
        <w:t> para que possam ser recuperados e processados ​​de forma fácil e rápida</w:t>
      </w:r>
      <w:r w:rsidR="00375B1D" w:rsidRPr="00375B1D">
        <w:rPr>
          <w:rFonts w:cs="Times New Roman"/>
          <w:color w:val="333333"/>
          <w:szCs w:val="24"/>
          <w:shd w:val="clear" w:color="auto" w:fill="FFFFFF"/>
        </w:rPr>
        <w:t>.</w:t>
      </w:r>
    </w:p>
    <w:p w14:paraId="42FF2DA7" w14:textId="5788899E" w:rsidR="0028671B" w:rsidRDefault="00375B1D" w:rsidP="0028671B">
      <w:pPr>
        <w:spacing w:line="360" w:lineRule="auto"/>
        <w:ind w:firstLine="709"/>
        <w:rPr>
          <w:rFonts w:cs="Times New Roman"/>
          <w:color w:val="000000"/>
          <w:szCs w:val="24"/>
        </w:rPr>
      </w:pPr>
      <w:r w:rsidRPr="00375B1D">
        <w:rPr>
          <w:rFonts w:cs="Times New Roman"/>
          <w:color w:val="000000"/>
          <w:szCs w:val="24"/>
          <w:shd w:val="clear" w:color="auto" w:fill="FFFFFF"/>
        </w:rPr>
        <w:lastRenderedPageBreak/>
        <w:t>Todo sistema de informação é composto por uma série de recursos interconectados e interativos</w:t>
      </w:r>
      <w:r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Pr="00375B1D">
        <w:rPr>
          <w:rFonts w:cs="Times New Roman"/>
          <w:color w:val="000000"/>
          <w:szCs w:val="24"/>
          <w:shd w:val="clear" w:color="auto" w:fill="FFFFFF"/>
        </w:rPr>
        <w:t> dispostos da maneira mais conveniente com base na finalidade informativa delineada</w:t>
      </w:r>
      <w:r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Pr="00375B1D">
        <w:rPr>
          <w:rFonts w:cs="Times New Roman"/>
          <w:color w:val="000000"/>
          <w:szCs w:val="24"/>
          <w:shd w:val="clear" w:color="auto" w:fill="FFFFFF"/>
        </w:rPr>
        <w:t xml:space="preserve"> como </w:t>
      </w:r>
      <w:r w:rsidR="0042407A">
        <w:rPr>
          <w:rFonts w:cs="Times New Roman"/>
          <w:color w:val="000000"/>
          <w:szCs w:val="24"/>
          <w:shd w:val="clear" w:color="auto" w:fill="FFFFFF"/>
        </w:rPr>
        <w:t>recolha</w:t>
      </w:r>
      <w:r w:rsidRPr="00375B1D">
        <w:rPr>
          <w:rFonts w:cs="Times New Roman"/>
          <w:color w:val="000000"/>
          <w:szCs w:val="24"/>
          <w:shd w:val="clear" w:color="auto" w:fill="FFFFFF"/>
        </w:rPr>
        <w:t xml:space="preserve"> de informações pessoais</w:t>
      </w:r>
      <w:r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Pr="00375B1D">
        <w:rPr>
          <w:rFonts w:cs="Times New Roman"/>
          <w:color w:val="000000"/>
          <w:szCs w:val="24"/>
          <w:shd w:val="clear" w:color="auto" w:fill="FFFFFF"/>
        </w:rPr>
        <w:t> processamento de estatísticas</w:t>
      </w:r>
      <w:r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Pr="00375B1D">
        <w:rPr>
          <w:rFonts w:cs="Times New Roman"/>
          <w:color w:val="000000"/>
          <w:szCs w:val="24"/>
          <w:shd w:val="clear" w:color="auto" w:fill="FFFFFF"/>
        </w:rPr>
        <w:t> organização de arquivos</w:t>
      </w:r>
      <w:r w:rsidRPr="00375B1D">
        <w:rPr>
          <w:rFonts w:cs="Times New Roman"/>
          <w:color w:val="333333"/>
          <w:szCs w:val="24"/>
          <w:shd w:val="clear" w:color="auto" w:fill="FFFFFF"/>
        </w:rPr>
        <w:t>,</w:t>
      </w:r>
      <w:r w:rsidRPr="00375B1D">
        <w:rPr>
          <w:rFonts w:cs="Times New Roman"/>
          <w:color w:val="000000"/>
          <w:szCs w:val="24"/>
          <w:shd w:val="clear" w:color="auto" w:fill="FFFFFF"/>
        </w:rPr>
        <w:t> etc</w:t>
      </w:r>
      <w:r w:rsidRPr="00375B1D">
        <w:rPr>
          <w:rFonts w:cs="Times New Roman"/>
          <w:color w:val="333333"/>
          <w:szCs w:val="24"/>
          <w:shd w:val="clear" w:color="auto" w:fill="FFFFFF"/>
        </w:rPr>
        <w:t>.</w:t>
      </w:r>
    </w:p>
    <w:p w14:paraId="4D768992" w14:textId="2887B63E" w:rsidR="0042407A" w:rsidRPr="0028671B" w:rsidRDefault="0042407A" w:rsidP="0028671B">
      <w:pPr>
        <w:rPr>
          <w:rFonts w:cs="Times New Roman"/>
          <w:color w:val="000000"/>
          <w:szCs w:val="24"/>
        </w:rPr>
      </w:pPr>
    </w:p>
    <w:p w14:paraId="29C435BE" w14:textId="4E624A07" w:rsidR="0042407A" w:rsidRDefault="00771A2F" w:rsidP="00771A2F">
      <w:pPr>
        <w:pStyle w:val="Ttulo2"/>
      </w:pPr>
      <w:bookmarkStart w:id="14" w:name="_Toc139546226"/>
      <w:r>
        <w:t>G</w:t>
      </w:r>
      <w:r w:rsidRPr="00CA02E6">
        <w:t xml:space="preserve">estão de </w:t>
      </w:r>
      <w:r>
        <w:t>S</w:t>
      </w:r>
      <w:r w:rsidRPr="00CA02E6">
        <w:t xml:space="preserve">istemas de </w:t>
      </w:r>
      <w:r>
        <w:t>I</w:t>
      </w:r>
      <w:r w:rsidRPr="00CA02E6">
        <w:t>nformação</w:t>
      </w:r>
      <w:bookmarkEnd w:id="14"/>
    </w:p>
    <w:p w14:paraId="5F937E9A" w14:textId="77777777" w:rsidR="008E1A0D" w:rsidRDefault="008E1A0D" w:rsidP="00E0570E"/>
    <w:p w14:paraId="0F019258" w14:textId="4A57E25B" w:rsidR="000F66AD" w:rsidRDefault="00022596" w:rsidP="000F66AD">
      <w:pPr>
        <w:spacing w:line="360" w:lineRule="auto"/>
        <w:ind w:firstLine="709"/>
        <w:rPr>
          <w:rStyle w:val="Texto"/>
          <w:rFonts w:ascii="Times New Roman" w:hAnsi="Times New Roman"/>
          <w:sz w:val="24"/>
        </w:rPr>
      </w:pPr>
      <w:r w:rsidRPr="00D914E0">
        <w:rPr>
          <w:rStyle w:val="Texto"/>
          <w:rFonts w:ascii="Times New Roman" w:hAnsi="Times New Roman"/>
          <w:sz w:val="24"/>
        </w:rPr>
        <w:t xml:space="preserve">A gestão de sistemas de informação é um conjunto de tarefas que juntam a área funcional das organizações responsáveis pela gestão de informação de uma organização. Dentro destes sistemas de informação podemos encontrar os sistemas integrados ou </w:t>
      </w:r>
      <w:proofErr w:type="spellStart"/>
      <w:r w:rsidRPr="00D914E0">
        <w:rPr>
          <w:rStyle w:val="Texto"/>
          <w:rFonts w:ascii="Times New Roman" w:hAnsi="Times New Roman"/>
          <w:i/>
          <w:sz w:val="24"/>
        </w:rPr>
        <w:t>Enterprise</w:t>
      </w:r>
      <w:proofErr w:type="spellEnd"/>
      <w:r w:rsidRPr="00D914E0">
        <w:rPr>
          <w:rStyle w:val="Texto"/>
          <w:rFonts w:ascii="Times New Roman" w:hAnsi="Times New Roman"/>
          <w:i/>
          <w:sz w:val="24"/>
        </w:rPr>
        <w:t xml:space="preserve"> </w:t>
      </w:r>
      <w:proofErr w:type="spellStart"/>
      <w:r w:rsidRPr="00D914E0">
        <w:rPr>
          <w:rStyle w:val="Texto"/>
          <w:rFonts w:ascii="Times New Roman" w:hAnsi="Times New Roman"/>
          <w:i/>
          <w:sz w:val="24"/>
        </w:rPr>
        <w:t>Resource</w:t>
      </w:r>
      <w:proofErr w:type="spellEnd"/>
      <w:r w:rsidRPr="00D914E0">
        <w:rPr>
          <w:rStyle w:val="Texto"/>
          <w:rFonts w:ascii="Times New Roman" w:hAnsi="Times New Roman"/>
          <w:i/>
          <w:sz w:val="24"/>
        </w:rPr>
        <w:t xml:space="preserve"> </w:t>
      </w:r>
      <w:proofErr w:type="spellStart"/>
      <w:r w:rsidRPr="00D914E0">
        <w:rPr>
          <w:rStyle w:val="Texto"/>
          <w:rFonts w:ascii="Times New Roman" w:hAnsi="Times New Roman"/>
          <w:i/>
          <w:sz w:val="24"/>
        </w:rPr>
        <w:t>Planning</w:t>
      </w:r>
      <w:proofErr w:type="spellEnd"/>
      <w:r w:rsidRPr="00D914E0">
        <w:rPr>
          <w:rStyle w:val="Texto"/>
          <w:rFonts w:ascii="Times New Roman" w:hAnsi="Times New Roman"/>
          <w:sz w:val="24"/>
        </w:rPr>
        <w:t xml:space="preserve"> (ERP), responsáveis por englobar todos os dados de uma empresa ajudando assim na manipulação desses mesmos dados.</w:t>
      </w:r>
    </w:p>
    <w:p w14:paraId="7176A4B0" w14:textId="77777777" w:rsidR="000F66AD" w:rsidRDefault="000F66AD" w:rsidP="000F66AD">
      <w:pPr>
        <w:spacing w:line="360" w:lineRule="auto"/>
        <w:ind w:firstLine="709"/>
        <w:rPr>
          <w:rStyle w:val="Texto"/>
          <w:rFonts w:ascii="Times New Roman" w:hAnsi="Times New Roman"/>
          <w:sz w:val="24"/>
        </w:rPr>
      </w:pPr>
    </w:p>
    <w:p w14:paraId="4083ED90" w14:textId="16142F7F" w:rsidR="000F66AD" w:rsidRPr="000F66AD" w:rsidRDefault="000F66AD" w:rsidP="000F66AD">
      <w:pPr>
        <w:pStyle w:val="Ttulo2"/>
        <w:rPr>
          <w:rFonts w:cstheme="minorBidi"/>
          <w:szCs w:val="22"/>
        </w:rPr>
      </w:pPr>
      <w:bookmarkStart w:id="15" w:name="_Toc139546227"/>
      <w:proofErr w:type="spellStart"/>
      <w:r>
        <w:rPr>
          <w:rStyle w:val="Texto"/>
          <w:rFonts w:ascii="Times New Roman" w:hAnsi="Times New Roman"/>
          <w:sz w:val="24"/>
        </w:rPr>
        <w:t>Enterprise</w:t>
      </w:r>
      <w:proofErr w:type="spellEnd"/>
      <w:r>
        <w:rPr>
          <w:rStyle w:val="Texto"/>
          <w:rFonts w:ascii="Times New Roman" w:hAnsi="Times New Roman"/>
          <w:sz w:val="24"/>
        </w:rPr>
        <w:t xml:space="preserve"> </w:t>
      </w:r>
      <w:proofErr w:type="spellStart"/>
      <w:r>
        <w:rPr>
          <w:rStyle w:val="Texto"/>
          <w:rFonts w:ascii="Times New Roman" w:hAnsi="Times New Roman"/>
          <w:sz w:val="24"/>
        </w:rPr>
        <w:t>Resource</w:t>
      </w:r>
      <w:proofErr w:type="spellEnd"/>
      <w:r>
        <w:rPr>
          <w:rStyle w:val="Texto"/>
          <w:rFonts w:ascii="Times New Roman" w:hAnsi="Times New Roman"/>
          <w:sz w:val="24"/>
        </w:rPr>
        <w:t xml:space="preserve"> </w:t>
      </w:r>
      <w:proofErr w:type="spellStart"/>
      <w:r>
        <w:rPr>
          <w:rStyle w:val="Texto"/>
          <w:rFonts w:ascii="Times New Roman" w:hAnsi="Times New Roman"/>
          <w:sz w:val="24"/>
        </w:rPr>
        <w:t>Planning</w:t>
      </w:r>
      <w:proofErr w:type="spellEnd"/>
      <w:r>
        <w:rPr>
          <w:rStyle w:val="Texto"/>
          <w:rFonts w:ascii="Times New Roman" w:hAnsi="Times New Roman"/>
          <w:sz w:val="24"/>
        </w:rPr>
        <w:t xml:space="preserve"> (ERP)</w:t>
      </w:r>
      <w:bookmarkEnd w:id="15"/>
    </w:p>
    <w:p w14:paraId="2771CEDF" w14:textId="77777777" w:rsidR="004C23C7" w:rsidRDefault="004C23C7"/>
    <w:p w14:paraId="02C8E9C5" w14:textId="77777777" w:rsidR="0054189B" w:rsidRDefault="0054189B" w:rsidP="0011198D">
      <w:pPr>
        <w:spacing w:line="360" w:lineRule="auto"/>
        <w:ind w:firstLine="709"/>
        <w:rPr>
          <w:rFonts w:cs="Times New Roman"/>
          <w:szCs w:val="24"/>
        </w:rPr>
      </w:pPr>
      <w:r w:rsidRPr="0054189B">
        <w:rPr>
          <w:rFonts w:cs="Times New Roman"/>
          <w:szCs w:val="24"/>
        </w:rPr>
        <w:t xml:space="preserve">O </w:t>
      </w:r>
      <w:proofErr w:type="spellStart"/>
      <w:r w:rsidRPr="0054189B">
        <w:rPr>
          <w:rFonts w:cs="Times New Roman"/>
          <w:szCs w:val="24"/>
        </w:rPr>
        <w:t>Enterprise</w:t>
      </w:r>
      <w:proofErr w:type="spellEnd"/>
      <w:r w:rsidRPr="0054189B">
        <w:rPr>
          <w:rFonts w:cs="Times New Roman"/>
          <w:szCs w:val="24"/>
        </w:rPr>
        <w:t xml:space="preserve"> </w:t>
      </w:r>
      <w:proofErr w:type="spellStart"/>
      <w:r w:rsidRPr="0054189B">
        <w:rPr>
          <w:rFonts w:cs="Times New Roman"/>
          <w:szCs w:val="24"/>
        </w:rPr>
        <w:t>Resource</w:t>
      </w:r>
      <w:proofErr w:type="spellEnd"/>
      <w:r w:rsidRPr="0054189B">
        <w:rPr>
          <w:rFonts w:cs="Times New Roman"/>
          <w:szCs w:val="24"/>
        </w:rPr>
        <w:t xml:space="preserve"> </w:t>
      </w:r>
      <w:proofErr w:type="spellStart"/>
      <w:r w:rsidRPr="0054189B">
        <w:rPr>
          <w:rFonts w:cs="Times New Roman"/>
          <w:szCs w:val="24"/>
        </w:rPr>
        <w:t>Planning</w:t>
      </w:r>
      <w:proofErr w:type="spellEnd"/>
      <w:r w:rsidRPr="0054189B">
        <w:rPr>
          <w:rFonts w:cs="Times New Roman"/>
          <w:szCs w:val="24"/>
        </w:rPr>
        <w:t xml:space="preserve"> (ERP) é capaz de realizar um controle de todas as informações de uma empresa e também realizar a gestão da mesma, nas áreas de finanças, vendas, contabilidade, estoque, compras, produção e logística, integrando dados, recursos e processos</w:t>
      </w:r>
      <w:r>
        <w:rPr>
          <w:rFonts w:cs="Times New Roman"/>
          <w:szCs w:val="24"/>
        </w:rPr>
        <w:t>.</w:t>
      </w:r>
    </w:p>
    <w:p w14:paraId="48A93A0D" w14:textId="77777777" w:rsidR="0054189B" w:rsidRDefault="0054189B" w:rsidP="0011198D">
      <w:pPr>
        <w:spacing w:line="360" w:lineRule="auto"/>
        <w:ind w:firstLine="709"/>
        <w:rPr>
          <w:rFonts w:cs="Times New Roman"/>
          <w:szCs w:val="24"/>
        </w:rPr>
      </w:pPr>
      <w:r w:rsidRPr="0054189B">
        <w:rPr>
          <w:rFonts w:cs="Times New Roman"/>
          <w:szCs w:val="24"/>
        </w:rPr>
        <w:t>Podemos usar como exemplo de ERP quando operamos em uma empresa industrial, no setor de produção, podemos usar o ERP para quando há uma atualização de estoque, o mesmo se você atualizar as mesmas informações no setor de compras.</w:t>
      </w:r>
    </w:p>
    <w:p w14:paraId="558F13DF" w14:textId="267C9442" w:rsidR="002A6C2D" w:rsidRDefault="0054189B" w:rsidP="0011198D">
      <w:pPr>
        <w:spacing w:line="360" w:lineRule="auto"/>
        <w:ind w:firstLine="709"/>
        <w:rPr>
          <w:rFonts w:cs="Times New Roman"/>
          <w:szCs w:val="24"/>
        </w:rPr>
      </w:pPr>
      <w:r w:rsidRPr="0054189B">
        <w:rPr>
          <w:rFonts w:cs="Times New Roman"/>
          <w:szCs w:val="24"/>
        </w:rPr>
        <w:t>Dependendo das necessidades da organização, um ERP pode apresentar vários módulos que podem fazer parte dessas mesmas organizações, por isso os módulos principais são os seguintes:</w:t>
      </w:r>
    </w:p>
    <w:p w14:paraId="05CDB094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proofErr w:type="spellStart"/>
      <w:r w:rsidRPr="008A7D08">
        <w:rPr>
          <w:rStyle w:val="Texto"/>
          <w:rFonts w:ascii="Times New Roman" w:hAnsi="Times New Roman" w:cs="Times New Roman"/>
          <w:sz w:val="24"/>
          <w:szCs w:val="24"/>
        </w:rPr>
        <w:t>Faturamento</w:t>
      </w:r>
      <w:proofErr w:type="spellEnd"/>
      <w:r w:rsidRPr="008A7D08">
        <w:rPr>
          <w:rStyle w:val="Texto"/>
          <w:rFonts w:ascii="Times New Roman" w:hAnsi="Times New Roman" w:cs="Times New Roman"/>
          <w:sz w:val="24"/>
          <w:szCs w:val="24"/>
        </w:rPr>
        <w:t>;</w:t>
      </w:r>
    </w:p>
    <w:p w14:paraId="3EFBCAB9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Financeiro;</w:t>
      </w:r>
    </w:p>
    <w:p w14:paraId="5C9CF472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Compras;</w:t>
      </w:r>
    </w:p>
    <w:p w14:paraId="0C5AA012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Stock;</w:t>
      </w:r>
    </w:p>
    <w:p w14:paraId="0BBB802D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RH;</w:t>
      </w:r>
    </w:p>
    <w:p w14:paraId="3330E337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lastRenderedPageBreak/>
        <w:t>Fiscal;</w:t>
      </w:r>
    </w:p>
    <w:p w14:paraId="7589768A" w14:textId="77777777" w:rsidR="008A7D08" w:rsidRPr="008A7D08" w:rsidRDefault="008A7D08" w:rsidP="008A7D08">
      <w:pPr>
        <w:pStyle w:val="PargrafodaLista"/>
        <w:widowControl w:val="0"/>
        <w:numPr>
          <w:ilvl w:val="0"/>
          <w:numId w:val="12"/>
        </w:numPr>
        <w:spacing w:before="120" w:after="120" w:line="360" w:lineRule="auto"/>
        <w:jc w:val="both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Gerenciamento de projetos;</w:t>
      </w:r>
    </w:p>
    <w:p w14:paraId="58C48275" w14:textId="359589DD" w:rsidR="008A7D08" w:rsidRDefault="008A7D08" w:rsidP="008A7D08">
      <w:pPr>
        <w:pStyle w:val="PargrafodaLista"/>
        <w:numPr>
          <w:ilvl w:val="0"/>
          <w:numId w:val="12"/>
        </w:numPr>
        <w:spacing w:line="360" w:lineRule="auto"/>
        <w:rPr>
          <w:rStyle w:val="Texto"/>
          <w:rFonts w:ascii="Times New Roman" w:hAnsi="Times New Roman" w:cs="Times New Roman"/>
          <w:sz w:val="24"/>
          <w:szCs w:val="24"/>
        </w:rPr>
      </w:pPr>
      <w:r w:rsidRPr="008A7D08">
        <w:rPr>
          <w:rStyle w:val="Texto"/>
          <w:rFonts w:ascii="Times New Roman" w:hAnsi="Times New Roman" w:cs="Times New Roman"/>
          <w:sz w:val="24"/>
          <w:szCs w:val="24"/>
        </w:rPr>
        <w:t>Produção;</w:t>
      </w:r>
    </w:p>
    <w:p w14:paraId="23BD9C40" w14:textId="77777777" w:rsidR="008A7D08" w:rsidRDefault="008A7D08" w:rsidP="00814B8D">
      <w:pPr>
        <w:spacing w:line="360" w:lineRule="auto"/>
        <w:rPr>
          <w:rFonts w:cs="Times New Roman"/>
          <w:szCs w:val="24"/>
        </w:rPr>
      </w:pPr>
    </w:p>
    <w:p w14:paraId="3CB24EBF" w14:textId="32BF0457" w:rsidR="008A7D08" w:rsidRDefault="0001114F" w:rsidP="0001114F">
      <w:pPr>
        <w:pStyle w:val="Ttulo2"/>
      </w:pPr>
      <w:bookmarkStart w:id="16" w:name="_Toc139546228"/>
      <w:r>
        <w:t>SAP</w:t>
      </w:r>
      <w:bookmarkEnd w:id="16"/>
    </w:p>
    <w:p w14:paraId="0542EC5F" w14:textId="77777777" w:rsidR="0001114F" w:rsidRDefault="0001114F" w:rsidP="0001114F"/>
    <w:p w14:paraId="68DBECA1" w14:textId="4E8CA347" w:rsidR="004904BF" w:rsidRPr="004904BF" w:rsidRDefault="004904BF" w:rsidP="004904BF">
      <w:pPr>
        <w:spacing w:line="360" w:lineRule="auto"/>
        <w:ind w:firstLine="709"/>
        <w:rPr>
          <w:rFonts w:cs="Times New Roman"/>
          <w:szCs w:val="24"/>
        </w:rPr>
      </w:pPr>
      <w:r w:rsidRPr="004904BF">
        <w:rPr>
          <w:rFonts w:cs="Times New Roman"/>
          <w:szCs w:val="24"/>
        </w:rPr>
        <w:t>SAP</w:t>
      </w:r>
      <w:r>
        <w:rPr>
          <w:rFonts w:cs="Times New Roman"/>
          <w:szCs w:val="24"/>
        </w:rPr>
        <w:t xml:space="preserve"> </w:t>
      </w:r>
      <w:r w:rsidRPr="004904BF">
        <w:rPr>
          <w:rFonts w:cs="Times New Roman"/>
          <w:szCs w:val="24"/>
        </w:rPr>
        <w:t>(</w:t>
      </w:r>
      <w:proofErr w:type="spellStart"/>
      <w:r w:rsidRPr="0054189B">
        <w:rPr>
          <w:rFonts w:cs="Times New Roman"/>
          <w:i/>
          <w:iCs/>
          <w:szCs w:val="24"/>
        </w:rPr>
        <w:t>Systeme</w:t>
      </w:r>
      <w:proofErr w:type="spellEnd"/>
      <w:r w:rsidRPr="0054189B">
        <w:rPr>
          <w:rFonts w:cs="Times New Roman"/>
          <w:i/>
          <w:iCs/>
          <w:szCs w:val="24"/>
        </w:rPr>
        <w:t xml:space="preserve">, </w:t>
      </w:r>
      <w:proofErr w:type="spellStart"/>
      <w:r w:rsidRPr="0054189B">
        <w:rPr>
          <w:rFonts w:cs="Times New Roman"/>
          <w:i/>
          <w:iCs/>
          <w:szCs w:val="24"/>
        </w:rPr>
        <w:t>Anwendungen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und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Produkte</w:t>
      </w:r>
      <w:proofErr w:type="spellEnd"/>
      <w:r w:rsidRPr="0054189B">
        <w:rPr>
          <w:rFonts w:cs="Times New Roman"/>
          <w:i/>
          <w:iCs/>
          <w:szCs w:val="24"/>
        </w:rPr>
        <w:t xml:space="preserve"> in der </w:t>
      </w:r>
      <w:proofErr w:type="spellStart"/>
      <w:r w:rsidRPr="0054189B">
        <w:rPr>
          <w:rFonts w:cs="Times New Roman"/>
          <w:i/>
          <w:iCs/>
          <w:szCs w:val="24"/>
        </w:rPr>
        <w:t>Datenverarbeitung</w:t>
      </w:r>
      <w:proofErr w:type="spellEnd"/>
      <w:r w:rsidRPr="004904BF">
        <w:rPr>
          <w:rFonts w:cs="Times New Roman"/>
          <w:szCs w:val="24"/>
        </w:rPr>
        <w:t>) é um software destinado à gestão empresarial criado por uma organização alemã. Em português, o termo significa "Sistemas, Aplicações e Produtos para Processamento de Dados".</w:t>
      </w:r>
    </w:p>
    <w:p w14:paraId="44F13F0E" w14:textId="5811D1AD" w:rsidR="004904BF" w:rsidRDefault="004904BF" w:rsidP="004904BF">
      <w:pPr>
        <w:spacing w:line="360" w:lineRule="auto"/>
        <w:ind w:firstLine="709"/>
        <w:rPr>
          <w:rFonts w:cs="Times New Roman"/>
          <w:szCs w:val="24"/>
        </w:rPr>
      </w:pPr>
      <w:r w:rsidRPr="004904BF">
        <w:rPr>
          <w:rFonts w:cs="Times New Roman"/>
          <w:szCs w:val="24"/>
        </w:rPr>
        <w:t>O SAP é um tipo de ERP (</w:t>
      </w:r>
      <w:proofErr w:type="spellStart"/>
      <w:r w:rsidRPr="0054189B">
        <w:rPr>
          <w:rFonts w:cs="Times New Roman"/>
          <w:i/>
          <w:iCs/>
          <w:szCs w:val="24"/>
        </w:rPr>
        <w:t>Enterprise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Resource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Planning</w:t>
      </w:r>
      <w:proofErr w:type="spellEnd"/>
      <w:r w:rsidRPr="004904BF">
        <w:rPr>
          <w:rFonts w:cs="Times New Roman"/>
          <w:szCs w:val="24"/>
        </w:rPr>
        <w:t>) que integra perfeitamente todos os departamentos da empresa, desde o RH até a emissão de faturas. O sistema oferece soluções que podem ser customizadas para qualquer tipo de indústria e funciona através de módulos.</w:t>
      </w:r>
    </w:p>
    <w:p w14:paraId="4C7A75FA" w14:textId="4225DA12" w:rsidR="0060508F" w:rsidRPr="004904BF" w:rsidRDefault="0060508F" w:rsidP="004904BF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Alguns dos principais módulos de SAP são os seguintes:</w:t>
      </w:r>
    </w:p>
    <w:p w14:paraId="215C0509" w14:textId="3D1C571D" w:rsidR="0060508F" w:rsidRPr="0060508F" w:rsidRDefault="0060508F" w:rsidP="0060508F">
      <w:pPr>
        <w:pStyle w:val="PargrafodaLista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60508F">
        <w:rPr>
          <w:rFonts w:cs="Times New Roman"/>
          <w:szCs w:val="24"/>
        </w:rPr>
        <w:t xml:space="preserve">FI: </w:t>
      </w:r>
      <w:r w:rsidRPr="0060508F">
        <w:rPr>
          <w:rFonts w:cs="Times New Roman"/>
          <w:i/>
          <w:iCs/>
          <w:szCs w:val="24"/>
        </w:rPr>
        <w:t xml:space="preserve">Financial </w:t>
      </w:r>
      <w:proofErr w:type="spellStart"/>
      <w:r w:rsidRPr="0060508F">
        <w:rPr>
          <w:rFonts w:cs="Times New Roman"/>
          <w:i/>
          <w:iCs/>
          <w:szCs w:val="24"/>
        </w:rPr>
        <w:t>Accounting</w:t>
      </w:r>
      <w:proofErr w:type="spellEnd"/>
      <w:r w:rsidRPr="0060508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que </w:t>
      </w:r>
      <w:r w:rsidRPr="0060508F">
        <w:rPr>
          <w:rFonts w:cs="Times New Roman"/>
          <w:szCs w:val="24"/>
        </w:rPr>
        <w:t>é responsável pela parte financeira da empresa;</w:t>
      </w:r>
    </w:p>
    <w:p w14:paraId="6239F1C0" w14:textId="0346B939" w:rsidR="0060508F" w:rsidRPr="0060508F" w:rsidRDefault="0060508F" w:rsidP="0060508F">
      <w:pPr>
        <w:pStyle w:val="PargrafodaLista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60508F">
        <w:rPr>
          <w:rFonts w:cs="Times New Roman"/>
          <w:szCs w:val="24"/>
        </w:rPr>
        <w:t xml:space="preserve">CO: </w:t>
      </w:r>
      <w:proofErr w:type="spellStart"/>
      <w:r w:rsidRPr="0060508F">
        <w:rPr>
          <w:rFonts w:cs="Times New Roman"/>
          <w:i/>
          <w:iCs/>
          <w:szCs w:val="24"/>
        </w:rPr>
        <w:t>Controlling</w:t>
      </w:r>
      <w:proofErr w:type="spellEnd"/>
      <w:r>
        <w:rPr>
          <w:rFonts w:cs="Times New Roman"/>
          <w:szCs w:val="24"/>
        </w:rPr>
        <w:t xml:space="preserve"> que</w:t>
      </w:r>
      <w:r w:rsidRPr="0060508F">
        <w:rPr>
          <w:rFonts w:cs="Times New Roman"/>
          <w:szCs w:val="24"/>
        </w:rPr>
        <w:t xml:space="preserve"> fornece soluções para a administração dos processos de tomada de decisão da empresa;</w:t>
      </w:r>
    </w:p>
    <w:p w14:paraId="63FC3787" w14:textId="403B37E6" w:rsidR="0060508F" w:rsidRPr="0060508F" w:rsidRDefault="0060508F" w:rsidP="0060508F">
      <w:pPr>
        <w:pStyle w:val="PargrafodaLista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60508F">
        <w:rPr>
          <w:rFonts w:cs="Times New Roman"/>
          <w:szCs w:val="24"/>
        </w:rPr>
        <w:t xml:space="preserve">SD: </w:t>
      </w:r>
      <w:r w:rsidRPr="0060508F">
        <w:rPr>
          <w:rFonts w:cs="Times New Roman"/>
          <w:i/>
          <w:iCs/>
          <w:szCs w:val="24"/>
        </w:rPr>
        <w:t xml:space="preserve">Sales </w:t>
      </w:r>
      <w:proofErr w:type="spellStart"/>
      <w:r w:rsidRPr="0060508F">
        <w:rPr>
          <w:rFonts w:cs="Times New Roman"/>
          <w:i/>
          <w:iCs/>
          <w:szCs w:val="24"/>
        </w:rPr>
        <w:t>and</w:t>
      </w:r>
      <w:proofErr w:type="spellEnd"/>
      <w:r w:rsidRPr="0060508F">
        <w:rPr>
          <w:rFonts w:cs="Times New Roman"/>
          <w:i/>
          <w:iCs/>
          <w:szCs w:val="24"/>
        </w:rPr>
        <w:t xml:space="preserve"> </w:t>
      </w:r>
      <w:proofErr w:type="spellStart"/>
      <w:r w:rsidRPr="0060508F">
        <w:rPr>
          <w:rFonts w:cs="Times New Roman"/>
          <w:i/>
          <w:iCs/>
          <w:szCs w:val="24"/>
        </w:rPr>
        <w:t>Distribution</w:t>
      </w:r>
      <w:proofErr w:type="spellEnd"/>
      <w:r>
        <w:rPr>
          <w:rFonts w:cs="Times New Roman"/>
          <w:szCs w:val="24"/>
        </w:rPr>
        <w:t xml:space="preserve"> que</w:t>
      </w:r>
      <w:r w:rsidRPr="0060508F">
        <w:rPr>
          <w:rFonts w:cs="Times New Roman"/>
          <w:szCs w:val="24"/>
        </w:rPr>
        <w:t xml:space="preserve"> é responsável pela gestão das vendas;</w:t>
      </w:r>
    </w:p>
    <w:p w14:paraId="5DEB1BA5" w14:textId="2A3A5A4F" w:rsidR="0060508F" w:rsidRPr="0060508F" w:rsidRDefault="0060508F" w:rsidP="0060508F">
      <w:pPr>
        <w:pStyle w:val="PargrafodaLista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60508F">
        <w:rPr>
          <w:rFonts w:cs="Times New Roman"/>
          <w:szCs w:val="24"/>
        </w:rPr>
        <w:t xml:space="preserve">MM: </w:t>
      </w:r>
      <w:r w:rsidRPr="0060508F">
        <w:rPr>
          <w:rFonts w:cs="Times New Roman"/>
          <w:i/>
          <w:iCs/>
          <w:szCs w:val="24"/>
        </w:rPr>
        <w:t>Material Management</w:t>
      </w:r>
      <w:r>
        <w:rPr>
          <w:rFonts w:cs="Times New Roman"/>
          <w:szCs w:val="24"/>
        </w:rPr>
        <w:t xml:space="preserve"> que</w:t>
      </w:r>
      <w:r w:rsidRPr="0060508F">
        <w:rPr>
          <w:rFonts w:cs="Times New Roman"/>
          <w:szCs w:val="24"/>
        </w:rPr>
        <w:t xml:space="preserve"> está focada no registo e gestão de tudo o que se relaciona com materiais;</w:t>
      </w:r>
    </w:p>
    <w:p w14:paraId="1F906E79" w14:textId="78AE3015" w:rsidR="0060508F" w:rsidRPr="0060508F" w:rsidRDefault="0060508F" w:rsidP="0060508F">
      <w:pPr>
        <w:pStyle w:val="PargrafodaLista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60508F">
        <w:rPr>
          <w:rFonts w:cs="Times New Roman"/>
          <w:szCs w:val="24"/>
        </w:rPr>
        <w:t xml:space="preserve">PP: </w:t>
      </w:r>
      <w:proofErr w:type="spellStart"/>
      <w:r w:rsidRPr="0054189B">
        <w:rPr>
          <w:rFonts w:cs="Times New Roman"/>
          <w:i/>
          <w:iCs/>
          <w:szCs w:val="24"/>
        </w:rPr>
        <w:t>Production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Planning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and</w:t>
      </w:r>
      <w:proofErr w:type="spellEnd"/>
      <w:r w:rsidRPr="0054189B">
        <w:rPr>
          <w:rFonts w:cs="Times New Roman"/>
          <w:i/>
          <w:iCs/>
          <w:szCs w:val="24"/>
        </w:rPr>
        <w:t xml:space="preserve"> </w:t>
      </w:r>
      <w:proofErr w:type="spellStart"/>
      <w:r w:rsidRPr="0054189B">
        <w:rPr>
          <w:rFonts w:cs="Times New Roman"/>
          <w:i/>
          <w:iCs/>
          <w:szCs w:val="24"/>
        </w:rPr>
        <w:t>Control</w:t>
      </w:r>
      <w:proofErr w:type="spellEnd"/>
      <w:r>
        <w:rPr>
          <w:rFonts w:cs="Times New Roman"/>
          <w:szCs w:val="24"/>
        </w:rPr>
        <w:t xml:space="preserve"> que </w:t>
      </w:r>
      <w:r w:rsidRPr="0060508F">
        <w:rPr>
          <w:rFonts w:cs="Times New Roman"/>
          <w:szCs w:val="24"/>
        </w:rPr>
        <w:t>gere tudo o que está relacionado com o processo produtivo;</w:t>
      </w:r>
    </w:p>
    <w:p w14:paraId="7CCB6994" w14:textId="77777777" w:rsidR="0054189B" w:rsidRDefault="0060508F" w:rsidP="0054189B">
      <w:pPr>
        <w:pStyle w:val="PargrafodaLista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60508F">
        <w:rPr>
          <w:rFonts w:cs="Times New Roman"/>
          <w:szCs w:val="24"/>
        </w:rPr>
        <w:t xml:space="preserve">QM: </w:t>
      </w:r>
      <w:proofErr w:type="spellStart"/>
      <w:r w:rsidRPr="0054189B">
        <w:rPr>
          <w:rFonts w:cs="Times New Roman"/>
          <w:i/>
          <w:iCs/>
          <w:szCs w:val="24"/>
        </w:rPr>
        <w:t>Quality</w:t>
      </w:r>
      <w:proofErr w:type="spellEnd"/>
      <w:r w:rsidRPr="0054189B">
        <w:rPr>
          <w:rFonts w:cs="Times New Roman"/>
          <w:i/>
          <w:iCs/>
          <w:szCs w:val="24"/>
        </w:rPr>
        <w:t xml:space="preserve"> Management</w:t>
      </w:r>
      <w:r>
        <w:rPr>
          <w:rFonts w:cs="Times New Roman"/>
          <w:szCs w:val="24"/>
        </w:rPr>
        <w:t xml:space="preserve"> que</w:t>
      </w:r>
      <w:r w:rsidRPr="0060508F">
        <w:rPr>
          <w:rFonts w:cs="Times New Roman"/>
          <w:szCs w:val="24"/>
        </w:rPr>
        <w:t xml:space="preserve"> está focada no processo de gestão da qualidade.</w:t>
      </w:r>
    </w:p>
    <w:p w14:paraId="4721E836" w14:textId="77777777" w:rsidR="0054189B" w:rsidRDefault="0054189B" w:rsidP="0054189B">
      <w:pPr>
        <w:spacing w:line="360" w:lineRule="auto"/>
        <w:ind w:firstLine="709"/>
        <w:rPr>
          <w:rFonts w:cs="Times New Roman"/>
          <w:szCs w:val="24"/>
        </w:rPr>
      </w:pPr>
      <w:r w:rsidRPr="0054189B">
        <w:rPr>
          <w:rFonts w:cs="Times New Roman"/>
          <w:szCs w:val="24"/>
        </w:rPr>
        <w:t xml:space="preserve">O SAP atende a qualquer tipo de negócio </w:t>
      </w:r>
      <w:r>
        <w:rPr>
          <w:rFonts w:cs="Times New Roman"/>
          <w:szCs w:val="24"/>
        </w:rPr>
        <w:t xml:space="preserve">seja esse </w:t>
      </w:r>
      <w:r w:rsidRPr="0054189B">
        <w:rPr>
          <w:rFonts w:cs="Times New Roman"/>
          <w:szCs w:val="24"/>
        </w:rPr>
        <w:t>industria</w:t>
      </w:r>
      <w:r>
        <w:rPr>
          <w:rFonts w:cs="Times New Roman"/>
          <w:szCs w:val="24"/>
        </w:rPr>
        <w:t>l</w:t>
      </w:r>
      <w:r w:rsidRPr="0054189B">
        <w:rPr>
          <w:rFonts w:cs="Times New Roman"/>
          <w:szCs w:val="24"/>
        </w:rPr>
        <w:t>, comerci</w:t>
      </w:r>
      <w:r>
        <w:rPr>
          <w:rFonts w:cs="Times New Roman"/>
          <w:szCs w:val="24"/>
        </w:rPr>
        <w:t>al</w:t>
      </w:r>
      <w:r w:rsidRPr="0054189B">
        <w:rPr>
          <w:rFonts w:cs="Times New Roman"/>
          <w:szCs w:val="24"/>
        </w:rPr>
        <w:t xml:space="preserve"> ou</w:t>
      </w:r>
      <w:r>
        <w:rPr>
          <w:rFonts w:cs="Times New Roman"/>
          <w:szCs w:val="24"/>
        </w:rPr>
        <w:t xml:space="preserve"> de</w:t>
      </w:r>
      <w:r w:rsidRPr="0054189B">
        <w:rPr>
          <w:rFonts w:cs="Times New Roman"/>
          <w:szCs w:val="24"/>
        </w:rPr>
        <w:t xml:space="preserve"> serviços</w:t>
      </w:r>
      <w:r>
        <w:rPr>
          <w:rFonts w:cs="Times New Roman"/>
          <w:szCs w:val="24"/>
        </w:rPr>
        <w:t xml:space="preserve">. O mesmo </w:t>
      </w:r>
      <w:r w:rsidRPr="0054189B">
        <w:rPr>
          <w:rFonts w:cs="Times New Roman"/>
          <w:szCs w:val="24"/>
        </w:rPr>
        <w:t>também pode ser implementado em empresas de qualquer tamanho.</w:t>
      </w:r>
    </w:p>
    <w:p w14:paraId="66EF5D7B" w14:textId="77777777" w:rsidR="000F516E" w:rsidRDefault="0054189B" w:rsidP="0054189B">
      <w:pPr>
        <w:spacing w:line="360" w:lineRule="auto"/>
        <w:ind w:firstLine="709"/>
        <w:rPr>
          <w:rFonts w:cs="Times New Roman"/>
          <w:szCs w:val="24"/>
        </w:rPr>
      </w:pPr>
      <w:r w:rsidRPr="0054189B">
        <w:rPr>
          <w:rFonts w:cs="Times New Roman"/>
          <w:szCs w:val="24"/>
        </w:rPr>
        <w:t xml:space="preserve">Com este tipo de abordagem os processos manuais realizados por pequenas empresas são eliminados, reduzindo as chances de erro humano. </w:t>
      </w:r>
    </w:p>
    <w:p w14:paraId="6EF007D6" w14:textId="6157233A" w:rsidR="0054189B" w:rsidRPr="0054189B" w:rsidRDefault="0054189B" w:rsidP="0054189B">
      <w:pPr>
        <w:spacing w:line="360" w:lineRule="auto"/>
        <w:ind w:firstLine="709"/>
        <w:rPr>
          <w:rFonts w:cs="Times New Roman"/>
          <w:szCs w:val="24"/>
        </w:rPr>
      </w:pPr>
      <w:r w:rsidRPr="0054189B">
        <w:rPr>
          <w:rFonts w:cs="Times New Roman"/>
          <w:szCs w:val="24"/>
        </w:rPr>
        <w:lastRenderedPageBreak/>
        <w:t>Por fim, um fator igualmente importante para as empresas é que a ferramenta oferece funções que ajudam a identificar riscos com base em informações de qualidade.</w:t>
      </w:r>
    </w:p>
    <w:p w14:paraId="34338D55" w14:textId="059ABA12" w:rsidR="0024155F" w:rsidRDefault="00F22917" w:rsidP="007B19C6">
      <w:pPr>
        <w:pStyle w:val="Ttulo1"/>
      </w:pPr>
      <w:bookmarkStart w:id="17" w:name="_Toc139546229"/>
      <w:r>
        <w:t>Descrição do trabalho realizado</w:t>
      </w:r>
      <w:bookmarkEnd w:id="17"/>
    </w:p>
    <w:p w14:paraId="0399F38B" w14:textId="77777777" w:rsidR="009561FC" w:rsidRPr="009561FC" w:rsidRDefault="009561FC" w:rsidP="009561FC"/>
    <w:p w14:paraId="38C1BD10" w14:textId="51DFB5BD" w:rsidR="00DB2556" w:rsidRPr="009561FC" w:rsidRDefault="00DB2556" w:rsidP="009561FC">
      <w:pPr>
        <w:spacing w:line="360" w:lineRule="auto"/>
        <w:ind w:firstLine="709"/>
        <w:rPr>
          <w:rFonts w:cs="Times New Roman"/>
          <w:szCs w:val="24"/>
        </w:rPr>
      </w:pPr>
      <w:r w:rsidRPr="009561FC">
        <w:rPr>
          <w:rFonts w:cs="Times New Roman"/>
          <w:szCs w:val="24"/>
        </w:rPr>
        <w:t xml:space="preserve">Neste capítulo </w:t>
      </w:r>
      <w:r w:rsidR="009561FC">
        <w:rPr>
          <w:rFonts w:cs="Times New Roman"/>
          <w:szCs w:val="24"/>
        </w:rPr>
        <w:t>são descritas algumas atividades que foram realizadas ao longo dos projetos no período de estágio, aqui vai ser apresentado o que foi realizado</w:t>
      </w:r>
      <w:r w:rsidR="003C1461">
        <w:rPr>
          <w:rFonts w:cs="Times New Roman"/>
          <w:szCs w:val="24"/>
        </w:rPr>
        <w:t>, algumas dificuldades que surgiram e que foram ultrapassadas durante o desenvolvimento dos mesmos, as práticas, ferramentas e metodologias utilizadas.</w:t>
      </w:r>
      <w:r w:rsidR="009561FC">
        <w:rPr>
          <w:rFonts w:cs="Times New Roman"/>
          <w:szCs w:val="24"/>
        </w:rPr>
        <w:t xml:space="preserve"> </w:t>
      </w:r>
    </w:p>
    <w:p w14:paraId="7B7ED7B7" w14:textId="77777777" w:rsidR="00E0570E" w:rsidRDefault="00E0570E" w:rsidP="00DB2556"/>
    <w:p w14:paraId="4C267D91" w14:textId="69B3880A" w:rsidR="006627A5" w:rsidRDefault="006F3F37" w:rsidP="006F3F37">
      <w:pPr>
        <w:pStyle w:val="Ttulo2"/>
      </w:pPr>
      <w:bookmarkStart w:id="18" w:name="_Toc139546230"/>
      <w:r>
        <w:t>Análise de objetos de arquivo ILM</w:t>
      </w:r>
      <w:bookmarkEnd w:id="18"/>
    </w:p>
    <w:p w14:paraId="7BAC07B4" w14:textId="77777777" w:rsidR="006627A5" w:rsidRDefault="006627A5" w:rsidP="00DB2556"/>
    <w:p w14:paraId="73C4FA35" w14:textId="3307107F" w:rsidR="006F3F37" w:rsidRPr="0028671B" w:rsidRDefault="006F3F37" w:rsidP="006F3F37">
      <w:pPr>
        <w:spacing w:line="360" w:lineRule="auto"/>
        <w:ind w:firstLine="709"/>
        <w:rPr>
          <w:rFonts w:cs="Times New Roman"/>
          <w:szCs w:val="24"/>
        </w:rPr>
      </w:pPr>
      <w:r w:rsidRPr="0028671B">
        <w:rPr>
          <w:rFonts w:cs="Times New Roman"/>
          <w:b/>
          <w:bCs/>
          <w:szCs w:val="24"/>
        </w:rPr>
        <w:t xml:space="preserve">Objetivo: </w:t>
      </w:r>
      <w:r w:rsidRPr="0028671B">
        <w:rPr>
          <w:rFonts w:cs="Times New Roman"/>
          <w:szCs w:val="24"/>
        </w:rPr>
        <w:t>realizar uma análise de um objeto de arquivo ILM.</w:t>
      </w:r>
    </w:p>
    <w:p w14:paraId="6FCD125D" w14:textId="77777777" w:rsidR="00D80176" w:rsidRDefault="00D80176" w:rsidP="00D80176">
      <w:pPr>
        <w:spacing w:line="360" w:lineRule="auto"/>
        <w:ind w:firstLine="709"/>
        <w:rPr>
          <w:rFonts w:cs="Times New Roman"/>
          <w:szCs w:val="24"/>
        </w:rPr>
      </w:pPr>
      <w:r w:rsidRPr="00D80176">
        <w:rPr>
          <w:rFonts w:cs="Times New Roman"/>
          <w:szCs w:val="24"/>
        </w:rPr>
        <w:t xml:space="preserve">O SAP </w:t>
      </w:r>
      <w:proofErr w:type="spellStart"/>
      <w:r w:rsidRPr="00D80176">
        <w:rPr>
          <w:rFonts w:cs="Times New Roman"/>
          <w:i/>
          <w:iCs/>
          <w:szCs w:val="24"/>
        </w:rPr>
        <w:t>Information</w:t>
      </w:r>
      <w:proofErr w:type="spellEnd"/>
      <w:r w:rsidRPr="00D80176">
        <w:rPr>
          <w:rFonts w:cs="Times New Roman"/>
          <w:i/>
          <w:iCs/>
          <w:szCs w:val="24"/>
        </w:rPr>
        <w:t xml:space="preserve"> </w:t>
      </w:r>
      <w:proofErr w:type="spellStart"/>
      <w:r w:rsidRPr="00D80176">
        <w:rPr>
          <w:rFonts w:cs="Times New Roman"/>
          <w:i/>
          <w:iCs/>
          <w:szCs w:val="24"/>
        </w:rPr>
        <w:t>Lifecycle</w:t>
      </w:r>
      <w:proofErr w:type="spellEnd"/>
      <w:r w:rsidRPr="00D80176">
        <w:rPr>
          <w:rFonts w:cs="Times New Roman"/>
          <w:i/>
          <w:iCs/>
          <w:szCs w:val="24"/>
        </w:rPr>
        <w:t xml:space="preserve"> Management</w:t>
      </w:r>
      <w:r w:rsidRPr="00D80176">
        <w:rPr>
          <w:rFonts w:cs="Times New Roman"/>
          <w:szCs w:val="24"/>
        </w:rPr>
        <w:t xml:space="preserve"> (SAP ILM) permite ger</w:t>
      </w:r>
      <w:r>
        <w:rPr>
          <w:rFonts w:cs="Times New Roman"/>
          <w:szCs w:val="24"/>
        </w:rPr>
        <w:t>i</w:t>
      </w:r>
      <w:r w:rsidRPr="00D80176">
        <w:rPr>
          <w:rFonts w:cs="Times New Roman"/>
          <w:szCs w:val="24"/>
        </w:rPr>
        <w:t>r o ciclo de vida de dados arquivados em tempo real e baseados em regras. O SAP ILM aproveita funções extensas e específicas de arquivamento de dados do ILM.</w:t>
      </w:r>
    </w:p>
    <w:p w14:paraId="5D9DEBA8" w14:textId="3D31FCA6" w:rsidR="00512DE6" w:rsidRDefault="00A94647" w:rsidP="00D80176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D80176">
        <w:rPr>
          <w:rFonts w:cs="Times New Roman"/>
          <w:szCs w:val="24"/>
        </w:rPr>
        <w:t xml:space="preserve"> análise de objeto de arquivo ILM servirá para que o cliente </w:t>
      </w:r>
      <w:r w:rsidR="00512DE6">
        <w:rPr>
          <w:rFonts w:cs="Times New Roman"/>
          <w:szCs w:val="24"/>
        </w:rPr>
        <w:t>saiba quais são as condições necessárias que os dados terão de ter para quando forem arquivados ou eliminados.</w:t>
      </w:r>
    </w:p>
    <w:p w14:paraId="24E8CBCE" w14:textId="77777777" w:rsidR="00A94647" w:rsidRPr="00A94647" w:rsidRDefault="00A94647" w:rsidP="00A94647">
      <w:pPr>
        <w:pStyle w:val="Ttulo3"/>
        <w:rPr>
          <w:rFonts w:ascii="Times New Roman" w:hAnsi="Times New Roman" w:cs="Times New Roman"/>
          <w:sz w:val="24"/>
        </w:rPr>
      </w:pPr>
      <w:bookmarkStart w:id="19" w:name="_Toc139546231"/>
      <w:r>
        <w:t>Período de residência do arquivo</w:t>
      </w:r>
      <w:bookmarkEnd w:id="19"/>
    </w:p>
    <w:p w14:paraId="535B03AB" w14:textId="77777777" w:rsidR="00A94647" w:rsidRDefault="00A94647" w:rsidP="00A94647">
      <w:pPr>
        <w:pStyle w:val="Ttulo3"/>
        <w:numPr>
          <w:ilvl w:val="0"/>
          <w:numId w:val="0"/>
        </w:numPr>
        <w:spacing w:line="360" w:lineRule="auto"/>
        <w:ind w:left="709"/>
        <w:rPr>
          <w:rFonts w:ascii="Times New Roman" w:hAnsi="Times New Roman" w:cs="Times New Roman"/>
          <w:sz w:val="24"/>
        </w:rPr>
      </w:pPr>
    </w:p>
    <w:p w14:paraId="25CDADBB" w14:textId="2B98C264" w:rsidR="00386DA0" w:rsidRPr="00391A38" w:rsidRDefault="00A94647" w:rsidP="00391A38">
      <w:pPr>
        <w:spacing w:line="360" w:lineRule="auto"/>
        <w:ind w:firstLine="709"/>
        <w:rPr>
          <w:b/>
        </w:rPr>
      </w:pPr>
      <w:r>
        <w:t>Para começar uma análise de um objeto de arquivo ILM começamos em primeiro lugar por verificar se o mesmo tem período de residência.</w:t>
      </w:r>
    </w:p>
    <w:p w14:paraId="642531EC" w14:textId="77777777" w:rsidR="00814B8D" w:rsidRDefault="00386DA0" w:rsidP="00814B8D">
      <w:pPr>
        <w:keepNext/>
        <w:jc w:val="center"/>
      </w:pPr>
      <w:r>
        <w:rPr>
          <w:noProof/>
        </w:rPr>
        <w:drawing>
          <wp:inline distT="0" distB="0" distL="0" distR="0" wp14:anchorId="33A6AD60" wp14:editId="5B8A7743">
            <wp:extent cx="5400040" cy="4425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6461" w14:textId="733FD796" w:rsidR="00826D26" w:rsidRDefault="00814B8D" w:rsidP="00814B8D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0" w:name="_Toc139876479"/>
      <w:r w:rsidRPr="00814B8D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814B8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14B8D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814B8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814B8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14B8D">
        <w:rPr>
          <w:i w:val="0"/>
          <w:iCs w:val="0"/>
          <w:color w:val="000000" w:themeColor="text1"/>
          <w:sz w:val="24"/>
          <w:szCs w:val="24"/>
        </w:rPr>
        <w:t xml:space="preserve"> - Período de residência</w:t>
      </w:r>
      <w:bookmarkEnd w:id="20"/>
    </w:p>
    <w:p w14:paraId="2F22A9C9" w14:textId="77777777" w:rsidR="00AF46CF" w:rsidRPr="00AF46CF" w:rsidRDefault="00AF46CF" w:rsidP="00AF46CF"/>
    <w:p w14:paraId="11B0710A" w14:textId="76B2673F" w:rsidR="006627A5" w:rsidRDefault="00826D26" w:rsidP="00391A38">
      <w:pPr>
        <w:spacing w:line="360" w:lineRule="auto"/>
        <w:ind w:firstLine="709"/>
      </w:pPr>
      <w:r>
        <w:t>Caso o objeto de arquivo não tenha um período de residência é proposto ao cliente um</w:t>
      </w:r>
      <w:r w:rsidR="00BF0052">
        <w:t xml:space="preserve"> novo</w:t>
      </w:r>
      <w:r>
        <w:t xml:space="preserve"> período de residência</w:t>
      </w:r>
      <w:r w:rsidR="00BF0052">
        <w:t>.</w:t>
      </w:r>
      <w:r>
        <w:t xml:space="preserve"> </w:t>
      </w:r>
      <w:r w:rsidR="006627A5">
        <w:br w:type="page"/>
      </w:r>
    </w:p>
    <w:p w14:paraId="0896CA9F" w14:textId="1DE0DF10" w:rsidR="00BF0052" w:rsidRDefault="00BF0052" w:rsidP="00BF0052">
      <w:pPr>
        <w:pStyle w:val="Ttulo3"/>
      </w:pPr>
      <w:bookmarkStart w:id="21" w:name="_Toc139546232"/>
      <w:r>
        <w:lastRenderedPageBreak/>
        <w:t>Área de verificação ILM</w:t>
      </w:r>
      <w:bookmarkEnd w:id="21"/>
    </w:p>
    <w:p w14:paraId="091A4473" w14:textId="77777777" w:rsidR="00BF0052" w:rsidRDefault="00BF0052" w:rsidP="00BF0052"/>
    <w:p w14:paraId="2B5DD0A2" w14:textId="739D966F" w:rsidR="00BF0052" w:rsidRDefault="00C43B7B" w:rsidP="00BF0052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De seguida vamos a área de verificação, em que permite ativar o objeto e exibir a configuração do conjunto de regras para cada objeto</w:t>
      </w:r>
      <w:r w:rsidR="007D2C17">
        <w:rPr>
          <w:rFonts w:cs="Times New Roman"/>
          <w:szCs w:val="24"/>
        </w:rPr>
        <w:t>, com o intuito de saber se o objeto foi atribuído a área de verificação</w:t>
      </w:r>
      <w:r>
        <w:rPr>
          <w:rFonts w:cs="Times New Roman"/>
          <w:szCs w:val="24"/>
        </w:rPr>
        <w:t xml:space="preserve">. </w:t>
      </w:r>
    </w:p>
    <w:p w14:paraId="0CCF6578" w14:textId="77777777" w:rsidR="00AF46CF" w:rsidRDefault="007D2C17" w:rsidP="00AF46CF">
      <w:pPr>
        <w:keepNext/>
        <w:jc w:val="center"/>
      </w:pPr>
      <w:r>
        <w:rPr>
          <w:noProof/>
        </w:rPr>
        <w:drawing>
          <wp:inline distT="0" distB="0" distL="0" distR="0" wp14:anchorId="737AE8E0" wp14:editId="0274A821">
            <wp:extent cx="5400040" cy="1666240"/>
            <wp:effectExtent l="0" t="0" r="0" b="0"/>
            <wp:docPr id="6" name="Imagem 6" descr="Uma imagem com texto, software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software, captura de ecrã, design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2BAA" w14:textId="3F51E49A" w:rsidR="00E706AE" w:rsidRDefault="00AF46CF" w:rsidP="00AF46CF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2" w:name="_Toc139876480"/>
      <w:r w:rsidRPr="00AF46CF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AF46C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F46CF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AF46C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AF46C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AF46CF">
        <w:rPr>
          <w:i w:val="0"/>
          <w:iCs w:val="0"/>
          <w:color w:val="000000" w:themeColor="text1"/>
          <w:sz w:val="24"/>
          <w:szCs w:val="24"/>
        </w:rPr>
        <w:t xml:space="preserve"> - Área de verificação ILM</w:t>
      </w:r>
      <w:bookmarkEnd w:id="22"/>
    </w:p>
    <w:p w14:paraId="10DBA153" w14:textId="77777777" w:rsidR="00AF46CF" w:rsidRPr="00AF46CF" w:rsidRDefault="00AF46CF" w:rsidP="00AF46CF"/>
    <w:p w14:paraId="56F66829" w14:textId="77777777" w:rsidR="0045050A" w:rsidRDefault="00E706AE" w:rsidP="0045050A">
      <w:pPr>
        <w:keepNext/>
        <w:jc w:val="center"/>
      </w:pPr>
      <w:r>
        <w:rPr>
          <w:noProof/>
        </w:rPr>
        <w:drawing>
          <wp:inline distT="0" distB="0" distL="0" distR="0" wp14:anchorId="3EC1BBEE" wp14:editId="6056B647">
            <wp:extent cx="5400040" cy="1698625"/>
            <wp:effectExtent l="0" t="0" r="0" b="0"/>
            <wp:docPr id="8" name="Imagem 8" descr="Uma imagem com captura de ecrã, software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captura de ecrã, software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4490" w14:textId="3041674B" w:rsidR="009537B6" w:rsidRPr="0045050A" w:rsidRDefault="0045050A" w:rsidP="0045050A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3" w:name="_Toc139876481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Área de verificação ILM</w:t>
      </w:r>
      <w:bookmarkEnd w:id="23"/>
    </w:p>
    <w:p w14:paraId="062B7DFF" w14:textId="77777777" w:rsidR="0045050A" w:rsidRPr="009537B6" w:rsidRDefault="0045050A" w:rsidP="0045050A">
      <w:pPr>
        <w:jc w:val="center"/>
      </w:pPr>
    </w:p>
    <w:p w14:paraId="52D398F1" w14:textId="1F4DD609" w:rsidR="008631CD" w:rsidRDefault="008631CD" w:rsidP="008631CD">
      <w:pPr>
        <w:pStyle w:val="Ttulo3"/>
      </w:pPr>
      <w:bookmarkStart w:id="24" w:name="_Toc139546233"/>
      <w:r>
        <w:t>Estrutura de informação</w:t>
      </w:r>
      <w:bookmarkEnd w:id="24"/>
      <w:r>
        <w:t xml:space="preserve"> </w:t>
      </w:r>
    </w:p>
    <w:p w14:paraId="3985B93A" w14:textId="77777777" w:rsidR="008631CD" w:rsidRDefault="008631CD" w:rsidP="008631CD"/>
    <w:p w14:paraId="2E919DE6" w14:textId="3DA9C6C3" w:rsidR="008631CD" w:rsidRDefault="008631CD" w:rsidP="008631CD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Depois de ter os dados referente a área de verificação, vamos recolher os dados referentes a estrutura de informação, em que colocamos a estrutura de informação standard configurada do respetivo objeto.</w:t>
      </w:r>
    </w:p>
    <w:p w14:paraId="7430579F" w14:textId="77777777" w:rsidR="0045050A" w:rsidRDefault="000B458D" w:rsidP="004505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FEC8E9" wp14:editId="4D79A80F">
            <wp:extent cx="4218317" cy="1106167"/>
            <wp:effectExtent l="0" t="0" r="0" b="0"/>
            <wp:docPr id="10" name="Imagem 10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, captura de ecrã, software, Tipo de letr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6461" cy="11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9137" w14:textId="41F05207" w:rsidR="000B458D" w:rsidRDefault="0045050A" w:rsidP="0045050A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5" w:name="_Toc139876482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Estrutura de informação arquivo</w:t>
      </w:r>
      <w:bookmarkEnd w:id="25"/>
    </w:p>
    <w:p w14:paraId="35D5F7FC" w14:textId="77777777" w:rsidR="0045050A" w:rsidRPr="0045050A" w:rsidRDefault="0045050A" w:rsidP="0045050A"/>
    <w:p w14:paraId="02A8CA29" w14:textId="77777777" w:rsidR="0045050A" w:rsidRDefault="00091228" w:rsidP="0045050A">
      <w:pPr>
        <w:keepNext/>
        <w:jc w:val="center"/>
      </w:pPr>
      <w:r>
        <w:rPr>
          <w:noProof/>
        </w:rPr>
        <w:drawing>
          <wp:inline distT="0" distB="0" distL="0" distR="0" wp14:anchorId="5D4EAE22" wp14:editId="19753B6A">
            <wp:extent cx="4145963" cy="3964114"/>
            <wp:effectExtent l="0" t="0" r="0" b="0"/>
            <wp:docPr id="12" name="Imagem 12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captura de ecrã, software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9043" cy="3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58DA" w14:textId="5BA23489" w:rsidR="00091228" w:rsidRPr="0045050A" w:rsidRDefault="0045050A" w:rsidP="0045050A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6" w:name="_Toc139876483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Estrutura de informação arquivo</w:t>
      </w:r>
      <w:bookmarkEnd w:id="26"/>
    </w:p>
    <w:p w14:paraId="3908AAA8" w14:textId="5BAC4813" w:rsidR="009537B6" w:rsidRPr="009537B6" w:rsidRDefault="009537B6" w:rsidP="009537B6">
      <w:pPr>
        <w:rPr>
          <w:rFonts w:eastAsiaTheme="majorEastAsia" w:cstheme="majorBidi"/>
          <w:bCs/>
          <w:i/>
          <w:color w:val="000000" w:themeColor="text1"/>
          <w:szCs w:val="28"/>
        </w:rPr>
      </w:pPr>
      <w:r>
        <w:br w:type="page"/>
      </w:r>
    </w:p>
    <w:p w14:paraId="72EF2C0E" w14:textId="6170C318" w:rsidR="00180622" w:rsidRDefault="00180622" w:rsidP="00180622">
      <w:pPr>
        <w:pStyle w:val="Ttulo3"/>
      </w:pPr>
      <w:bookmarkStart w:id="27" w:name="_Toc139546234"/>
      <w:r>
        <w:lastRenderedPageBreak/>
        <w:t>Configuração de aquivo</w:t>
      </w:r>
      <w:bookmarkEnd w:id="27"/>
    </w:p>
    <w:p w14:paraId="235638C8" w14:textId="77777777" w:rsidR="00180622" w:rsidRDefault="00180622" w:rsidP="00180622"/>
    <w:p w14:paraId="006E9823" w14:textId="5FC5388B" w:rsidR="00180622" w:rsidRPr="00180622" w:rsidRDefault="00180622" w:rsidP="00180622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Apôs </w:t>
      </w:r>
      <w:r w:rsidR="007475E9">
        <w:rPr>
          <w:rFonts w:cs="Times New Roman"/>
          <w:szCs w:val="24"/>
        </w:rPr>
        <w:t>obter a respetiva estrutura de informação, onde teremos de ter a configuração de arquivo do objeto, onde é necessário indicar o repositório onde vão ser guardados os ficheiros de arquivo.</w:t>
      </w:r>
    </w:p>
    <w:p w14:paraId="787B877F" w14:textId="77777777" w:rsidR="0045050A" w:rsidRDefault="007475E9" w:rsidP="0045050A">
      <w:pPr>
        <w:keepNext/>
        <w:jc w:val="center"/>
      </w:pPr>
      <w:r>
        <w:rPr>
          <w:noProof/>
        </w:rPr>
        <w:drawing>
          <wp:inline distT="0" distB="0" distL="0" distR="0" wp14:anchorId="263BF7FB" wp14:editId="65A517DF">
            <wp:extent cx="3286125" cy="3838575"/>
            <wp:effectExtent l="0" t="0" r="9525" b="9525"/>
            <wp:docPr id="15" name="Imagem 15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, captura de ecrã, software, Página web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852D" w14:textId="1A4DF400" w:rsidR="007475E9" w:rsidRPr="0045050A" w:rsidRDefault="0045050A" w:rsidP="0045050A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8" w:name="_Toc139876484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</w:t>
      </w:r>
      <w:proofErr w:type="spellStart"/>
      <w:r w:rsidRPr="0045050A">
        <w:rPr>
          <w:i w:val="0"/>
          <w:iCs w:val="0"/>
          <w:color w:val="000000" w:themeColor="text1"/>
          <w:sz w:val="24"/>
          <w:szCs w:val="24"/>
        </w:rPr>
        <w:t>Customizing</w:t>
      </w:r>
      <w:proofErr w:type="spellEnd"/>
      <w:r w:rsidRPr="0045050A">
        <w:rPr>
          <w:i w:val="0"/>
          <w:iCs w:val="0"/>
          <w:color w:val="000000" w:themeColor="text1"/>
          <w:sz w:val="24"/>
          <w:szCs w:val="24"/>
        </w:rPr>
        <w:t xml:space="preserve"> arquivamento de dados</w:t>
      </w:r>
      <w:bookmarkEnd w:id="28"/>
    </w:p>
    <w:p w14:paraId="5A0EC231" w14:textId="25A6E2BA" w:rsidR="00C50814" w:rsidRPr="009537B6" w:rsidRDefault="00C50814" w:rsidP="00B90A15">
      <w:pPr>
        <w:pStyle w:val="Imagens"/>
        <w:rPr>
          <w:shd w:val="clear" w:color="auto" w:fill="FFFFFF"/>
        </w:rPr>
      </w:pPr>
    </w:p>
    <w:p w14:paraId="0335BF98" w14:textId="3E45C8FE" w:rsidR="00391A38" w:rsidRDefault="007475E9" w:rsidP="00172F06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Ao selecionar o botão “IRM”</w:t>
      </w:r>
      <w:r w:rsidR="0033260C">
        <w:rPr>
          <w:rFonts w:cs="Times New Roman"/>
          <w:szCs w:val="24"/>
        </w:rPr>
        <w:t xml:space="preserve"> (Local arquivamento) temos acesso à configuração do conjunto de regras para o objeto.</w:t>
      </w:r>
    </w:p>
    <w:p w14:paraId="163C9929" w14:textId="77777777" w:rsidR="00391A38" w:rsidRDefault="00391A3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150A7E4" w14:textId="77777777" w:rsidR="007475E9" w:rsidRDefault="007475E9" w:rsidP="00172F06">
      <w:pPr>
        <w:spacing w:line="360" w:lineRule="auto"/>
        <w:ind w:firstLine="709"/>
        <w:rPr>
          <w:rFonts w:cs="Times New Roman"/>
          <w:szCs w:val="24"/>
        </w:rPr>
      </w:pPr>
    </w:p>
    <w:p w14:paraId="3CF06C44" w14:textId="77777777" w:rsidR="0045050A" w:rsidRDefault="00172F06" w:rsidP="0045050A">
      <w:pPr>
        <w:keepNext/>
        <w:jc w:val="center"/>
      </w:pPr>
      <w:r>
        <w:rPr>
          <w:noProof/>
        </w:rPr>
        <w:drawing>
          <wp:inline distT="0" distB="0" distL="0" distR="0" wp14:anchorId="4B3E7058" wp14:editId="65DAD59C">
            <wp:extent cx="4096186" cy="1043796"/>
            <wp:effectExtent l="0" t="0" r="0" b="0"/>
            <wp:docPr id="17" name="Imagem 17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, captura de ecrã, software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5651" cy="10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1724" w14:textId="411F0FA3" w:rsidR="00172F06" w:rsidRPr="0045050A" w:rsidRDefault="0045050A" w:rsidP="0045050A">
      <w:pPr>
        <w:pStyle w:val="Legenda"/>
        <w:jc w:val="center"/>
        <w:rPr>
          <w:rFonts w:cs="Times New Roman"/>
          <w:i w:val="0"/>
          <w:iCs w:val="0"/>
          <w:color w:val="000000" w:themeColor="text1"/>
          <w:sz w:val="24"/>
          <w:szCs w:val="36"/>
        </w:rPr>
      </w:pPr>
      <w:bookmarkStart w:id="29" w:name="_Toc139876485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Conjuntos de regras ILM</w:t>
      </w:r>
      <w:bookmarkEnd w:id="29"/>
    </w:p>
    <w:p w14:paraId="2ACC04D6" w14:textId="0B73620F" w:rsidR="0028671B" w:rsidRPr="009537B6" w:rsidRDefault="0028671B" w:rsidP="00B90A15">
      <w:pPr>
        <w:pStyle w:val="Imagens"/>
      </w:pPr>
    </w:p>
    <w:p w14:paraId="68B3D8B7" w14:textId="77777777" w:rsidR="0045050A" w:rsidRDefault="00C406F5" w:rsidP="0045050A">
      <w:pPr>
        <w:keepNext/>
        <w:jc w:val="center"/>
      </w:pP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br/>
      </w:r>
      <w:r w:rsidR="0028671B">
        <w:rPr>
          <w:noProof/>
        </w:rPr>
        <w:drawing>
          <wp:inline distT="0" distB="0" distL="0" distR="0" wp14:anchorId="09E0AC4D" wp14:editId="43E31CBB">
            <wp:extent cx="4751357" cy="2028155"/>
            <wp:effectExtent l="0" t="0" r="0" b="0"/>
            <wp:docPr id="20" name="Imagem 20" descr="Uma imagem com captura de ecrã, text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captura de ecrã, texto, software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20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42E8" w14:textId="032FB9A8" w:rsidR="0045050A" w:rsidRPr="0045050A" w:rsidRDefault="0045050A" w:rsidP="0045050A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0" w:name="_Toc139876486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Conjuntos de regras ILM</w:t>
      </w:r>
      <w:bookmarkEnd w:id="30"/>
    </w:p>
    <w:p w14:paraId="3D1C8A38" w14:textId="79F7CC16" w:rsidR="005B58E2" w:rsidRDefault="005B58E2" w:rsidP="005B58E2">
      <w:pPr>
        <w:spacing w:line="360" w:lineRule="auto"/>
        <w:ind w:firstLine="709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Na Figura 10 podemos constar as regras para eliminação dos dados.</w:t>
      </w:r>
    </w:p>
    <w:p w14:paraId="1CDFFAE8" w14:textId="77777777" w:rsidR="005B3BCC" w:rsidRDefault="005B58E2" w:rsidP="005B3BCC">
      <w:pPr>
        <w:spacing w:line="360" w:lineRule="auto"/>
        <w:ind w:firstLine="709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Para alem dos conjuntos de regras ILM, nas configurações standard também devemos ter em conta as referências temporais disponíveis.</w:t>
      </w:r>
    </w:p>
    <w:p w14:paraId="4851F1FB" w14:textId="77777777" w:rsidR="0045050A" w:rsidRDefault="005B58E2" w:rsidP="0045050A">
      <w:pPr>
        <w:keepNext/>
        <w:spacing w:line="360" w:lineRule="auto"/>
        <w:ind w:firstLine="709"/>
        <w:jc w:val="center"/>
      </w:pP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br/>
      </w:r>
      <w:r w:rsidR="005B3BCC">
        <w:rPr>
          <w:noProof/>
        </w:rPr>
        <w:drawing>
          <wp:inline distT="0" distB="0" distL="0" distR="0" wp14:anchorId="5F26F61E" wp14:editId="0DBBFE8B">
            <wp:extent cx="4632385" cy="1257237"/>
            <wp:effectExtent l="0" t="0" r="0" b="0"/>
            <wp:docPr id="31" name="Imagem 3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captura de ecrã,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3991" cy="12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A512" w14:textId="68F2C550" w:rsidR="0028671B" w:rsidRPr="0045050A" w:rsidRDefault="0045050A" w:rsidP="0045050A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1" w:name="_Toc139876487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Referências temporais disponíveis</w:t>
      </w:r>
      <w:bookmarkEnd w:id="31"/>
    </w:p>
    <w:p w14:paraId="06C6CCE8" w14:textId="5E52EFC6" w:rsidR="005B3BCC" w:rsidRDefault="005B3BCC" w:rsidP="00B90A15">
      <w:pPr>
        <w:pStyle w:val="Imagens"/>
      </w:pPr>
    </w:p>
    <w:p w14:paraId="490C3A73" w14:textId="13ECB527" w:rsidR="006E405B" w:rsidRDefault="005B3BCC" w:rsidP="00391A38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Por fim nas configurações do arquivo deveremos obter os campos de condição disponíveis referente ao objeto que está a ser analisado.</w:t>
      </w:r>
    </w:p>
    <w:p w14:paraId="3046CBDA" w14:textId="77777777" w:rsidR="0045050A" w:rsidRDefault="00A20271" w:rsidP="0045050A">
      <w:pPr>
        <w:keepNext/>
        <w:spacing w:line="360" w:lineRule="auto"/>
        <w:ind w:firstLine="709"/>
        <w:jc w:val="center"/>
      </w:pP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br/>
      </w:r>
      <w:r w:rsidR="006E405B">
        <w:rPr>
          <w:noProof/>
        </w:rPr>
        <w:drawing>
          <wp:inline distT="0" distB="0" distL="0" distR="0" wp14:anchorId="5EF3C78D" wp14:editId="685AC958">
            <wp:extent cx="4333875" cy="1333500"/>
            <wp:effectExtent l="0" t="0" r="9525" b="0"/>
            <wp:docPr id="33" name="Imagem 33" descr="Uma imagem com texto, captura de ecrã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, captura de ecrã, file, Tipo de letr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9F63" w14:textId="40D7E21E" w:rsidR="00DC2564" w:rsidRPr="0045050A" w:rsidRDefault="0045050A" w:rsidP="0045050A">
      <w:pPr>
        <w:pStyle w:val="Legenda"/>
        <w:jc w:val="center"/>
        <w:rPr>
          <w:rFonts w:cs="Times New Roman"/>
          <w:i w:val="0"/>
          <w:iCs w:val="0"/>
          <w:color w:val="000000" w:themeColor="text1"/>
          <w:sz w:val="24"/>
          <w:szCs w:val="36"/>
        </w:rPr>
      </w:pPr>
      <w:bookmarkStart w:id="32" w:name="_Toc139876488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Campos de condição disponíveis</w:t>
      </w:r>
      <w:bookmarkEnd w:id="32"/>
    </w:p>
    <w:p w14:paraId="46B54F49" w14:textId="55C5F3CC" w:rsidR="00144CCF" w:rsidRDefault="00144CCF" w:rsidP="00144CCF">
      <w:pPr>
        <w:pStyle w:val="Ttulo3"/>
        <w:spacing w:line="360" w:lineRule="auto"/>
        <w:ind w:left="709" w:hanging="709"/>
      </w:pPr>
      <w:bookmarkStart w:id="33" w:name="_Toc139546235"/>
      <w:r>
        <w:t>Analise dos programas</w:t>
      </w:r>
      <w:bookmarkEnd w:id="33"/>
    </w:p>
    <w:p w14:paraId="15136725" w14:textId="77777777" w:rsidR="00391A38" w:rsidRPr="00391A38" w:rsidRDefault="00391A38" w:rsidP="00391A38"/>
    <w:p w14:paraId="6DF009CC" w14:textId="2AA543CA" w:rsidR="00144CCF" w:rsidRDefault="00144CCF" w:rsidP="00144CCF">
      <w:pPr>
        <w:spacing w:line="36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Por fim chegamos ao ultimo subcapítulo da análise de objetos de arquivo ILM, nesta parte é onde fica a informação mais importante em que tem a análise dos programas em que deveremos apresentar as condições de cada programa, para analisar os programas deveremos ter em questão a seguinte ordem, em primeiro lugar deveremos analisar o programa de pré-arquivo em que verifica se os dados tem as condições necessárias para serem enviados para o programa de arquivo, de seguida deveremos analisar o programa de arquivo verifica se os dados cumprirem com as condições necessárias esses dados podem ser arquivados se não envia os mesmo para o programa de eliminação em que o mesmo é executado automaticamente aquando a execução da execução do arquivo.</w:t>
      </w:r>
    </w:p>
    <w:p w14:paraId="5BE53334" w14:textId="77777777" w:rsidR="0045050A" w:rsidRDefault="00DC2564" w:rsidP="0045050A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F34C8DB" wp14:editId="47B02490">
            <wp:extent cx="4442604" cy="1553658"/>
            <wp:effectExtent l="0" t="0" r="0" b="0"/>
            <wp:docPr id="35" name="Imagem 35" descr="Uma imagem com texto, Tipo de letra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, Tipo de letra, número, file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8058" cy="15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9301" w14:textId="76CC215D" w:rsidR="00D56AF8" w:rsidRPr="0045050A" w:rsidRDefault="0045050A" w:rsidP="0045050A">
      <w:pPr>
        <w:pStyle w:val="Legenda"/>
        <w:jc w:val="center"/>
        <w:rPr>
          <w:rFonts w:cs="Times New Roman"/>
          <w:i w:val="0"/>
          <w:iCs w:val="0"/>
          <w:color w:val="000000" w:themeColor="text1"/>
          <w:sz w:val="24"/>
          <w:szCs w:val="36"/>
        </w:rPr>
      </w:pPr>
      <w:bookmarkStart w:id="34" w:name="_Toc139876489"/>
      <w:r w:rsidRPr="0045050A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050A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45050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050A">
        <w:rPr>
          <w:i w:val="0"/>
          <w:iCs w:val="0"/>
          <w:color w:val="000000" w:themeColor="text1"/>
          <w:sz w:val="24"/>
          <w:szCs w:val="24"/>
        </w:rPr>
        <w:t xml:space="preserve"> - Programas</w:t>
      </w:r>
      <w:bookmarkEnd w:id="34"/>
    </w:p>
    <w:p w14:paraId="1387FBCE" w14:textId="7C679A4D" w:rsidR="00D56AF8" w:rsidRDefault="00D56AF8" w:rsidP="004712F2">
      <w:r>
        <w:br w:type="page"/>
      </w:r>
    </w:p>
    <w:p w14:paraId="28D9ACC8" w14:textId="6D74FE79" w:rsidR="004712F2" w:rsidRDefault="00B574D7" w:rsidP="00B574D7">
      <w:pPr>
        <w:pStyle w:val="Ttulo2"/>
      </w:pPr>
      <w:bookmarkStart w:id="35" w:name="_Toc139546236"/>
      <w:r>
        <w:lastRenderedPageBreak/>
        <w:t xml:space="preserve">Serviços de Web </w:t>
      </w:r>
      <w:proofErr w:type="spellStart"/>
      <w:r>
        <w:t>Service</w:t>
      </w:r>
      <w:bookmarkEnd w:id="35"/>
      <w:proofErr w:type="spellEnd"/>
    </w:p>
    <w:p w14:paraId="6EC42CDF" w14:textId="77777777" w:rsidR="00C8162D" w:rsidRPr="00C8162D" w:rsidRDefault="00C8162D" w:rsidP="00C8162D"/>
    <w:p w14:paraId="7708EA09" w14:textId="77777777" w:rsidR="00C8162D" w:rsidRDefault="00C8162D" w:rsidP="00C8162D">
      <w:pPr>
        <w:spacing w:line="360" w:lineRule="auto"/>
        <w:ind w:firstLine="709"/>
        <w:rPr>
          <w:rFonts w:cs="Times New Roman"/>
          <w:color w:val="000000"/>
          <w:szCs w:val="24"/>
        </w:rPr>
      </w:pPr>
      <w:r w:rsidRPr="00C8162D">
        <w:rPr>
          <w:rFonts w:cs="Times New Roman"/>
          <w:color w:val="000000"/>
          <w:szCs w:val="24"/>
          <w:shd w:val="clear" w:color="auto" w:fill="FFFFFF"/>
        </w:rPr>
        <w:t xml:space="preserve">Um Web </w:t>
      </w:r>
      <w:proofErr w:type="spellStart"/>
      <w:r w:rsidRPr="00C8162D">
        <w:rPr>
          <w:rFonts w:cs="Times New Roman"/>
          <w:color w:val="000000"/>
          <w:szCs w:val="24"/>
          <w:shd w:val="clear" w:color="auto" w:fill="FFFFFF"/>
        </w:rPr>
        <w:t>service</w:t>
      </w:r>
      <w:proofErr w:type="spellEnd"/>
      <w:r w:rsidRPr="00C8162D">
        <w:rPr>
          <w:rFonts w:cs="Times New Roman"/>
          <w:color w:val="000000"/>
          <w:szCs w:val="24"/>
          <w:shd w:val="clear" w:color="auto" w:fill="FFFFFF"/>
        </w:rPr>
        <w:t xml:space="preserve"> é utilizado para transferir dados através de protocolos de comunicação para diferentes plataformas, independentemente das linguagens de programação utilizadas nessas plataformas.</w:t>
      </w:r>
    </w:p>
    <w:p w14:paraId="33FDB953" w14:textId="5F73C2E6" w:rsidR="00C8162D" w:rsidRDefault="00C8162D" w:rsidP="00C8162D">
      <w:pPr>
        <w:spacing w:line="360" w:lineRule="auto"/>
        <w:ind w:firstLine="709"/>
        <w:rPr>
          <w:rFonts w:cs="Times New Roman"/>
          <w:color w:val="000000"/>
          <w:szCs w:val="24"/>
        </w:rPr>
      </w:pPr>
      <w:r w:rsidRPr="00C8162D">
        <w:rPr>
          <w:rFonts w:cs="Times New Roman"/>
          <w:color w:val="000000"/>
          <w:szCs w:val="24"/>
          <w:shd w:val="clear" w:color="auto" w:fill="FFFFFF"/>
        </w:rPr>
        <w:t>Estes transmitem apenas informação, ou seja, não são aplicações Web que suportam páginas que podem ser acedidas por utilizadores através de navegadores Web.</w:t>
      </w:r>
    </w:p>
    <w:p w14:paraId="66AD7EF6" w14:textId="43AF37D5" w:rsidR="00B574D7" w:rsidRPr="00C8162D" w:rsidRDefault="00C8162D" w:rsidP="00C8162D">
      <w:pPr>
        <w:spacing w:line="360" w:lineRule="auto"/>
        <w:ind w:firstLine="709"/>
        <w:rPr>
          <w:rFonts w:cs="Times New Roman"/>
          <w:szCs w:val="24"/>
        </w:rPr>
      </w:pPr>
      <w:r w:rsidRPr="00C8162D">
        <w:rPr>
          <w:rFonts w:cs="Times New Roman"/>
          <w:color w:val="000000"/>
          <w:szCs w:val="24"/>
          <w:shd w:val="clear" w:color="auto" w:fill="FFFFFF"/>
        </w:rPr>
        <w:t>Assim, é possível melhorar os sistemas já existentes, integrando mais informação e novas funcionalidades de forma simples e rápida.</w:t>
      </w:r>
    </w:p>
    <w:p w14:paraId="14A8BF20" w14:textId="74289333" w:rsidR="00B574D7" w:rsidRDefault="00C8162D" w:rsidP="00C8162D">
      <w:pPr>
        <w:spacing w:line="360" w:lineRule="auto"/>
        <w:ind w:firstLine="709"/>
      </w:pPr>
      <w:r>
        <w:t>Durante o projeto aprendi a utilizar algumas operações, tais como:</w:t>
      </w:r>
    </w:p>
    <w:p w14:paraId="31BFFD88" w14:textId="707D5A83" w:rsidR="00C8162D" w:rsidRDefault="00C8162D" w:rsidP="00C8162D">
      <w:pPr>
        <w:pStyle w:val="PargrafodaLista"/>
        <w:numPr>
          <w:ilvl w:val="0"/>
          <w:numId w:val="14"/>
        </w:numPr>
        <w:spacing w:line="360" w:lineRule="auto"/>
      </w:pPr>
      <w:r>
        <w:t>GET - Usado para obter uma única instância de uma entidade ou várias instâncias de entidade;</w:t>
      </w:r>
    </w:p>
    <w:p w14:paraId="4DAA73E1" w14:textId="2160A3D5" w:rsidR="00C8162D" w:rsidRDefault="00C8162D" w:rsidP="00C8162D">
      <w:pPr>
        <w:pStyle w:val="PargrafodaLista"/>
        <w:numPr>
          <w:ilvl w:val="0"/>
          <w:numId w:val="14"/>
        </w:numPr>
        <w:spacing w:line="360" w:lineRule="auto"/>
      </w:pPr>
      <w:r>
        <w:t>POST - Usado para criar instâncias de entidade</w:t>
      </w:r>
    </w:p>
    <w:p w14:paraId="111FC983" w14:textId="00F6EAB1" w:rsidR="00C8162D" w:rsidRDefault="00C8162D" w:rsidP="00C8162D">
      <w:pPr>
        <w:pStyle w:val="PargrafodaLista"/>
        <w:numPr>
          <w:ilvl w:val="0"/>
          <w:numId w:val="14"/>
        </w:numPr>
        <w:spacing w:line="360" w:lineRule="auto"/>
      </w:pPr>
      <w:r>
        <w:t xml:space="preserve">PUT - Usado para substituir ou substitui por </w:t>
      </w:r>
      <w:r w:rsidRPr="00C8162D">
        <w:rPr>
          <w:rStyle w:val="Forte"/>
          <w:b w:val="0"/>
          <w:bCs w:val="0"/>
          <w:spacing w:val="-1"/>
        </w:rPr>
        <w:t>completo</w:t>
      </w:r>
      <w:r w:rsidRPr="00C8162D">
        <w:rPr>
          <w:rStyle w:val="Forte"/>
          <w:spacing w:val="-1"/>
        </w:rPr>
        <w:t xml:space="preserve"> </w:t>
      </w:r>
      <w:r>
        <w:t>uma entidade existente</w:t>
      </w:r>
    </w:p>
    <w:p w14:paraId="610A15ED" w14:textId="5AF8096D" w:rsidR="00C8162D" w:rsidRDefault="00C8162D" w:rsidP="00C8162D">
      <w:pPr>
        <w:pStyle w:val="PargrafodaLista"/>
        <w:numPr>
          <w:ilvl w:val="0"/>
          <w:numId w:val="14"/>
        </w:numPr>
        <w:spacing w:line="360" w:lineRule="auto"/>
      </w:pPr>
      <w:r>
        <w:t xml:space="preserve">PATCH - </w:t>
      </w:r>
      <w:r w:rsidRPr="00C8162D">
        <w:t xml:space="preserve">Usado para substitui uma instância da entidade. A principal diferença entre PUT, PATCH e que o PUT substitui por completo a entidade enquanto o PATCH </w:t>
      </w:r>
      <w:r w:rsidRPr="00C8162D">
        <w:rPr>
          <w:rStyle w:val="Forte"/>
          <w:b w:val="0"/>
          <w:bCs w:val="0"/>
          <w:spacing w:val="-1"/>
        </w:rPr>
        <w:t>apenas substitui</w:t>
      </w:r>
      <w:r w:rsidRPr="00C8162D">
        <w:rPr>
          <w:rStyle w:val="Forte"/>
          <w:spacing w:val="-1"/>
        </w:rPr>
        <w:t xml:space="preserve"> </w:t>
      </w:r>
      <w:r w:rsidRPr="00C8162D">
        <w:t xml:space="preserve">os atributos da entidade que fazem pare do </w:t>
      </w:r>
      <w:proofErr w:type="spellStart"/>
      <w:r w:rsidRPr="00C8162D">
        <w:t>payload</w:t>
      </w:r>
      <w:proofErr w:type="spellEnd"/>
      <w:r w:rsidRPr="00C8162D">
        <w:t>.</w:t>
      </w:r>
    </w:p>
    <w:p w14:paraId="24A2662C" w14:textId="77CBBD70" w:rsidR="00532EFB" w:rsidRDefault="00C8162D" w:rsidP="00C8162D">
      <w:pPr>
        <w:pStyle w:val="PargrafodaLista"/>
        <w:numPr>
          <w:ilvl w:val="0"/>
          <w:numId w:val="14"/>
        </w:numPr>
        <w:spacing w:line="360" w:lineRule="auto"/>
      </w:pPr>
      <w:r>
        <w:t xml:space="preserve">DELETE - Usado para eliminar um registo de uma entidade, com base na </w:t>
      </w:r>
      <w:r w:rsidRPr="00C8162D">
        <w:rPr>
          <w:rStyle w:val="Forte"/>
          <w:b w:val="0"/>
          <w:bCs w:val="0"/>
          <w:spacing w:val="-1"/>
        </w:rPr>
        <w:t>chave do registo</w:t>
      </w:r>
      <w:r>
        <w:t>.</w:t>
      </w:r>
    </w:p>
    <w:p w14:paraId="5E2F5E8F" w14:textId="77777777" w:rsidR="00532EFB" w:rsidRDefault="00532EFB">
      <w:r>
        <w:br w:type="page"/>
      </w:r>
    </w:p>
    <w:p w14:paraId="6AF2985B" w14:textId="141D036D" w:rsidR="00C8162D" w:rsidRDefault="00532EFB" w:rsidP="00532EFB">
      <w:pPr>
        <w:pStyle w:val="Ttulo3"/>
      </w:pPr>
      <w:bookmarkStart w:id="36" w:name="_Toc139546237"/>
      <w:r>
        <w:lastRenderedPageBreak/>
        <w:t>Classe</w:t>
      </w:r>
      <w:bookmarkEnd w:id="36"/>
    </w:p>
    <w:p w14:paraId="3C7773A1" w14:textId="77777777" w:rsidR="00532EFB" w:rsidRPr="00532EFB" w:rsidRDefault="00532EFB" w:rsidP="00532EFB"/>
    <w:p w14:paraId="12A75D07" w14:textId="77777777" w:rsidR="00532EFB" w:rsidRDefault="00532EFB" w:rsidP="00532EFB">
      <w:pPr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5C7094AA" wp14:editId="15E27661">
            <wp:extent cx="3425927" cy="3010175"/>
            <wp:effectExtent l="0" t="0" r="0" b="0"/>
            <wp:docPr id="14" name="Imagem 14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, captura de ecrã, número, software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8697" cy="302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1320" w14:textId="08E77B60" w:rsidR="00532EFB" w:rsidRDefault="00532EFB" w:rsidP="00532EFB">
      <w:pPr>
        <w:pStyle w:val="Legenda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7" w:name="_Toc139876490"/>
      <w:r w:rsidRPr="00532EFB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532EF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32EFB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532EF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000000" w:themeColor="text1"/>
          <w:sz w:val="24"/>
          <w:szCs w:val="24"/>
        </w:rPr>
        <w:t>14</w:t>
      </w:r>
      <w:r w:rsidRPr="00532EF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32EFB">
        <w:rPr>
          <w:i w:val="0"/>
          <w:iCs w:val="0"/>
          <w:color w:val="000000" w:themeColor="text1"/>
          <w:sz w:val="24"/>
          <w:szCs w:val="24"/>
        </w:rPr>
        <w:t xml:space="preserve"> - Classe para o PATCH</w:t>
      </w:r>
      <w:bookmarkEnd w:id="37"/>
    </w:p>
    <w:p w14:paraId="22C8835D" w14:textId="23FA981A" w:rsidR="00532EFB" w:rsidRDefault="00532EFB" w:rsidP="00532EFB">
      <w:pPr>
        <w:spacing w:line="360" w:lineRule="auto"/>
        <w:ind w:firstLine="709"/>
      </w:pPr>
      <w:r>
        <w:t>Nesta classe aqui representada na figura 14, cada método é responsável por realizar as respetivas tarefas para que no final possa realizar o PATCH com sucesso.</w:t>
      </w:r>
    </w:p>
    <w:p w14:paraId="1610623D" w14:textId="1A2D0CF8" w:rsidR="00532EFB" w:rsidRDefault="00532EFB" w:rsidP="00532EFB">
      <w:pPr>
        <w:spacing w:line="360" w:lineRule="auto"/>
        <w:ind w:firstLine="709"/>
      </w:pPr>
      <w:r>
        <w:t>Os exemplos são os seguintes:</w:t>
      </w:r>
    </w:p>
    <w:p w14:paraId="2614AA0A" w14:textId="43E105DC" w:rsidR="00532EFB" w:rsidRDefault="00365217" w:rsidP="006E68AF">
      <w:pPr>
        <w:pStyle w:val="PargrafodaLista"/>
        <w:numPr>
          <w:ilvl w:val="0"/>
          <w:numId w:val="15"/>
        </w:numPr>
        <w:spacing w:line="360" w:lineRule="auto"/>
      </w:pPr>
      <w:r>
        <w:t xml:space="preserve">Tem o método “CHK_VALID_PO”, que é responsável de verificar se a </w:t>
      </w:r>
      <w:proofErr w:type="spellStart"/>
      <w:r w:rsidRPr="006E68AF">
        <w:rPr>
          <w:i/>
          <w:iCs/>
        </w:rPr>
        <w:t>Purch</w:t>
      </w:r>
      <w:proofErr w:type="spellEnd"/>
      <w:r w:rsidRPr="006E68AF">
        <w:rPr>
          <w:i/>
          <w:iCs/>
        </w:rPr>
        <w:t xml:space="preserve"> </w:t>
      </w:r>
      <w:proofErr w:type="spellStart"/>
      <w:r w:rsidRPr="006E68AF">
        <w:rPr>
          <w:i/>
          <w:iCs/>
        </w:rPr>
        <w:t>Order</w:t>
      </w:r>
      <w:proofErr w:type="spellEnd"/>
      <w:r>
        <w:t xml:space="preserve"> é válida.</w:t>
      </w:r>
    </w:p>
    <w:p w14:paraId="621460AE" w14:textId="77777777" w:rsidR="00365217" w:rsidRPr="006E68AF" w:rsidRDefault="00365217" w:rsidP="006E68AF">
      <w:pPr>
        <w:pStyle w:val="PargrafodaLista"/>
        <w:numPr>
          <w:ilvl w:val="0"/>
          <w:numId w:val="15"/>
        </w:numPr>
        <w:spacing w:line="360" w:lineRule="auto"/>
        <w:rPr>
          <w:i/>
          <w:iCs/>
        </w:rPr>
      </w:pPr>
      <w:r>
        <w:t xml:space="preserve">Tem o método “PRC_PATCH” em que verifica se houve uma modificação ou uma criação da </w:t>
      </w:r>
      <w:proofErr w:type="spellStart"/>
      <w:r w:rsidRPr="006E68AF">
        <w:rPr>
          <w:i/>
          <w:iCs/>
        </w:rPr>
        <w:t>Purch</w:t>
      </w:r>
      <w:proofErr w:type="spellEnd"/>
      <w:r w:rsidRPr="006E68AF">
        <w:rPr>
          <w:i/>
          <w:iCs/>
        </w:rPr>
        <w:t xml:space="preserve"> </w:t>
      </w:r>
      <w:proofErr w:type="spellStart"/>
      <w:r w:rsidRPr="006E68AF">
        <w:rPr>
          <w:i/>
          <w:iCs/>
        </w:rPr>
        <w:t>Order</w:t>
      </w:r>
      <w:proofErr w:type="spellEnd"/>
      <w:r w:rsidRPr="006E68AF">
        <w:rPr>
          <w:i/>
          <w:iCs/>
        </w:rPr>
        <w:t>.</w:t>
      </w:r>
    </w:p>
    <w:p w14:paraId="6EBD09D0" w14:textId="2A5EC2D5" w:rsidR="00365217" w:rsidRDefault="00365217" w:rsidP="006E68AF">
      <w:pPr>
        <w:pStyle w:val="PargrafodaLista"/>
        <w:numPr>
          <w:ilvl w:val="0"/>
          <w:numId w:val="15"/>
        </w:numPr>
        <w:spacing w:line="360" w:lineRule="auto"/>
      </w:pPr>
      <w:r>
        <w:t xml:space="preserve">Tem o método “SEND_HEADER” que é responsável de fazer um PATCH aos </w:t>
      </w:r>
      <w:r w:rsidR="006E68AF">
        <w:t xml:space="preserve">novos </w:t>
      </w:r>
      <w:r>
        <w:t>dados do cabeçalho.</w:t>
      </w:r>
    </w:p>
    <w:p w14:paraId="62A8A290" w14:textId="7049B705" w:rsidR="00365217" w:rsidRDefault="00365217" w:rsidP="006E68AF">
      <w:pPr>
        <w:pStyle w:val="PargrafodaLista"/>
        <w:numPr>
          <w:ilvl w:val="0"/>
          <w:numId w:val="15"/>
        </w:numPr>
        <w:spacing w:line="360" w:lineRule="auto"/>
      </w:pPr>
      <w:r>
        <w:t xml:space="preserve">Tem o método “SEND_ITEMS” que é responsável de fazer um PATCH aos </w:t>
      </w:r>
      <w:r w:rsidR="006E68AF">
        <w:t xml:space="preserve">novos </w:t>
      </w:r>
      <w:r>
        <w:t>dados dos itens.</w:t>
      </w:r>
    </w:p>
    <w:p w14:paraId="0D8973B5" w14:textId="42E291DA" w:rsidR="00BE2D35" w:rsidRDefault="00365217" w:rsidP="006E68AF">
      <w:pPr>
        <w:pStyle w:val="PargrafodaLista"/>
        <w:numPr>
          <w:ilvl w:val="0"/>
          <w:numId w:val="15"/>
        </w:numPr>
        <w:spacing w:line="360" w:lineRule="auto"/>
      </w:pPr>
      <w:r>
        <w:t>Tem o método “SEND_ITEMS</w:t>
      </w:r>
      <w:r w:rsidR="006E68AF">
        <w:t>_UPT</w:t>
      </w:r>
      <w:r>
        <w:t>” que é responsável de fazer um PATCH aos dados</w:t>
      </w:r>
      <w:r w:rsidR="006E68AF">
        <w:t xml:space="preserve"> que modificados</w:t>
      </w:r>
      <w:r>
        <w:t xml:space="preserve"> dos itens.</w:t>
      </w:r>
    </w:p>
    <w:p w14:paraId="090241D9" w14:textId="77777777" w:rsidR="00BE2D35" w:rsidRDefault="00BE2D35">
      <w:r>
        <w:br w:type="page"/>
      </w:r>
    </w:p>
    <w:p w14:paraId="4773DC98" w14:textId="2EEBF5DD" w:rsidR="00365217" w:rsidRDefault="000303BF" w:rsidP="00BE2D35">
      <w:pPr>
        <w:pStyle w:val="Ttulo3"/>
      </w:pPr>
      <w:r>
        <w:lastRenderedPageBreak/>
        <w:t>Testes realizados a classe</w:t>
      </w:r>
    </w:p>
    <w:p w14:paraId="3FA941E7" w14:textId="77777777" w:rsidR="000303BF" w:rsidRDefault="000303BF" w:rsidP="000303BF">
      <w:pPr>
        <w:spacing w:line="360" w:lineRule="auto"/>
        <w:ind w:firstLine="709"/>
      </w:pPr>
    </w:p>
    <w:p w14:paraId="0346C860" w14:textId="3C302763" w:rsidR="00533F50" w:rsidRDefault="00533F50" w:rsidP="000303BF">
      <w:pPr>
        <w:spacing w:line="360" w:lineRule="auto"/>
        <w:ind w:firstLine="709"/>
      </w:pPr>
      <w:r>
        <w:t>Para criar um pedido de comprar tive de me dirigir a uma transação onde inseri dados de um material para realizar o teste.</w:t>
      </w:r>
    </w:p>
    <w:p w14:paraId="358649C0" w14:textId="77777777" w:rsidR="00533F50" w:rsidRDefault="00533F50" w:rsidP="00533F50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074DE9E" wp14:editId="3F80D7E8">
            <wp:extent cx="4149602" cy="2656936"/>
            <wp:effectExtent l="0" t="0" r="0" b="0"/>
            <wp:docPr id="5" name="Imagem 5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ptura de ecrã, software, ecrã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8383" cy="266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2B68" w14:textId="5C7970C2" w:rsidR="00533F50" w:rsidRDefault="00533F50" w:rsidP="00533F50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38" w:name="_Toc139876491"/>
      <w:r w:rsidRPr="00533F50">
        <w:rPr>
          <w:i w:val="0"/>
          <w:iCs w:val="0"/>
          <w:color w:val="auto"/>
          <w:sz w:val="24"/>
          <w:szCs w:val="24"/>
        </w:rPr>
        <w:t xml:space="preserve">Figura </w:t>
      </w:r>
      <w:r w:rsidRPr="00533F50">
        <w:rPr>
          <w:i w:val="0"/>
          <w:iCs w:val="0"/>
          <w:color w:val="auto"/>
          <w:sz w:val="24"/>
          <w:szCs w:val="24"/>
        </w:rPr>
        <w:fldChar w:fldCharType="begin"/>
      </w:r>
      <w:r w:rsidRPr="00533F5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533F50">
        <w:rPr>
          <w:i w:val="0"/>
          <w:iCs w:val="0"/>
          <w:color w:val="auto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auto"/>
          <w:sz w:val="24"/>
          <w:szCs w:val="24"/>
        </w:rPr>
        <w:t>15</w:t>
      </w:r>
      <w:r w:rsidRPr="00533F50">
        <w:rPr>
          <w:i w:val="0"/>
          <w:iCs w:val="0"/>
          <w:color w:val="auto"/>
          <w:sz w:val="24"/>
          <w:szCs w:val="24"/>
        </w:rPr>
        <w:fldChar w:fldCharType="end"/>
      </w:r>
      <w:r w:rsidRPr="00533F50">
        <w:rPr>
          <w:i w:val="0"/>
          <w:iCs w:val="0"/>
          <w:color w:val="auto"/>
          <w:sz w:val="24"/>
          <w:szCs w:val="24"/>
        </w:rPr>
        <w:t xml:space="preserve"> - Criar pedido</w:t>
      </w:r>
      <w:bookmarkEnd w:id="38"/>
    </w:p>
    <w:p w14:paraId="65ABD203" w14:textId="1408769B" w:rsidR="000745EC" w:rsidRDefault="000745EC" w:rsidP="000745EC">
      <w:pPr>
        <w:spacing w:line="360" w:lineRule="auto"/>
        <w:ind w:firstLine="709"/>
      </w:pPr>
      <w:r>
        <w:t>Para realizar o teste caso haja uma modificação de compra tive de me dirigir a uma outra transação em que tive de alterar alguns campos da compra</w:t>
      </w:r>
      <w:r w:rsidR="001D5084">
        <w:t>.</w:t>
      </w:r>
    </w:p>
    <w:p w14:paraId="6426BA84" w14:textId="77777777" w:rsidR="001D5084" w:rsidRDefault="001D5084" w:rsidP="001D5084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DCCBFE1" wp14:editId="63CFFF23">
            <wp:extent cx="4477110" cy="2191699"/>
            <wp:effectExtent l="0" t="0" r="0" b="0"/>
            <wp:docPr id="7" name="Imagem 7" descr="Uma imagem com texto, software, númer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software, número, file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4419" cy="220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0EC7" w14:textId="028567EA" w:rsidR="001D5084" w:rsidRDefault="001D5084" w:rsidP="001D5084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39" w:name="_Toc139876492"/>
      <w:r w:rsidRPr="001D5084">
        <w:rPr>
          <w:i w:val="0"/>
          <w:iCs w:val="0"/>
          <w:color w:val="auto"/>
          <w:sz w:val="24"/>
          <w:szCs w:val="24"/>
        </w:rPr>
        <w:t xml:space="preserve">Figura </w:t>
      </w:r>
      <w:r w:rsidRPr="001D5084">
        <w:rPr>
          <w:i w:val="0"/>
          <w:iCs w:val="0"/>
          <w:color w:val="auto"/>
          <w:sz w:val="24"/>
          <w:szCs w:val="24"/>
        </w:rPr>
        <w:fldChar w:fldCharType="begin"/>
      </w:r>
      <w:r w:rsidRPr="001D5084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D5084">
        <w:rPr>
          <w:i w:val="0"/>
          <w:iCs w:val="0"/>
          <w:color w:val="auto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auto"/>
          <w:sz w:val="24"/>
          <w:szCs w:val="24"/>
        </w:rPr>
        <w:t>16</w:t>
      </w:r>
      <w:r w:rsidRPr="001D5084">
        <w:rPr>
          <w:i w:val="0"/>
          <w:iCs w:val="0"/>
          <w:color w:val="auto"/>
          <w:sz w:val="24"/>
          <w:szCs w:val="24"/>
        </w:rPr>
        <w:fldChar w:fldCharType="end"/>
      </w:r>
      <w:r w:rsidRPr="001D5084">
        <w:rPr>
          <w:i w:val="0"/>
          <w:iCs w:val="0"/>
          <w:color w:val="auto"/>
          <w:sz w:val="24"/>
          <w:szCs w:val="24"/>
        </w:rPr>
        <w:t xml:space="preserve"> - Modificar pedido</w:t>
      </w:r>
      <w:bookmarkEnd w:id="39"/>
    </w:p>
    <w:p w14:paraId="53B0D063" w14:textId="6F7A103F" w:rsidR="001D5084" w:rsidRDefault="001D5084" w:rsidP="001D5084">
      <w:pPr>
        <w:spacing w:line="360" w:lineRule="auto"/>
        <w:ind w:firstLine="709"/>
      </w:pPr>
      <w:r>
        <w:t xml:space="preserve">Apôs isso em ambas a situação </w:t>
      </w:r>
      <w:r w:rsidR="00923810">
        <w:t>realizava um</w:t>
      </w:r>
      <w:r>
        <w:t xml:space="preserve"> </w:t>
      </w:r>
      <w:proofErr w:type="spellStart"/>
      <w:r w:rsidRPr="001D5084">
        <w:rPr>
          <w:i/>
          <w:iCs/>
        </w:rPr>
        <w:t>debug</w:t>
      </w:r>
      <w:proofErr w:type="spellEnd"/>
      <w:r>
        <w:rPr>
          <w:i/>
          <w:iCs/>
        </w:rPr>
        <w:t xml:space="preserve"> </w:t>
      </w:r>
      <w:r>
        <w:t>na minha classe para verificar se as condições que tinha feito estavam a ser realizadas corretamente.</w:t>
      </w:r>
    </w:p>
    <w:p w14:paraId="076F30CA" w14:textId="39B15111" w:rsidR="00964707" w:rsidRDefault="00964707">
      <w:r>
        <w:br w:type="page"/>
      </w:r>
    </w:p>
    <w:p w14:paraId="627FD2DD" w14:textId="359C7F54" w:rsidR="00964707" w:rsidRDefault="00964707" w:rsidP="00964707">
      <w:pPr>
        <w:pStyle w:val="Ttulo3"/>
      </w:pPr>
      <w:r>
        <w:lastRenderedPageBreak/>
        <w:t>Resultados</w:t>
      </w:r>
    </w:p>
    <w:p w14:paraId="77971668" w14:textId="77777777" w:rsidR="00964707" w:rsidRDefault="00964707" w:rsidP="00964707"/>
    <w:p w14:paraId="62B00E58" w14:textId="56186F86" w:rsidR="00964707" w:rsidRDefault="00964707" w:rsidP="00964707">
      <w:pPr>
        <w:spacing w:line="360" w:lineRule="auto"/>
        <w:ind w:firstLine="709"/>
      </w:pPr>
      <w:r>
        <w:t>Por fim os resultados que posso apresentar em relação da minha classe são os seguintes</w:t>
      </w:r>
      <w:r w:rsidR="00923810">
        <w:t xml:space="preserve"> resultados</w:t>
      </w:r>
      <w:r>
        <w:t>.</w:t>
      </w:r>
    </w:p>
    <w:p w14:paraId="62CF3366" w14:textId="197EDAB7" w:rsidR="00964707" w:rsidRDefault="00964707" w:rsidP="00964707">
      <w:pPr>
        <w:spacing w:line="360" w:lineRule="auto"/>
        <w:ind w:firstLine="709"/>
      </w:pPr>
      <w:r>
        <w:t>No caso ao criar um pedido de compra aparece a seguinte mensagem</w:t>
      </w:r>
      <w:r w:rsidR="00697712">
        <w:t xml:space="preserve"> de sucesso</w:t>
      </w:r>
      <w:r>
        <w:t>.</w:t>
      </w:r>
    </w:p>
    <w:p w14:paraId="71B3B369" w14:textId="77777777" w:rsidR="00697712" w:rsidRDefault="00964707" w:rsidP="00697712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B38C7AB" wp14:editId="5C50BCA4">
            <wp:extent cx="2609850" cy="247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E144" w14:textId="38D17BA9" w:rsidR="00964707" w:rsidRDefault="00697712" w:rsidP="00697712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40" w:name="_Toc139876493"/>
      <w:r w:rsidRPr="00697712">
        <w:rPr>
          <w:i w:val="0"/>
          <w:iCs w:val="0"/>
          <w:color w:val="auto"/>
          <w:sz w:val="24"/>
          <w:szCs w:val="24"/>
        </w:rPr>
        <w:t xml:space="preserve">Figura </w:t>
      </w:r>
      <w:r w:rsidRPr="00697712">
        <w:rPr>
          <w:i w:val="0"/>
          <w:iCs w:val="0"/>
          <w:color w:val="auto"/>
          <w:sz w:val="24"/>
          <w:szCs w:val="24"/>
        </w:rPr>
        <w:fldChar w:fldCharType="begin"/>
      </w:r>
      <w:r w:rsidRPr="00697712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97712">
        <w:rPr>
          <w:i w:val="0"/>
          <w:iCs w:val="0"/>
          <w:color w:val="auto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auto"/>
          <w:sz w:val="24"/>
          <w:szCs w:val="24"/>
        </w:rPr>
        <w:t>17</w:t>
      </w:r>
      <w:r w:rsidRPr="00697712">
        <w:rPr>
          <w:i w:val="0"/>
          <w:iCs w:val="0"/>
          <w:color w:val="auto"/>
          <w:sz w:val="24"/>
          <w:szCs w:val="24"/>
        </w:rPr>
        <w:fldChar w:fldCharType="end"/>
      </w:r>
      <w:r w:rsidRPr="00697712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97712">
        <w:rPr>
          <w:i w:val="0"/>
          <w:iCs w:val="0"/>
          <w:color w:val="auto"/>
          <w:sz w:val="24"/>
          <w:szCs w:val="24"/>
        </w:rPr>
        <w:t xml:space="preserve"> Mensagem</w:t>
      </w:r>
      <w:r>
        <w:rPr>
          <w:i w:val="0"/>
          <w:iCs w:val="0"/>
          <w:color w:val="auto"/>
          <w:sz w:val="24"/>
          <w:szCs w:val="24"/>
        </w:rPr>
        <w:t xml:space="preserve"> sucesso</w:t>
      </w:r>
      <w:bookmarkEnd w:id="40"/>
    </w:p>
    <w:p w14:paraId="472E59DD" w14:textId="41C45E79" w:rsidR="00697712" w:rsidRDefault="00697712" w:rsidP="00697712">
      <w:pPr>
        <w:spacing w:line="360" w:lineRule="auto"/>
        <w:ind w:firstLine="709"/>
      </w:pPr>
      <w:r>
        <w:t>Caso não seja inserido nenhum material é apresentada a seguinte mensagem de erro.</w:t>
      </w:r>
    </w:p>
    <w:p w14:paraId="29D87171" w14:textId="77777777" w:rsidR="00697712" w:rsidRDefault="00697712" w:rsidP="00697712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03BBD62" wp14:editId="794DC52C">
            <wp:extent cx="4994695" cy="597907"/>
            <wp:effectExtent l="0" t="0" r="0" b="0"/>
            <wp:docPr id="11" name="Imagem 11" descr="Uma imagem com texto, file, Gráfic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file, Gráfico, Tipo de letr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1081" cy="60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FF5C" w14:textId="270D05EF" w:rsidR="00697712" w:rsidRDefault="00697712" w:rsidP="00697712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41" w:name="_Toc139876494"/>
      <w:r w:rsidRPr="00697712">
        <w:rPr>
          <w:i w:val="0"/>
          <w:iCs w:val="0"/>
          <w:color w:val="auto"/>
          <w:sz w:val="24"/>
          <w:szCs w:val="24"/>
        </w:rPr>
        <w:t xml:space="preserve">Figura </w:t>
      </w:r>
      <w:r w:rsidRPr="00697712">
        <w:rPr>
          <w:i w:val="0"/>
          <w:iCs w:val="0"/>
          <w:color w:val="auto"/>
          <w:sz w:val="24"/>
          <w:szCs w:val="24"/>
        </w:rPr>
        <w:fldChar w:fldCharType="begin"/>
      </w:r>
      <w:r w:rsidRPr="00697712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97712">
        <w:rPr>
          <w:i w:val="0"/>
          <w:iCs w:val="0"/>
          <w:color w:val="auto"/>
          <w:sz w:val="24"/>
          <w:szCs w:val="24"/>
        </w:rPr>
        <w:fldChar w:fldCharType="separate"/>
      </w:r>
      <w:r w:rsidR="00923810">
        <w:rPr>
          <w:i w:val="0"/>
          <w:iCs w:val="0"/>
          <w:noProof/>
          <w:color w:val="auto"/>
          <w:sz w:val="24"/>
          <w:szCs w:val="24"/>
        </w:rPr>
        <w:t>18</w:t>
      </w:r>
      <w:r w:rsidRPr="00697712">
        <w:rPr>
          <w:i w:val="0"/>
          <w:iCs w:val="0"/>
          <w:color w:val="auto"/>
          <w:sz w:val="24"/>
          <w:szCs w:val="24"/>
        </w:rPr>
        <w:fldChar w:fldCharType="end"/>
      </w:r>
      <w:r w:rsidRPr="00697712">
        <w:rPr>
          <w:i w:val="0"/>
          <w:iCs w:val="0"/>
          <w:color w:val="auto"/>
          <w:sz w:val="24"/>
          <w:szCs w:val="24"/>
        </w:rPr>
        <w:t xml:space="preserve"> - Mensagem de erro</w:t>
      </w:r>
      <w:bookmarkEnd w:id="41"/>
    </w:p>
    <w:p w14:paraId="4D2BA163" w14:textId="0B78D1B4" w:rsidR="00923810" w:rsidRDefault="00923810" w:rsidP="00923810">
      <w:pPr>
        <w:spacing w:line="360" w:lineRule="auto"/>
        <w:ind w:firstLine="709"/>
      </w:pPr>
      <w:r>
        <w:t>Ao realizar alguma modificação caso a mesma seja realizada com sucesso aparece a seguinte mensagem.</w:t>
      </w:r>
    </w:p>
    <w:p w14:paraId="165B1596" w14:textId="77777777" w:rsidR="00923810" w:rsidRDefault="00923810" w:rsidP="00923810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4E44A3F" wp14:editId="55012768">
            <wp:extent cx="2400300" cy="2571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79C8" w14:textId="39B24D68" w:rsidR="00923810" w:rsidRDefault="00923810" w:rsidP="00923810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42" w:name="_Toc139876495"/>
      <w:r w:rsidRPr="00923810">
        <w:rPr>
          <w:i w:val="0"/>
          <w:iCs w:val="0"/>
          <w:color w:val="auto"/>
          <w:sz w:val="24"/>
          <w:szCs w:val="24"/>
        </w:rPr>
        <w:t xml:space="preserve">Figura </w:t>
      </w:r>
      <w:r w:rsidRPr="00923810">
        <w:rPr>
          <w:i w:val="0"/>
          <w:iCs w:val="0"/>
          <w:color w:val="auto"/>
          <w:sz w:val="24"/>
          <w:szCs w:val="24"/>
        </w:rPr>
        <w:fldChar w:fldCharType="begin"/>
      </w:r>
      <w:r w:rsidRPr="0092381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3810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19</w:t>
      </w:r>
      <w:r w:rsidRPr="00923810">
        <w:rPr>
          <w:i w:val="0"/>
          <w:iCs w:val="0"/>
          <w:color w:val="auto"/>
          <w:sz w:val="24"/>
          <w:szCs w:val="24"/>
        </w:rPr>
        <w:fldChar w:fldCharType="end"/>
      </w:r>
      <w:r w:rsidRPr="00923810">
        <w:rPr>
          <w:i w:val="0"/>
          <w:iCs w:val="0"/>
          <w:color w:val="auto"/>
          <w:sz w:val="24"/>
          <w:szCs w:val="24"/>
        </w:rPr>
        <w:t xml:space="preserve"> - Mensagem sucesso</w:t>
      </w:r>
      <w:bookmarkEnd w:id="42"/>
    </w:p>
    <w:p w14:paraId="79F0B251" w14:textId="2859E253" w:rsidR="00923810" w:rsidRDefault="00923810" w:rsidP="00923810">
      <w:pPr>
        <w:spacing w:line="360" w:lineRule="auto"/>
        <w:ind w:firstLine="709"/>
      </w:pPr>
      <w:r>
        <w:t>Caso não se verifique que não existiu nenhuma modificação na compra aparece a seguinte mensagem.</w:t>
      </w:r>
    </w:p>
    <w:p w14:paraId="40A017E9" w14:textId="77777777" w:rsidR="00923810" w:rsidRDefault="00923810" w:rsidP="00923810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7376F09" wp14:editId="44AB60DF">
            <wp:extent cx="4067175" cy="1304925"/>
            <wp:effectExtent l="0" t="0" r="9525" b="9525"/>
            <wp:docPr id="16" name="Imagem 16" descr="Uma imagem com texto, captura de ecrã, softwar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, captura de ecrã, software, Tipo de letr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D7CC" w14:textId="206E6995" w:rsidR="00923810" w:rsidRDefault="00923810" w:rsidP="00923810">
      <w:pPr>
        <w:pStyle w:val="Legenda"/>
        <w:jc w:val="center"/>
        <w:rPr>
          <w:i w:val="0"/>
          <w:iCs w:val="0"/>
          <w:color w:val="auto"/>
          <w:sz w:val="24"/>
          <w:szCs w:val="24"/>
        </w:rPr>
      </w:pPr>
      <w:bookmarkStart w:id="43" w:name="_Toc139876496"/>
      <w:r w:rsidRPr="00923810">
        <w:rPr>
          <w:i w:val="0"/>
          <w:iCs w:val="0"/>
          <w:color w:val="auto"/>
          <w:sz w:val="24"/>
          <w:szCs w:val="24"/>
        </w:rPr>
        <w:t xml:space="preserve">Figura </w:t>
      </w:r>
      <w:r w:rsidRPr="00923810">
        <w:rPr>
          <w:i w:val="0"/>
          <w:iCs w:val="0"/>
          <w:color w:val="auto"/>
          <w:sz w:val="24"/>
          <w:szCs w:val="24"/>
        </w:rPr>
        <w:fldChar w:fldCharType="begin"/>
      </w:r>
      <w:r w:rsidRPr="00923810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23810">
        <w:rPr>
          <w:i w:val="0"/>
          <w:iCs w:val="0"/>
          <w:color w:val="auto"/>
          <w:sz w:val="24"/>
          <w:szCs w:val="24"/>
        </w:rPr>
        <w:fldChar w:fldCharType="separate"/>
      </w:r>
      <w:r w:rsidRPr="00923810">
        <w:rPr>
          <w:i w:val="0"/>
          <w:iCs w:val="0"/>
          <w:noProof/>
          <w:color w:val="auto"/>
          <w:sz w:val="24"/>
          <w:szCs w:val="24"/>
        </w:rPr>
        <w:t>20</w:t>
      </w:r>
      <w:r w:rsidRPr="00923810">
        <w:rPr>
          <w:i w:val="0"/>
          <w:iCs w:val="0"/>
          <w:color w:val="auto"/>
          <w:sz w:val="24"/>
          <w:szCs w:val="24"/>
        </w:rPr>
        <w:fldChar w:fldCharType="end"/>
      </w:r>
      <w:r w:rsidRPr="00923810">
        <w:rPr>
          <w:i w:val="0"/>
          <w:iCs w:val="0"/>
          <w:color w:val="auto"/>
          <w:sz w:val="24"/>
          <w:szCs w:val="24"/>
        </w:rPr>
        <w:t xml:space="preserve"> - Mensagem de informação</w:t>
      </w:r>
      <w:bookmarkEnd w:id="43"/>
    </w:p>
    <w:p w14:paraId="64BEEA14" w14:textId="1D7B1A21" w:rsidR="00BE1879" w:rsidRPr="00BE1879" w:rsidRDefault="00BE1879" w:rsidP="00BE1879">
      <w:r>
        <w:br w:type="page"/>
      </w:r>
    </w:p>
    <w:p w14:paraId="38ED4ECC" w14:textId="77777777" w:rsidR="0024155F" w:rsidRDefault="0024155F" w:rsidP="007B19C6">
      <w:pPr>
        <w:pStyle w:val="Ttulo1"/>
      </w:pPr>
      <w:bookmarkStart w:id="44" w:name="_Toc139546238"/>
      <w:r w:rsidRPr="00E0570E">
        <w:lastRenderedPageBreak/>
        <w:t>Conclusão</w:t>
      </w:r>
      <w:bookmarkEnd w:id="44"/>
    </w:p>
    <w:p w14:paraId="25EBA682" w14:textId="77777777" w:rsidR="00BE1879" w:rsidRPr="00BE1879" w:rsidRDefault="00BE1879" w:rsidP="00BE1879"/>
    <w:p w14:paraId="4392EBBF" w14:textId="11CB7016" w:rsidR="00BE1879" w:rsidRDefault="00BE1879" w:rsidP="00BE1879">
      <w:pPr>
        <w:spacing w:line="360" w:lineRule="auto"/>
        <w:ind w:firstLine="709"/>
      </w:pPr>
      <w:r>
        <w:t>Apôs a realização deste estágio, foi possível adquiri novos conhecimentos que serão preponderantes na componente profissional, com estas novas tecnologias e metodologias consegui evoluir tanto a nível profissional, mas também evolui a nível pessoal.</w:t>
      </w:r>
    </w:p>
    <w:p w14:paraId="317410B6" w14:textId="119EDFD8" w:rsidR="00BE1879" w:rsidRDefault="00BE1879" w:rsidP="00BE1879">
      <w:pPr>
        <w:spacing w:line="360" w:lineRule="auto"/>
        <w:ind w:firstLine="709"/>
      </w:pPr>
      <w:r>
        <w:t>Com a realização destes projetos em que foi inserido, foi possível reter diversos conhecimentos a cerca da tecnologia de SAP, como a elaboração de Classes, mas também a analise de objetos de arquivo</w:t>
      </w:r>
      <w:r w:rsidR="00EC1226">
        <w:t xml:space="preserve">, onde tive a oportunidade de analisar código de pessoas mais experientes, </w:t>
      </w:r>
      <w:r w:rsidR="00660375">
        <w:t xml:space="preserve">também tive oportunidade de evoluir no </w:t>
      </w:r>
      <w:r w:rsidR="00EC1226">
        <w:t>desenvolvimento de código em ABAP, entre outras diversas coisas.</w:t>
      </w:r>
    </w:p>
    <w:p w14:paraId="0DCDD5E0" w14:textId="6E269B1F" w:rsidR="00EC1226" w:rsidRDefault="00EC1226" w:rsidP="00BE1879">
      <w:pPr>
        <w:spacing w:line="360" w:lineRule="auto"/>
        <w:ind w:firstLine="709"/>
      </w:pPr>
      <w:r>
        <w:t>Quando fui integrado nas equipas de projeto, senti-me bastante acolhido pelas mesmas, onde foi possível esclarecer todas as dúvidas. Com este estágio obtive bastante experiência de como funciona o mercado de trabalho e levo comigo ferramentas que poderei utilizar no futuro.</w:t>
      </w:r>
    </w:p>
    <w:p w14:paraId="7F3DA16D" w14:textId="05CA790F" w:rsidR="006627A5" w:rsidRDefault="006627A5" w:rsidP="006B1C9B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7A66C3E3" w14:textId="77777777" w:rsidR="00A72F47" w:rsidRPr="00E0570E" w:rsidRDefault="00A72F47" w:rsidP="00A72F47">
      <w:pPr>
        <w:pStyle w:val="Ttulo1"/>
      </w:pPr>
      <w:bookmarkStart w:id="45" w:name="_Toc139546239"/>
      <w:r w:rsidRPr="00E0570E">
        <w:lastRenderedPageBreak/>
        <w:t>Bibliografia</w:t>
      </w:r>
      <w:bookmarkEnd w:id="45"/>
    </w:p>
    <w:p w14:paraId="5375E4F5" w14:textId="77777777" w:rsidR="0024155F" w:rsidRDefault="0024155F" w:rsidP="0024155F"/>
    <w:p w14:paraId="489577C3" w14:textId="3738D9FE" w:rsidR="00A07AC0" w:rsidRDefault="00C63CAC" w:rsidP="00A07AC0">
      <w:pPr>
        <w:spacing w:line="360" w:lineRule="auto"/>
        <w:ind w:left="360"/>
      </w:pPr>
      <w:r>
        <w:t xml:space="preserve">Wikipédia, </w:t>
      </w:r>
      <w:proofErr w:type="spellStart"/>
      <w:r>
        <w:t>Deloitte</w:t>
      </w:r>
      <w:proofErr w:type="spellEnd"/>
      <w:r>
        <w:t xml:space="preserve">, </w:t>
      </w:r>
      <w:hyperlink r:id="rId37" w:history="1">
        <w:r w:rsidRPr="007B7EDA">
          <w:rPr>
            <w:rStyle w:val="Hiperligao"/>
          </w:rPr>
          <w:t>https://pt.wikipedia.org/wiki/Deloitte</w:t>
        </w:r>
      </w:hyperlink>
      <w:r>
        <w:t>, &lt;</w:t>
      </w:r>
      <w:r w:rsidRPr="00C63CAC">
        <w:t xml:space="preserve"> </w:t>
      </w:r>
      <w:r>
        <w:t>consultado a 27-6-2023&gt;</w:t>
      </w:r>
    </w:p>
    <w:p w14:paraId="7839DB06" w14:textId="5E01C10E" w:rsidR="00A82F39" w:rsidRDefault="00A82F39" w:rsidP="00A82F39">
      <w:pPr>
        <w:spacing w:line="360" w:lineRule="auto"/>
        <w:ind w:left="360"/>
      </w:pPr>
      <w:proofErr w:type="spellStart"/>
      <w:r>
        <w:t>Deloitte</w:t>
      </w:r>
      <w:proofErr w:type="spellEnd"/>
      <w:r>
        <w:t xml:space="preserve">, Quem somos, </w:t>
      </w:r>
      <w:hyperlink r:id="rId38" w:history="1">
        <w:r w:rsidRPr="007B7EDA">
          <w:rPr>
            <w:rStyle w:val="Hiperligao"/>
          </w:rPr>
          <w:t>https://www2.deloitte.com/pt/pt/pages/about-deloitte/articles/quem-somos.html</w:t>
        </w:r>
      </w:hyperlink>
      <w:r>
        <w:t>, &lt;</w:t>
      </w:r>
      <w:r w:rsidRPr="00C63CAC">
        <w:t xml:space="preserve"> </w:t>
      </w:r>
      <w:r>
        <w:t>consultado a 28-6-2023&gt;</w:t>
      </w:r>
    </w:p>
    <w:p w14:paraId="24466120" w14:textId="3AB9E6D7" w:rsidR="005205AA" w:rsidRDefault="00A82F39" w:rsidP="006D0FC2">
      <w:pPr>
        <w:spacing w:line="360" w:lineRule="auto"/>
        <w:ind w:left="360"/>
      </w:pPr>
      <w:proofErr w:type="spellStart"/>
      <w:r>
        <w:t>Deloitte</w:t>
      </w:r>
      <w:proofErr w:type="spellEnd"/>
      <w:r>
        <w:t>, Os nossos valores</w:t>
      </w:r>
      <w:r w:rsidR="0063344D">
        <w:t xml:space="preserve">, </w:t>
      </w:r>
      <w:hyperlink r:id="rId39" w:history="1">
        <w:r w:rsidR="0063344D" w:rsidRPr="007B7EDA">
          <w:rPr>
            <w:rStyle w:val="Hiperligao"/>
          </w:rPr>
          <w:t>https://www2.deloitte.com/pt/pt/pages/about-deloitte/articles/os-nossos-valores.html</w:t>
        </w:r>
      </w:hyperlink>
      <w:r w:rsidR="0063344D">
        <w:t>, &lt;</w:t>
      </w:r>
      <w:r w:rsidR="0063344D" w:rsidRPr="00C63CAC">
        <w:t xml:space="preserve"> </w:t>
      </w:r>
      <w:r w:rsidR="0063344D">
        <w:t>consultado a 28-6-2023&gt;</w:t>
      </w:r>
    </w:p>
    <w:p w14:paraId="1C4AA196" w14:textId="13C4018C" w:rsidR="006D0FC2" w:rsidRDefault="006D0FC2" w:rsidP="006D0FC2">
      <w:pPr>
        <w:spacing w:line="360" w:lineRule="auto"/>
        <w:ind w:left="360"/>
      </w:pPr>
      <w:r>
        <w:t xml:space="preserve">Conceitos do Mundo, Sistema de </w:t>
      </w:r>
      <w:proofErr w:type="spellStart"/>
      <w:r>
        <w:t>infoação</w:t>
      </w:r>
      <w:proofErr w:type="spellEnd"/>
      <w:r>
        <w:t xml:space="preserve">, </w:t>
      </w:r>
      <w:hyperlink r:id="rId40" w:history="1">
        <w:r w:rsidRPr="00C90596">
          <w:rPr>
            <w:rStyle w:val="Hiperligao"/>
          </w:rPr>
          <w:t>https://conceitosdomundo.pt/sistema-de-informacao/</w:t>
        </w:r>
      </w:hyperlink>
      <w:r>
        <w:t>, &lt;consultado 29-6-2023&gt;</w:t>
      </w:r>
    </w:p>
    <w:p w14:paraId="4BA154D1" w14:textId="77777777" w:rsidR="00C8162D" w:rsidRDefault="008B73FE" w:rsidP="00C8162D">
      <w:pPr>
        <w:spacing w:line="360" w:lineRule="auto"/>
        <w:ind w:left="360"/>
      </w:pPr>
      <w:r>
        <w:t>Impacta, Aprenda o que é o sistema SAP,</w:t>
      </w:r>
      <w:hyperlink r:id="rId41" w:history="1">
        <w:r w:rsidR="00C8162D" w:rsidRPr="003B6E5C">
          <w:rPr>
            <w:rStyle w:val="Hiperligao"/>
          </w:rPr>
          <w:t>https://www.impacta.com.br/blog/aprenda-o-que-e-o-sistema-sap/</w:t>
        </w:r>
      </w:hyperlink>
      <w:r>
        <w:t>, &lt;consultado 30-6-2023&gt;</w:t>
      </w:r>
    </w:p>
    <w:p w14:paraId="0FB891F0" w14:textId="1E7156B9" w:rsidR="00C8162D" w:rsidRPr="00C8162D" w:rsidRDefault="00C8162D" w:rsidP="00C8162D">
      <w:pPr>
        <w:spacing w:line="360" w:lineRule="auto"/>
        <w:ind w:left="360"/>
      </w:pPr>
      <w:proofErr w:type="spellStart"/>
      <w:r w:rsidRPr="00C8162D">
        <w:rPr>
          <w:rFonts w:cs="Times New Roman"/>
          <w:szCs w:val="24"/>
        </w:rPr>
        <w:t>Opensoft</w:t>
      </w:r>
      <w:proofErr w:type="spellEnd"/>
      <w:r w:rsidRPr="00C8162D">
        <w:rPr>
          <w:rFonts w:cs="Times New Roman"/>
          <w:szCs w:val="24"/>
        </w:rPr>
        <w:t xml:space="preserve">, </w:t>
      </w:r>
      <w:r w:rsidRPr="00C8162D">
        <w:rPr>
          <w:rFonts w:cs="Times New Roman"/>
          <w:color w:val="202020"/>
          <w:szCs w:val="24"/>
        </w:rPr>
        <w:t xml:space="preserve">Web </w:t>
      </w:r>
      <w:proofErr w:type="spellStart"/>
      <w:r w:rsidRPr="00C8162D">
        <w:rPr>
          <w:rFonts w:cs="Times New Roman"/>
          <w:color w:val="202020"/>
          <w:szCs w:val="24"/>
        </w:rPr>
        <w:t>service</w:t>
      </w:r>
      <w:proofErr w:type="spellEnd"/>
      <w:r w:rsidRPr="00C8162D">
        <w:rPr>
          <w:rFonts w:cs="Times New Roman"/>
          <w:color w:val="202020"/>
          <w:szCs w:val="24"/>
        </w:rPr>
        <w:t>: o que é, como funciona, para que serve</w:t>
      </w:r>
      <w:r w:rsidR="0030120B">
        <w:rPr>
          <w:rFonts w:cs="Times New Roman"/>
          <w:color w:val="202020"/>
          <w:szCs w:val="24"/>
        </w:rPr>
        <w:t xml:space="preserve"> </w:t>
      </w:r>
      <w:r w:rsidRPr="00C8162D">
        <w:rPr>
          <w:rFonts w:cs="Times New Roman"/>
          <w:color w:val="202020"/>
          <w:szCs w:val="24"/>
        </w:rPr>
        <w:t>?</w:t>
      </w:r>
      <w:r w:rsidRPr="00C8162D">
        <w:rPr>
          <w:rFonts w:cs="Times New Roman"/>
          <w:szCs w:val="24"/>
        </w:rPr>
        <w:t>,</w:t>
      </w:r>
      <w:hyperlink r:id="rId42" w:history="1">
        <w:r w:rsidR="0030120B" w:rsidRPr="003B6E5C">
          <w:rPr>
            <w:rStyle w:val="Hiperligao"/>
            <w:rFonts w:cs="Times New Roman"/>
            <w:szCs w:val="24"/>
          </w:rPr>
          <w:t>https://www.opensoft.pt/web-service/</w:t>
        </w:r>
      </w:hyperlink>
      <w:r>
        <w:rPr>
          <w:rFonts w:cs="Times New Roman"/>
          <w:szCs w:val="24"/>
        </w:rPr>
        <w:t xml:space="preserve"> </w:t>
      </w:r>
      <w:r w:rsidRPr="00C8162D">
        <w:rPr>
          <w:rFonts w:cs="Times New Roman"/>
          <w:szCs w:val="24"/>
        </w:rPr>
        <w:t>, &lt;consultado 4-7-2023&gt;</w:t>
      </w:r>
    </w:p>
    <w:p w14:paraId="3B08D401" w14:textId="77777777" w:rsidR="005205AA" w:rsidRPr="00C8162D" w:rsidRDefault="005205AA" w:rsidP="005205AA">
      <w:pPr>
        <w:jc w:val="center"/>
      </w:pPr>
    </w:p>
    <w:sectPr w:rsidR="005205AA" w:rsidRPr="00C8162D" w:rsidSect="008C25FB">
      <w:headerReference w:type="default" r:id="rId43"/>
      <w:headerReference w:type="first" r:id="rId44"/>
      <w:footerReference w:type="first" r:id="rId4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29936" w14:textId="77777777" w:rsidR="00BF2078" w:rsidRDefault="00BF2078" w:rsidP="0024155F">
      <w:pPr>
        <w:spacing w:after="0" w:line="240" w:lineRule="auto"/>
      </w:pPr>
      <w:r>
        <w:separator/>
      </w:r>
    </w:p>
  </w:endnote>
  <w:endnote w:type="continuationSeparator" w:id="0">
    <w:p w14:paraId="039EB750" w14:textId="77777777" w:rsidR="00BF2078" w:rsidRDefault="00BF2078" w:rsidP="0024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C2F7" w14:textId="77777777" w:rsidR="007A6ABA" w:rsidRDefault="007A6A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387168"/>
      <w:docPartObj>
        <w:docPartGallery w:val="Page Numbers (Bottom of Page)"/>
        <w:docPartUnique/>
      </w:docPartObj>
    </w:sdtPr>
    <w:sdtContent>
      <w:p w14:paraId="230DC12C" w14:textId="77777777" w:rsidR="008C25FB" w:rsidRDefault="008C25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EEA">
          <w:t>2</w:t>
        </w:r>
        <w:r>
          <w:fldChar w:fldCharType="end"/>
        </w:r>
      </w:p>
    </w:sdtContent>
  </w:sdt>
  <w:p w14:paraId="61B86C5B" w14:textId="77777777" w:rsidR="008C25FB" w:rsidRDefault="008C25F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5345" w14:textId="77777777" w:rsidR="008C25FB" w:rsidRDefault="008C25FB">
    <w:pPr>
      <w:pStyle w:val="Rodap"/>
      <w:jc w:val="right"/>
    </w:pPr>
  </w:p>
  <w:p w14:paraId="5C867401" w14:textId="77777777" w:rsidR="008C25FB" w:rsidRDefault="008C25F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093421"/>
      <w:docPartObj>
        <w:docPartGallery w:val="Page Numbers (Bottom of Page)"/>
        <w:docPartUnique/>
      </w:docPartObj>
    </w:sdtPr>
    <w:sdtContent>
      <w:p w14:paraId="760C4999" w14:textId="77777777" w:rsidR="008C25FB" w:rsidRDefault="008C25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EEA">
          <w:t>1</w:t>
        </w:r>
        <w:r>
          <w:fldChar w:fldCharType="end"/>
        </w:r>
      </w:p>
    </w:sdtContent>
  </w:sdt>
  <w:p w14:paraId="50706B84" w14:textId="77777777" w:rsidR="008C25FB" w:rsidRDefault="008C25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26DB" w14:textId="77777777" w:rsidR="00BF2078" w:rsidRDefault="00BF2078" w:rsidP="0024155F">
      <w:pPr>
        <w:spacing w:after="0" w:line="240" w:lineRule="auto"/>
      </w:pPr>
      <w:r>
        <w:separator/>
      </w:r>
    </w:p>
  </w:footnote>
  <w:footnote w:type="continuationSeparator" w:id="0">
    <w:p w14:paraId="15161C34" w14:textId="77777777" w:rsidR="00BF2078" w:rsidRDefault="00BF2078" w:rsidP="0024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B562" w14:textId="77777777" w:rsidR="007A6ABA" w:rsidRDefault="007A6A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FAC7B" w14:textId="77777777" w:rsidR="008C25FB" w:rsidRDefault="008C25FB">
    <w:pPr>
      <w:pStyle w:val="Cabealho"/>
    </w:pPr>
  </w:p>
  <w:p w14:paraId="78F8B097" w14:textId="77777777" w:rsidR="008C25FB" w:rsidRDefault="008C25F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31D6" w14:textId="77777777" w:rsidR="009C72AB" w:rsidRDefault="009C72AB" w:rsidP="009C72AB">
    <w:pPr>
      <w:pStyle w:val="Cabealho"/>
    </w:pPr>
  </w:p>
  <w:p w14:paraId="1D25C087" w14:textId="77777777" w:rsidR="008C25FB" w:rsidRDefault="008C25F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F707" w14:textId="77777777" w:rsidR="008C25FB" w:rsidRDefault="008C25FB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5B8B3" w14:textId="77777777" w:rsidR="009C72AB" w:rsidRDefault="009C72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35F"/>
    <w:multiLevelType w:val="multilevel"/>
    <w:tmpl w:val="CB9C9F4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114EB5"/>
    <w:multiLevelType w:val="hybridMultilevel"/>
    <w:tmpl w:val="893C6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C21C2"/>
    <w:multiLevelType w:val="hybridMultilevel"/>
    <w:tmpl w:val="8AF8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6E14"/>
    <w:multiLevelType w:val="hybridMultilevel"/>
    <w:tmpl w:val="A7EA567C"/>
    <w:lvl w:ilvl="0" w:tplc="08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894" w:hanging="360"/>
      </w:pPr>
    </w:lvl>
    <w:lvl w:ilvl="2" w:tplc="0816001B" w:tentative="1">
      <w:start w:val="1"/>
      <w:numFmt w:val="lowerRoman"/>
      <w:lvlText w:val="%3."/>
      <w:lvlJc w:val="right"/>
      <w:pPr>
        <w:ind w:left="2614" w:hanging="180"/>
      </w:pPr>
    </w:lvl>
    <w:lvl w:ilvl="3" w:tplc="0816000F" w:tentative="1">
      <w:start w:val="1"/>
      <w:numFmt w:val="decimal"/>
      <w:lvlText w:val="%4."/>
      <w:lvlJc w:val="left"/>
      <w:pPr>
        <w:ind w:left="3334" w:hanging="360"/>
      </w:pPr>
    </w:lvl>
    <w:lvl w:ilvl="4" w:tplc="08160019" w:tentative="1">
      <w:start w:val="1"/>
      <w:numFmt w:val="lowerLetter"/>
      <w:lvlText w:val="%5."/>
      <w:lvlJc w:val="left"/>
      <w:pPr>
        <w:ind w:left="4054" w:hanging="360"/>
      </w:pPr>
    </w:lvl>
    <w:lvl w:ilvl="5" w:tplc="0816001B" w:tentative="1">
      <w:start w:val="1"/>
      <w:numFmt w:val="lowerRoman"/>
      <w:lvlText w:val="%6."/>
      <w:lvlJc w:val="right"/>
      <w:pPr>
        <w:ind w:left="4774" w:hanging="180"/>
      </w:pPr>
    </w:lvl>
    <w:lvl w:ilvl="6" w:tplc="0816000F" w:tentative="1">
      <w:start w:val="1"/>
      <w:numFmt w:val="decimal"/>
      <w:lvlText w:val="%7."/>
      <w:lvlJc w:val="left"/>
      <w:pPr>
        <w:ind w:left="5494" w:hanging="360"/>
      </w:pPr>
    </w:lvl>
    <w:lvl w:ilvl="7" w:tplc="08160019" w:tentative="1">
      <w:start w:val="1"/>
      <w:numFmt w:val="lowerLetter"/>
      <w:lvlText w:val="%8."/>
      <w:lvlJc w:val="left"/>
      <w:pPr>
        <w:ind w:left="6214" w:hanging="360"/>
      </w:pPr>
    </w:lvl>
    <w:lvl w:ilvl="8" w:tplc="081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3C9A1FF3"/>
    <w:multiLevelType w:val="hybridMultilevel"/>
    <w:tmpl w:val="68AE3A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C0762"/>
    <w:multiLevelType w:val="hybridMultilevel"/>
    <w:tmpl w:val="BCEC1D9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A83641"/>
    <w:multiLevelType w:val="hybridMultilevel"/>
    <w:tmpl w:val="1962223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7B038D"/>
    <w:multiLevelType w:val="hybridMultilevel"/>
    <w:tmpl w:val="088EB09A"/>
    <w:lvl w:ilvl="0" w:tplc="2780A9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74551"/>
    <w:multiLevelType w:val="hybridMultilevel"/>
    <w:tmpl w:val="DD78F32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8A448E"/>
    <w:multiLevelType w:val="hybridMultilevel"/>
    <w:tmpl w:val="8664419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59F5D0C"/>
    <w:multiLevelType w:val="hybridMultilevel"/>
    <w:tmpl w:val="DDEEA3F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D11773"/>
    <w:multiLevelType w:val="hybridMultilevel"/>
    <w:tmpl w:val="76DE9ED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C64BFD"/>
    <w:multiLevelType w:val="hybridMultilevel"/>
    <w:tmpl w:val="CFA2F9A6"/>
    <w:lvl w:ilvl="0" w:tplc="271CCA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B42D8"/>
    <w:multiLevelType w:val="hybridMultilevel"/>
    <w:tmpl w:val="3FC284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A6065"/>
    <w:multiLevelType w:val="hybridMultilevel"/>
    <w:tmpl w:val="B510B352"/>
    <w:lvl w:ilvl="0" w:tplc="0816000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num w:numId="1" w16cid:durableId="380710351">
    <w:abstractNumId w:val="0"/>
  </w:num>
  <w:num w:numId="2" w16cid:durableId="954169090">
    <w:abstractNumId w:val="4"/>
  </w:num>
  <w:num w:numId="3" w16cid:durableId="1627396691">
    <w:abstractNumId w:val="1"/>
  </w:num>
  <w:num w:numId="4" w16cid:durableId="431783029">
    <w:abstractNumId w:val="12"/>
  </w:num>
  <w:num w:numId="5" w16cid:durableId="964308109">
    <w:abstractNumId w:val="7"/>
  </w:num>
  <w:num w:numId="6" w16cid:durableId="1621565510">
    <w:abstractNumId w:val="10"/>
  </w:num>
  <w:num w:numId="7" w16cid:durableId="479200348">
    <w:abstractNumId w:val="6"/>
  </w:num>
  <w:num w:numId="8" w16cid:durableId="1479108195">
    <w:abstractNumId w:val="3"/>
  </w:num>
  <w:num w:numId="9" w16cid:durableId="736170197">
    <w:abstractNumId w:val="14"/>
  </w:num>
  <w:num w:numId="10" w16cid:durableId="666176064">
    <w:abstractNumId w:val="9"/>
  </w:num>
  <w:num w:numId="11" w16cid:durableId="1570265731">
    <w:abstractNumId w:val="2"/>
  </w:num>
  <w:num w:numId="12" w16cid:durableId="82579765">
    <w:abstractNumId w:val="8"/>
  </w:num>
  <w:num w:numId="13" w16cid:durableId="21249583">
    <w:abstractNumId w:val="5"/>
  </w:num>
  <w:num w:numId="14" w16cid:durableId="549925183">
    <w:abstractNumId w:val="13"/>
  </w:num>
  <w:num w:numId="15" w16cid:durableId="8284448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5AA"/>
    <w:rsid w:val="0000070B"/>
    <w:rsid w:val="000028D3"/>
    <w:rsid w:val="000070F1"/>
    <w:rsid w:val="0001114F"/>
    <w:rsid w:val="00015CBD"/>
    <w:rsid w:val="00022596"/>
    <w:rsid w:val="000303BF"/>
    <w:rsid w:val="00036EE0"/>
    <w:rsid w:val="000453A0"/>
    <w:rsid w:val="00052F71"/>
    <w:rsid w:val="000745EC"/>
    <w:rsid w:val="00091228"/>
    <w:rsid w:val="000B458D"/>
    <w:rsid w:val="000E3C42"/>
    <w:rsid w:val="000E73D8"/>
    <w:rsid w:val="000F00D3"/>
    <w:rsid w:val="000F516E"/>
    <w:rsid w:val="000F66AD"/>
    <w:rsid w:val="00100ECA"/>
    <w:rsid w:val="00102AE5"/>
    <w:rsid w:val="0011198D"/>
    <w:rsid w:val="00131ACF"/>
    <w:rsid w:val="00144907"/>
    <w:rsid w:val="00144CCF"/>
    <w:rsid w:val="0016270A"/>
    <w:rsid w:val="00163F38"/>
    <w:rsid w:val="00170219"/>
    <w:rsid w:val="00172F06"/>
    <w:rsid w:val="001778BB"/>
    <w:rsid w:val="00180622"/>
    <w:rsid w:val="001817CF"/>
    <w:rsid w:val="00191DF0"/>
    <w:rsid w:val="00193037"/>
    <w:rsid w:val="001D5084"/>
    <w:rsid w:val="001E293C"/>
    <w:rsid w:val="001F0CA1"/>
    <w:rsid w:val="0020676D"/>
    <w:rsid w:val="002249B2"/>
    <w:rsid w:val="00226E92"/>
    <w:rsid w:val="0023265B"/>
    <w:rsid w:val="0024155F"/>
    <w:rsid w:val="00247EDA"/>
    <w:rsid w:val="00264F6D"/>
    <w:rsid w:val="00277901"/>
    <w:rsid w:val="00284743"/>
    <w:rsid w:val="0028671B"/>
    <w:rsid w:val="002944C6"/>
    <w:rsid w:val="002A6C2D"/>
    <w:rsid w:val="002C5E17"/>
    <w:rsid w:val="0030120B"/>
    <w:rsid w:val="0032638D"/>
    <w:rsid w:val="0033260C"/>
    <w:rsid w:val="0036342E"/>
    <w:rsid w:val="00365217"/>
    <w:rsid w:val="00375B1D"/>
    <w:rsid w:val="00386A98"/>
    <w:rsid w:val="00386DA0"/>
    <w:rsid w:val="00391A38"/>
    <w:rsid w:val="003C1461"/>
    <w:rsid w:val="003E0D20"/>
    <w:rsid w:val="003F4148"/>
    <w:rsid w:val="003F571B"/>
    <w:rsid w:val="003F74F8"/>
    <w:rsid w:val="0042407A"/>
    <w:rsid w:val="004456BF"/>
    <w:rsid w:val="0045050A"/>
    <w:rsid w:val="004712F2"/>
    <w:rsid w:val="00484CF9"/>
    <w:rsid w:val="004904BF"/>
    <w:rsid w:val="00490868"/>
    <w:rsid w:val="0049525C"/>
    <w:rsid w:val="004A265C"/>
    <w:rsid w:val="004B617C"/>
    <w:rsid w:val="004C23C7"/>
    <w:rsid w:val="004E56CF"/>
    <w:rsid w:val="004E6645"/>
    <w:rsid w:val="00512DE6"/>
    <w:rsid w:val="00517F88"/>
    <w:rsid w:val="005205AA"/>
    <w:rsid w:val="00532EFB"/>
    <w:rsid w:val="00533F50"/>
    <w:rsid w:val="0054189B"/>
    <w:rsid w:val="0054596C"/>
    <w:rsid w:val="0055313F"/>
    <w:rsid w:val="00584010"/>
    <w:rsid w:val="0059005A"/>
    <w:rsid w:val="005B33CC"/>
    <w:rsid w:val="005B3BCC"/>
    <w:rsid w:val="005B58E2"/>
    <w:rsid w:val="005F22FA"/>
    <w:rsid w:val="0060508F"/>
    <w:rsid w:val="0063344D"/>
    <w:rsid w:val="0063548F"/>
    <w:rsid w:val="00655D28"/>
    <w:rsid w:val="00660375"/>
    <w:rsid w:val="006627A5"/>
    <w:rsid w:val="0066336F"/>
    <w:rsid w:val="00666A3F"/>
    <w:rsid w:val="00676464"/>
    <w:rsid w:val="006835DB"/>
    <w:rsid w:val="00685983"/>
    <w:rsid w:val="00697712"/>
    <w:rsid w:val="006B00BF"/>
    <w:rsid w:val="006B1C9B"/>
    <w:rsid w:val="006C3842"/>
    <w:rsid w:val="006D0FC2"/>
    <w:rsid w:val="006D2EBA"/>
    <w:rsid w:val="006D4079"/>
    <w:rsid w:val="006E405B"/>
    <w:rsid w:val="006E68AF"/>
    <w:rsid w:val="006F3C4E"/>
    <w:rsid w:val="006F3F37"/>
    <w:rsid w:val="006F6143"/>
    <w:rsid w:val="00705004"/>
    <w:rsid w:val="00710621"/>
    <w:rsid w:val="00730202"/>
    <w:rsid w:val="007475E9"/>
    <w:rsid w:val="007524BF"/>
    <w:rsid w:val="00771A2F"/>
    <w:rsid w:val="00776A98"/>
    <w:rsid w:val="007A6ABA"/>
    <w:rsid w:val="007B02B8"/>
    <w:rsid w:val="007B19C6"/>
    <w:rsid w:val="007D2C17"/>
    <w:rsid w:val="007F79A4"/>
    <w:rsid w:val="00814B8D"/>
    <w:rsid w:val="00816EEA"/>
    <w:rsid w:val="0082494A"/>
    <w:rsid w:val="00826D26"/>
    <w:rsid w:val="00847EA9"/>
    <w:rsid w:val="008631CD"/>
    <w:rsid w:val="00897ED2"/>
    <w:rsid w:val="008A2976"/>
    <w:rsid w:val="008A7D08"/>
    <w:rsid w:val="008B73FE"/>
    <w:rsid w:val="008C25FB"/>
    <w:rsid w:val="008E1A0D"/>
    <w:rsid w:val="0091405C"/>
    <w:rsid w:val="00923810"/>
    <w:rsid w:val="00934332"/>
    <w:rsid w:val="009537B6"/>
    <w:rsid w:val="00955B9B"/>
    <w:rsid w:val="009561FC"/>
    <w:rsid w:val="0096219C"/>
    <w:rsid w:val="00964707"/>
    <w:rsid w:val="009B176E"/>
    <w:rsid w:val="009C72AB"/>
    <w:rsid w:val="009E51FB"/>
    <w:rsid w:val="00A040E7"/>
    <w:rsid w:val="00A04D97"/>
    <w:rsid w:val="00A04E4B"/>
    <w:rsid w:val="00A07AC0"/>
    <w:rsid w:val="00A15A65"/>
    <w:rsid w:val="00A200EE"/>
    <w:rsid w:val="00A20271"/>
    <w:rsid w:val="00A272A9"/>
    <w:rsid w:val="00A2739D"/>
    <w:rsid w:val="00A357FA"/>
    <w:rsid w:val="00A35B0B"/>
    <w:rsid w:val="00A42B6B"/>
    <w:rsid w:val="00A72F47"/>
    <w:rsid w:val="00A82F39"/>
    <w:rsid w:val="00A8574E"/>
    <w:rsid w:val="00A90E59"/>
    <w:rsid w:val="00A918BA"/>
    <w:rsid w:val="00A94647"/>
    <w:rsid w:val="00AA0141"/>
    <w:rsid w:val="00AA0972"/>
    <w:rsid w:val="00AA2D08"/>
    <w:rsid w:val="00AA4042"/>
    <w:rsid w:val="00AB6555"/>
    <w:rsid w:val="00AF46CF"/>
    <w:rsid w:val="00AF52E6"/>
    <w:rsid w:val="00AF6031"/>
    <w:rsid w:val="00B1700E"/>
    <w:rsid w:val="00B4734A"/>
    <w:rsid w:val="00B574D7"/>
    <w:rsid w:val="00B5764C"/>
    <w:rsid w:val="00B90A15"/>
    <w:rsid w:val="00BC000E"/>
    <w:rsid w:val="00BC25AB"/>
    <w:rsid w:val="00BE1879"/>
    <w:rsid w:val="00BE1B22"/>
    <w:rsid w:val="00BE2D35"/>
    <w:rsid w:val="00BE7C10"/>
    <w:rsid w:val="00BF0052"/>
    <w:rsid w:val="00BF2078"/>
    <w:rsid w:val="00BF2220"/>
    <w:rsid w:val="00C05F78"/>
    <w:rsid w:val="00C12C3F"/>
    <w:rsid w:val="00C2092D"/>
    <w:rsid w:val="00C22781"/>
    <w:rsid w:val="00C406F5"/>
    <w:rsid w:val="00C43B7B"/>
    <w:rsid w:val="00C459F8"/>
    <w:rsid w:val="00C50814"/>
    <w:rsid w:val="00C567A5"/>
    <w:rsid w:val="00C61D39"/>
    <w:rsid w:val="00C63CAC"/>
    <w:rsid w:val="00C77652"/>
    <w:rsid w:val="00C8162D"/>
    <w:rsid w:val="00CA02E6"/>
    <w:rsid w:val="00CA2ACF"/>
    <w:rsid w:val="00CB7E9E"/>
    <w:rsid w:val="00CE35B9"/>
    <w:rsid w:val="00CE7843"/>
    <w:rsid w:val="00CF4CDA"/>
    <w:rsid w:val="00D03939"/>
    <w:rsid w:val="00D067F5"/>
    <w:rsid w:val="00D45A38"/>
    <w:rsid w:val="00D56AF8"/>
    <w:rsid w:val="00D77039"/>
    <w:rsid w:val="00D80176"/>
    <w:rsid w:val="00DA522E"/>
    <w:rsid w:val="00DB2556"/>
    <w:rsid w:val="00DC2564"/>
    <w:rsid w:val="00DC76A0"/>
    <w:rsid w:val="00DE000C"/>
    <w:rsid w:val="00DE152C"/>
    <w:rsid w:val="00DE5D04"/>
    <w:rsid w:val="00DE787A"/>
    <w:rsid w:val="00E04BCD"/>
    <w:rsid w:val="00E0570E"/>
    <w:rsid w:val="00E16A57"/>
    <w:rsid w:val="00E55021"/>
    <w:rsid w:val="00E706AE"/>
    <w:rsid w:val="00E76F1E"/>
    <w:rsid w:val="00E9348B"/>
    <w:rsid w:val="00EB1FFA"/>
    <w:rsid w:val="00EB7126"/>
    <w:rsid w:val="00EC1226"/>
    <w:rsid w:val="00EC5B31"/>
    <w:rsid w:val="00EF6326"/>
    <w:rsid w:val="00F22917"/>
    <w:rsid w:val="00F2516E"/>
    <w:rsid w:val="00F41630"/>
    <w:rsid w:val="00F44B6A"/>
    <w:rsid w:val="00F51FBB"/>
    <w:rsid w:val="00F67039"/>
    <w:rsid w:val="00F93A9A"/>
    <w:rsid w:val="00FC360D"/>
    <w:rsid w:val="00FE796D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397E969"/>
  <w15:docId w15:val="{D8484999-E069-46DC-9773-0D03F93F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AC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6B1C9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2092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946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B1C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1C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1C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1C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1C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1C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1C9B"/>
    <w:rPr>
      <w:rFonts w:asciiTheme="majorHAnsi" w:eastAsiaTheme="majorEastAsia" w:hAnsiTheme="majorHAnsi" w:cstheme="majorBidi"/>
      <w:b/>
      <w:bCs/>
      <w:noProof/>
      <w:color w:val="000000" w:themeColor="text1"/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Ttulo1"/>
    <w:next w:val="Normal"/>
    <w:link w:val="TtuloCarter"/>
    <w:uiPriority w:val="10"/>
    <w:qFormat/>
    <w:rsid w:val="006835DB"/>
    <w:pPr>
      <w:numPr>
        <w:numId w:val="0"/>
      </w:numPr>
      <w:spacing w:after="300" w:line="240" w:lineRule="auto"/>
      <w:contextualSpacing/>
      <w:jc w:val="center"/>
    </w:pPr>
    <w:rPr>
      <w:rFonts w:ascii="Times New Roman" w:hAnsi="Times New Roman"/>
      <w:b w:val="0"/>
      <w:i/>
      <w:spacing w:val="5"/>
      <w:kern w:val="28"/>
      <w:sz w:val="24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35DB"/>
    <w:rPr>
      <w:rFonts w:ascii="Times New Roman" w:eastAsiaTheme="majorEastAsia" w:hAnsi="Times New Roman" w:cstheme="majorBidi"/>
      <w:bCs/>
      <w:i/>
      <w:color w:val="000000" w:themeColor="text1"/>
      <w:spacing w:val="5"/>
      <w:kern w:val="28"/>
      <w:sz w:val="24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unhideWhenUsed/>
    <w:qFormat/>
    <w:rsid w:val="007B19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C2092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94647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1C9B"/>
    <w:rPr>
      <w:rFonts w:asciiTheme="majorHAnsi" w:eastAsiaTheme="majorEastAsia" w:hAnsiTheme="majorHAnsi" w:cstheme="majorBidi"/>
      <w:noProof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1C9B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1C9B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1C9B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63CAC"/>
    <w:rPr>
      <w:color w:val="605E5C"/>
      <w:shd w:val="clear" w:color="auto" w:fill="E1DFDD"/>
    </w:rPr>
  </w:style>
  <w:style w:type="character" w:customStyle="1" w:styleId="Texto">
    <w:name w:val="Texto"/>
    <w:rsid w:val="0063548F"/>
    <w:rPr>
      <w:rFonts w:ascii="Arial" w:hAnsi="Arial"/>
      <w:sz w:val="22"/>
    </w:rPr>
  </w:style>
  <w:style w:type="paragraph" w:customStyle="1" w:styleId="Imagens">
    <w:name w:val="Imagens"/>
    <w:basedOn w:val="Ttulo1"/>
    <w:link w:val="ImagensCarter"/>
    <w:qFormat/>
    <w:rsid w:val="00B90A15"/>
    <w:pPr>
      <w:numPr>
        <w:numId w:val="0"/>
      </w:numPr>
      <w:spacing w:before="240" w:after="480"/>
      <w:ind w:left="431" w:hanging="431"/>
      <w:jc w:val="center"/>
    </w:pPr>
    <w:rPr>
      <w:rFonts w:ascii="Times New Roman" w:hAnsi="Times New Roman"/>
      <w:b w:val="0"/>
      <w:i/>
      <w:sz w:val="24"/>
    </w:rPr>
  </w:style>
  <w:style w:type="character" w:customStyle="1" w:styleId="ImagensCarter">
    <w:name w:val="Imagens Caráter"/>
    <w:basedOn w:val="Ttulo1Carter"/>
    <w:link w:val="Imagens"/>
    <w:rsid w:val="00B90A15"/>
    <w:rPr>
      <w:rFonts w:ascii="Times New Roman" w:eastAsiaTheme="majorEastAsia" w:hAnsi="Times New Roman" w:cstheme="majorBidi"/>
      <w:b w:val="0"/>
      <w:bCs/>
      <w:i/>
      <w:noProof/>
      <w:color w:val="000000" w:themeColor="text1"/>
      <w:sz w:val="24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814B8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14B8D"/>
    <w:pPr>
      <w:spacing w:after="0"/>
    </w:pPr>
  </w:style>
  <w:style w:type="character" w:styleId="Forte">
    <w:name w:val="Strong"/>
    <w:basedOn w:val="Tipodeletrapredefinidodopargrafo"/>
    <w:uiPriority w:val="22"/>
    <w:qFormat/>
    <w:rsid w:val="00C81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hyperlink" Target="https://www2.deloitte.com/pt/pt/pages/about-deloitte/articles/os-nossos-valores.html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hyperlink" Target="https://www.opensoft.pt/web-service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edrolferreira\Desktop\Templates%20Est&#225;gio\_Exemplo%20Template%20Relat&#243;rio%20Est&#225;gio.docx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s://pt.wikipedia.org/wiki/Deloitte" TargetMode="External"/><Relationship Id="rId40" Type="http://schemas.openxmlformats.org/officeDocument/2006/relationships/hyperlink" Target="https://conceitosdomundo.pt/sistema-de-informacao/" TargetMode="External"/><Relationship Id="rId45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eader" Target="header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s://www2.deloitte.com/pt/pt/pages/about-deloitte/articles/quem-somos.html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hyperlink" Target="https://www.impacta.com.br/blog/aprenda-o-que-e-o-sistema-sa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72F48-ED57-4DA2-B1D0-7292C442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2999</TotalTime>
  <Pages>26</Pages>
  <Words>4016</Words>
  <Characters>21690</Characters>
  <Application>Microsoft Office Word</Application>
  <DocSecurity>0</DocSecurity>
  <Lines>180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Vilaça</dc:creator>
  <cp:keywords/>
  <dc:description/>
  <cp:lastModifiedBy>Ferreira, Pedro Lima</cp:lastModifiedBy>
  <cp:revision>104</cp:revision>
  <dcterms:created xsi:type="dcterms:W3CDTF">2010-02-16T21:09:00Z</dcterms:created>
  <dcterms:modified xsi:type="dcterms:W3CDTF">2023-07-10T09:35:00Z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2023-06-26T08:18:18Z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ae02ebb1-38e9-4220-9dd4-80f4e53ec931</vt:lpwstr>
  </property>
  <property fmtid="{D5CDD505-2E9C-101B-9397-08002B2CF9AE}" pid="8" name="MSIP_Label_ea60d57e-af5b-4752-ac57-3e4f28ca11dc_ContentBits">
    <vt:lpwstr>0</vt:lpwstr>
  </property>
</Properties>
</file>