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33" w:rsidRPr="001F1433" w:rsidRDefault="001F1433" w:rsidP="001F1433">
      <w:pPr>
        <w:outlineLvl w:val="0"/>
        <w:rPr>
          <w:rFonts w:ascii="Roboto" w:eastAsia="Times New Roman" w:hAnsi="Roboto" w:cs="Times New Roman"/>
          <w:color w:val="3C4043"/>
          <w:spacing w:val="4"/>
          <w:sz w:val="20"/>
          <w:szCs w:val="20"/>
          <w:lang w:val="es-MX" w:eastAsia="es-ES_tradnl"/>
        </w:rPr>
      </w:pPr>
      <w:r w:rsidRPr="001F1433">
        <w:rPr>
          <w:rFonts w:ascii="Roboto" w:eastAsia="Times New Roman" w:hAnsi="Roboto" w:cs="Times New Roman"/>
          <w:color w:val="202124"/>
          <w:kern w:val="36"/>
          <w:sz w:val="48"/>
          <w:szCs w:val="48"/>
          <w:lang w:val="es-MX" w:eastAsia="es-ES_tradnl"/>
        </w:rPr>
        <w:t>Actividad 7</w:t>
      </w:r>
    </w:p>
    <w:p w:rsidR="001F1433" w:rsidRDefault="001F1433" w:rsidP="001F1433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Trabajo en clase. Explicar el funcionamiento del siguiente código. Identificando tópicos vistos en la clase de hoy. Como arreglos, macros, referencias, etc.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%macro print_int 1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mov eax, 4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mov ebx, 1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mov ecx, %1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mov edx, 4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int 0x80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%endmacro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section .data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array dd 1, 2, 3, 4, 5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section .text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global _start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_start: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mov ecx, 0     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mov eax, 0   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bucle: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mov ebx, [array + ecx*4]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add eax, ebx 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inc ecx           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cmp ecx, 5       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jl bucle         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 xml:space="preserve">    print_int eax     </w:t>
      </w:r>
    </w:p>
    <w:p w:rsidR="001F1433" w:rsidRPr="001F1433" w:rsidRDefault="001F1433" w:rsidP="001F1433">
      <w:pPr>
        <w:rPr>
          <w:rFonts w:ascii="Roboto" w:eastAsia="Times New Roman" w:hAnsi="Roboto" w:cs="Times New Roman"/>
          <w:color w:val="3C4043"/>
          <w:spacing w:val="3"/>
          <w:lang w:val="es-MX" w:eastAsia="es-ES_tradnl"/>
        </w:rPr>
      </w:pP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t>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mov eax, 1     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xor ebx, ebx            </w:t>
      </w:r>
      <w:r w:rsidRPr="001F1433">
        <w:rPr>
          <w:rFonts w:ascii="Roboto" w:eastAsia="Times New Roman" w:hAnsi="Roboto" w:cs="Times New Roman"/>
          <w:color w:val="3C4043"/>
          <w:spacing w:val="3"/>
          <w:lang w:val="es-MX" w:eastAsia="es-ES_tradnl"/>
        </w:rPr>
        <w:br/>
        <w:t>    int 0x80</w:t>
      </w:r>
    </w:p>
    <w:p w:rsidR="00BD3C64" w:rsidRDefault="001F143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F1433" w:rsidRDefault="001F1433" w:rsidP="001F1433">
      <w:r>
        <w:lastRenderedPageBreak/>
        <w:t>Este código es un ejemplo en lenguaje ensamblador x86 que suma los elementos de un arreglo y luego imprime el resultado utilizando la llamada al sistema write (con la interrupción int 0x80). Aquí está el funcionamiento del código:</w:t>
      </w:r>
    </w:p>
    <w:p w:rsidR="001F1433" w:rsidRDefault="001F1433" w:rsidP="001F1433"/>
    <w:p w:rsidR="001F1433" w:rsidRPr="001F1433" w:rsidRDefault="001F1433" w:rsidP="001F1433">
      <w:pPr>
        <w:rPr>
          <w:b/>
        </w:rPr>
      </w:pPr>
      <w:r w:rsidRPr="001F1433">
        <w:rPr>
          <w:b/>
        </w:rPr>
        <w:t>Macro</w:t>
      </w:r>
      <w:r w:rsidRPr="001F1433">
        <w:rPr>
          <w:b/>
        </w:rPr>
        <w:t>:</w:t>
      </w:r>
    </w:p>
    <w:p w:rsidR="001F1433" w:rsidRDefault="001F1433" w:rsidP="001F1433">
      <w:bookmarkStart w:id="0" w:name="_GoBack"/>
      <w:bookmarkEnd w:id="0"/>
      <w:r>
        <w:t>Se define una macro llamada print_int que simplifica la impresión de enteros utilizando la llamada al sistema write. Toma un argumento y lo imprime utilizando la interrupción int 0x80. Esta macro se utiliza más adelante para imprimir el resultado de la suma.</w:t>
      </w:r>
    </w:p>
    <w:p w:rsidR="001F1433" w:rsidRPr="001F1433" w:rsidRDefault="001F1433" w:rsidP="001F1433">
      <w:pPr>
        <w:rPr>
          <w:b/>
        </w:rPr>
      </w:pPr>
      <w:r w:rsidRPr="001F1433">
        <w:rPr>
          <w:b/>
        </w:rPr>
        <w:t>Declaración de secciones:</w:t>
      </w:r>
    </w:p>
    <w:p w:rsidR="001F1433" w:rsidRDefault="001F1433" w:rsidP="001F1433">
      <w:r>
        <w:t>Se definen dos secciones: .data y .text. La sección .data es para datos estáticos, mientras que la sección .text es para el código.</w:t>
      </w:r>
    </w:p>
    <w:p w:rsidR="001F1433" w:rsidRPr="001F1433" w:rsidRDefault="001F1433" w:rsidP="001F1433">
      <w:pPr>
        <w:rPr>
          <w:b/>
        </w:rPr>
      </w:pPr>
      <w:r w:rsidRPr="001F1433">
        <w:rPr>
          <w:b/>
        </w:rPr>
        <w:t>Declaración de datos:</w:t>
      </w:r>
    </w:p>
    <w:p w:rsidR="001F1433" w:rsidRDefault="001F1433" w:rsidP="001F1433">
      <w:r>
        <w:t>En la sección .data, se define un arreglo llamado array con los elementos 1, 2, 3, 4 y 5. Cada elemento es de 4 bytes (dd).</w:t>
      </w:r>
    </w:p>
    <w:p w:rsidR="001F1433" w:rsidRPr="001F1433" w:rsidRDefault="001F1433" w:rsidP="001F1433">
      <w:pPr>
        <w:rPr>
          <w:b/>
        </w:rPr>
      </w:pPr>
      <w:r w:rsidRPr="001F1433">
        <w:rPr>
          <w:b/>
        </w:rPr>
        <w:t>Sección de código:</w:t>
      </w:r>
    </w:p>
    <w:p w:rsidR="001F1433" w:rsidRDefault="001F1433" w:rsidP="001F1433">
      <w:r>
        <w:t>En la sección .text, se define el punto de entrada _start, que es donde comienza la ejecución del programa.</w:t>
      </w:r>
    </w:p>
    <w:p w:rsidR="001F1433" w:rsidRPr="001F1433" w:rsidRDefault="001F1433" w:rsidP="001F1433">
      <w:pPr>
        <w:rPr>
          <w:b/>
        </w:rPr>
      </w:pPr>
      <w:r w:rsidRPr="001F1433">
        <w:rPr>
          <w:b/>
        </w:rPr>
        <w:t>Inicialización de registros:</w:t>
      </w:r>
    </w:p>
    <w:p w:rsidR="001F1433" w:rsidRDefault="001F1433" w:rsidP="001F1433">
      <w:r>
        <w:t>mov ecx, 0: Se inicializa el contador del bucle ecx en 0.</w:t>
      </w:r>
    </w:p>
    <w:p w:rsidR="001F1433" w:rsidRDefault="001F1433" w:rsidP="001F1433">
      <w:r>
        <w:t>mov eax, 0: Se inicializa el acumulador de la suma eax en 0.</w:t>
      </w:r>
    </w:p>
    <w:p w:rsidR="001F1433" w:rsidRPr="001F1433" w:rsidRDefault="001F1433" w:rsidP="001F1433">
      <w:pPr>
        <w:rPr>
          <w:b/>
        </w:rPr>
      </w:pPr>
      <w:r w:rsidRPr="001F1433">
        <w:rPr>
          <w:b/>
        </w:rPr>
        <w:t>Bucle de suma:</w:t>
      </w:r>
    </w:p>
    <w:p w:rsidR="001F1433" w:rsidRDefault="001F1433" w:rsidP="001F1433">
      <w:r>
        <w:t>Etiqueta bucle: Se inicia un bucle que recorre el arreglo.</w:t>
      </w:r>
    </w:p>
    <w:p w:rsidR="001F1433" w:rsidRDefault="001F1433" w:rsidP="001F1433">
      <w:r>
        <w:t>mov ebx, [array + ecx*4]: Se carga el elemento actual del arreglo en ebx. array + ecx*4 es la dirección de memoria del elemento actual, donde ecx*4 se utiliza para acceder a cada elemento del arreglo que es de 4 bytes de tamaño.</w:t>
      </w:r>
    </w:p>
    <w:p w:rsidR="001F1433" w:rsidRDefault="001F1433" w:rsidP="001F1433">
      <w:r>
        <w:t>add eax, ebx: Se suma el elemento actual al acumulador en eax.</w:t>
      </w:r>
    </w:p>
    <w:p w:rsidR="001F1433" w:rsidRDefault="001F1433" w:rsidP="001F1433">
      <w:r>
        <w:t>Actualización del contador y comprobación de fin de bucle:</w:t>
      </w:r>
    </w:p>
    <w:p w:rsidR="001F1433" w:rsidRDefault="001F1433" w:rsidP="001F1433">
      <w:r>
        <w:t>inc ecx: Se incrementa el contador del bucle para pasar al siguiente elemento del arreglo.</w:t>
      </w:r>
    </w:p>
    <w:p w:rsidR="001F1433" w:rsidRDefault="001F1433" w:rsidP="001F1433">
      <w:r>
        <w:t>cmp ecx, 5: Se compara el contador con 5, la longitud del arreglo.</w:t>
      </w:r>
    </w:p>
    <w:p w:rsidR="001F1433" w:rsidRDefault="001F1433" w:rsidP="001F1433">
      <w:r>
        <w:t>jl bucle: Si el contador es menor que 5, se salta de vuelta al inicio del bucle.</w:t>
      </w:r>
    </w:p>
    <w:p w:rsidR="001F1433" w:rsidRPr="001F1433" w:rsidRDefault="001F1433" w:rsidP="001F1433">
      <w:pPr>
        <w:rPr>
          <w:b/>
        </w:rPr>
      </w:pPr>
      <w:r w:rsidRPr="001F1433">
        <w:rPr>
          <w:b/>
        </w:rPr>
        <w:t>Impresión del resultado:</w:t>
      </w:r>
    </w:p>
    <w:p w:rsidR="001F1433" w:rsidRDefault="001F1433" w:rsidP="001F1433">
      <w:r>
        <w:t>Una vez que el bucle ha sumado todos los elementos del arreglo, se llama a la macro print_int para imprimir el resultado contenido en eax.</w:t>
      </w:r>
    </w:p>
    <w:p w:rsidR="001F1433" w:rsidRPr="001F1433" w:rsidRDefault="001F1433" w:rsidP="001F1433">
      <w:pPr>
        <w:rPr>
          <w:b/>
        </w:rPr>
      </w:pPr>
      <w:r w:rsidRPr="001F1433">
        <w:rPr>
          <w:b/>
        </w:rPr>
        <w:t>Terminación del programa:</w:t>
      </w:r>
    </w:p>
    <w:p w:rsidR="001F1433" w:rsidRDefault="001F1433" w:rsidP="001F1433">
      <w:r>
        <w:t>mov eax, 1: Se carga el número de la llamada al sistema para terminar el programa en eax.</w:t>
      </w:r>
    </w:p>
    <w:p w:rsidR="001F1433" w:rsidRDefault="001F1433" w:rsidP="001F1433">
      <w:r>
        <w:t>xor ebx, ebx: Se borra ebx, ya que no se utiliza.</w:t>
      </w:r>
    </w:p>
    <w:p w:rsidR="001F1433" w:rsidRDefault="001F1433" w:rsidP="001F1433">
      <w:r>
        <w:t>int 0x80: Se realiza la llamada al sistema para terminar el programa.</w:t>
      </w:r>
    </w:p>
    <w:sectPr w:rsidR="001F1433" w:rsidSect="00296B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33"/>
    <w:rsid w:val="001F1433"/>
    <w:rsid w:val="00296B1C"/>
    <w:rsid w:val="00BD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D0D3A"/>
  <w15:chartTrackingRefBased/>
  <w15:docId w15:val="{6E950AE5-AC83-A24F-BBCA-F48E944B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link w:val="Ttulo1Car"/>
    <w:uiPriority w:val="9"/>
    <w:qFormat/>
    <w:rsid w:val="001F14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433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2110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3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2024-04-27T03:21:00Z</dcterms:created>
  <dcterms:modified xsi:type="dcterms:W3CDTF">2024-04-27T03:22:00Z</dcterms:modified>
</cp:coreProperties>
</file>