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2BA13" w14:textId="77777777" w:rsidR="003010B0" w:rsidRPr="00345952" w:rsidRDefault="00000000">
      <w:pPr>
        <w:pStyle w:val="Tytu"/>
        <w:jc w:val="center"/>
        <w:rPr>
          <w:sz w:val="72"/>
          <w:szCs w:val="72"/>
        </w:rPr>
      </w:pPr>
      <w:bookmarkStart w:id="0" w:name="_3vxnup27423" w:colFirst="0" w:colLast="0"/>
      <w:bookmarkEnd w:id="0"/>
      <w:r w:rsidRPr="00345952">
        <w:rPr>
          <w:sz w:val="72"/>
          <w:szCs w:val="72"/>
        </w:rPr>
        <w:t>WSI - Raport z zadania 5</w:t>
      </w:r>
    </w:p>
    <w:p w14:paraId="5BF92E7C" w14:textId="77777777" w:rsidR="003010B0" w:rsidRDefault="003010B0"/>
    <w:p w14:paraId="0179451C" w14:textId="77777777" w:rsidR="003010B0" w:rsidRDefault="00000000">
      <w:pPr>
        <w:pStyle w:val="Podtytu"/>
        <w:jc w:val="center"/>
      </w:pPr>
      <w:bookmarkStart w:id="1" w:name="_yo6hur6h91nl" w:colFirst="0" w:colLast="0"/>
      <w:bookmarkEnd w:id="1"/>
      <w:r>
        <w:t xml:space="preserve">Wojciech </w:t>
      </w:r>
      <w:proofErr w:type="spellStart"/>
      <w:r>
        <w:t>Zieziula</w:t>
      </w:r>
      <w:proofErr w:type="spellEnd"/>
      <w:r>
        <w:t>, Michał Pędziwiatr</w:t>
      </w:r>
    </w:p>
    <w:p w14:paraId="5A0C93D3" w14:textId="77777777" w:rsidR="00362C7F" w:rsidRDefault="00362C7F" w:rsidP="00362C7F"/>
    <w:p w14:paraId="413DCB40" w14:textId="77777777" w:rsidR="00362C7F" w:rsidRPr="00362C7F" w:rsidRDefault="00362C7F" w:rsidP="00362C7F"/>
    <w:p w14:paraId="245CF287" w14:textId="77777777" w:rsidR="003010B0" w:rsidRPr="00362C7F" w:rsidRDefault="00000000">
      <w:pPr>
        <w:pStyle w:val="Nagwek2"/>
        <w:keepNext w:val="0"/>
        <w:keepLines w:val="0"/>
        <w:spacing w:after="80"/>
        <w:rPr>
          <w:b/>
          <w:sz w:val="40"/>
          <w:szCs w:val="40"/>
        </w:rPr>
      </w:pPr>
      <w:bookmarkStart w:id="2" w:name="_sa493q8cdrzp" w:colFirst="0" w:colLast="0"/>
      <w:bookmarkEnd w:id="2"/>
      <w:r w:rsidRPr="00362C7F">
        <w:rPr>
          <w:b/>
          <w:sz w:val="40"/>
          <w:szCs w:val="40"/>
        </w:rPr>
        <w:t>Treść polecenia</w:t>
      </w:r>
    </w:p>
    <w:p w14:paraId="1CD0F718" w14:textId="77777777" w:rsidR="003010B0" w:rsidRPr="00362C7F" w:rsidRDefault="00000000">
      <w:pPr>
        <w:numPr>
          <w:ilvl w:val="0"/>
          <w:numId w:val="1"/>
        </w:numPr>
        <w:spacing w:before="240"/>
      </w:pPr>
      <w:r w:rsidRPr="00362C7F">
        <w:t>Zaimplementować sieć neuronową - perceptron wielowarstwowy, oraz mechanizm jej uczenia algorytmem propagacji wstecznej gradientu.</w:t>
      </w:r>
    </w:p>
    <w:p w14:paraId="17A40EBA" w14:textId="77777777" w:rsidR="003010B0" w:rsidRPr="00362C7F" w:rsidRDefault="00000000">
      <w:pPr>
        <w:numPr>
          <w:ilvl w:val="0"/>
          <w:numId w:val="1"/>
        </w:numPr>
      </w:pPr>
      <w:r w:rsidRPr="00362C7F">
        <w:t xml:space="preserve">Sprawdzić jakość działania algorytmu dla zadania regresji na zbiorze danych Wine </w:t>
      </w:r>
      <w:proofErr w:type="spellStart"/>
      <w:r w:rsidRPr="00362C7F">
        <w:t>Quality</w:t>
      </w:r>
      <w:proofErr w:type="spellEnd"/>
      <w:r w:rsidRPr="00362C7F">
        <w:fldChar w:fldCharType="begin"/>
      </w:r>
      <w:r w:rsidRPr="00362C7F">
        <w:instrText>HYPERLINK "https://archive.ics.uci.edu/dataset/186/wine+quality" \h</w:instrText>
      </w:r>
      <w:r w:rsidRPr="00362C7F">
        <w:fldChar w:fldCharType="separate"/>
      </w:r>
      <w:r w:rsidRPr="00362C7F">
        <w:t xml:space="preserve"> </w:t>
      </w:r>
      <w:r w:rsidRPr="00362C7F">
        <w:fldChar w:fldCharType="end"/>
      </w:r>
      <w:hyperlink r:id="rId6">
        <w:r w:rsidRPr="00362C7F">
          <w:rPr>
            <w:color w:val="1155CC"/>
            <w:u w:val="single"/>
          </w:rPr>
          <w:t>https://archive.ics.uci.edu/dataset/186/wine+quality</w:t>
        </w:r>
      </w:hyperlink>
      <w:r w:rsidRPr="00362C7F">
        <w:t>.</w:t>
      </w:r>
    </w:p>
    <w:p w14:paraId="0BD5BDD8" w14:textId="77777777" w:rsidR="003010B0" w:rsidRPr="00362C7F" w:rsidRDefault="00000000">
      <w:pPr>
        <w:numPr>
          <w:ilvl w:val="0"/>
          <w:numId w:val="1"/>
        </w:numPr>
        <w:spacing w:after="240"/>
      </w:pPr>
      <w:r w:rsidRPr="00362C7F">
        <w:t>Spróbować znaleźć konfigurację sieci, która pozwala osiągać dobre rezultaty.</w:t>
      </w:r>
    </w:p>
    <w:p w14:paraId="21E0AF25" w14:textId="54BA83B4" w:rsidR="003010B0" w:rsidRPr="00362C7F" w:rsidRDefault="00000000" w:rsidP="00362C7F">
      <w:pPr>
        <w:rPr>
          <w:b/>
          <w:sz w:val="28"/>
          <w:szCs w:val="28"/>
        </w:rPr>
      </w:pPr>
      <w:bookmarkStart w:id="3" w:name="_gniihqnqmgge" w:colFirst="0" w:colLast="0"/>
      <w:bookmarkEnd w:id="3"/>
      <w:r w:rsidRPr="00362C7F">
        <w:rPr>
          <w:b/>
          <w:sz w:val="28"/>
          <w:szCs w:val="28"/>
        </w:rPr>
        <w:t>Uwagi</w:t>
      </w:r>
      <w:r w:rsidR="00362C7F" w:rsidRPr="00362C7F">
        <w:rPr>
          <w:b/>
          <w:sz w:val="28"/>
          <w:szCs w:val="28"/>
        </w:rPr>
        <w:t>:</w:t>
      </w:r>
    </w:p>
    <w:p w14:paraId="43ABEBF4" w14:textId="77777777" w:rsidR="003010B0" w:rsidRPr="00362C7F" w:rsidRDefault="00000000">
      <w:pPr>
        <w:numPr>
          <w:ilvl w:val="0"/>
          <w:numId w:val="2"/>
        </w:numPr>
        <w:spacing w:before="240"/>
      </w:pPr>
      <w:r w:rsidRPr="00362C7F">
        <w:t>Zbiór danych należy podzielić losowo na podzbiory uczący, i testowy (75-25). Podział musi być stały dla wszystkich eksperymentów, tj. należy ustawiać to samo ziarno generatora liczb losowych.</w:t>
      </w:r>
    </w:p>
    <w:p w14:paraId="3587D91A" w14:textId="77777777" w:rsidR="003010B0" w:rsidRPr="00362C7F" w:rsidRDefault="00000000">
      <w:pPr>
        <w:numPr>
          <w:ilvl w:val="0"/>
          <w:numId w:val="2"/>
        </w:numPr>
      </w:pPr>
      <w:r w:rsidRPr="00362C7F">
        <w:t>Przed rozpoczęciem uczenia należy przyjrzeć się danym i odpowiednio je przygotować. W szczególności zwrócić uwagę na typ i zakres wartości atrybutów wejściowych oraz na brakujące wartości w zbiorze.</w:t>
      </w:r>
    </w:p>
    <w:p w14:paraId="37A09A5B" w14:textId="77777777" w:rsidR="003010B0" w:rsidRPr="00362C7F" w:rsidRDefault="00000000">
      <w:pPr>
        <w:numPr>
          <w:ilvl w:val="0"/>
          <w:numId w:val="2"/>
        </w:numPr>
        <w:spacing w:after="240"/>
      </w:pPr>
      <w:r w:rsidRPr="00362C7F">
        <w:t xml:space="preserve">Do wszystkich powyższych operacji, poza </w:t>
      </w:r>
      <w:proofErr w:type="spellStart"/>
      <w:r w:rsidRPr="00362C7F">
        <w:t>impementacją</w:t>
      </w:r>
      <w:proofErr w:type="spellEnd"/>
      <w:r w:rsidRPr="00362C7F">
        <w:t xml:space="preserve"> modelu, można używać gotowych funkcji bibliotecznych (polecam głównie </w:t>
      </w:r>
      <w:proofErr w:type="spellStart"/>
      <w:r w:rsidRPr="00362C7F">
        <w:rPr>
          <w:rFonts w:ascii="Roboto Mono" w:eastAsia="Roboto Mono" w:hAnsi="Roboto Mono" w:cs="Roboto Mono"/>
          <w:color w:val="188038"/>
        </w:rPr>
        <w:t>scikit-learn</w:t>
      </w:r>
      <w:proofErr w:type="spellEnd"/>
      <w:r w:rsidRPr="00362C7F">
        <w:t>), ale należy rozumieć funkcje, z których się korzysta.</w:t>
      </w:r>
    </w:p>
    <w:p w14:paraId="274E5BB8" w14:textId="77777777" w:rsidR="003010B0" w:rsidRDefault="003010B0"/>
    <w:p w14:paraId="04216057" w14:textId="77777777" w:rsidR="003010B0" w:rsidRPr="00362C7F" w:rsidRDefault="00000000">
      <w:pPr>
        <w:pStyle w:val="Nagwek2"/>
        <w:keepNext w:val="0"/>
        <w:keepLines w:val="0"/>
        <w:spacing w:after="80"/>
        <w:rPr>
          <w:b/>
          <w:sz w:val="40"/>
          <w:szCs w:val="40"/>
        </w:rPr>
      </w:pPr>
      <w:bookmarkStart w:id="4" w:name="_plbbicaacy3f" w:colFirst="0" w:colLast="0"/>
      <w:bookmarkEnd w:id="4"/>
      <w:r w:rsidRPr="00362C7F">
        <w:rPr>
          <w:b/>
          <w:sz w:val="40"/>
          <w:szCs w:val="40"/>
        </w:rPr>
        <w:t>Instrukcja</w:t>
      </w:r>
    </w:p>
    <w:p w14:paraId="0F798974" w14:textId="77777777" w:rsidR="003010B0" w:rsidRDefault="00000000">
      <w:r>
        <w:t>Argumenty przyjmowane przez skrypt:</w:t>
      </w:r>
    </w:p>
    <w:p w14:paraId="449AE22F" w14:textId="77777777" w:rsidR="003010B0" w:rsidRDefault="00000000">
      <w:r>
        <w:rPr>
          <w:b/>
        </w:rPr>
        <w:t>--</w:t>
      </w:r>
      <w:proofErr w:type="spellStart"/>
      <w:r>
        <w:rPr>
          <w:b/>
        </w:rPr>
        <w:t>learning_rate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float</w:t>
      </w:r>
      <w:proofErr w:type="spellEnd"/>
      <w:r>
        <w:rPr>
          <w:b/>
        </w:rPr>
        <w:t>&gt;</w:t>
      </w:r>
      <w:r>
        <w:t xml:space="preserve"> - długość kroku uczącego, domyślnie wynosi 0.0001</w:t>
      </w:r>
    </w:p>
    <w:p w14:paraId="04E40403" w14:textId="3973D1A9" w:rsidR="003010B0" w:rsidRDefault="00000000">
      <w:r>
        <w:rPr>
          <w:b/>
        </w:rPr>
        <w:t>--</w:t>
      </w:r>
      <w:proofErr w:type="spellStart"/>
      <w:r>
        <w:rPr>
          <w:b/>
        </w:rPr>
        <w:t>epochs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&gt; </w:t>
      </w:r>
      <w:r>
        <w:t>- ilość iteracji algorytmu, domyślnie wynosi 500</w:t>
      </w:r>
      <w:r w:rsidR="00A136D7">
        <w:t>.</w:t>
      </w:r>
    </w:p>
    <w:p w14:paraId="3A7A9FE3" w14:textId="77777777" w:rsidR="003010B0" w:rsidRDefault="00000000">
      <w:r>
        <w:rPr>
          <w:b/>
        </w:rPr>
        <w:t>--</w:t>
      </w:r>
      <w:proofErr w:type="spellStart"/>
      <w:r>
        <w:rPr>
          <w:b/>
        </w:rPr>
        <w:t>hidden_layers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…&gt; </w:t>
      </w:r>
      <w:r>
        <w:t>- kolejne liczby wprowadzone wraz z tym argumentem będą traktowane jako ilości neuronów w każdej kolejnej warstwie ukrytej sieci neuronowej.</w:t>
      </w:r>
    </w:p>
    <w:p w14:paraId="0D54952B" w14:textId="77777777" w:rsidR="003010B0" w:rsidRDefault="00000000">
      <w:r>
        <w:t>Domyślnie wynosi [64, 32, 16] co tworzy sieć o 3 warstwach ukrytych, gdzie ilość neuronów w warstwie wynosi kolejno 64, 32 oraz 16.</w:t>
      </w:r>
    </w:p>
    <w:p w14:paraId="00EB53F6" w14:textId="77777777" w:rsidR="003010B0" w:rsidRDefault="00000000">
      <w:r>
        <w:rPr>
          <w:b/>
        </w:rPr>
        <w:t>--plot &lt;</w:t>
      </w:r>
      <w:proofErr w:type="spellStart"/>
      <w:r>
        <w:rPr>
          <w:b/>
        </w:rPr>
        <w:t>store_true</w:t>
      </w:r>
      <w:proofErr w:type="spellEnd"/>
      <w:r>
        <w:rPr>
          <w:b/>
        </w:rPr>
        <w:t xml:space="preserve">&gt; </w:t>
      </w:r>
      <w:r>
        <w:t>- wyświetla wykres średniego błędu dla każdej kolejnej</w:t>
      </w:r>
    </w:p>
    <w:p w14:paraId="5F00C6D4" w14:textId="7B62D147" w:rsidR="003010B0" w:rsidRDefault="00000000">
      <w:r>
        <w:rPr>
          <w:b/>
        </w:rPr>
        <w:t>--</w:t>
      </w:r>
      <w:proofErr w:type="spellStart"/>
      <w:r>
        <w:rPr>
          <w:b/>
        </w:rPr>
        <w:t>seed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&gt; </w:t>
      </w:r>
      <w:r>
        <w:t>- ziarno generatora liczb losowych</w:t>
      </w:r>
      <w:r w:rsidR="00A136D7">
        <w:t>.</w:t>
      </w:r>
    </w:p>
    <w:p w14:paraId="3BD89147" w14:textId="190394E5" w:rsidR="003010B0" w:rsidRDefault="00000000">
      <w:r>
        <w:rPr>
          <w:b/>
        </w:rPr>
        <w:t>--</w:t>
      </w:r>
      <w:proofErr w:type="spellStart"/>
      <w:r>
        <w:rPr>
          <w:b/>
        </w:rPr>
        <w:t>test_ratio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float</w:t>
      </w:r>
      <w:proofErr w:type="spellEnd"/>
      <w:r>
        <w:rPr>
          <w:b/>
        </w:rPr>
        <w:t xml:space="preserve">&gt; </w:t>
      </w:r>
      <w:r>
        <w:t>- informacja o tym jak duża część zbioru danych będzie podzbiorem testowym. Domyślnie wynosi 0.25, czyli 25% danych będzie stanowić podzbiór testowy</w:t>
      </w:r>
      <w:r w:rsidR="00A136D7">
        <w:t>.</w:t>
      </w:r>
    </w:p>
    <w:p w14:paraId="369FD930" w14:textId="2393E271" w:rsidR="003010B0" w:rsidRPr="00362C7F" w:rsidRDefault="00000000" w:rsidP="00362C7F">
      <w:pPr>
        <w:rPr>
          <w:b/>
        </w:rPr>
      </w:pPr>
      <w:r>
        <w:rPr>
          <w:b/>
        </w:rPr>
        <w:t>--</w:t>
      </w:r>
      <w:proofErr w:type="spellStart"/>
      <w:r>
        <w:rPr>
          <w:b/>
        </w:rPr>
        <w:t>test_params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store_true</w:t>
      </w:r>
      <w:proofErr w:type="spellEnd"/>
      <w:r>
        <w:rPr>
          <w:b/>
        </w:rPr>
        <w:t>&gt;</w:t>
      </w:r>
      <w:bookmarkStart w:id="5" w:name="_mmxjfswzojdp" w:colFirst="0" w:colLast="0"/>
      <w:bookmarkEnd w:id="5"/>
      <w:r w:rsidR="00A136D7">
        <w:rPr>
          <w:b/>
        </w:rPr>
        <w:t xml:space="preserve"> </w:t>
      </w:r>
      <w:r w:rsidR="00A136D7" w:rsidRPr="00A136D7">
        <w:t>-</w:t>
      </w:r>
      <w:r w:rsidR="00A136D7">
        <w:t xml:space="preserve"> włączenie trybu testowego, pozwalającego na wielokrotne wywołanie programu dla różnych parametrów, oraz porównanie jakości jego wyników.</w:t>
      </w:r>
    </w:p>
    <w:p w14:paraId="2D5BDC3B" w14:textId="77777777" w:rsidR="003010B0" w:rsidRPr="00362C7F" w:rsidRDefault="00000000">
      <w:pPr>
        <w:pStyle w:val="Nagwek2"/>
        <w:keepNext w:val="0"/>
        <w:keepLines w:val="0"/>
        <w:spacing w:after="80"/>
        <w:rPr>
          <w:b/>
          <w:sz w:val="40"/>
          <w:szCs w:val="40"/>
        </w:rPr>
      </w:pPr>
      <w:bookmarkStart w:id="6" w:name="_od978lc9uj7g" w:colFirst="0" w:colLast="0"/>
      <w:bookmarkEnd w:id="6"/>
      <w:r w:rsidRPr="00362C7F">
        <w:rPr>
          <w:b/>
          <w:sz w:val="40"/>
          <w:szCs w:val="40"/>
        </w:rPr>
        <w:lastRenderedPageBreak/>
        <w:t>Eksperymenty</w:t>
      </w:r>
    </w:p>
    <w:p w14:paraId="381C9C73" w14:textId="41B7FF62" w:rsidR="003010B0" w:rsidRDefault="00362C7F" w:rsidP="00362C7F">
      <w:pPr>
        <w:pStyle w:val="Podtytu"/>
      </w:pPr>
      <w:r>
        <w:t>Wpływ parametrów na optymalizacje działania perceptronu:</w:t>
      </w:r>
    </w:p>
    <w:tbl>
      <w:tblPr>
        <w:tblW w:w="91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7"/>
        <w:gridCol w:w="1766"/>
        <w:gridCol w:w="2661"/>
        <w:gridCol w:w="1491"/>
        <w:gridCol w:w="1582"/>
      </w:tblGrid>
      <w:tr w:rsidR="007F73D3" w:rsidRPr="006E6AE6" w14:paraId="5D0A90F5" w14:textId="77777777" w:rsidTr="007F73D3">
        <w:trPr>
          <w:trHeight w:val="870"/>
        </w:trPr>
        <w:tc>
          <w:tcPr>
            <w:tcW w:w="1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FFFFFF"/>
            </w:tcBorders>
            <w:shd w:val="clear" w:color="000000" w:fill="4F81BD"/>
            <w:vAlign w:val="center"/>
            <w:hideMark/>
          </w:tcPr>
          <w:p w14:paraId="52FDAEC5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</w:pP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t xml:space="preserve">Liczba </w:t>
            </w: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br/>
              <w:t>iteracji</w:t>
            </w:r>
          </w:p>
        </w:tc>
        <w:tc>
          <w:tcPr>
            <w:tcW w:w="1766" w:type="dxa"/>
            <w:tcBorders>
              <w:top w:val="single" w:sz="8" w:space="0" w:color="auto"/>
              <w:left w:val="single" w:sz="4" w:space="0" w:color="95B3D7"/>
              <w:bottom w:val="single" w:sz="8" w:space="0" w:color="auto"/>
              <w:right w:val="single" w:sz="8" w:space="0" w:color="FFFFFF"/>
            </w:tcBorders>
            <w:shd w:val="clear" w:color="000000" w:fill="4F81BD"/>
            <w:vAlign w:val="center"/>
            <w:hideMark/>
          </w:tcPr>
          <w:p w14:paraId="692693F1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</w:pP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t xml:space="preserve">Współczynnik </w:t>
            </w: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br/>
              <w:t>uczenia</w:t>
            </w:r>
          </w:p>
        </w:tc>
        <w:tc>
          <w:tcPr>
            <w:tcW w:w="2661" w:type="dxa"/>
            <w:tcBorders>
              <w:top w:val="single" w:sz="8" w:space="0" w:color="auto"/>
              <w:left w:val="single" w:sz="4" w:space="0" w:color="95B3D7"/>
              <w:bottom w:val="single" w:sz="8" w:space="0" w:color="auto"/>
              <w:right w:val="single" w:sz="8" w:space="0" w:color="FFFFFF"/>
            </w:tcBorders>
            <w:shd w:val="clear" w:color="000000" w:fill="4F81BD"/>
            <w:vAlign w:val="center"/>
            <w:hideMark/>
          </w:tcPr>
          <w:p w14:paraId="08067AF1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</w:pP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t xml:space="preserve">Rozkład neuronów </w:t>
            </w: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br/>
              <w:t>na warstwach ukrytych</w:t>
            </w:r>
          </w:p>
        </w:tc>
        <w:tc>
          <w:tcPr>
            <w:tcW w:w="1491" w:type="dxa"/>
            <w:tcBorders>
              <w:top w:val="single" w:sz="8" w:space="0" w:color="auto"/>
              <w:left w:val="single" w:sz="4" w:space="0" w:color="95B3D7"/>
              <w:bottom w:val="single" w:sz="8" w:space="0" w:color="auto"/>
              <w:right w:val="single" w:sz="8" w:space="0" w:color="FFFFFF"/>
            </w:tcBorders>
            <w:shd w:val="clear" w:color="000000" w:fill="4F81BD"/>
            <w:vAlign w:val="center"/>
            <w:hideMark/>
          </w:tcPr>
          <w:p w14:paraId="7BA722B9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</w:pP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t xml:space="preserve">Strata </w:t>
            </w: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br/>
              <w:t>(MSE)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4" w:space="0" w:color="95B3D7"/>
              <w:bottom w:val="single" w:sz="8" w:space="0" w:color="auto"/>
              <w:right w:val="single" w:sz="8" w:space="0" w:color="auto"/>
            </w:tcBorders>
            <w:shd w:val="clear" w:color="000000" w:fill="4F81BD"/>
            <w:vAlign w:val="center"/>
            <w:hideMark/>
          </w:tcPr>
          <w:p w14:paraId="55EC15BB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</w:pP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t xml:space="preserve">Średni błąd </w:t>
            </w:r>
            <w:r w:rsidRPr="006E6AE6">
              <w:rPr>
                <w:rFonts w:ascii="Calibri" w:eastAsia="Times New Roman" w:hAnsi="Calibri" w:cs="Calibri"/>
                <w:b/>
                <w:bCs/>
                <w:color w:val="FFFFFF"/>
                <w:lang w:val="pl-PL"/>
              </w:rPr>
              <w:br/>
              <w:t xml:space="preserve">predykcji </w:t>
            </w:r>
          </w:p>
        </w:tc>
      </w:tr>
      <w:tr w:rsidR="007F73D3" w:rsidRPr="006E6AE6" w14:paraId="5626ED39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7967E1A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1492EB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F921B58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32FB1E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0,6825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7C971F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0,5274</w:t>
            </w:r>
          </w:p>
        </w:tc>
      </w:tr>
      <w:tr w:rsidR="007F73D3" w:rsidRPr="006E6AE6" w14:paraId="45C6A5B0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2E67764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231621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B8C5C67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2C1ABA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3AE3873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5198DD1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70CF3BE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93B285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D87C728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CF027C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54335D8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77BFF15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7066804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75474E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E1633B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4CAACE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4E56EC9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25F497C0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199A7A3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64E465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3EDA60B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F07A21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2E1A7F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5FFBD46F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336E7A5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0593BE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A5C830E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A1CA45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37DACD1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07F01944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5B118CA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B4EA75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3764398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B0BDE4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615B559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27CD82A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2106062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F26750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163B714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9733CB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04ED89D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6F20F7DA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121A051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B41A3E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0390A3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749B62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41DDA57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032C06C5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5ED1668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257E88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180F49D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B34F5E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69C9F0E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4A79FC4B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4B0C6B2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677FB8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3FA6A80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8D48A4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7CC91D6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7951475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44D0971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141695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573A8A5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1197A9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1980B29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08FDAC24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3E2ABCA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895449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175257A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62BA43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34,7255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3348C01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5,8271</w:t>
            </w:r>
          </w:p>
        </w:tc>
      </w:tr>
      <w:tr w:rsidR="007F73D3" w:rsidRPr="006E6AE6" w14:paraId="469A931D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06C191A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AFCC24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DB6E4A1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C6DDA7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34,7255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2D62E93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5,8271</w:t>
            </w:r>
          </w:p>
        </w:tc>
      </w:tr>
      <w:tr w:rsidR="007F73D3" w:rsidRPr="006E6AE6" w14:paraId="772DD27F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vAlign w:val="bottom"/>
            <w:hideMark/>
          </w:tcPr>
          <w:p w14:paraId="330AA41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A45D70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457FF9E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EF6077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34,7255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1F8973D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5,8271</w:t>
            </w:r>
          </w:p>
        </w:tc>
      </w:tr>
      <w:tr w:rsidR="007F73D3" w:rsidRPr="006E6AE6" w14:paraId="44534A98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bottom"/>
            <w:hideMark/>
          </w:tcPr>
          <w:p w14:paraId="33F158B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CE4FA4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76296E4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C43708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34,7255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72410B1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5,8271</w:t>
            </w:r>
          </w:p>
        </w:tc>
      </w:tr>
      <w:tr w:rsidR="007F73D3" w:rsidRPr="006E6AE6" w14:paraId="5DC841CC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A618FF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BDC11E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4A6ABD8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91B65C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0,5785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5B1C0A6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0,4862</w:t>
            </w:r>
          </w:p>
        </w:tc>
      </w:tr>
      <w:tr w:rsidR="007F73D3" w:rsidRPr="006E6AE6" w14:paraId="6367941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6911F4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869BD6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B943E1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11E9CC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0,5926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4E71160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0,4929</w:t>
            </w:r>
          </w:p>
        </w:tc>
      </w:tr>
      <w:tr w:rsidR="007F73D3" w:rsidRPr="006E6AE6" w14:paraId="2A6D2005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7A9060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A58316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46CED01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1CD010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0,5723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40AC3B5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0,4812</w:t>
            </w:r>
          </w:p>
        </w:tc>
      </w:tr>
      <w:tr w:rsidR="007F73D3" w:rsidRPr="006E6AE6" w14:paraId="3F298D6E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772282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17A11F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3100F5E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A2A4C7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0,5865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13C31C8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0,4892</w:t>
            </w:r>
          </w:p>
        </w:tc>
      </w:tr>
      <w:tr w:rsidR="007F73D3" w:rsidRPr="006E6AE6" w14:paraId="7DF34C7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823858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5C5B02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C04BA63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C6F547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0,5957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6080D4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0,4948</w:t>
            </w:r>
          </w:p>
        </w:tc>
      </w:tr>
      <w:tr w:rsidR="007F73D3" w:rsidRPr="006E6AE6" w14:paraId="102AF97A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9C956F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C1ACEC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B7C4C70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A8D46D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0,5957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38E3A48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0,4948</w:t>
            </w:r>
          </w:p>
        </w:tc>
      </w:tr>
      <w:tr w:rsidR="007F73D3" w:rsidRPr="006E6AE6" w14:paraId="09F6FCBC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BB1868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482AE4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464AD5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55AAA6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0,5957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247724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0,4972</w:t>
            </w:r>
          </w:p>
        </w:tc>
      </w:tr>
      <w:tr w:rsidR="007F73D3" w:rsidRPr="006E6AE6" w14:paraId="5E1AB04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34A78F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B0F5CD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7694260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C24456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168742C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5AE6E611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0E96CA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5FA533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F56DA7D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208DD2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69180E3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77F3DDA3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71504F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C6BB1E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A94934E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0E3ED8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731B435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2CDC483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18A9F7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E15603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5181337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7A5EF8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33E32A5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4D959832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9CB1C1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0010AA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30264E9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DE619F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2F7F9C2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183C8EE1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EFC99D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BA5D71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4398A69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E7FBE0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55AAE5B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7F9ACF8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64213F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0040C5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65984BA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3458C5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0E26BFD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0993B644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1187D3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lastRenderedPageBreak/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3891EC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E6E396B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59D8D2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383CA50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74C9E8FA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2C4157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7772F2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25886E4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93BD19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16E5466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6A5E451C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0FBB4B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34F6CC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90CC18C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969E01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0,5895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1DC6B01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0,4923</w:t>
            </w:r>
          </w:p>
        </w:tc>
      </w:tr>
      <w:tr w:rsidR="007F73D3" w:rsidRPr="006E6AE6" w14:paraId="748EDB82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D8E2C7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24BF32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6BAC0B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57FAE6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0,5877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4E53812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0,4917</w:t>
            </w:r>
          </w:p>
        </w:tc>
      </w:tr>
      <w:tr w:rsidR="007F73D3" w:rsidRPr="006E6AE6" w14:paraId="2E5DD483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787ED5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4A9A1E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AB45589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3423AF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6EDCF98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1288FC11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0AE740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FA6844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22DF0DC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77E09E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0,5606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494FB96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0,4720</w:t>
            </w:r>
          </w:p>
        </w:tc>
      </w:tr>
      <w:tr w:rsidR="007F73D3" w:rsidRPr="006E6AE6" w14:paraId="4F1F400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C3AC28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544E71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F63475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EB4752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0,5908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2BFE200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0,4862</w:t>
            </w:r>
          </w:p>
        </w:tc>
      </w:tr>
      <w:tr w:rsidR="007F73D3" w:rsidRPr="006E6AE6" w14:paraId="6BC30113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CE808B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CA3027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4A33D44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5723B0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0,5945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4A4FA03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0,4911</w:t>
            </w:r>
          </w:p>
        </w:tc>
      </w:tr>
      <w:tr w:rsidR="007F73D3" w:rsidRPr="006E6AE6" w14:paraId="3AF73AA0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30D299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B01711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15BE35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D2D104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0,5809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24D5D91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0,4837</w:t>
            </w:r>
          </w:p>
        </w:tc>
      </w:tr>
      <w:tr w:rsidR="007F73D3" w:rsidRPr="006E6AE6" w14:paraId="54422A6B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990E71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6FE247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EC9AB2A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9B8647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31F30CE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3B00F91E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9622F6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6C2394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41CE423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368F02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1,4548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7BD1CF0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0,9132</w:t>
            </w:r>
          </w:p>
        </w:tc>
      </w:tr>
      <w:tr w:rsidR="007F73D3" w:rsidRPr="006E6AE6" w14:paraId="33D472AC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F61D42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715D23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B2E31DD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63BD9B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311CAAE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21FEF1CD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84010C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CD018B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65081A3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98A38A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6AC7B3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13001BA3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C8F07A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624BA9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A177D3C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22C581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1,4548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1A3C366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0,9132</w:t>
            </w:r>
          </w:p>
        </w:tc>
      </w:tr>
      <w:tr w:rsidR="007F73D3" w:rsidRPr="006E6AE6" w14:paraId="41A8E9BB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630E64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CFDFB4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69D4D9F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BB7B88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22E34B6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5F580B64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81B8CF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3FADA8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99D88B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B92A60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23F73FD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4099F270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FB9ECB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ABA3BB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5908C4E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5635D1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5FF7CDA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7B19019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CF679F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2500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6B108C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0AAF923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A247FB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24,0714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35438A2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4,8271</w:t>
            </w:r>
          </w:p>
        </w:tc>
      </w:tr>
      <w:tr w:rsidR="007F73D3" w:rsidRPr="006E6AE6" w14:paraId="7A54617F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95EF9D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BA45E7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BC7CFA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B75C86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4096F57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0,4942</w:t>
            </w:r>
          </w:p>
        </w:tc>
      </w:tr>
      <w:tr w:rsidR="007F73D3" w:rsidRPr="006E6AE6" w14:paraId="5827CA4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22D41F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D48923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41F5BD9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213491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0,5748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08E8704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0,4825</w:t>
            </w:r>
          </w:p>
        </w:tc>
      </w:tr>
      <w:tr w:rsidR="007F73D3" w:rsidRPr="006E6AE6" w14:paraId="3481D042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987DD0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C36800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1DB42E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3A232A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0,5465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207E9E0B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0,4665</w:t>
            </w:r>
          </w:p>
        </w:tc>
      </w:tr>
      <w:tr w:rsidR="007F73D3" w:rsidRPr="006E6AE6" w14:paraId="53627DDD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31F39A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FF3DF6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9CDAE7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2AAA20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671608F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43E8DBF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483767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265157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AF451D7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9F46B0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0,5840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40BA3DF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0,4880</w:t>
            </w:r>
          </w:p>
        </w:tc>
      </w:tr>
      <w:tr w:rsidR="007F73D3" w:rsidRPr="006E6AE6" w14:paraId="5B86048C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74B7064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423881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229ADEE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40264C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0,5815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1AE197B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0,4880</w:t>
            </w:r>
          </w:p>
        </w:tc>
      </w:tr>
      <w:tr w:rsidR="007F73D3" w:rsidRPr="006E6AE6" w14:paraId="1F78ADF2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F694A1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54D6A3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5F1A457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23A72F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0,5729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7758A9D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0,4868</w:t>
            </w:r>
          </w:p>
        </w:tc>
      </w:tr>
      <w:tr w:rsidR="007F73D3" w:rsidRPr="006E6AE6" w14:paraId="70DA7A2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3B5D4B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1AF168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0,05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4FEFD0C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53E995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0,5735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5D8C77B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0,4874</w:t>
            </w:r>
          </w:p>
        </w:tc>
      </w:tr>
      <w:tr w:rsidR="007F73D3" w:rsidRPr="006E6AE6" w14:paraId="288EE193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088D2AF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AB64F3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F0A237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2FF32F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0,6609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03532A6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0,5391</w:t>
            </w:r>
          </w:p>
        </w:tc>
      </w:tr>
      <w:tr w:rsidR="007F73D3" w:rsidRPr="006E6AE6" w14:paraId="347139E8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C709FA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7AA36B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802E5C6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235B31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0,7735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41249B9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0,6160</w:t>
            </w:r>
          </w:p>
        </w:tc>
      </w:tr>
      <w:tr w:rsidR="007F73D3" w:rsidRPr="006E6AE6" w14:paraId="465692A1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6C75B8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590E8F7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EA2071F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8F7E9A8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69CBB11D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3F20EB7F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2441650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918BD2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51D3C97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DAA38E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0,8006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2655A82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0,6332</w:t>
            </w:r>
          </w:p>
        </w:tc>
      </w:tr>
      <w:tr w:rsidR="007F73D3" w:rsidRPr="006E6AE6" w14:paraId="4123A48D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CF74AF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6044743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4D2ECBA7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1747983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30A83C7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77AABE67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F6C8579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51493B0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16ABE70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[4, 4, 4]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7186CF5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7F18DB8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305A345D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6C577911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72CC608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25A130A2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B8CCE4" w:fill="B8CCE4"/>
            <w:noWrap/>
            <w:vAlign w:val="bottom"/>
            <w:hideMark/>
          </w:tcPr>
          <w:p w14:paraId="33D372DF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4,1089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8" w:space="0" w:color="auto"/>
            </w:tcBorders>
            <w:shd w:val="clear" w:color="B8CCE4" w:fill="B8CCE4"/>
            <w:noWrap/>
            <w:vAlign w:val="bottom"/>
            <w:hideMark/>
          </w:tcPr>
          <w:p w14:paraId="51EA9B72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1,8369</w:t>
            </w:r>
          </w:p>
        </w:tc>
      </w:tr>
      <w:tr w:rsidR="007F73D3" w:rsidRPr="006E6AE6" w14:paraId="644CB826" w14:textId="77777777" w:rsidTr="007F73D3">
        <w:trPr>
          <w:trHeight w:val="378"/>
        </w:trPr>
        <w:tc>
          <w:tcPr>
            <w:tcW w:w="1697" w:type="dxa"/>
            <w:tcBorders>
              <w:top w:val="single" w:sz="4" w:space="0" w:color="95B3D7"/>
              <w:left w:val="single" w:sz="8" w:space="0" w:color="auto"/>
              <w:bottom w:val="single" w:sz="8" w:space="0" w:color="auto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0F97A65C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10000</w:t>
            </w:r>
          </w:p>
        </w:tc>
        <w:tc>
          <w:tcPr>
            <w:tcW w:w="1766" w:type="dxa"/>
            <w:tcBorders>
              <w:top w:val="single" w:sz="4" w:space="0" w:color="95B3D7"/>
              <w:left w:val="single" w:sz="4" w:space="0" w:color="95B3D7"/>
              <w:bottom w:val="single" w:sz="8" w:space="0" w:color="auto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7D5D157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0,0001</w:t>
            </w:r>
          </w:p>
        </w:tc>
        <w:tc>
          <w:tcPr>
            <w:tcW w:w="2661" w:type="dxa"/>
            <w:tcBorders>
              <w:top w:val="single" w:sz="4" w:space="0" w:color="95B3D7"/>
              <w:left w:val="single" w:sz="4" w:space="0" w:color="95B3D7"/>
              <w:bottom w:val="single" w:sz="8" w:space="0" w:color="auto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0CCE01A" w14:textId="77777777" w:rsidR="006E6AE6" w:rsidRPr="006E6AE6" w:rsidRDefault="006E6AE6" w:rsidP="006E6AE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[16, 8, 4, 2]</w:t>
            </w:r>
          </w:p>
        </w:tc>
        <w:tc>
          <w:tcPr>
            <w:tcW w:w="1491" w:type="dxa"/>
            <w:tcBorders>
              <w:top w:val="single" w:sz="4" w:space="0" w:color="95B3D7"/>
              <w:left w:val="single" w:sz="4" w:space="0" w:color="95B3D7"/>
              <w:bottom w:val="single" w:sz="8" w:space="0" w:color="auto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7EBE3C0E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1,4548</w:t>
            </w:r>
          </w:p>
        </w:tc>
        <w:tc>
          <w:tcPr>
            <w:tcW w:w="1582" w:type="dxa"/>
            <w:tcBorders>
              <w:top w:val="single" w:sz="4" w:space="0" w:color="95B3D7"/>
              <w:left w:val="single" w:sz="4" w:space="0" w:color="95B3D7"/>
              <w:bottom w:val="single" w:sz="8" w:space="0" w:color="auto"/>
              <w:right w:val="single" w:sz="8" w:space="0" w:color="auto"/>
            </w:tcBorders>
            <w:shd w:val="clear" w:color="DCE6F1" w:fill="DCE6F1"/>
            <w:noWrap/>
            <w:vAlign w:val="bottom"/>
            <w:hideMark/>
          </w:tcPr>
          <w:p w14:paraId="6312D39A" w14:textId="77777777" w:rsidR="006E6AE6" w:rsidRPr="006E6AE6" w:rsidRDefault="006E6AE6" w:rsidP="006E6AE6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pl-PL"/>
              </w:rPr>
            </w:pPr>
            <w:r w:rsidRPr="006E6AE6">
              <w:rPr>
                <w:rFonts w:ascii="Calibri" w:eastAsia="Times New Roman" w:hAnsi="Calibri" w:cs="Calibri"/>
                <w:color w:val="000000"/>
                <w:lang w:val="pl-PL"/>
              </w:rPr>
              <w:t>0,9132</w:t>
            </w:r>
          </w:p>
        </w:tc>
      </w:tr>
    </w:tbl>
    <w:p w14:paraId="7A4DA835" w14:textId="77777777" w:rsidR="009C60BF" w:rsidRDefault="009C60BF"/>
    <w:p w14:paraId="0FFA1606" w14:textId="77777777" w:rsidR="007F73D3" w:rsidRDefault="007F73D3"/>
    <w:p w14:paraId="332C2F06" w14:textId="303FFB23" w:rsidR="009C60BF" w:rsidRDefault="009C60BF" w:rsidP="007F73D3">
      <w:pPr>
        <w:pStyle w:val="Podtytu"/>
        <w:spacing w:line="240" w:lineRule="auto"/>
      </w:pPr>
      <w:r>
        <w:lastRenderedPageBreak/>
        <w:t>Wykres średniego błędu na prawdziwą ocenę wina dla parametrów:</w:t>
      </w:r>
    </w:p>
    <w:p w14:paraId="021AF7EB" w14:textId="72A83DAF" w:rsidR="009C60BF" w:rsidRPr="007F73D3" w:rsidRDefault="009C60BF" w:rsidP="007F73D3">
      <w:pPr>
        <w:pStyle w:val="Akapitzlist"/>
        <w:numPr>
          <w:ilvl w:val="0"/>
          <w:numId w:val="3"/>
        </w:numPr>
        <w:spacing w:line="240" w:lineRule="auto"/>
        <w:rPr>
          <w:rStyle w:val="Wyrnieniedelikatne"/>
          <w:sz w:val="24"/>
          <w:szCs w:val="24"/>
        </w:rPr>
      </w:pPr>
      <w:r w:rsidRPr="007F73D3">
        <w:rPr>
          <w:rStyle w:val="Wyrnieniedelikatne"/>
          <w:sz w:val="24"/>
          <w:szCs w:val="24"/>
        </w:rPr>
        <w:t>Liczba iteracji: 10000,</w:t>
      </w:r>
    </w:p>
    <w:p w14:paraId="23FA193F" w14:textId="156B76F0" w:rsidR="009C60BF" w:rsidRPr="007F73D3" w:rsidRDefault="009C60BF" w:rsidP="007F73D3">
      <w:pPr>
        <w:pStyle w:val="Akapitzlist"/>
        <w:numPr>
          <w:ilvl w:val="0"/>
          <w:numId w:val="3"/>
        </w:numPr>
        <w:spacing w:line="240" w:lineRule="auto"/>
        <w:rPr>
          <w:rStyle w:val="Wyrnieniedelikatne"/>
          <w:sz w:val="24"/>
          <w:szCs w:val="24"/>
        </w:rPr>
      </w:pPr>
      <w:r w:rsidRPr="007F73D3">
        <w:rPr>
          <w:rStyle w:val="Wyrnieniedelikatne"/>
          <w:sz w:val="24"/>
          <w:szCs w:val="24"/>
        </w:rPr>
        <w:t>Współczynnik uczenia: 0,1</w:t>
      </w:r>
    </w:p>
    <w:p w14:paraId="685C7E9B" w14:textId="45987DAE" w:rsidR="009C60BF" w:rsidRPr="007F73D3" w:rsidRDefault="009C60BF" w:rsidP="007F73D3">
      <w:pPr>
        <w:pStyle w:val="Akapitzlist"/>
        <w:numPr>
          <w:ilvl w:val="0"/>
          <w:numId w:val="3"/>
        </w:numPr>
        <w:spacing w:line="240" w:lineRule="auto"/>
        <w:rPr>
          <w:rStyle w:val="Wyrnieniedelikatne"/>
          <w:sz w:val="24"/>
          <w:szCs w:val="24"/>
        </w:rPr>
      </w:pPr>
      <w:r w:rsidRPr="007F73D3">
        <w:rPr>
          <w:rStyle w:val="Wyrnieniedelikatne"/>
          <w:sz w:val="24"/>
          <w:szCs w:val="24"/>
        </w:rPr>
        <w:t>Warstwy ukryte: [8, 4, 2]</w:t>
      </w:r>
    </w:p>
    <w:p w14:paraId="2C4163BA" w14:textId="27B2F473" w:rsidR="009C60BF" w:rsidRDefault="009C60BF">
      <w:r w:rsidRPr="009C60BF">
        <w:drawing>
          <wp:inline distT="0" distB="0" distL="0" distR="0" wp14:anchorId="1758AAB5" wp14:editId="344229F0">
            <wp:extent cx="5733415" cy="5704205"/>
            <wp:effectExtent l="0" t="0" r="635" b="0"/>
            <wp:docPr id="236152699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2699" name="Obraz 1" descr="Obraz zawierający tekst, zrzut ekranu, diagram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0C22" w14:textId="77777777" w:rsidR="003010B0" w:rsidRDefault="00000000">
      <w:pPr>
        <w:pStyle w:val="Nagwek2"/>
        <w:keepNext w:val="0"/>
        <w:keepLines w:val="0"/>
        <w:spacing w:after="80"/>
        <w:rPr>
          <w:b/>
          <w:sz w:val="40"/>
          <w:szCs w:val="40"/>
        </w:rPr>
      </w:pPr>
      <w:bookmarkStart w:id="7" w:name="_v5gwko755w52" w:colFirst="0" w:colLast="0"/>
      <w:bookmarkEnd w:id="7"/>
      <w:r w:rsidRPr="006E6AE6">
        <w:rPr>
          <w:b/>
          <w:sz w:val="40"/>
          <w:szCs w:val="40"/>
        </w:rPr>
        <w:t>Wnioski</w:t>
      </w:r>
    </w:p>
    <w:p w14:paraId="6A03541D" w14:textId="7A340FAD" w:rsidR="009C60BF" w:rsidRPr="009C60BF" w:rsidRDefault="009C60BF" w:rsidP="009C60BF"/>
    <w:sectPr w:rsidR="009C60BF" w:rsidRPr="009C60BF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8292330-4E82-406A-9FB4-E4B8FFCC82AA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FFCF4161-A4B5-471C-8F50-AD317F47BDC1}"/>
    <w:embedBold r:id="rId3" w:fontKey="{70071E65-C3FC-4EE1-9DDE-C28A6FBB7F8E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3AC87A8C-C9A3-40FF-950B-411F946211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0A184B"/>
    <w:multiLevelType w:val="multilevel"/>
    <w:tmpl w:val="4238C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4F64B0"/>
    <w:multiLevelType w:val="hybridMultilevel"/>
    <w:tmpl w:val="7FC65BF0"/>
    <w:lvl w:ilvl="0" w:tplc="64744D4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B421B"/>
    <w:multiLevelType w:val="multilevel"/>
    <w:tmpl w:val="6D6EB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0555267">
    <w:abstractNumId w:val="2"/>
  </w:num>
  <w:num w:numId="2" w16cid:durableId="1096092652">
    <w:abstractNumId w:val="0"/>
  </w:num>
  <w:num w:numId="3" w16cid:durableId="1255434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0B0"/>
    <w:rsid w:val="001F52B8"/>
    <w:rsid w:val="002A7C6C"/>
    <w:rsid w:val="003010B0"/>
    <w:rsid w:val="00337BF4"/>
    <w:rsid w:val="00345952"/>
    <w:rsid w:val="00362C7F"/>
    <w:rsid w:val="0051668F"/>
    <w:rsid w:val="005246BF"/>
    <w:rsid w:val="006E6AE6"/>
    <w:rsid w:val="00714183"/>
    <w:rsid w:val="007F73D3"/>
    <w:rsid w:val="00900C24"/>
    <w:rsid w:val="00992C1D"/>
    <w:rsid w:val="009C60BF"/>
    <w:rsid w:val="00A136D7"/>
    <w:rsid w:val="00A4370C"/>
    <w:rsid w:val="00E80D66"/>
    <w:rsid w:val="00F2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BD9C3"/>
  <w15:docId w15:val="{C59CAD3D-3BE0-4CAA-9CF0-9CE72D18D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ezodstpw">
    <w:name w:val="No Spacing"/>
    <w:uiPriority w:val="1"/>
    <w:qFormat/>
    <w:rsid w:val="00362C7F"/>
    <w:pPr>
      <w:spacing w:line="240" w:lineRule="auto"/>
    </w:pPr>
  </w:style>
  <w:style w:type="paragraph" w:styleId="Akapitzlist">
    <w:name w:val="List Paragraph"/>
    <w:basedOn w:val="Normalny"/>
    <w:uiPriority w:val="34"/>
    <w:qFormat/>
    <w:rsid w:val="009C60BF"/>
    <w:pPr>
      <w:ind w:left="720"/>
      <w:contextualSpacing/>
    </w:pPr>
  </w:style>
  <w:style w:type="character" w:styleId="Wyrnieniedelikatne">
    <w:name w:val="Subtle Emphasis"/>
    <w:basedOn w:val="Domylnaczcionkaakapitu"/>
    <w:uiPriority w:val="19"/>
    <w:qFormat/>
    <w:rsid w:val="007F73D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7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rchive.ics.uci.edu/dataset/186/wine+quality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7009A-4125-4512-BA0E-C7DF23B06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678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 .</dc:creator>
  <cp:lastModifiedBy>. .</cp:lastModifiedBy>
  <cp:revision>3</cp:revision>
  <dcterms:created xsi:type="dcterms:W3CDTF">2025-01-03T03:29:00Z</dcterms:created>
  <dcterms:modified xsi:type="dcterms:W3CDTF">2025-01-03T03:29:00Z</dcterms:modified>
</cp:coreProperties>
</file>