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276" w:lineRule="auto"/>
        <w:rPr/>
      </w:pPr>
      <w:r w:rsidDel="00000000" w:rsidR="00000000" w:rsidRPr="00000000">
        <w:rPr>
          <w:rFonts w:ascii="Times New Roman" w:cs="Times New Roman" w:eastAsia="Times New Roman" w:hAnsi="Times New Roman"/>
          <w:b w:val="1"/>
          <w:bCs w:val="1"/>
          <w:color w:val="1f3864"/>
          <w:sz w:val="36"/>
          <w:szCs w:val="36"/>
          <w:rtl w:val="0"/>
        </w:rPr>
        <w:t xml:space="preserve">Week 5 Progress: Final Project Helmet</w:t>
      </w:r>
      <w:r w:rsidDel="00000000" w:rsidR="00000000" w:rsidRPr="00000000">
        <w:rPr>
          <w:rtl w:val="0"/>
        </w:rPr>
      </w:r>
    </w:p>
    <w:p w:rsidR="00000000" w:rsidDel="00000000" w:rsidP="00000000" w:rsidRDefault="00000000" w:rsidRPr="00000000" w14:paraId="00000002">
      <w:pPr>
        <w:spacing w:after="240" w:before="0" w:line="276" w:lineRule="auto"/>
        <w:rPr>
          <w:b w:val="1"/>
          <w:bCs w:val="1"/>
        </w:rPr>
      </w:pPr>
      <w:r w:rsidDel="00000000" w:rsidR="00000000" w:rsidRPr="00000000">
        <w:rPr>
          <w:rFonts w:ascii="Times New Roman" w:cs="Times New Roman" w:eastAsia="Times New Roman" w:hAnsi="Times New Roman"/>
          <w:b w:val="1"/>
          <w:bCs w:val="1"/>
          <w:color w:val="595959"/>
          <w:sz w:val="20"/>
          <w:szCs w:val="20"/>
          <w:rtl w:val="0"/>
        </w:rPr>
        <w:t xml:space="preserve">Sam Shii (ss19608) </w:t>
      </w:r>
      <w:r w:rsidDel="00000000" w:rsidR="00000000" w:rsidRPr="00000000">
        <w:rPr>
          <w:rtl w:val="0"/>
        </w:rPr>
      </w:r>
    </w:p>
    <w:p w:rsidR="00000000" w:rsidDel="00000000" w:rsidP="00000000" w:rsidRDefault="00000000" w:rsidRPr="00000000" w14:paraId="00000003">
      <w:pPr>
        <w:keepNext w:val="1"/>
        <w:spacing w:after="100" w:before="280" w:line="276" w:lineRule="auto"/>
        <w:rPr/>
      </w:pPr>
      <w:r w:rsidDel="00000000" w:rsidR="00000000" w:rsidRPr="00000000">
        <w:rPr>
          <w:rFonts w:ascii="Times New Roman" w:cs="Times New Roman" w:eastAsia="Times New Roman" w:hAnsi="Times New Roman"/>
          <w:b w:val="1"/>
          <w:bCs w:val="1"/>
          <w:color w:val="1f3864"/>
          <w:sz w:val="28"/>
          <w:szCs w:val="28"/>
          <w:rtl w:val="0"/>
        </w:rPr>
        <w:t xml:space="preserve">Overview</w:t>
      </w:r>
      <w:r w:rsidDel="00000000" w:rsidR="00000000" w:rsidRPr="00000000">
        <w:rPr>
          <w:rtl w:val="0"/>
        </w:rPr>
      </w:r>
    </w:p>
    <w:p w:rsidR="00000000" w:rsidDel="00000000" w:rsidP="00000000" w:rsidRDefault="00000000" w:rsidRPr="00000000" w14:paraId="00000004">
      <w:pPr>
        <w:keepNext w:val="1"/>
        <w:spacing w:after="120" w:before="0" w:line="276" w:lineRule="auto"/>
        <w:rPr/>
      </w:pPr>
      <w:r w:rsidDel="00000000" w:rsidR="00000000" w:rsidRPr="00000000">
        <w:rPr>
          <w:rFonts w:ascii="Times New Roman" w:cs="Times New Roman" w:eastAsia="Times New Roman" w:hAnsi="Times New Roman"/>
          <w:sz w:val="22"/>
          <w:szCs w:val="22"/>
          <w:rtl w:val="0"/>
        </w:rPr>
        <w:t xml:space="preserve">This week I started modeling my final project, a medieval bascinet-style helmet. I built the main shell, cut out the face opening, split the body so it can be printed, lofted a visor, and started on the hinge. It’s still rough, but the overall form and all the main parts are now in place.</w:t>
      </w:r>
      <w:r w:rsidDel="00000000" w:rsidR="00000000" w:rsidRPr="00000000">
        <w:rPr>
          <w:rtl w:val="0"/>
        </w:rPr>
      </w:r>
    </w:p>
    <w:p w:rsidR="00000000" w:rsidDel="00000000" w:rsidP="00000000" w:rsidRDefault="00000000" w:rsidRPr="00000000" w14:paraId="00000005">
      <w:pPr>
        <w:keepNext w:val="1"/>
        <w:spacing w:after="100" w:before="280" w:line="276" w:lineRule="auto"/>
        <w:rPr/>
      </w:pPr>
      <w:r w:rsidDel="00000000" w:rsidR="00000000" w:rsidRPr="00000000">
        <w:rPr>
          <w:rFonts w:ascii="Times New Roman" w:cs="Times New Roman" w:eastAsia="Times New Roman" w:hAnsi="Times New Roman"/>
          <w:b w:val="1"/>
          <w:bCs w:val="1"/>
          <w:color w:val="1f3864"/>
          <w:sz w:val="28"/>
          <w:szCs w:val="28"/>
          <w:rtl w:val="0"/>
        </w:rPr>
        <w:t xml:space="preserve">1. Sketch the shell profile</w:t>
      </w:r>
      <w:r w:rsidDel="00000000" w:rsidR="00000000" w:rsidRPr="00000000">
        <w:rPr>
          <w:rtl w:val="0"/>
        </w:rPr>
      </w:r>
    </w:p>
    <w:p w:rsidR="00000000" w:rsidDel="00000000" w:rsidP="00000000" w:rsidRDefault="00000000" w:rsidRPr="00000000" w14:paraId="00000006">
      <w:pPr>
        <w:keepNext w:val="1"/>
        <w:spacing w:after="120" w:before="0" w:line="276" w:lineRule="auto"/>
        <w:rPr/>
      </w:pPr>
      <w:r w:rsidDel="00000000" w:rsidR="00000000" w:rsidRPr="00000000">
        <w:rPr>
          <w:rFonts w:ascii="Times New Roman" w:cs="Times New Roman" w:eastAsia="Times New Roman" w:hAnsi="Times New Roman"/>
          <w:sz w:val="22"/>
          <w:szCs w:val="22"/>
          <w:rtl w:val="0"/>
        </w:rPr>
        <w:t xml:space="preserve">I started with a 2D profile of one half of the helmet wall. The wall is 10 mm thick and the profile is 300 mm tall. I’ll adjust the height later.</w:t>
      </w:r>
      <w:r w:rsidDel="00000000" w:rsidR="00000000" w:rsidRPr="00000000">
        <w:rPr>
          <w:rtl w:val="0"/>
        </w:rPr>
      </w:r>
    </w:p>
    <w:p w:rsidR="00000000" w:rsidDel="00000000" w:rsidP="00000000" w:rsidRDefault="00000000" w:rsidRPr="00000000" w14:paraId="00000007">
      <w:pPr>
        <w:keepNext w:val="1"/>
        <w:spacing w:after="40" w:before="120" w:line="276" w:lineRule="auto"/>
        <w:jc w:val="center"/>
        <w:rPr/>
      </w:pPr>
      <w:r w:rsidDel="00000000" w:rsidR="00000000" w:rsidRPr="00000000">
        <w:rPr/>
        <w:drawing>
          <wp:inline distB="0" distT="0" distL="0" distR="0">
            <wp:extent cx="3041865" cy="2880360"/>
            <wp:effectExtent b="0" l="0" r="0" t="0"/>
            <wp:docPr id="207923423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41865"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00" w:before="0" w:line="276" w:lineRule="auto"/>
        <w:jc w:val="center"/>
        <w:rPr/>
      </w:pPr>
      <w:r w:rsidDel="00000000" w:rsidR="00000000" w:rsidRPr="00000000">
        <w:rPr>
          <w:rFonts w:ascii="Times New Roman" w:cs="Times New Roman" w:eastAsia="Times New Roman" w:hAnsi="Times New Roman"/>
          <w:b w:val="1"/>
          <w:bCs w:val="1"/>
          <w:color w:val="595959"/>
          <w:sz w:val="18"/>
          <w:szCs w:val="18"/>
          <w:rtl w:val="0"/>
        </w:rPr>
        <w:t xml:space="preserve">Figure 1. </w:t>
      </w:r>
      <w:r w:rsidDel="00000000" w:rsidR="00000000" w:rsidRPr="00000000">
        <w:rPr>
          <w:rFonts w:ascii="Times New Roman" w:cs="Times New Roman" w:eastAsia="Times New Roman" w:hAnsi="Times New Roman"/>
          <w:i w:val="1"/>
          <w:iCs w:val="1"/>
          <w:color w:val="595959"/>
          <w:sz w:val="18"/>
          <w:szCs w:val="18"/>
          <w:rtl w:val="0"/>
        </w:rPr>
        <w:t xml:space="preserve">Half-profile of the helmet shell (10 mm wall, 300 mm tall).</w:t>
      </w:r>
      <w:r w:rsidDel="00000000" w:rsidR="00000000" w:rsidRPr="00000000">
        <w:rPr>
          <w:rtl w:val="0"/>
        </w:rPr>
      </w:r>
    </w:p>
    <w:p w:rsidR="00000000" w:rsidDel="00000000" w:rsidP="00000000" w:rsidRDefault="00000000" w:rsidRPr="00000000" w14:paraId="00000009">
      <w:pPr>
        <w:keepNext w:val="1"/>
        <w:spacing w:after="100" w:before="280" w:line="276" w:lineRule="auto"/>
        <w:rPr/>
      </w:pPr>
      <w:r w:rsidDel="00000000" w:rsidR="00000000" w:rsidRPr="00000000">
        <w:rPr>
          <w:rFonts w:ascii="Times New Roman" w:cs="Times New Roman" w:eastAsia="Times New Roman" w:hAnsi="Times New Roman"/>
          <w:b w:val="1"/>
          <w:bCs w:val="1"/>
          <w:color w:val="1f3864"/>
          <w:sz w:val="28"/>
          <w:szCs w:val="28"/>
          <w:rtl w:val="0"/>
        </w:rPr>
        <w:t xml:space="preserve">2. Revolve the shell</w:t>
      </w:r>
      <w:r w:rsidDel="00000000" w:rsidR="00000000" w:rsidRPr="00000000">
        <w:rPr>
          <w:rtl w:val="0"/>
        </w:rPr>
      </w:r>
    </w:p>
    <w:p w:rsidR="00000000" w:rsidDel="00000000" w:rsidP="00000000" w:rsidRDefault="00000000" w:rsidRPr="00000000" w14:paraId="0000000A">
      <w:pPr>
        <w:keepNext w:val="1"/>
        <w:spacing w:after="120" w:before="0" w:line="276" w:lineRule="auto"/>
        <w:rPr/>
      </w:pPr>
      <w:r w:rsidDel="00000000" w:rsidR="00000000" w:rsidRPr="00000000">
        <w:rPr>
          <w:rFonts w:ascii="Times New Roman" w:cs="Times New Roman" w:eastAsia="Times New Roman" w:hAnsi="Times New Roman"/>
          <w:sz w:val="22"/>
          <w:szCs w:val="22"/>
          <w:rtl w:val="0"/>
        </w:rPr>
        <w:t xml:space="preserve">I revolved the profile around the vertical axis to get the bell-shaped shell. The bottom opening is 200 mm wide. Then I added a new plane in front of the helmet and sketched the outline of the face opening on it.</w:t>
      </w:r>
      <w:r w:rsidDel="00000000" w:rsidR="00000000" w:rsidRPr="00000000">
        <w:rPr>
          <w:rtl w:val="0"/>
        </w:rPr>
      </w:r>
    </w:p>
    <w:p w:rsidR="00000000" w:rsidDel="00000000" w:rsidP="00000000" w:rsidRDefault="00000000" w:rsidRPr="00000000" w14:paraId="0000000B">
      <w:pPr>
        <w:keepNext w:val="1"/>
        <w:spacing w:after="40" w:before="120" w:line="276" w:lineRule="auto"/>
        <w:jc w:val="center"/>
        <w:rPr/>
      </w:pPr>
      <w:r w:rsidDel="00000000" w:rsidR="00000000" w:rsidRPr="00000000">
        <w:rPr/>
        <w:drawing>
          <wp:inline distB="0" distT="0" distL="0" distR="0">
            <wp:extent cx="4019534" cy="2880360"/>
            <wp:effectExtent b="0" l="0" r="0" t="0"/>
            <wp:docPr id="207923423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019534"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00" w:before="0" w:line="276" w:lineRule="auto"/>
        <w:jc w:val="center"/>
        <w:rPr/>
      </w:pPr>
      <w:r w:rsidDel="00000000" w:rsidR="00000000" w:rsidRPr="00000000">
        <w:rPr>
          <w:rFonts w:ascii="Times New Roman" w:cs="Times New Roman" w:eastAsia="Times New Roman" w:hAnsi="Times New Roman"/>
          <w:b w:val="1"/>
          <w:bCs w:val="1"/>
          <w:color w:val="595959"/>
          <w:sz w:val="18"/>
          <w:szCs w:val="18"/>
          <w:rtl w:val="0"/>
        </w:rPr>
        <w:t xml:space="preserve">Figure 2. </w:t>
      </w:r>
      <w:r w:rsidDel="00000000" w:rsidR="00000000" w:rsidRPr="00000000">
        <w:rPr>
          <w:rFonts w:ascii="Times New Roman" w:cs="Times New Roman" w:eastAsia="Times New Roman" w:hAnsi="Times New Roman"/>
          <w:i w:val="1"/>
          <w:iCs w:val="1"/>
          <w:color w:val="595959"/>
          <w:sz w:val="18"/>
          <w:szCs w:val="18"/>
          <w:rtl w:val="0"/>
        </w:rPr>
        <w:t xml:space="preserve">Revolved shell, with the face-opening sketch on a new plane in front.</w:t>
      </w:r>
      <w:r w:rsidDel="00000000" w:rsidR="00000000" w:rsidRPr="00000000">
        <w:rPr>
          <w:rtl w:val="0"/>
        </w:rPr>
      </w:r>
    </w:p>
    <w:p w:rsidR="00000000" w:rsidDel="00000000" w:rsidP="00000000" w:rsidRDefault="00000000" w:rsidRPr="00000000" w14:paraId="0000000D">
      <w:pPr>
        <w:keepNext w:val="1"/>
        <w:spacing w:after="100" w:before="280" w:line="276" w:lineRule="auto"/>
        <w:rPr/>
      </w:pPr>
      <w:r w:rsidDel="00000000" w:rsidR="00000000" w:rsidRPr="00000000">
        <w:rPr>
          <w:rFonts w:ascii="Times New Roman" w:cs="Times New Roman" w:eastAsia="Times New Roman" w:hAnsi="Times New Roman"/>
          <w:b w:val="1"/>
          <w:bCs w:val="1"/>
          <w:color w:val="1f3864"/>
          <w:sz w:val="28"/>
          <w:szCs w:val="28"/>
          <w:rtl w:val="0"/>
        </w:rPr>
        <w:t xml:space="preserve">3. Cut the face opening</w:t>
      </w:r>
      <w:r w:rsidDel="00000000" w:rsidR="00000000" w:rsidRPr="00000000">
        <w:rPr>
          <w:rtl w:val="0"/>
        </w:rPr>
      </w:r>
    </w:p>
    <w:p w:rsidR="00000000" w:rsidDel="00000000" w:rsidP="00000000" w:rsidRDefault="00000000" w:rsidRPr="00000000" w14:paraId="0000000E">
      <w:pPr>
        <w:keepNext w:val="1"/>
        <w:spacing w:after="120" w:before="0" w:line="276" w:lineRule="auto"/>
        <w:rPr/>
      </w:pPr>
      <w:r w:rsidDel="00000000" w:rsidR="00000000" w:rsidRPr="00000000">
        <w:rPr>
          <w:rFonts w:ascii="Times New Roman" w:cs="Times New Roman" w:eastAsia="Times New Roman" w:hAnsi="Times New Roman"/>
          <w:sz w:val="22"/>
          <w:szCs w:val="22"/>
          <w:rtl w:val="0"/>
        </w:rPr>
        <w:t xml:space="preserve">Using that sketch, I cut the face area out of the front of the shell.</w:t>
      </w:r>
      <w:r w:rsidDel="00000000" w:rsidR="00000000" w:rsidRPr="00000000">
        <w:rPr>
          <w:rtl w:val="0"/>
        </w:rPr>
      </w:r>
    </w:p>
    <w:p w:rsidR="00000000" w:rsidDel="00000000" w:rsidP="00000000" w:rsidRDefault="00000000" w:rsidRPr="00000000" w14:paraId="0000000F">
      <w:pPr>
        <w:keepNext w:val="1"/>
        <w:spacing w:after="40" w:before="120" w:line="276" w:lineRule="auto"/>
        <w:jc w:val="center"/>
        <w:rPr/>
      </w:pPr>
      <w:r w:rsidDel="00000000" w:rsidR="00000000" w:rsidRPr="00000000">
        <w:rPr/>
        <w:drawing>
          <wp:inline distB="0" distT="0" distL="0" distR="0">
            <wp:extent cx="3275054" cy="2880360"/>
            <wp:effectExtent b="0" l="0" r="0" t="0"/>
            <wp:docPr id="207923423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275054"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00" w:before="0" w:line="276" w:lineRule="auto"/>
        <w:jc w:val="center"/>
        <w:rPr/>
      </w:pPr>
      <w:r w:rsidDel="00000000" w:rsidR="00000000" w:rsidRPr="00000000">
        <w:rPr>
          <w:rFonts w:ascii="Times New Roman" w:cs="Times New Roman" w:eastAsia="Times New Roman" w:hAnsi="Times New Roman"/>
          <w:b w:val="1"/>
          <w:bCs w:val="1"/>
          <w:color w:val="595959"/>
          <w:sz w:val="18"/>
          <w:szCs w:val="18"/>
          <w:rtl w:val="0"/>
        </w:rPr>
        <w:t xml:space="preserve">Figure 3. </w:t>
      </w:r>
      <w:r w:rsidDel="00000000" w:rsidR="00000000" w:rsidRPr="00000000">
        <w:rPr>
          <w:rFonts w:ascii="Times New Roman" w:cs="Times New Roman" w:eastAsia="Times New Roman" w:hAnsi="Times New Roman"/>
          <w:i w:val="1"/>
          <w:iCs w:val="1"/>
          <w:color w:val="595959"/>
          <w:sz w:val="18"/>
          <w:szCs w:val="18"/>
          <w:rtl w:val="0"/>
        </w:rPr>
        <w:t xml:space="preserve">Shell after cutting out the face opening.</w:t>
      </w:r>
      <w:r w:rsidDel="00000000" w:rsidR="00000000" w:rsidRPr="00000000">
        <w:rPr>
          <w:rtl w:val="0"/>
        </w:rPr>
      </w:r>
    </w:p>
    <w:p w:rsidR="00000000" w:rsidDel="00000000" w:rsidP="00000000" w:rsidRDefault="00000000" w:rsidRPr="00000000" w14:paraId="00000011">
      <w:pPr>
        <w:keepNext w:val="1"/>
        <w:spacing w:after="100" w:before="280" w:line="276" w:lineRule="auto"/>
        <w:rPr/>
      </w:pPr>
      <w:r w:rsidDel="00000000" w:rsidR="00000000" w:rsidRPr="00000000">
        <w:rPr>
          <w:rFonts w:ascii="Times New Roman" w:cs="Times New Roman" w:eastAsia="Times New Roman" w:hAnsi="Times New Roman"/>
          <w:b w:val="1"/>
          <w:bCs w:val="1"/>
          <w:color w:val="1f3864"/>
          <w:sz w:val="28"/>
          <w:szCs w:val="28"/>
          <w:rtl w:val="0"/>
        </w:rPr>
        <w:t xml:space="preserve">4. Split the body for printing</w:t>
      </w:r>
      <w:r w:rsidDel="00000000" w:rsidR="00000000" w:rsidRPr="00000000">
        <w:rPr>
          <w:rtl w:val="0"/>
        </w:rPr>
      </w:r>
    </w:p>
    <w:p w:rsidR="00000000" w:rsidDel="00000000" w:rsidP="00000000" w:rsidRDefault="00000000" w:rsidRPr="00000000" w14:paraId="00000012">
      <w:pPr>
        <w:keepNext w:val="1"/>
        <w:spacing w:after="120" w:before="0" w:line="276" w:lineRule="auto"/>
        <w:rPr/>
      </w:pPr>
      <w:r w:rsidDel="00000000" w:rsidR="00000000" w:rsidRPr="00000000">
        <w:rPr>
          <w:rFonts w:ascii="Times New Roman" w:cs="Times New Roman" w:eastAsia="Times New Roman" w:hAnsi="Times New Roman"/>
          <w:sz w:val="22"/>
          <w:szCs w:val="22"/>
          <w:rtl w:val="0"/>
        </w:rPr>
        <w:t xml:space="preserve">To make the helmet printable, I split the body into separate parts using an angled splitting plane (shown in red).</w:t>
      </w:r>
      <w:r w:rsidDel="00000000" w:rsidR="00000000" w:rsidRPr="00000000">
        <w:rPr>
          <w:rtl w:val="0"/>
        </w:rPr>
      </w:r>
    </w:p>
    <w:p w:rsidR="00000000" w:rsidDel="00000000" w:rsidP="00000000" w:rsidRDefault="00000000" w:rsidRPr="00000000" w14:paraId="00000013">
      <w:pPr>
        <w:keepNext w:val="1"/>
        <w:spacing w:after="40" w:before="120" w:line="276" w:lineRule="auto"/>
        <w:jc w:val="center"/>
        <w:rPr/>
      </w:pPr>
      <w:r w:rsidDel="00000000" w:rsidR="00000000" w:rsidRPr="00000000">
        <w:rPr/>
        <w:drawing>
          <wp:inline distB="0" distT="0" distL="0" distR="0">
            <wp:extent cx="2590047" cy="2880360"/>
            <wp:effectExtent b="0" l="0" r="0" t="0"/>
            <wp:docPr id="207923423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590047"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00" w:before="0" w:line="276" w:lineRule="auto"/>
        <w:jc w:val="center"/>
        <w:rPr/>
      </w:pPr>
      <w:r w:rsidDel="00000000" w:rsidR="00000000" w:rsidRPr="00000000">
        <w:rPr>
          <w:rFonts w:ascii="Times New Roman" w:cs="Times New Roman" w:eastAsia="Times New Roman" w:hAnsi="Times New Roman"/>
          <w:b w:val="1"/>
          <w:bCs w:val="1"/>
          <w:color w:val="595959"/>
          <w:sz w:val="18"/>
          <w:szCs w:val="18"/>
          <w:rtl w:val="0"/>
        </w:rPr>
        <w:t xml:space="preserve">Figure 4. </w:t>
      </w:r>
      <w:r w:rsidDel="00000000" w:rsidR="00000000" w:rsidRPr="00000000">
        <w:rPr>
          <w:rFonts w:ascii="Times New Roman" w:cs="Times New Roman" w:eastAsia="Times New Roman" w:hAnsi="Times New Roman"/>
          <w:i w:val="1"/>
          <w:iCs w:val="1"/>
          <w:color w:val="595959"/>
          <w:sz w:val="18"/>
          <w:szCs w:val="18"/>
          <w:rtl w:val="0"/>
        </w:rPr>
        <w:t xml:space="preserve">Splitting plane used to divide the shell into printable parts.</w:t>
      </w:r>
      <w:r w:rsidDel="00000000" w:rsidR="00000000" w:rsidRPr="00000000">
        <w:rPr>
          <w:rtl w:val="0"/>
        </w:rPr>
      </w:r>
    </w:p>
    <w:p w:rsidR="00000000" w:rsidDel="00000000" w:rsidP="00000000" w:rsidRDefault="00000000" w:rsidRPr="00000000" w14:paraId="00000015">
      <w:pPr>
        <w:keepNext w:val="1"/>
        <w:spacing w:after="100" w:before="280" w:line="276" w:lineRule="auto"/>
        <w:rPr/>
      </w:pPr>
      <w:r w:rsidDel="00000000" w:rsidR="00000000" w:rsidRPr="00000000">
        <w:rPr>
          <w:rFonts w:ascii="Times New Roman" w:cs="Times New Roman" w:eastAsia="Times New Roman" w:hAnsi="Times New Roman"/>
          <w:b w:val="1"/>
          <w:bCs w:val="1"/>
          <w:color w:val="1f3864"/>
          <w:sz w:val="28"/>
          <w:szCs w:val="28"/>
          <w:rtl w:val="0"/>
        </w:rPr>
        <w:t xml:space="preserve">5. Loft the visor</w:t>
      </w:r>
      <w:r w:rsidDel="00000000" w:rsidR="00000000" w:rsidRPr="00000000">
        <w:rPr>
          <w:rtl w:val="0"/>
        </w:rPr>
      </w:r>
    </w:p>
    <w:p w:rsidR="00000000" w:rsidDel="00000000" w:rsidP="00000000" w:rsidRDefault="00000000" w:rsidRPr="00000000" w14:paraId="00000016">
      <w:pPr>
        <w:keepNext w:val="1"/>
        <w:spacing w:after="120" w:before="0" w:line="276" w:lineRule="auto"/>
        <w:rPr/>
      </w:pPr>
      <w:r w:rsidDel="00000000" w:rsidR="00000000" w:rsidRPr="00000000">
        <w:rPr>
          <w:rFonts w:ascii="Times New Roman" w:cs="Times New Roman" w:eastAsia="Times New Roman" w:hAnsi="Times New Roman"/>
          <w:sz w:val="22"/>
          <w:szCs w:val="22"/>
          <w:rtl w:val="0"/>
        </w:rPr>
        <w:t xml:space="preserve">For the visor (the face mask) I used the lofting technique from class. I drew two profile sketches on two different planes (Figures 5 and 6), then lofted between them to get the curved visor (Figure 7).</w:t>
      </w:r>
      <w:r w:rsidDel="00000000" w:rsidR="00000000" w:rsidRPr="00000000">
        <w:rPr>
          <w:rtl w:val="0"/>
        </w:rPr>
      </w:r>
    </w:p>
    <w:p w:rsidR="00000000" w:rsidDel="00000000" w:rsidP="00000000" w:rsidRDefault="00000000" w:rsidRPr="00000000" w14:paraId="00000017">
      <w:pPr>
        <w:keepNext w:val="1"/>
        <w:spacing w:after="40" w:before="120" w:line="276" w:lineRule="auto"/>
        <w:jc w:val="center"/>
        <w:rPr/>
      </w:pPr>
      <w:r w:rsidDel="00000000" w:rsidR="00000000" w:rsidRPr="00000000">
        <w:rPr/>
        <w:drawing>
          <wp:inline distB="0" distT="0" distL="0" distR="0">
            <wp:extent cx="3337183" cy="2880360"/>
            <wp:effectExtent b="0" l="0" r="0" t="0"/>
            <wp:docPr id="207923423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337183"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00" w:before="0" w:line="276" w:lineRule="auto"/>
        <w:jc w:val="center"/>
        <w:rPr/>
      </w:pPr>
      <w:r w:rsidDel="00000000" w:rsidR="00000000" w:rsidRPr="00000000">
        <w:rPr>
          <w:rFonts w:ascii="Times New Roman" w:cs="Times New Roman" w:eastAsia="Times New Roman" w:hAnsi="Times New Roman"/>
          <w:b w:val="1"/>
          <w:bCs w:val="1"/>
          <w:color w:val="595959"/>
          <w:sz w:val="18"/>
          <w:szCs w:val="18"/>
          <w:rtl w:val="0"/>
        </w:rPr>
        <w:t xml:space="preserve">Figure 5. </w:t>
      </w:r>
      <w:r w:rsidDel="00000000" w:rsidR="00000000" w:rsidRPr="00000000">
        <w:rPr>
          <w:rFonts w:ascii="Times New Roman" w:cs="Times New Roman" w:eastAsia="Times New Roman" w:hAnsi="Times New Roman"/>
          <w:i w:val="1"/>
          <w:iCs w:val="1"/>
          <w:color w:val="595959"/>
          <w:sz w:val="18"/>
          <w:szCs w:val="18"/>
          <w:rtl w:val="0"/>
        </w:rPr>
        <w:t xml:space="preserve">First visor profile sketch (top view).</w:t>
      </w:r>
      <w:r w:rsidDel="00000000" w:rsidR="00000000" w:rsidRPr="00000000">
        <w:rPr>
          <w:rtl w:val="0"/>
        </w:rPr>
      </w:r>
    </w:p>
    <w:p w:rsidR="00000000" w:rsidDel="00000000" w:rsidP="00000000" w:rsidRDefault="00000000" w:rsidRPr="00000000" w14:paraId="00000019">
      <w:pPr>
        <w:keepNext w:val="1"/>
        <w:spacing w:after="40" w:before="120" w:line="276" w:lineRule="auto"/>
        <w:jc w:val="center"/>
        <w:rPr/>
      </w:pPr>
      <w:r w:rsidDel="00000000" w:rsidR="00000000" w:rsidRPr="00000000">
        <w:rPr/>
        <w:drawing>
          <wp:inline distB="0" distT="0" distL="0" distR="0">
            <wp:extent cx="2364519" cy="2880360"/>
            <wp:effectExtent b="0" l="0" r="0" t="0"/>
            <wp:docPr id="207923423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364519"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00" w:before="0" w:line="276" w:lineRule="auto"/>
        <w:jc w:val="center"/>
        <w:rPr/>
      </w:pPr>
      <w:r w:rsidDel="00000000" w:rsidR="00000000" w:rsidRPr="00000000">
        <w:rPr>
          <w:rFonts w:ascii="Times New Roman" w:cs="Times New Roman" w:eastAsia="Times New Roman" w:hAnsi="Times New Roman"/>
          <w:b w:val="1"/>
          <w:bCs w:val="1"/>
          <w:color w:val="595959"/>
          <w:sz w:val="18"/>
          <w:szCs w:val="18"/>
          <w:rtl w:val="0"/>
        </w:rPr>
        <w:t xml:space="preserve">Figure 6. </w:t>
      </w:r>
      <w:r w:rsidDel="00000000" w:rsidR="00000000" w:rsidRPr="00000000">
        <w:rPr>
          <w:rFonts w:ascii="Times New Roman" w:cs="Times New Roman" w:eastAsia="Times New Roman" w:hAnsi="Times New Roman"/>
          <w:i w:val="1"/>
          <w:iCs w:val="1"/>
          <w:color w:val="595959"/>
          <w:sz w:val="18"/>
          <w:szCs w:val="18"/>
          <w:rtl w:val="0"/>
        </w:rPr>
        <w:t xml:space="preserve">Second visor profile sketch, on a separate plane.</w:t>
      </w:r>
      <w:r w:rsidDel="00000000" w:rsidR="00000000" w:rsidRPr="00000000">
        <w:rPr>
          <w:rtl w:val="0"/>
        </w:rPr>
      </w:r>
    </w:p>
    <w:p w:rsidR="00000000" w:rsidDel="00000000" w:rsidP="00000000" w:rsidRDefault="00000000" w:rsidRPr="00000000" w14:paraId="0000001B">
      <w:pPr>
        <w:keepNext w:val="1"/>
        <w:spacing w:after="40" w:before="120" w:line="276" w:lineRule="auto"/>
        <w:jc w:val="center"/>
        <w:rPr/>
      </w:pPr>
      <w:r w:rsidDel="00000000" w:rsidR="00000000" w:rsidRPr="00000000">
        <w:rPr/>
        <w:drawing>
          <wp:inline distB="0" distT="0" distL="0" distR="0">
            <wp:extent cx="3100200" cy="2880360"/>
            <wp:effectExtent b="0" l="0" r="0" t="0"/>
            <wp:docPr id="207923423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10020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00" w:before="0" w:line="276" w:lineRule="auto"/>
        <w:jc w:val="center"/>
        <w:rPr/>
      </w:pPr>
      <w:r w:rsidDel="00000000" w:rsidR="00000000" w:rsidRPr="00000000">
        <w:rPr>
          <w:rFonts w:ascii="Times New Roman" w:cs="Times New Roman" w:eastAsia="Times New Roman" w:hAnsi="Times New Roman"/>
          <w:b w:val="1"/>
          <w:bCs w:val="1"/>
          <w:color w:val="595959"/>
          <w:sz w:val="18"/>
          <w:szCs w:val="18"/>
          <w:rtl w:val="0"/>
        </w:rPr>
        <w:t xml:space="preserve">Figure 7. </w:t>
      </w:r>
      <w:r w:rsidDel="00000000" w:rsidR="00000000" w:rsidRPr="00000000">
        <w:rPr>
          <w:rFonts w:ascii="Times New Roman" w:cs="Times New Roman" w:eastAsia="Times New Roman" w:hAnsi="Times New Roman"/>
          <w:i w:val="1"/>
          <w:iCs w:val="1"/>
          <w:color w:val="595959"/>
          <w:sz w:val="18"/>
          <w:szCs w:val="18"/>
          <w:rtl w:val="0"/>
        </w:rPr>
        <w:t xml:space="preserve">Visor created by lofting between the two profiles.</w:t>
      </w:r>
      <w:r w:rsidDel="00000000" w:rsidR="00000000" w:rsidRPr="00000000">
        <w:rPr>
          <w:rtl w:val="0"/>
        </w:rPr>
      </w:r>
    </w:p>
    <w:p w:rsidR="00000000" w:rsidDel="00000000" w:rsidP="00000000" w:rsidRDefault="00000000" w:rsidRPr="00000000" w14:paraId="0000001D">
      <w:pPr>
        <w:keepNext w:val="1"/>
        <w:spacing w:after="120" w:before="0" w:line="276" w:lineRule="auto"/>
        <w:rPr/>
      </w:pPr>
      <w:r w:rsidDel="00000000" w:rsidR="00000000" w:rsidRPr="00000000">
        <w:rPr>
          <w:rFonts w:ascii="Times New Roman" w:cs="Times New Roman" w:eastAsia="Times New Roman" w:hAnsi="Times New Roman"/>
          <w:b w:val="1"/>
          <w:bCs w:val="1"/>
          <w:sz w:val="22"/>
          <w:szCs w:val="22"/>
          <w:rtl w:val="0"/>
        </w:rPr>
        <w:t xml:space="preserve">To check this week: </w:t>
      </w:r>
      <w:r w:rsidDel="00000000" w:rsidR="00000000" w:rsidRPr="00000000">
        <w:rPr>
          <w:rFonts w:ascii="Times New Roman" w:cs="Times New Roman" w:eastAsia="Times New Roman" w:hAnsi="Times New Roman"/>
          <w:sz w:val="22"/>
          <w:szCs w:val="22"/>
          <w:rtl w:val="0"/>
        </w:rPr>
        <w:t xml:space="preserve">whether the visor can actually swing up to the top of the helmet without hitting the shell.</w:t>
      </w:r>
      <w:r w:rsidDel="00000000" w:rsidR="00000000" w:rsidRPr="00000000">
        <w:rPr>
          <w:rtl w:val="0"/>
        </w:rPr>
      </w:r>
    </w:p>
    <w:p w:rsidR="00000000" w:rsidDel="00000000" w:rsidP="00000000" w:rsidRDefault="00000000" w:rsidRPr="00000000" w14:paraId="0000001E">
      <w:pPr>
        <w:keepNext w:val="1"/>
        <w:spacing w:after="100" w:before="280" w:line="276" w:lineRule="auto"/>
        <w:rPr/>
      </w:pPr>
      <w:r w:rsidDel="00000000" w:rsidR="00000000" w:rsidRPr="00000000">
        <w:rPr>
          <w:rFonts w:ascii="Times New Roman" w:cs="Times New Roman" w:eastAsia="Times New Roman" w:hAnsi="Times New Roman"/>
          <w:b w:val="1"/>
          <w:bCs w:val="1"/>
          <w:color w:val="1f3864"/>
          <w:sz w:val="28"/>
          <w:szCs w:val="28"/>
          <w:rtl w:val="0"/>
        </w:rPr>
        <w:t xml:space="preserve">6. Add the hinge</w:t>
      </w:r>
      <w:r w:rsidDel="00000000" w:rsidR="00000000" w:rsidRPr="00000000">
        <w:rPr>
          <w:rtl w:val="0"/>
        </w:rPr>
      </w:r>
    </w:p>
    <w:p w:rsidR="00000000" w:rsidDel="00000000" w:rsidP="00000000" w:rsidRDefault="00000000" w:rsidRPr="00000000" w14:paraId="0000001F">
      <w:pPr>
        <w:keepNext w:val="1"/>
        <w:spacing w:after="120" w:before="0" w:line="276" w:lineRule="auto"/>
        <w:rPr/>
      </w:pPr>
      <w:r w:rsidDel="00000000" w:rsidR="00000000" w:rsidRPr="00000000">
        <w:rPr>
          <w:rFonts w:ascii="Times New Roman" w:cs="Times New Roman" w:eastAsia="Times New Roman" w:hAnsi="Times New Roman"/>
          <w:sz w:val="22"/>
          <w:szCs w:val="22"/>
          <w:rtl w:val="0"/>
        </w:rPr>
        <w:t xml:space="preserve">I added hinge arms that connect the visor to the sides of the helmet. The holes are for bolts. The bolts aren’t modeled yet, and the hinge still needs its finishing details.</w:t>
      </w:r>
      <w:r w:rsidDel="00000000" w:rsidR="00000000" w:rsidRPr="00000000">
        <w:rPr>
          <w:rtl w:val="0"/>
        </w:rPr>
      </w:r>
    </w:p>
    <w:p w:rsidR="00000000" w:rsidDel="00000000" w:rsidP="00000000" w:rsidRDefault="00000000" w:rsidRPr="00000000" w14:paraId="00000020">
      <w:pPr>
        <w:keepNext w:val="1"/>
        <w:spacing w:after="40" w:before="120" w:line="276" w:lineRule="auto"/>
        <w:jc w:val="center"/>
        <w:rPr/>
      </w:pPr>
      <w:r w:rsidDel="00000000" w:rsidR="00000000" w:rsidRPr="00000000">
        <w:rPr/>
        <w:drawing>
          <wp:inline distB="0" distT="0" distL="0" distR="0">
            <wp:extent cx="2584039" cy="2880360"/>
            <wp:effectExtent b="0" l="0" r="0" t="0"/>
            <wp:docPr id="207923423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584039"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00" w:before="0" w:line="276" w:lineRule="auto"/>
        <w:jc w:val="center"/>
        <w:rPr/>
      </w:pPr>
      <w:r w:rsidDel="00000000" w:rsidR="00000000" w:rsidRPr="00000000">
        <w:rPr>
          <w:rFonts w:ascii="Times New Roman" w:cs="Times New Roman" w:eastAsia="Times New Roman" w:hAnsi="Times New Roman"/>
          <w:b w:val="1"/>
          <w:bCs w:val="1"/>
          <w:color w:val="595959"/>
          <w:sz w:val="18"/>
          <w:szCs w:val="18"/>
          <w:rtl w:val="0"/>
        </w:rPr>
        <w:t xml:space="preserve">Figure 8. </w:t>
      </w:r>
      <w:r w:rsidDel="00000000" w:rsidR="00000000" w:rsidRPr="00000000">
        <w:rPr>
          <w:rFonts w:ascii="Times New Roman" w:cs="Times New Roman" w:eastAsia="Times New Roman" w:hAnsi="Times New Roman"/>
          <w:i w:val="1"/>
          <w:iCs w:val="1"/>
          <w:color w:val="595959"/>
          <w:sz w:val="18"/>
          <w:szCs w:val="18"/>
          <w:rtl w:val="0"/>
        </w:rPr>
        <w:t xml:space="preserve">Hinge arms with bolt holes (bolts not modeled yet).</w:t>
      </w:r>
      <w:r w:rsidDel="00000000" w:rsidR="00000000" w:rsidRPr="00000000">
        <w:rPr>
          <w:rtl w:val="0"/>
        </w:rPr>
      </w:r>
    </w:p>
    <w:p w:rsidR="00000000" w:rsidDel="00000000" w:rsidP="00000000" w:rsidRDefault="00000000" w:rsidRPr="00000000" w14:paraId="00000022">
      <w:pPr>
        <w:keepNext w:val="1"/>
        <w:spacing w:after="100" w:before="280" w:line="276" w:lineRule="auto"/>
        <w:rPr/>
      </w:pPr>
      <w:r w:rsidDel="00000000" w:rsidR="00000000" w:rsidRPr="00000000">
        <w:rPr>
          <w:rFonts w:ascii="Times New Roman" w:cs="Times New Roman" w:eastAsia="Times New Roman" w:hAnsi="Times New Roman"/>
          <w:b w:val="1"/>
          <w:bCs w:val="1"/>
          <w:color w:val="1f3864"/>
          <w:sz w:val="28"/>
          <w:szCs w:val="28"/>
          <w:rtl w:val="0"/>
        </w:rPr>
        <w:t xml:space="preserve">Current state</w:t>
      </w:r>
      <w:r w:rsidDel="00000000" w:rsidR="00000000" w:rsidRPr="00000000">
        <w:rPr>
          <w:rtl w:val="0"/>
        </w:rPr>
      </w:r>
    </w:p>
    <w:p w:rsidR="00000000" w:rsidDel="00000000" w:rsidP="00000000" w:rsidRDefault="00000000" w:rsidRPr="00000000" w14:paraId="00000023">
      <w:pPr>
        <w:keepNext w:val="1"/>
        <w:spacing w:after="120" w:before="0" w:line="276" w:lineRule="auto"/>
        <w:rPr/>
      </w:pPr>
      <w:r w:rsidDel="00000000" w:rsidR="00000000" w:rsidRPr="00000000">
        <w:rPr>
          <w:rFonts w:ascii="Times New Roman" w:cs="Times New Roman" w:eastAsia="Times New Roman" w:hAnsi="Times New Roman"/>
          <w:sz w:val="22"/>
          <w:szCs w:val="22"/>
          <w:rtl w:val="0"/>
        </w:rPr>
        <w:t xml:space="preserve">This is where the helmet stands right now. The shell, face opening, visor, hinge and breathing slots are all there, but the model is still a bit rough and needs refining.</w:t>
      </w:r>
      <w:r w:rsidDel="00000000" w:rsidR="00000000" w:rsidRPr="00000000">
        <w:rPr>
          <w:rtl w:val="0"/>
        </w:rPr>
      </w:r>
    </w:p>
    <w:p w:rsidR="00000000" w:rsidDel="00000000" w:rsidP="00000000" w:rsidRDefault="00000000" w:rsidRPr="00000000" w14:paraId="00000024">
      <w:pPr>
        <w:keepNext w:val="1"/>
        <w:spacing w:after="40" w:before="120" w:line="276" w:lineRule="auto"/>
        <w:jc w:val="center"/>
        <w:rPr/>
      </w:pPr>
      <w:r w:rsidDel="00000000" w:rsidR="00000000" w:rsidRPr="00000000">
        <w:rPr/>
        <w:drawing>
          <wp:inline distB="0" distT="0" distL="0" distR="0">
            <wp:extent cx="2941629" cy="2880360"/>
            <wp:effectExtent b="0" l="0" r="0" t="0"/>
            <wp:docPr id="207923423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941629"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00" w:before="0" w:line="276" w:lineRule="auto"/>
        <w:jc w:val="center"/>
        <w:rPr/>
      </w:pPr>
      <w:r w:rsidDel="00000000" w:rsidR="00000000" w:rsidRPr="00000000">
        <w:rPr>
          <w:rFonts w:ascii="Times New Roman" w:cs="Times New Roman" w:eastAsia="Times New Roman" w:hAnsi="Times New Roman"/>
          <w:b w:val="1"/>
          <w:bCs w:val="1"/>
          <w:color w:val="595959"/>
          <w:sz w:val="18"/>
          <w:szCs w:val="18"/>
          <w:rtl w:val="0"/>
        </w:rPr>
        <w:t xml:space="preserve">Figure 9. </w:t>
      </w:r>
      <w:r w:rsidDel="00000000" w:rsidR="00000000" w:rsidRPr="00000000">
        <w:rPr>
          <w:rFonts w:ascii="Times New Roman" w:cs="Times New Roman" w:eastAsia="Times New Roman" w:hAnsi="Times New Roman"/>
          <w:i w:val="1"/>
          <w:iCs w:val="1"/>
          <w:color w:val="595959"/>
          <w:sz w:val="18"/>
          <w:szCs w:val="18"/>
          <w:rtl w:val="0"/>
        </w:rPr>
        <w:t xml:space="preserve">Work-in-progress helmet at the end of Week 5.</w:t>
      </w:r>
      <w:r w:rsidDel="00000000" w:rsidR="00000000" w:rsidRPr="00000000">
        <w:rPr>
          <w:rtl w:val="0"/>
        </w:rPr>
      </w:r>
    </w:p>
    <w:p w:rsidR="00000000" w:rsidDel="00000000" w:rsidP="00000000" w:rsidRDefault="00000000" w:rsidRPr="00000000" w14:paraId="00000026">
      <w:pPr>
        <w:keepNext w:val="1"/>
        <w:spacing w:after="100" w:before="280" w:line="276" w:lineRule="auto"/>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8"/>
          <w:szCs w:val="28"/>
          <w:rtl w:val="0"/>
        </w:rPr>
        <w:t xml:space="preserve">Next steps</w:t>
      </w:r>
    </w:p>
    <w:p w:rsidR="00000000" w:rsidDel="00000000" w:rsidP="00000000" w:rsidRDefault="00000000" w:rsidRPr="00000000" w14:paraId="00000027">
      <w:pPr>
        <w:keepNext w:val="1"/>
        <w:spacing w:after="100" w:before="280" w:line="276" w:lineRule="auto"/>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8"/>
          <w:szCs w:val="28"/>
          <w:rtl w:val="0"/>
        </w:rPr>
        <w:t xml:space="preserve">!!add more details and hollow out some parts! To make it look better 🙂</w:t>
      </w:r>
    </w:p>
    <w:p w:rsidR="00000000" w:rsidDel="00000000" w:rsidP="00000000" w:rsidRDefault="00000000" w:rsidRPr="00000000" w14:paraId="00000028">
      <w:pPr>
        <w:keepNext w:val="1"/>
        <w:spacing w:after="100" w:before="280" w:line="276" w:lineRule="auto"/>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29">
      <w:pPr>
        <w:spacing w:after="60" w:before="0" w:line="276" w:lineRule="auto"/>
        <w:ind w:left="360" w:hanging="360"/>
        <w:rPr/>
      </w:pPr>
      <w:r w:rsidDel="00000000" w:rsidR="00000000" w:rsidRPr="00000000">
        <w:rPr>
          <w:rFonts w:ascii="Times New Roman" w:cs="Times New Roman" w:eastAsia="Times New Roman" w:hAnsi="Times New Roman"/>
          <w:sz w:val="22"/>
          <w:szCs w:val="22"/>
          <w:rtl w:val="0"/>
        </w:rPr>
        <w:t xml:space="preserve">•Check that the visor can rotate all the way up without colliding with the shell.</w:t>
      </w:r>
      <w:r w:rsidDel="00000000" w:rsidR="00000000" w:rsidRPr="00000000">
        <w:rPr>
          <w:rtl w:val="0"/>
        </w:rPr>
      </w:r>
    </w:p>
    <w:p w:rsidR="00000000" w:rsidDel="00000000" w:rsidP="00000000" w:rsidRDefault="00000000" w:rsidRPr="00000000" w14:paraId="0000002A">
      <w:pPr>
        <w:spacing w:after="60" w:before="0" w:line="276" w:lineRule="auto"/>
        <w:ind w:left="360" w:hanging="360"/>
        <w:rPr/>
      </w:pPr>
      <w:r w:rsidDel="00000000" w:rsidR="00000000" w:rsidRPr="00000000">
        <w:rPr>
          <w:rFonts w:ascii="Times New Roman" w:cs="Times New Roman" w:eastAsia="Times New Roman" w:hAnsi="Times New Roman"/>
          <w:sz w:val="22"/>
          <w:szCs w:val="22"/>
          <w:rtl w:val="0"/>
        </w:rPr>
        <w:t xml:space="preserve">•Finish the hinge details and model the bolts.</w:t>
      </w:r>
      <w:r w:rsidDel="00000000" w:rsidR="00000000" w:rsidRPr="00000000">
        <w:rPr>
          <w:rtl w:val="0"/>
        </w:rPr>
      </w:r>
    </w:p>
    <w:p w:rsidR="00000000" w:rsidDel="00000000" w:rsidP="00000000" w:rsidRDefault="00000000" w:rsidRPr="00000000" w14:paraId="0000002B">
      <w:pPr>
        <w:spacing w:after="60" w:before="0" w:line="276" w:lineRule="auto"/>
        <w:ind w:left="360" w:hanging="360"/>
        <w:rPr/>
      </w:pPr>
      <w:r w:rsidDel="00000000" w:rsidR="00000000" w:rsidRPr="00000000">
        <w:rPr>
          <w:rFonts w:ascii="Times New Roman" w:cs="Times New Roman" w:eastAsia="Times New Roman" w:hAnsi="Times New Roman"/>
          <w:sz w:val="22"/>
          <w:szCs w:val="22"/>
          <w:rtl w:val="0"/>
        </w:rPr>
        <w:t xml:space="preserve">•Adjust the overall height (currently 300 mm) and clean up the surfaces so it looks less rough.</w:t>
      </w: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等线"/>
  <w:font w:name="等线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等线 Light" w:cs="等线 Light" w:eastAsia="等线 Light" w:hAnsi="等线 Light"/>
      <w:color w:val="0f4761"/>
      <w:sz w:val="48"/>
      <w:szCs w:val="48"/>
    </w:rPr>
  </w:style>
  <w:style w:type="paragraph" w:styleId="Heading2">
    <w:name w:val="heading 2"/>
    <w:basedOn w:val="Normal"/>
    <w:next w:val="Normal"/>
    <w:pPr>
      <w:keepNext w:val="1"/>
      <w:keepLines w:val="1"/>
      <w:spacing w:after="80" w:before="160" w:lineRule="auto"/>
    </w:pPr>
    <w:rPr>
      <w:rFonts w:ascii="等线 Light" w:cs="等线 Light" w:eastAsia="等线 Light" w:hAnsi="等线 Light"/>
      <w:color w:val="0f4761"/>
      <w:sz w:val="40"/>
      <w:szCs w:val="40"/>
    </w:rPr>
  </w:style>
  <w:style w:type="paragraph" w:styleId="Heading3">
    <w:name w:val="heading 3"/>
    <w:basedOn w:val="Normal"/>
    <w:next w:val="Normal"/>
    <w:pPr>
      <w:keepNext w:val="1"/>
      <w:keepLines w:val="1"/>
      <w:spacing w:after="80" w:before="160" w:lineRule="auto"/>
    </w:pPr>
    <w:rPr>
      <w:rFonts w:ascii="等线 Light" w:cs="等线 Light" w:eastAsia="等线 Light" w:hAnsi="等线 Light"/>
      <w:color w:val="0f4761"/>
      <w:sz w:val="32"/>
      <w:szCs w:val="32"/>
    </w:rPr>
  </w:style>
  <w:style w:type="paragraph" w:styleId="Heading4">
    <w:name w:val="heading 4"/>
    <w:basedOn w:val="Normal"/>
    <w:next w:val="Normal"/>
    <w:pPr>
      <w:keepNext w:val="1"/>
      <w:keepLines w:val="1"/>
      <w:spacing w:after="40" w:before="8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sz w:val="24"/>
      <w:szCs w:val="24"/>
    </w:rPr>
  </w:style>
  <w:style w:type="paragraph" w:styleId="Heading6">
    <w:name w:val="heading 6"/>
    <w:basedOn w:val="Normal"/>
    <w:next w:val="Normal"/>
    <w:pPr>
      <w:keepNext w:val="1"/>
      <w:keepLines w:val="1"/>
      <w:spacing w:before="40" w:lineRule="auto"/>
    </w:pPr>
    <w:rPr>
      <w:b w:val="1"/>
      <w:bCs w:val="1"/>
      <w:color w:val="0f4761"/>
    </w:rPr>
  </w:style>
  <w:style w:type="paragraph" w:styleId="Title">
    <w:name w:val="Title"/>
    <w:basedOn w:val="Normal"/>
    <w:next w:val="Normal"/>
    <w:pPr>
      <w:spacing w:after="80" w:lineRule="auto"/>
      <w:jc w:val="center"/>
    </w:pPr>
    <w:rPr>
      <w:rFonts w:ascii="等线 Light" w:cs="等线 Light" w:eastAsia="等线 Light" w:hAnsi="等线 Light"/>
      <w:sz w:val="56"/>
      <w:szCs w:val="56"/>
    </w:rPr>
  </w:style>
  <w:style w:type="paragraph" w:styleId="Heading7">
    <w:name w:val="heading 7"/>
    <w:basedOn w:val="Normal"/>
    <w:next w:val="Normal"/>
    <w:link w:val="Heading7Char"/>
    <w:uiPriority w:val="9"/>
    <w:semiHidden w:val="1"/>
    <w:unhideWhenUsed w:val="1"/>
    <w:qFormat w:val="1"/>
    <w:rsid w:val="005D49E2"/>
    <w:pPr>
      <w:keepNext w:val="1"/>
      <w:keepLines w:val="1"/>
      <w:spacing w:before="40"/>
      <w:outlineLvl w:val="6"/>
    </w:pPr>
    <w:rPr>
      <w:rFonts w:cstheme="majorBidi"/>
      <w:b w:val="1"/>
      <w:bCs w:val="1"/>
      <w:color w:val="595959" w:themeColor="text1" w:themeTint="0000A6"/>
    </w:rPr>
  </w:style>
  <w:style w:type="paragraph" w:styleId="Heading8">
    <w:name w:val="heading 8"/>
    <w:basedOn w:val="Normal"/>
    <w:next w:val="Normal"/>
    <w:link w:val="Heading8Char"/>
    <w:uiPriority w:val="9"/>
    <w:semiHidden w:val="1"/>
    <w:unhideWhenUsed w:val="1"/>
    <w:qFormat w:val="1"/>
    <w:rsid w:val="005D49E2"/>
    <w:pPr>
      <w:keepNext w:val="1"/>
      <w:keepLines w:val="1"/>
      <w:outlineLvl w:val="7"/>
    </w:pPr>
    <w:rPr>
      <w:rFonts w:cstheme="majorBidi"/>
      <w:color w:val="595959" w:themeColor="text1" w:themeTint="0000A6"/>
    </w:rPr>
  </w:style>
  <w:style w:type="paragraph" w:styleId="Heading9">
    <w:name w:val="heading 9"/>
    <w:basedOn w:val="Normal"/>
    <w:next w:val="Normal"/>
    <w:link w:val="Heading9Char"/>
    <w:uiPriority w:val="9"/>
    <w:semiHidden w:val="1"/>
    <w:unhideWhenUsed w:val="1"/>
    <w:qFormat w:val="1"/>
    <w:rsid w:val="005D49E2"/>
    <w:pPr>
      <w:keepNext w:val="1"/>
      <w:keepLines w:val="1"/>
      <w:outlineLvl w:val="8"/>
    </w:pPr>
    <w:rPr>
      <w:rFonts w:cstheme="majorBidi" w:eastAsiaTheme="majorEastAsia"/>
      <w:color w:val="595959" w:themeColor="text1" w:themeTint="0000A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D49E2"/>
    <w:rPr>
      <w:rFonts w:asciiTheme="majorHAnsi" w:cstheme="majorBidi" w:eastAsiaTheme="majorEastAsia" w:hAnsiTheme="majorHAnsi"/>
      <w:color w:val="0f4761" w:themeColor="accent1" w:themeShade="0000BF"/>
      <w:sz w:val="48"/>
      <w:szCs w:val="48"/>
    </w:rPr>
  </w:style>
  <w:style w:type="character" w:styleId="Heading2Char" w:customStyle="1">
    <w:name w:val="Heading 2 Char"/>
    <w:basedOn w:val="DefaultParagraphFont"/>
    <w:link w:val="Heading2"/>
    <w:uiPriority w:val="9"/>
    <w:semiHidden w:val="1"/>
    <w:rsid w:val="005D49E2"/>
    <w:rPr>
      <w:rFonts w:asciiTheme="majorHAnsi" w:cstheme="majorBidi" w:eastAsiaTheme="majorEastAsia" w:hAnsiTheme="majorHAnsi"/>
      <w:color w:val="0f4761" w:themeColor="accent1" w:themeShade="0000BF"/>
      <w:sz w:val="40"/>
      <w:szCs w:val="40"/>
    </w:rPr>
  </w:style>
  <w:style w:type="character" w:styleId="Heading3Char" w:customStyle="1">
    <w:name w:val="Heading 3 Char"/>
    <w:basedOn w:val="DefaultParagraphFont"/>
    <w:link w:val="Heading3"/>
    <w:uiPriority w:val="9"/>
    <w:semiHidden w:val="1"/>
    <w:rsid w:val="005D49E2"/>
    <w:rPr>
      <w:rFonts w:asciiTheme="majorHAnsi" w:cstheme="majorBidi" w:eastAsiaTheme="majorEastAsia" w:hAnsiTheme="majorHAnsi"/>
      <w:color w:val="0f4761" w:themeColor="accent1" w:themeShade="0000BF"/>
      <w:sz w:val="32"/>
      <w:szCs w:val="32"/>
    </w:rPr>
  </w:style>
  <w:style w:type="character" w:styleId="Heading4Char" w:customStyle="1">
    <w:name w:val="Heading 4 Char"/>
    <w:basedOn w:val="DefaultParagraphFont"/>
    <w:link w:val="Heading4"/>
    <w:uiPriority w:val="9"/>
    <w:semiHidden w:val="1"/>
    <w:rsid w:val="005D49E2"/>
    <w:rPr>
      <w:rFonts w:cstheme="majorBidi"/>
      <w:color w:val="0f4761" w:themeColor="accent1" w:themeShade="0000BF"/>
      <w:sz w:val="28"/>
      <w:szCs w:val="28"/>
    </w:rPr>
  </w:style>
  <w:style w:type="character" w:styleId="Heading5Char" w:customStyle="1">
    <w:name w:val="Heading 5 Char"/>
    <w:basedOn w:val="DefaultParagraphFont"/>
    <w:link w:val="Heading5"/>
    <w:uiPriority w:val="9"/>
    <w:semiHidden w:val="1"/>
    <w:rsid w:val="005D49E2"/>
    <w:rPr>
      <w:rFonts w:cstheme="majorBidi"/>
      <w:color w:val="0f4761" w:themeColor="accent1" w:themeShade="0000BF"/>
      <w:sz w:val="24"/>
      <w:szCs w:val="24"/>
    </w:rPr>
  </w:style>
  <w:style w:type="character" w:styleId="Heading6Char" w:customStyle="1">
    <w:name w:val="Heading 6 Char"/>
    <w:basedOn w:val="DefaultParagraphFont"/>
    <w:link w:val="Heading6"/>
    <w:uiPriority w:val="9"/>
    <w:semiHidden w:val="1"/>
    <w:rsid w:val="005D49E2"/>
    <w:rPr>
      <w:rFonts w:cstheme="majorBidi"/>
      <w:b w:val="1"/>
      <w:bCs w:val="1"/>
      <w:color w:val="0f4761" w:themeColor="accent1" w:themeShade="0000BF"/>
    </w:rPr>
  </w:style>
  <w:style w:type="character" w:styleId="Heading7Char" w:customStyle="1">
    <w:name w:val="Heading 7 Char"/>
    <w:basedOn w:val="DefaultParagraphFont"/>
    <w:link w:val="Heading7"/>
    <w:uiPriority w:val="9"/>
    <w:semiHidden w:val="1"/>
    <w:rsid w:val="005D49E2"/>
    <w:rPr>
      <w:rFonts w:cstheme="majorBidi"/>
      <w:b w:val="1"/>
      <w:bCs w:val="1"/>
      <w:color w:val="595959" w:themeColor="text1" w:themeTint="0000A6"/>
    </w:rPr>
  </w:style>
  <w:style w:type="character" w:styleId="Heading8Char" w:customStyle="1">
    <w:name w:val="Heading 8 Char"/>
    <w:basedOn w:val="DefaultParagraphFont"/>
    <w:link w:val="Heading8"/>
    <w:uiPriority w:val="9"/>
    <w:semiHidden w:val="1"/>
    <w:rsid w:val="005D49E2"/>
    <w:rPr>
      <w:rFonts w:cstheme="majorBidi"/>
      <w:color w:val="595959" w:themeColor="text1" w:themeTint="0000A6"/>
    </w:rPr>
  </w:style>
  <w:style w:type="character" w:styleId="Heading9Char" w:customStyle="1">
    <w:name w:val="Heading 9 Char"/>
    <w:basedOn w:val="DefaultParagraphFont"/>
    <w:link w:val="Heading9"/>
    <w:uiPriority w:val="9"/>
    <w:semiHidden w:val="1"/>
    <w:rsid w:val="005D49E2"/>
    <w:rPr>
      <w:rFonts w:cstheme="majorBidi" w:eastAsiaTheme="majorEastAsia"/>
      <w:color w:val="595959" w:themeColor="text1" w:themeTint="0000A6"/>
    </w:rPr>
  </w:style>
  <w:style w:type="character" w:styleId="TitleChar" w:customStyle="1">
    <w:name w:val="Title Char"/>
    <w:basedOn w:val="DefaultParagraphFont"/>
    <w:link w:val="Title"/>
    <w:uiPriority w:val="10"/>
    <w:rsid w:val="005D49E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D49E2"/>
    <w:rPr>
      <w:rFonts w:asciiTheme="majorHAnsi" w:cstheme="majorBidi" w:eastAsiaTheme="majorEastAsia" w:hAnsiTheme="majorHAnsi"/>
      <w:color w:val="595959" w:themeColor="text1" w:themeTint="0000A6"/>
      <w:spacing w:val="15"/>
      <w:sz w:val="28"/>
      <w:szCs w:val="28"/>
    </w:rPr>
  </w:style>
  <w:style w:type="paragraph" w:styleId="Quote">
    <w:name w:val="Quote"/>
    <w:basedOn w:val="Normal"/>
    <w:next w:val="Normal"/>
    <w:link w:val="QuoteChar"/>
    <w:uiPriority w:val="29"/>
    <w:qFormat w:val="1"/>
    <w:rsid w:val="005D49E2"/>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5D49E2"/>
    <w:rPr>
      <w:i w:val="1"/>
      <w:iCs w:val="1"/>
      <w:color w:val="404040" w:themeColor="text1" w:themeTint="0000BF"/>
    </w:rPr>
  </w:style>
  <w:style w:type="paragraph" w:styleId="ListParagraph">
    <w:name w:val="List Paragraph"/>
    <w:basedOn w:val="Normal"/>
    <w:uiPriority w:val="34"/>
    <w:qFormat w:val="1"/>
    <w:rsid w:val="005D49E2"/>
    <w:pPr>
      <w:ind w:left="720"/>
      <w:contextualSpacing w:val="1"/>
    </w:pPr>
  </w:style>
  <w:style w:type="character" w:styleId="IntenseEmphasis">
    <w:name w:val="Intense Emphasis"/>
    <w:basedOn w:val="DefaultParagraphFont"/>
    <w:uiPriority w:val="21"/>
    <w:qFormat w:val="1"/>
    <w:rsid w:val="005D49E2"/>
    <w:rPr>
      <w:i w:val="1"/>
      <w:iCs w:val="1"/>
      <w:color w:val="0f4761" w:themeColor="accent1" w:themeShade="0000BF"/>
    </w:rPr>
  </w:style>
  <w:style w:type="paragraph" w:styleId="IntenseQuote">
    <w:name w:val="Intense Quote"/>
    <w:basedOn w:val="Normal"/>
    <w:next w:val="Normal"/>
    <w:link w:val="IntenseQuoteChar"/>
    <w:uiPriority w:val="30"/>
    <w:qFormat w:val="1"/>
    <w:rsid w:val="005D49E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D49E2"/>
    <w:rPr>
      <w:i w:val="1"/>
      <w:iCs w:val="1"/>
      <w:color w:val="0f4761" w:themeColor="accent1" w:themeShade="0000BF"/>
    </w:rPr>
  </w:style>
  <w:style w:type="character" w:styleId="IntenseReference">
    <w:name w:val="Intense Reference"/>
    <w:basedOn w:val="DefaultParagraphFont"/>
    <w:uiPriority w:val="32"/>
    <w:qFormat w:val="1"/>
    <w:rsid w:val="005D49E2"/>
    <w:rPr>
      <w:b w:val="1"/>
      <w:bCs w:val="1"/>
      <w:smallCaps w:val="1"/>
      <w:color w:val="0f4761" w:themeColor="accent1" w:themeShade="0000BF"/>
      <w:spacing w:val="5"/>
    </w:rPr>
  </w:style>
  <w:style w:type="paragraph" w:styleId="Subtitle">
    <w:name w:val="Subtitle"/>
    <w:basedOn w:val="Normal"/>
    <w:next w:val="Normal"/>
    <w:pPr>
      <w:spacing w:after="160" w:lineRule="auto"/>
      <w:jc w:val="center"/>
    </w:pPr>
    <w:rPr>
      <w:rFonts w:ascii="等线 Light" w:cs="等线 Light" w:eastAsia="等线 Light" w:hAnsi="等线 Light"/>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gqokTXkUZiWuM5124H4qrQ1z/A==">CgMxLjA4AHIhMUpLLWtUXzJFVDUtT3Q3X1FFLWFTWmVNUFdwcERtTGR1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2026-10-19T03:21:00Z</dcterms:created>
  <dc:creator>valor Felix</dc:creator>
</cp:coreProperties>
</file>