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Pr="00553B83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E66D5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64494A6" w:rsidR="0065083F" w:rsidRDefault="005C668C" w:rsidP="005C668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Pedro Henrique Padilha Guth</w:t>
            </w:r>
            <w:r w:rsidR="00E66D54">
              <w:rPr>
                <w:rFonts w:ascii="Arial" w:hAnsi="Arial" w:cs="Arial"/>
              </w:rPr>
              <w:t xml:space="preserve">   Nº</w:t>
            </w:r>
            <w:r>
              <w:rPr>
                <w:rFonts w:ascii="Arial" w:hAnsi="Arial" w:cs="Arial"/>
              </w:rPr>
              <w:t xml:space="preserve"> 27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6B629C87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5C668C">
              <w:rPr>
                <w:rFonts w:ascii="Arial" w:hAnsi="Arial" w:cs="Arial"/>
              </w:rPr>
              <w:t>: (45)99814-6982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436F506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5C668C">
              <w:rPr>
                <w:rFonts w:ascii="Arial" w:hAnsi="Arial" w:cs="Arial"/>
              </w:rPr>
              <w:t>:</w:t>
            </w:r>
            <w:r w:rsidR="00165CF7"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>pedroguth2017@gmail.com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405EEE84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5C668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5C668C">
              <w:rPr>
                <w:rFonts w:ascii="Arial" w:hAnsi="Arial" w:cs="Arial"/>
              </w:rPr>
              <w:t xml:space="preserve">Curso </w:t>
            </w:r>
            <w:r w:rsidR="00185512">
              <w:rPr>
                <w:rFonts w:ascii="Arial" w:hAnsi="Arial" w:cs="Arial"/>
              </w:rPr>
              <w:t>Técnico</w:t>
            </w:r>
            <w:r w:rsidR="005C668C">
              <w:rPr>
                <w:rFonts w:ascii="Arial" w:hAnsi="Arial" w:cs="Arial"/>
              </w:rPr>
              <w:t xml:space="preserve"> em </w:t>
            </w:r>
            <w:r w:rsidR="00185512">
              <w:rPr>
                <w:rFonts w:ascii="Arial" w:hAnsi="Arial" w:cs="Arial"/>
              </w:rPr>
              <w:t>Informática</w:t>
            </w:r>
            <w:r w:rsidR="005C668C">
              <w:rPr>
                <w:rFonts w:ascii="Arial" w:hAnsi="Arial" w:cs="Arial"/>
              </w:rPr>
              <w:t xml:space="preserve">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4818750A" w:rsidR="0065083F" w:rsidRDefault="00E66D5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5C668C">
              <w:rPr>
                <w:rFonts w:ascii="Arial" w:hAnsi="Arial" w:cs="Arial"/>
              </w:rPr>
              <w:t xml:space="preserve"> 4°A </w:t>
            </w:r>
            <w:r w:rsidR="00185512">
              <w:rPr>
                <w:rFonts w:ascii="Arial" w:hAnsi="Arial" w:cs="Arial"/>
              </w:rPr>
              <w:t>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16761500" w:rsidR="0065083F" w:rsidRDefault="004F7F5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105D18" wp14:editId="31271BBC">
            <wp:extent cx="5760085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4F9" w14:textId="2E3755F8" w:rsidR="0065083F" w:rsidRPr="00553B83" w:rsidRDefault="00E66D54">
      <w:pPr>
        <w:rPr>
          <w:rFonts w:ascii="Arial" w:hAnsi="Arial" w:cs="Arial"/>
          <w:b/>
          <w:vertAlign w:val="subscript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59C0688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3B83">
              <w:rPr>
                <w:rFonts w:ascii="Arial" w:hAnsi="Arial" w:cs="Arial"/>
              </w:rPr>
              <w:t xml:space="preserve"> Co</w:t>
            </w:r>
            <w:r w:rsidR="00937D6E">
              <w:rPr>
                <w:rFonts w:ascii="Arial" w:hAnsi="Arial" w:cs="Arial"/>
              </w:rPr>
              <w:t>n3ctd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9C11" w14:textId="58A7244B" w:rsidR="00553B83" w:rsidRDefault="002B2B22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>Es</w:t>
            </w:r>
            <w:r w:rsidR="00553B83" w:rsidRPr="00231AA8">
              <w:rPr>
                <w:rFonts w:ascii="Arial" w:hAnsi="Arial" w:cs="Arial"/>
              </w:rPr>
              <w:t xml:space="preserve">se trabalho tem como objetivo construir um site de agendamento de aulas, destinado para pessoas que procuram conhecer mais sobre a área de jogos digitais. </w:t>
            </w:r>
          </w:p>
          <w:p w14:paraId="1F2840AB" w14:textId="6C542AE1" w:rsidR="00967362" w:rsidRPr="00967362" w:rsidRDefault="00967362" w:rsidP="009673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67362">
              <w:rPr>
                <w:rFonts w:ascii="Arial" w:hAnsi="Arial" w:cs="Arial"/>
              </w:rPr>
      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      </w:r>
          </w:p>
          <w:p w14:paraId="08F406B6" w14:textId="71BF5C8C" w:rsidR="006C6AC5" w:rsidRDefault="00C32A80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</w:rPr>
              <w:t>E</w:t>
            </w:r>
            <w:r w:rsidR="00967362">
              <w:rPr>
                <w:rFonts w:ascii="Arial" w:hAnsi="Arial" w:cs="Arial"/>
              </w:rPr>
              <w:t xml:space="preserve"> </w:t>
            </w:r>
            <w:r w:rsidRPr="00231AA8">
              <w:rPr>
                <w:rFonts w:ascii="Arial" w:hAnsi="Arial" w:cs="Arial"/>
              </w:rPr>
              <w:t>preciso introduzir dois temas importantes</w:t>
            </w:r>
            <w:r w:rsidR="00553B83" w:rsidRPr="00231AA8">
              <w:rPr>
                <w:rFonts w:ascii="Arial" w:hAnsi="Arial" w:cs="Arial"/>
              </w:rPr>
              <w:t>:</w:t>
            </w:r>
            <w:r w:rsidRPr="00231AA8">
              <w:rPr>
                <w:rFonts w:ascii="Arial" w:hAnsi="Arial" w:cs="Arial"/>
              </w:rPr>
              <w:t xml:space="preserve"> o se</w:t>
            </w:r>
            <w:r w:rsidR="00B25E32" w:rsidRPr="00231AA8">
              <w:rPr>
                <w:rFonts w:ascii="Arial" w:hAnsi="Arial" w:cs="Arial"/>
              </w:rPr>
              <w:t>rviço de agendamento e a indústria</w:t>
            </w:r>
            <w:r w:rsidR="00553B83" w:rsidRPr="00231AA8">
              <w:rPr>
                <w:rFonts w:ascii="Arial" w:hAnsi="Arial" w:cs="Arial"/>
              </w:rPr>
              <w:t xml:space="preserve"> de jogos digitais. Esse serviço</w:t>
            </w:r>
            <w:r w:rsidR="00937D6E" w:rsidRPr="00231AA8">
              <w:rPr>
                <w:rFonts w:ascii="Arial" w:hAnsi="Arial" w:cs="Arial"/>
              </w:rPr>
              <w:t xml:space="preserve"> é responsável </w:t>
            </w:r>
            <w:r w:rsidR="009C636C" w:rsidRPr="00231AA8">
              <w:rPr>
                <w:rFonts w:ascii="Arial" w:hAnsi="Arial" w:cs="Arial"/>
              </w:rPr>
              <w:t>por agendamento</w:t>
            </w:r>
            <w:r w:rsidR="006C6AC5" w:rsidRPr="00231AA8">
              <w:rPr>
                <w:rFonts w:ascii="Arial" w:hAnsi="Arial" w:cs="Arial"/>
              </w:rPr>
              <w:t xml:space="preserve"> de</w:t>
            </w:r>
            <w:r w:rsidR="009C636C" w:rsidRPr="00231AA8">
              <w:rPr>
                <w:rFonts w:ascii="Arial" w:hAnsi="Arial" w:cs="Arial"/>
              </w:rPr>
              <w:t xml:space="preserve"> datas e horários</w:t>
            </w:r>
            <w:r w:rsidR="00937D6E" w:rsidRPr="00231AA8">
              <w:rPr>
                <w:rFonts w:ascii="Arial" w:hAnsi="Arial" w:cs="Arial"/>
              </w:rPr>
              <w:t xml:space="preserve"> para profissionais que necessit</w:t>
            </w:r>
            <w:r w:rsidR="001D5C51" w:rsidRPr="00231AA8">
              <w:rPr>
                <w:rFonts w:ascii="Arial" w:hAnsi="Arial" w:cs="Arial"/>
              </w:rPr>
              <w:t>am dele,</w:t>
            </w:r>
            <w:r w:rsidR="006C6AC5" w:rsidRPr="00231AA8">
              <w:rPr>
                <w:rFonts w:ascii="Arial" w:hAnsi="Arial" w:cs="Arial"/>
              </w:rPr>
              <w:t xml:space="preserve"> principalmente para salões de beleza, consultórios médicos, escola de idiomas, escola de música</w:t>
            </w:r>
            <w:r w:rsidR="009C636C" w:rsidRPr="00231AA8">
              <w:rPr>
                <w:rFonts w:ascii="Arial" w:hAnsi="Arial" w:cs="Arial"/>
              </w:rPr>
              <w:t xml:space="preserve"> e</w:t>
            </w:r>
            <w:r w:rsidR="0027212C" w:rsidRPr="00231AA8">
              <w:rPr>
                <w:rFonts w:ascii="Arial" w:hAnsi="Arial" w:cs="Arial"/>
              </w:rPr>
              <w:t xml:space="preserve"> </w:t>
            </w:r>
            <w:r w:rsidR="009C636C" w:rsidRPr="00231AA8">
              <w:rPr>
                <w:rFonts w:ascii="Arial" w:hAnsi="Arial" w:cs="Arial"/>
              </w:rPr>
              <w:t>ainda</w:t>
            </w:r>
            <w:r w:rsidR="0027212C" w:rsidRPr="00231AA8">
              <w:rPr>
                <w:rFonts w:ascii="Arial" w:hAnsi="Arial" w:cs="Arial"/>
              </w:rPr>
              <w:t xml:space="preserve"> possibilita</w:t>
            </w:r>
            <w:r w:rsidR="006C6AC5" w:rsidRPr="00231AA8">
              <w:rPr>
                <w:rFonts w:ascii="Arial" w:hAnsi="Arial" w:cs="Arial"/>
              </w:rPr>
              <w:t>ndo</w:t>
            </w:r>
            <w:r w:rsidR="002B2B22" w:rsidRPr="00231AA8">
              <w:rPr>
                <w:rFonts w:ascii="Arial" w:hAnsi="Arial" w:cs="Arial"/>
              </w:rPr>
              <w:t xml:space="preserve"> </w:t>
            </w:r>
            <w:r w:rsidR="0027212C" w:rsidRPr="00231AA8">
              <w:rPr>
                <w:rFonts w:ascii="Arial" w:hAnsi="Arial" w:cs="Arial"/>
              </w:rPr>
              <w:t>a busca por part</w:t>
            </w:r>
            <w:r w:rsidR="006C6AC5" w:rsidRPr="00231AA8">
              <w:rPr>
                <w:rFonts w:ascii="Arial" w:hAnsi="Arial" w:cs="Arial"/>
              </w:rPr>
              <w:t>e dos</w:t>
            </w:r>
            <w:r w:rsidR="0027212C" w:rsidRPr="00231AA8">
              <w:rPr>
                <w:rFonts w:ascii="Arial" w:hAnsi="Arial" w:cs="Arial"/>
              </w:rPr>
              <w:t xml:space="preserve"> cliente</w:t>
            </w:r>
            <w:r w:rsidR="006C6AC5" w:rsidRPr="00231AA8">
              <w:rPr>
                <w:rFonts w:ascii="Arial" w:hAnsi="Arial" w:cs="Arial"/>
              </w:rPr>
              <w:t xml:space="preserve">s que procuram por esses </w:t>
            </w:r>
            <w:r w:rsidR="0027212C" w:rsidRPr="00231AA8">
              <w:rPr>
                <w:rFonts w:ascii="Arial" w:hAnsi="Arial" w:cs="Arial"/>
              </w:rPr>
              <w:t>serviços em uma cidade específica, facilitando a comparação entre valores, detalhes dos serviços e disponibilidade de horários.</w:t>
            </w:r>
            <w:r w:rsidR="006C6AC5">
              <w:rPr>
                <w:rFonts w:ascii="Arial" w:hAnsi="Arial" w:cs="Arial"/>
              </w:rPr>
              <w:t xml:space="preserve"> </w:t>
            </w:r>
          </w:p>
          <w:p w14:paraId="1494172F" w14:textId="273F6C62" w:rsidR="00967362" w:rsidRDefault="00967362" w:rsidP="00967362">
            <w:pPr>
              <w:spacing w:after="0"/>
              <w:ind w:left="1738"/>
              <w:jc w:val="both"/>
              <w:rPr>
                <w:rFonts w:ascii="Arial" w:hAnsi="Arial" w:cs="Arial"/>
                <w:lang w:eastAsia="pt-BR"/>
              </w:rPr>
            </w:pPr>
            <w:r w:rsidRPr="00967362">
              <w:rPr>
                <w:rFonts w:ascii="Arial" w:hAnsi="Arial" w:cs="Arial"/>
                <w:lang w:eastAsia="pt-BR"/>
              </w:rPr>
              <w:t>Tomando como base o ciclo de adoção da tecnologia, espera</w:t>
            </w:r>
            <w:r w:rsidRPr="00967362">
              <w:rPr>
                <w:rFonts w:ascii="Arial" w:hAnsi="Arial" w:cs="Arial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      </w:r>
          </w:p>
          <w:p w14:paraId="472DBE06" w14:textId="77777777" w:rsidR="00967362" w:rsidRPr="00967362" w:rsidRDefault="00967362" w:rsidP="00967362">
            <w:pPr>
              <w:spacing w:after="0" w:line="240" w:lineRule="auto"/>
              <w:ind w:left="1738"/>
              <w:jc w:val="both"/>
              <w:rPr>
                <w:rFonts w:ascii="Arial" w:hAnsi="Arial" w:cs="Arial"/>
                <w:lang w:eastAsia="pt-BR"/>
              </w:rPr>
            </w:pPr>
          </w:p>
          <w:p w14:paraId="092266E3" w14:textId="7A2B7D57" w:rsidR="00B214D9" w:rsidRDefault="00B25E32" w:rsidP="00D2269D">
            <w:pPr>
              <w:spacing w:after="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Já a indústria</w:t>
            </w:r>
            <w:r w:rsidR="009C636C">
              <w:rPr>
                <w:rFonts w:ascii="Arial" w:hAnsi="Arial" w:cs="Arial"/>
              </w:rPr>
              <w:t xml:space="preserve"> de jogos digitais é </w:t>
            </w:r>
            <w:r w:rsidR="00800201">
              <w:rPr>
                <w:rFonts w:ascii="Arial" w:hAnsi="Arial" w:cs="Arial"/>
              </w:rPr>
              <w:t>uma área</w:t>
            </w:r>
            <w:r w:rsidR="0027212C" w:rsidRPr="0027212C">
              <w:rPr>
                <w:rFonts w:ascii="Arial" w:hAnsi="Arial" w:cs="Arial"/>
              </w:rPr>
              <w:t xml:space="preserve"> de grande importância no cenário</w:t>
            </w:r>
            <w:r w:rsidR="0027212C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cultura</w:t>
            </w:r>
            <w:r w:rsidR="002B2B22">
              <w:rPr>
                <w:rFonts w:ascii="Arial" w:hAnsi="Arial" w:cs="Arial"/>
              </w:rPr>
              <w:t>l</w:t>
            </w:r>
            <w:r w:rsidR="0027212C">
              <w:rPr>
                <w:rFonts w:ascii="Arial" w:hAnsi="Arial" w:cs="Arial"/>
              </w:rPr>
              <w:t xml:space="preserve"> e econômico</w:t>
            </w:r>
            <w:r w:rsidR="002B2B22">
              <w:rPr>
                <w:rFonts w:ascii="Arial" w:hAnsi="Arial" w:cs="Arial"/>
              </w:rPr>
              <w:t>,</w:t>
            </w:r>
            <w:r w:rsidR="009C636C">
              <w:rPr>
                <w:rFonts w:ascii="Arial" w:hAnsi="Arial" w:cs="Arial"/>
              </w:rPr>
              <w:t xml:space="preserve"> trazendo cada vez mais o</w:t>
            </w:r>
            <w:r w:rsidR="006C6AC5">
              <w:rPr>
                <w:rFonts w:ascii="Arial" w:hAnsi="Arial" w:cs="Arial"/>
              </w:rPr>
              <w:t xml:space="preserve"> interesse nesse mercado </w:t>
            </w:r>
            <w:r w:rsidR="00B214D9">
              <w:rPr>
                <w:rFonts w:ascii="Arial" w:hAnsi="Arial" w:cs="Arial"/>
              </w:rPr>
              <w:t>de trabalho</w:t>
            </w:r>
            <w:r w:rsidR="00E27EE4">
              <w:rPr>
                <w:rFonts w:ascii="Arial" w:hAnsi="Arial" w:cs="Arial"/>
              </w:rPr>
              <w:t>. De acordo com Cordeiro (2022) d</w:t>
            </w:r>
            <w:r>
              <w:rPr>
                <w:rFonts w:ascii="Arial" w:hAnsi="Arial" w:cs="Arial"/>
              </w:rPr>
              <w:t>esde 2018, a indústria de jogos</w:t>
            </w:r>
            <w:r w:rsidRPr="00B25E32">
              <w:rPr>
                <w:rFonts w:ascii="Arial" w:hAnsi="Arial" w:cs="Arial"/>
              </w:rPr>
              <w:t xml:space="preserve"> é a que mais fatur</w:t>
            </w:r>
            <w:r w:rsidR="00E27EE4">
              <w:rPr>
                <w:rFonts w:ascii="Arial" w:hAnsi="Arial" w:cs="Arial"/>
              </w:rPr>
              <w:t xml:space="preserve">a no setor de entretenimento. </w:t>
            </w:r>
            <w:r w:rsidRPr="00B25E32">
              <w:rPr>
                <w:rFonts w:ascii="Arial" w:hAnsi="Arial" w:cs="Arial"/>
              </w:rPr>
              <w:t>Só Call of Duty proporcionou US$ 27 bilhões para a Activision desde o lançamento</w:t>
            </w:r>
            <w:r>
              <w:rPr>
                <w:rFonts w:ascii="Arial" w:hAnsi="Arial" w:cs="Arial"/>
              </w:rPr>
              <w:t xml:space="preserve"> da primeira versão, em 200</w:t>
            </w:r>
            <w:r w:rsidR="00E27EE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 Além de muito grande no mercado ele é uma indústria que</w:t>
            </w:r>
            <w:r w:rsidR="00B214D9">
              <w:rPr>
                <w:rFonts w:ascii="Arial" w:hAnsi="Arial" w:cs="Arial"/>
              </w:rPr>
              <w:t xml:space="preserve"> </w:t>
            </w:r>
            <w:r w:rsidR="006C6AC5">
              <w:rPr>
                <w:rFonts w:ascii="Arial" w:hAnsi="Arial" w:cs="Arial"/>
              </w:rPr>
              <w:t>apresenta várias áreas, onde o trabalhador pode seguir</w:t>
            </w:r>
            <w:r w:rsidR="00B214D9">
              <w:rPr>
                <w:rFonts w:ascii="Arial" w:hAnsi="Arial" w:cs="Arial"/>
              </w:rPr>
              <w:t xml:space="preserve"> </w:t>
            </w:r>
            <w:r w:rsidR="00B214D9" w:rsidRPr="00B214D9">
              <w:rPr>
                <w:rFonts w:ascii="Arial" w:hAnsi="Arial" w:cs="Arial"/>
              </w:rPr>
              <w:t>cada uma delas</w:t>
            </w:r>
            <w:r w:rsidR="00B214D9">
              <w:rPr>
                <w:rFonts w:ascii="Arial" w:hAnsi="Arial" w:cs="Arial"/>
              </w:rPr>
              <w:t xml:space="preserve">, suas principais áreas são </w:t>
            </w:r>
            <w:r w:rsidR="00B214D9">
              <w:rPr>
                <w:rFonts w:ascii="Arial" w:hAnsi="Arial" w:cs="Arial"/>
                <w:bCs/>
              </w:rPr>
              <w:t>designer de g</w:t>
            </w:r>
            <w:r w:rsidR="00B214D9" w:rsidRPr="00B214D9">
              <w:rPr>
                <w:rFonts w:ascii="Arial" w:hAnsi="Arial" w:cs="Arial"/>
                <w:bCs/>
              </w:rPr>
              <w:t>ames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animador</w:t>
            </w:r>
            <w:r w:rsidR="00B214D9">
              <w:rPr>
                <w:rFonts w:ascii="Arial" w:hAnsi="Arial" w:cs="Arial"/>
                <w:bCs/>
              </w:rPr>
              <w:t xml:space="preserve">, </w:t>
            </w:r>
            <w:r w:rsidR="00B214D9" w:rsidRPr="00B214D9">
              <w:rPr>
                <w:rFonts w:ascii="Arial" w:hAnsi="Arial" w:cs="Arial"/>
                <w:bCs/>
              </w:rPr>
              <w:t>editor e som e vídeo</w:t>
            </w:r>
            <w:r w:rsidR="00B214D9">
              <w:rPr>
                <w:rFonts w:ascii="Arial" w:hAnsi="Arial" w:cs="Arial"/>
                <w:bCs/>
              </w:rPr>
              <w:t xml:space="preserve"> e </w:t>
            </w:r>
            <w:r>
              <w:rPr>
                <w:rFonts w:ascii="Arial" w:hAnsi="Arial" w:cs="Arial"/>
                <w:bCs/>
              </w:rPr>
              <w:t>programador</w:t>
            </w:r>
            <w:r w:rsidR="00C0005C">
              <w:rPr>
                <w:rFonts w:ascii="Arial" w:hAnsi="Arial" w:cs="Arial"/>
                <w:bCs/>
              </w:rPr>
              <w:t>.</w:t>
            </w:r>
          </w:p>
          <w:p w14:paraId="4A99C074" w14:textId="77777777" w:rsidR="0065083F" w:rsidRDefault="00C10EAE" w:rsidP="00D2269D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31AA8">
              <w:rPr>
                <w:rFonts w:ascii="Arial" w:hAnsi="Arial" w:cs="Arial"/>
                <w:bCs/>
              </w:rPr>
              <w:lastRenderedPageBreak/>
              <w:t xml:space="preserve">Com </w:t>
            </w:r>
            <w:r w:rsidR="00961195" w:rsidRPr="00231AA8">
              <w:rPr>
                <w:rFonts w:ascii="Arial" w:hAnsi="Arial" w:cs="Arial"/>
                <w:bCs/>
              </w:rPr>
              <w:t xml:space="preserve">isso em mente, o projeto </w:t>
            </w:r>
            <w:r w:rsidR="00E27EE4" w:rsidRPr="00231AA8">
              <w:rPr>
                <w:rFonts w:ascii="Arial" w:hAnsi="Arial" w:cs="Arial"/>
                <w:bCs/>
              </w:rPr>
              <w:t xml:space="preserve">tem como objetivo </w:t>
            </w:r>
            <w:r w:rsidR="00057450" w:rsidRPr="00231AA8">
              <w:rPr>
                <w:rFonts w:ascii="Arial" w:hAnsi="Arial" w:cs="Arial"/>
                <w:bCs/>
              </w:rPr>
              <w:t xml:space="preserve">a criação de </w:t>
            </w:r>
            <w:r w:rsidR="00961195" w:rsidRPr="00231AA8">
              <w:rPr>
                <w:rFonts w:ascii="Arial" w:hAnsi="Arial" w:cs="Arial"/>
                <w:bCs/>
              </w:rPr>
              <w:t xml:space="preserve">um site de </w:t>
            </w:r>
            <w:r w:rsidR="00E27EE4" w:rsidRPr="00231AA8">
              <w:rPr>
                <w:rFonts w:ascii="Arial" w:hAnsi="Arial" w:cs="Arial"/>
                <w:bCs/>
              </w:rPr>
              <w:t>agendamentos de aulas voltadas</w:t>
            </w:r>
            <w:r w:rsidR="00961195" w:rsidRPr="00231AA8">
              <w:rPr>
                <w:rFonts w:ascii="Arial" w:hAnsi="Arial" w:cs="Arial"/>
                <w:bCs/>
              </w:rPr>
              <w:t xml:space="preserve"> para essa indústria, focando nas principais áreas</w:t>
            </w:r>
            <w:r w:rsidR="002B2B22" w:rsidRPr="00231AA8">
              <w:rPr>
                <w:rFonts w:ascii="Arial" w:hAnsi="Arial" w:cs="Arial"/>
                <w:bCs/>
              </w:rPr>
              <w:t xml:space="preserve"> </w:t>
            </w:r>
            <w:r w:rsidR="00231AA8" w:rsidRPr="00231AA8">
              <w:rPr>
                <w:rFonts w:ascii="Arial" w:hAnsi="Arial" w:cs="Arial"/>
                <w:bCs/>
              </w:rPr>
              <w:t>de atuação dos profissionais</w:t>
            </w:r>
            <w:r w:rsidR="00057450" w:rsidRPr="00231AA8">
              <w:rPr>
                <w:rFonts w:ascii="Arial" w:hAnsi="Arial" w:cs="Arial"/>
                <w:bCs/>
              </w:rPr>
              <w:t xml:space="preserve"> </w:t>
            </w:r>
            <w:r w:rsidR="00961195" w:rsidRPr="00231AA8">
              <w:rPr>
                <w:rFonts w:ascii="Arial" w:hAnsi="Arial" w:cs="Arial"/>
                <w:bCs/>
              </w:rPr>
              <w:t>onde o aluno usar</w:t>
            </w:r>
            <w:r w:rsidR="002B2B22" w:rsidRPr="00231AA8">
              <w:rPr>
                <w:rFonts w:ascii="Arial" w:hAnsi="Arial" w:cs="Arial"/>
                <w:bCs/>
              </w:rPr>
              <w:t>á</w:t>
            </w:r>
            <w:r w:rsidR="00961195" w:rsidRPr="00231AA8">
              <w:rPr>
                <w:rFonts w:ascii="Arial" w:hAnsi="Arial" w:cs="Arial"/>
                <w:bCs/>
              </w:rPr>
              <w:t xml:space="preserve"> o sistema de agendamento para marcar a aula com o professor</w:t>
            </w:r>
            <w:r w:rsidR="002B2B22" w:rsidRPr="00231AA8">
              <w:rPr>
                <w:rFonts w:ascii="Arial" w:hAnsi="Arial" w:cs="Arial"/>
              </w:rPr>
              <w:t xml:space="preserve"> e o professor usará</w:t>
            </w:r>
            <w:r w:rsidR="00961195" w:rsidRPr="00231AA8">
              <w:rPr>
                <w:rFonts w:ascii="Arial" w:hAnsi="Arial" w:cs="Arial"/>
              </w:rPr>
              <w:t xml:space="preserve"> o sistema para mostrar os dias que ele está disponível.</w:t>
            </w:r>
          </w:p>
          <w:p w14:paraId="0C833334" w14:textId="4A98E430" w:rsidR="00967362" w:rsidRPr="00961195" w:rsidRDefault="00967362" w:rsidP="0096736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67362">
              <w:rPr>
                <w:rFonts w:ascii="Arial" w:hAnsi="Arial" w:cs="Arial"/>
              </w:rPr>
              <w:t>C</w:t>
            </w:r>
            <w:r w:rsidRPr="00967362">
              <w:rPr>
                <w:rFonts w:ascii="Arial" w:hAnsi="Arial" w:cs="Arial"/>
                <w:lang w:eastAsia="pt-BR"/>
              </w:rPr>
              <w:t>ontaremos também com consultores para aperfeiçoamento da parte pedagógica, o que permitirá adequação das ferrament</w:t>
            </w:r>
            <w:r>
              <w:rPr>
                <w:rFonts w:ascii="Arial" w:hAnsi="Arial" w:cs="Arial"/>
                <w:lang w:eastAsia="pt-BR"/>
              </w:rPr>
              <w:t xml:space="preserve">as </w:t>
            </w:r>
            <w:r w:rsidRPr="00967362">
              <w:rPr>
                <w:rFonts w:ascii="Arial" w:hAnsi="Arial" w:cs="Arial"/>
                <w:lang w:eastAsia="pt-BR"/>
              </w:rPr>
              <w:t>as e funcionalidades da plataforma aos princípios do design instrucional. E isso nos dará a possibilidade de agregar ainda mais valor aos nossos clientes (professores),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pois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967362">
              <w:rPr>
                <w:rFonts w:ascii="Arial" w:hAnsi="Arial" w:cs="Arial"/>
                <w:lang w:eastAsia="pt-BR"/>
              </w:rPr>
              <w:t>receberão dicas/capacitações periódicas como forma de incrementar suas aulas/didática</w:t>
            </w:r>
            <w:r w:rsidRPr="0096736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56D79CE6" w14:textId="77777777" w:rsidR="002B2B22" w:rsidRDefault="002B2B22">
      <w:pPr>
        <w:rPr>
          <w:rFonts w:ascii="Arial" w:hAnsi="Arial" w:cs="Arial"/>
        </w:rPr>
      </w:pPr>
    </w:p>
    <w:p w14:paraId="3AE781EE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C256C7D" w:rsidR="00231AA8" w:rsidRPr="00231AA8" w:rsidRDefault="00231AA8" w:rsidP="00D2269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indústria de jogos digitais oferece grandes oportunidades no mercado de trabalho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pois a oferta de mão de obra capacitada não atende demanda atual no Brasil. </w:t>
            </w:r>
            <w:r w:rsidR="008A7430">
              <w:rPr>
                <w:rFonts w:ascii="Arial" w:hAnsi="Arial" w:cs="Arial"/>
                <w:sz w:val="24"/>
                <w:szCs w:val="24"/>
              </w:rPr>
              <w:t>A implementação de um sistema de agendamento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7430">
              <w:rPr>
                <w:rFonts w:ascii="Arial" w:hAnsi="Arial" w:cs="Arial"/>
                <w:sz w:val="24"/>
                <w:szCs w:val="24"/>
              </w:rPr>
              <w:t>de aulas totalmente presencias, facilitará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8A7430">
              <w:rPr>
                <w:rFonts w:ascii="Arial" w:hAnsi="Arial" w:cs="Arial"/>
                <w:sz w:val="24"/>
                <w:szCs w:val="24"/>
              </w:rPr>
              <w:t>encontro de pessoas com interesses comuns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>,</w:t>
            </w:r>
            <w:r w:rsidR="008A7430">
              <w:rPr>
                <w:rFonts w:ascii="Arial" w:hAnsi="Arial" w:cs="Arial"/>
                <w:sz w:val="24"/>
                <w:szCs w:val="24"/>
              </w:rPr>
              <w:t xml:space="preserve"> uma vez que </w:t>
            </w:r>
            <w:r w:rsidR="008A7430" w:rsidRPr="00A84633">
              <w:rPr>
                <w:rFonts w:ascii="Arial" w:hAnsi="Arial" w:cs="Arial"/>
                <w:sz w:val="24"/>
                <w:szCs w:val="24"/>
              </w:rPr>
              <w:t>a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grande maioria dessa</w:t>
            </w:r>
            <w:r w:rsidR="008A7430">
              <w:rPr>
                <w:rFonts w:ascii="Arial" w:hAnsi="Arial" w:cs="Arial"/>
                <w:sz w:val="24"/>
                <w:szCs w:val="24"/>
              </w:rPr>
              <w:t>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aula</w:t>
            </w:r>
            <w:r w:rsidR="008A7430">
              <w:rPr>
                <w:rFonts w:ascii="Arial" w:hAnsi="Arial" w:cs="Arial"/>
                <w:sz w:val="24"/>
                <w:szCs w:val="24"/>
              </w:rPr>
              <w:t>s voltadas a essa indústria são ofertadas</w:t>
            </w:r>
            <w:r w:rsidR="007542F8" w:rsidRPr="00A84633">
              <w:rPr>
                <w:rFonts w:ascii="Arial" w:hAnsi="Arial" w:cs="Arial"/>
                <w:sz w:val="24"/>
                <w:szCs w:val="24"/>
              </w:rPr>
              <w:t xml:space="preserve"> totalmente em EAD. 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Pr="00A84633" w:rsidRDefault="00E66D54" w:rsidP="000302C5">
      <w:pPr>
        <w:ind w:right="1134"/>
        <w:rPr>
          <w:rFonts w:ascii="Arial" w:hAnsi="Arial" w:cs="Arial"/>
          <w:u w:val="single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DE1F" w14:textId="77777777" w:rsidR="00D72142" w:rsidRPr="00D72142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29832122" w14:textId="77777777" w:rsidR="00D72142" w:rsidRPr="00D72142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34B655E" w14:textId="5BCC301F" w:rsidR="0065083F" w:rsidRDefault="00D72142" w:rsidP="00D7214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D72142">
              <w:rPr>
                <w:rFonts w:ascii="Arial" w:hAnsi="Arial" w:cs="Arial"/>
              </w:rPr>
              <w:t>o web</w:t>
            </w:r>
            <w:proofErr w:type="gramEnd"/>
            <w:r w:rsidRPr="00D72142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128EDD1B" w:rsidR="0065083F" w:rsidRPr="00D72142" w:rsidRDefault="00057450" w:rsidP="00D7214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Criar um site para 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agendamento</w:t>
            </w:r>
            <w:r w:rsidR="006B2D57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de estudos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foca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 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nas </w:t>
            </w:r>
            <w:r w:rsidR="007542F8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>principais áreas da indústria de jogos</w:t>
            </w:r>
            <w:r w:rsidR="008A7430" w:rsidRPr="00D72142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digitais (</w:t>
            </w:r>
            <w:r w:rsidR="007542F8" w:rsidRPr="00D72142">
              <w:rPr>
                <w:rFonts w:ascii="Arial" w:hAnsi="Arial" w:cs="Arial"/>
                <w:bCs/>
                <w:sz w:val="24"/>
                <w:szCs w:val="24"/>
              </w:rPr>
              <w:t>designer de games, animador, editor de som e vídeo e programador</w:t>
            </w:r>
            <w:r w:rsidR="008A7430" w:rsidRPr="00D72142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7542F8" w:rsidRPr="00D7214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25834E1" w14:textId="77777777" w:rsidR="00D2269D" w:rsidRDefault="00E66D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68598D7" w14:textId="0CF15450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CF02" w14:textId="15879E31" w:rsidR="00057450" w:rsidRP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Criar um site para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agendamento estudos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,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onde o usuário (aluno) proc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ura uma determinada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aula, entrará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no perfil de algum professor 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poderá ver os assuntos que ele trabalha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com o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 horários e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dias disponíveis para as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aula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s;</w:t>
            </w:r>
          </w:p>
          <w:p w14:paraId="56EE4243" w14:textId="77777777" w:rsidR="00D2269D" w:rsidRDefault="00057450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Possibilitar que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o aluno </w:t>
            </w:r>
            <w:r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agende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os dias que deseja ter aula com o professor</w:t>
            </w:r>
            <w:r w:rsid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;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</w:p>
          <w:p w14:paraId="39EF30EB" w14:textId="7C325B70" w:rsidR="0065083F" w:rsidRPr="00D2269D" w:rsidRDefault="00D2269D" w:rsidP="00D2269D">
            <w:pPr>
              <w:pStyle w:val="PargrafodaLista"/>
              <w:numPr>
                <w:ilvl w:val="0"/>
                <w:numId w:val="6"/>
              </w:numPr>
              <w:autoSpaceDE w:val="0"/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Gerenciar</w:t>
            </w:r>
            <w:r w:rsidR="00057450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a agenda 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dos professores, de modo que a data e o horário agendados fiquem 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indisp</w:t>
            </w:r>
            <w:r>
              <w:rPr>
                <w:rFonts w:ascii="Arial" w:eastAsia="Calibri" w:hAnsi="Arial" w:cs="Arial"/>
                <w:sz w:val="24"/>
                <w:szCs w:val="24"/>
                <w:lang w:eastAsia="pt-BR"/>
              </w:rPr>
              <w:t>onível</w:t>
            </w:r>
            <w:r w:rsidR="006B2D57" w:rsidRPr="00D2269D">
              <w:rPr>
                <w:rFonts w:ascii="Arial" w:eastAsia="Calibri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E66D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42E9" w14:textId="3A47C4C3" w:rsidR="0054632D" w:rsidRPr="000E4215" w:rsidRDefault="001973B1" w:rsidP="000E4215">
            <w:pPr>
              <w:pStyle w:val="Ttulo1"/>
              <w:spacing w:line="36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73B1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A metodologia científica é um conjunto de técnicas e procediment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os utilizados para r</w:t>
            </w:r>
            <w:r w:rsidRPr="001973B1">
              <w:rPr>
                <w:rFonts w:ascii="Arial" w:hAnsi="Arial" w:cs="Arial"/>
                <w:color w:val="auto"/>
                <w:sz w:val="24"/>
                <w:szCs w:val="24"/>
              </w:rPr>
              <w:t>ealizar pesquisas, coletar e analisar dados, formular hipóteses e teorias, e comunicar os resultados obtidos.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973B1">
              <w:rPr>
                <w:rFonts w:ascii="Arial" w:hAnsi="Arial" w:cs="Arial"/>
                <w:color w:val="auto"/>
                <w:sz w:val="24"/>
                <w:szCs w:val="24"/>
              </w:rPr>
              <w:t>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apresentações em conferências. </w:t>
            </w:r>
            <w:r w:rsidRPr="001973B1">
              <w:rPr>
                <w:rFonts w:ascii="Arial" w:hAnsi="Arial" w:cs="Arial"/>
                <w:color w:val="auto"/>
                <w:sz w:val="24"/>
                <w:szCs w:val="24"/>
              </w:rPr>
              <w:t>A metodologia científica é essencial para garantir a confiabilidade e a validade dos resultados científicos, pois fornece um quadro sistemático para a condução da pesquisa e a avaliação dos resu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ltados.</w:t>
            </w:r>
          </w:p>
          <w:p w14:paraId="5EB3B86F" w14:textId="2FD54DA8" w:rsidR="0054632D" w:rsidRDefault="0054632D" w:rsidP="000E42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modelagem</w:t>
            </w:r>
            <w:r w:rsidRPr="0054632D">
              <w:rPr>
                <w:rFonts w:ascii="Arial" w:hAnsi="Arial" w:cs="Arial"/>
                <w:sz w:val="24"/>
                <w:szCs w:val="24"/>
              </w:rPr>
              <w:t xml:space="preserve"> é uma técnica utilizada para repre</w:t>
            </w:r>
            <w:r w:rsidR="000E4215">
              <w:rPr>
                <w:rFonts w:ascii="Arial" w:hAnsi="Arial" w:cs="Arial"/>
                <w:sz w:val="24"/>
                <w:szCs w:val="24"/>
              </w:rPr>
              <w:t xml:space="preserve">sentar a estrutura e o </w:t>
            </w:r>
            <w:r w:rsidRPr="0054632D">
              <w:rPr>
                <w:rFonts w:ascii="Arial" w:hAnsi="Arial" w:cs="Arial"/>
                <w:sz w:val="24"/>
                <w:szCs w:val="24"/>
              </w:rPr>
              <w:t>relacionamento entre os dados que serão utilizados em um site. Essa modelagem é uma parte importante do processo de desenvolvimento de um site, pois permite definir como os dados serão organizados e armazenados, garantindo que o site seja efic</w:t>
            </w:r>
            <w:r>
              <w:rPr>
                <w:rFonts w:ascii="Arial" w:hAnsi="Arial" w:cs="Arial"/>
                <w:sz w:val="24"/>
                <w:szCs w:val="24"/>
              </w:rPr>
              <w:t xml:space="preserve">iente, seguro e fácil de manter. Alguns processos que ajudariam na modelagem seriam: </w:t>
            </w:r>
          </w:p>
          <w:p w14:paraId="12BFCBD4" w14:textId="5EE82CA4" w:rsidR="0054632D" w:rsidRDefault="000E4215" w:rsidP="000E42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Coleta de informações</w:t>
            </w:r>
            <w:bookmarkStart w:id="0" w:name="_GoBack"/>
            <w:bookmarkEnd w:id="0"/>
            <w:r w:rsidR="0054632D">
              <w:rPr>
                <w:rFonts w:ascii="Arial" w:hAnsi="Arial" w:cs="Arial"/>
                <w:sz w:val="24"/>
                <w:szCs w:val="24"/>
              </w:rPr>
              <w:t>: C</w:t>
            </w:r>
            <w:r w:rsidR="0054632D" w:rsidRPr="0054632D">
              <w:rPr>
                <w:rFonts w:ascii="Arial" w:hAnsi="Arial" w:cs="Arial"/>
                <w:sz w:val="24"/>
                <w:szCs w:val="24"/>
              </w:rPr>
              <w:t>oletar informações sobre os requisitos do site. Isso inclui entender as necessidades do cliente, os objetivos do site, o público-alvo e os recursos disponíveis para o projeto.</w:t>
            </w:r>
            <w:r w:rsidR="0054632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541156" w14:textId="052A3DC8" w:rsidR="0054632D" w:rsidRDefault="0054632D" w:rsidP="000E42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Planejamento: É</w:t>
            </w:r>
            <w:r w:rsidRPr="0054632D">
              <w:rPr>
                <w:rFonts w:ascii="Arial" w:hAnsi="Arial" w:cs="Arial"/>
                <w:sz w:val="24"/>
                <w:szCs w:val="24"/>
              </w:rPr>
              <w:t xml:space="preserve"> feito um planejamento para o projeto do site. Isso inclui a definição da estrutura do site, sua arqu</w:t>
            </w:r>
            <w:r>
              <w:rPr>
                <w:rFonts w:ascii="Arial" w:hAnsi="Arial" w:cs="Arial"/>
                <w:sz w:val="24"/>
                <w:szCs w:val="24"/>
              </w:rPr>
              <w:t>itetura de informação</w:t>
            </w:r>
            <w:r w:rsidRPr="0054632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22F7DB" w14:textId="563B9FDA" w:rsidR="000E4215" w:rsidRDefault="0054632D" w:rsidP="000E42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Esquema/Protótipo: </w:t>
            </w:r>
            <w:r w:rsidRPr="0054632D">
              <w:rPr>
                <w:rFonts w:ascii="Arial" w:hAnsi="Arial" w:cs="Arial"/>
                <w:sz w:val="24"/>
                <w:szCs w:val="24"/>
              </w:rPr>
              <w:t>O objetivo é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</w:t>
            </w:r>
            <w:r w:rsidR="000E4215">
              <w:rPr>
                <w:rFonts w:ascii="Arial" w:hAnsi="Arial" w:cs="Arial"/>
                <w:sz w:val="24"/>
                <w:szCs w:val="24"/>
              </w:rPr>
              <w:t>uma representação d</w:t>
            </w:r>
            <w:r w:rsidRPr="0054632D">
              <w:rPr>
                <w:rFonts w:ascii="Arial" w:hAnsi="Arial" w:cs="Arial"/>
                <w:sz w:val="24"/>
                <w:szCs w:val="24"/>
              </w:rPr>
              <w:t>o site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4215">
              <w:rPr>
                <w:rFonts w:ascii="Arial" w:hAnsi="Arial" w:cs="Arial"/>
                <w:sz w:val="24"/>
                <w:szCs w:val="24"/>
              </w:rPr>
              <w:t>que permita</w:t>
            </w:r>
            <w:r w:rsidRPr="0054632D">
              <w:rPr>
                <w:rFonts w:ascii="Arial" w:hAnsi="Arial" w:cs="Arial"/>
                <w:sz w:val="24"/>
                <w:szCs w:val="24"/>
              </w:rPr>
              <w:t xml:space="preserve"> que o cliente e a equipe de desenvolvimento visualizem como o site será antes de começar o desenvolvimento completo.</w:t>
            </w:r>
          </w:p>
          <w:p w14:paraId="7AFBE9FF" w14:textId="33994310" w:rsidR="0054632D" w:rsidRPr="0054632D" w:rsidRDefault="000E4215" w:rsidP="000E421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Esses processos garantem uma</w:t>
            </w:r>
            <w:r w:rsidR="0054632D" w:rsidRPr="0054632D">
              <w:rPr>
                <w:rFonts w:ascii="Arial" w:hAnsi="Arial" w:cs="Arial"/>
                <w:sz w:val="24"/>
                <w:szCs w:val="24"/>
              </w:rPr>
              <w:t xml:space="preserve"> qualidade e a eficiência do site, permitindo que os dados sejam organizados e recuperados de forma eficiente, além de garantir a segurança e a integridade dos dados.</w:t>
            </w:r>
          </w:p>
          <w:p w14:paraId="0B3C9C96" w14:textId="580FD012" w:rsidR="0054632D" w:rsidRPr="0054632D" w:rsidRDefault="0054632D" w:rsidP="0054632D"/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E66D54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A36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  <w:proofErr w:type="spellStart"/>
            <w:r w:rsidRPr="00D72142">
              <w:rPr>
                <w:rFonts w:ascii="Arial" w:hAnsi="Arial" w:cs="Arial"/>
              </w:rPr>
              <w:t>Kieras</w:t>
            </w:r>
            <w:proofErr w:type="spellEnd"/>
            <w:r w:rsidRPr="00D72142">
              <w:rPr>
                <w:rFonts w:ascii="Arial" w:hAnsi="Arial" w:cs="Arial"/>
              </w:rPr>
              <w:t xml:space="preserve">, Ramon </w:t>
            </w:r>
            <w:proofErr w:type="spellStart"/>
            <w:r w:rsidRPr="00D72142">
              <w:rPr>
                <w:rFonts w:ascii="Arial" w:hAnsi="Arial" w:cs="Arial"/>
              </w:rPr>
              <w:t>Wolski</w:t>
            </w:r>
            <w:proofErr w:type="spellEnd"/>
            <w:r w:rsidRPr="00D72142">
              <w:rPr>
                <w:rFonts w:ascii="Arial" w:hAnsi="Arial" w:cs="Arial"/>
              </w:rPr>
              <w:t xml:space="preserve">. Sistema para agendamento de serviços. BS </w:t>
            </w:r>
            <w:proofErr w:type="spellStart"/>
            <w:r w:rsidRPr="00D72142">
              <w:rPr>
                <w:rFonts w:ascii="Arial" w:hAnsi="Arial" w:cs="Arial"/>
              </w:rPr>
              <w:t>thesis</w:t>
            </w:r>
            <w:proofErr w:type="spellEnd"/>
            <w:r w:rsidRPr="00D72142">
              <w:rPr>
                <w:rFonts w:ascii="Arial" w:hAnsi="Arial" w:cs="Arial"/>
              </w:rPr>
              <w:t>. Universidade Tecnológica Federal do Paraná, 2019.</w:t>
            </w:r>
          </w:p>
          <w:p w14:paraId="35363374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</w:p>
          <w:p w14:paraId="7B60AA1A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  <w:r w:rsidRPr="00D72142">
              <w:rPr>
                <w:rFonts w:ascii="Arial" w:hAnsi="Arial" w:cs="Arial"/>
              </w:rPr>
              <w:t xml:space="preserve">CORDEIRO, Tiago. O mercado de trabalho por trás dos games. Disponível em </w:t>
            </w:r>
            <w:hyperlink r:id="rId10" w:tgtFrame="_blank" w:history="1">
              <w:r w:rsidRPr="00D72142">
                <w:rPr>
                  <w:rStyle w:val="Hyperlink"/>
                  <w:rFonts w:ascii="Arial" w:hAnsi="Arial" w:cs="Arial"/>
                </w:rPr>
                <w:t>https://vocesa.abril.com.br/carreira/o-mercado-de-trabalho-por-tras-dos-games/</w:t>
              </w:r>
            </w:hyperlink>
            <w:r w:rsidRPr="00D72142">
              <w:rPr>
                <w:rFonts w:ascii="Arial" w:hAnsi="Arial" w:cs="Arial"/>
              </w:rPr>
              <w:t xml:space="preserve"> Acesso em 24/03/2023</w:t>
            </w:r>
          </w:p>
          <w:p w14:paraId="466A93CB" w14:textId="77777777" w:rsidR="00D72142" w:rsidRPr="00D72142" w:rsidRDefault="00D72142" w:rsidP="00D72142">
            <w:pPr>
              <w:spacing w:after="0"/>
              <w:rPr>
                <w:rFonts w:ascii="Arial" w:hAnsi="Arial" w:cs="Arial"/>
              </w:rPr>
            </w:pPr>
          </w:p>
          <w:p w14:paraId="01B49F67" w14:textId="77777777" w:rsidR="00D72142" w:rsidRDefault="00D72142" w:rsidP="00D72142">
            <w:pPr>
              <w:rPr>
                <w:rFonts w:ascii="Arial" w:eastAsia="Arial" w:hAnsi="Arial" w:cs="Arial"/>
              </w:rPr>
            </w:pPr>
            <w:r w:rsidRPr="00D72142">
              <w:rPr>
                <w:rFonts w:ascii="Arial" w:hAnsi="Arial" w:cs="Arial"/>
              </w:rPr>
              <w:t>VERSIANI, Leandro. Plano de Empreendimento: APRENDA HOJE. Cadernos de Gestão e Empreendedorismo, v. 5, n. 1, p. 125-146, 2017.</w:t>
            </w:r>
          </w:p>
          <w:p w14:paraId="5D19A0F8" w14:textId="55C67342" w:rsidR="00895A11" w:rsidRDefault="00895A11">
            <w:pPr>
              <w:rPr>
                <w:rFonts w:ascii="Arial" w:hAnsi="Arial" w:cs="Arial"/>
              </w:rPr>
            </w:pP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E66D54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E66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2977A" w14:textId="77777777" w:rsidR="000419C8" w:rsidRDefault="000419C8">
      <w:pPr>
        <w:spacing w:after="0" w:line="240" w:lineRule="auto"/>
      </w:pPr>
      <w:r>
        <w:separator/>
      </w:r>
    </w:p>
  </w:endnote>
  <w:endnote w:type="continuationSeparator" w:id="0">
    <w:p w14:paraId="52DF3A02" w14:textId="77777777" w:rsidR="000419C8" w:rsidRDefault="0004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695E6" w14:textId="77777777" w:rsidR="000419C8" w:rsidRDefault="000419C8">
      <w:pPr>
        <w:spacing w:after="0" w:line="240" w:lineRule="auto"/>
      </w:pPr>
      <w:r>
        <w:separator/>
      </w:r>
    </w:p>
  </w:footnote>
  <w:footnote w:type="continuationSeparator" w:id="0">
    <w:p w14:paraId="06EE7953" w14:textId="77777777" w:rsidR="000419C8" w:rsidRDefault="0004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B214D9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B214D9" w:rsidRDefault="00B214D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B214D9" w:rsidRDefault="00B214D9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B214D9" w:rsidRDefault="00B214D9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B214D9" w:rsidRDefault="000419C8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B214D9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B214D9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B214D9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B214D9" w:rsidRDefault="000419C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2662320" r:id="rId5"/>
            </w:object>
          </w:r>
        </w:p>
      </w:tc>
    </w:tr>
  </w:tbl>
  <w:p w14:paraId="4190E875" w14:textId="5EA245CB" w:rsidR="00B214D9" w:rsidRDefault="00B214D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D0B224B"/>
    <w:multiLevelType w:val="hybridMultilevel"/>
    <w:tmpl w:val="B8F64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2CE"/>
    <w:multiLevelType w:val="multilevel"/>
    <w:tmpl w:val="4C74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15D"/>
    <w:multiLevelType w:val="hybridMultilevel"/>
    <w:tmpl w:val="B79EA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235D"/>
    <w:multiLevelType w:val="multilevel"/>
    <w:tmpl w:val="C9F2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36FE9"/>
    <w:multiLevelType w:val="multilevel"/>
    <w:tmpl w:val="061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419C8"/>
    <w:rsid w:val="00057450"/>
    <w:rsid w:val="000E00BC"/>
    <w:rsid w:val="000E4215"/>
    <w:rsid w:val="00165CF7"/>
    <w:rsid w:val="00185512"/>
    <w:rsid w:val="001973B1"/>
    <w:rsid w:val="001B15A1"/>
    <w:rsid w:val="001D5C51"/>
    <w:rsid w:val="001F6284"/>
    <w:rsid w:val="00231AA8"/>
    <w:rsid w:val="0027212C"/>
    <w:rsid w:val="002B2B22"/>
    <w:rsid w:val="002B76BF"/>
    <w:rsid w:val="002C594C"/>
    <w:rsid w:val="004F7F5E"/>
    <w:rsid w:val="0054632D"/>
    <w:rsid w:val="00553B83"/>
    <w:rsid w:val="005C668C"/>
    <w:rsid w:val="0065083F"/>
    <w:rsid w:val="006B2D57"/>
    <w:rsid w:val="006C6AC5"/>
    <w:rsid w:val="007542F8"/>
    <w:rsid w:val="00800201"/>
    <w:rsid w:val="00812A91"/>
    <w:rsid w:val="00843CEB"/>
    <w:rsid w:val="008674B5"/>
    <w:rsid w:val="00895A11"/>
    <w:rsid w:val="008A7430"/>
    <w:rsid w:val="008D7A6F"/>
    <w:rsid w:val="009268D2"/>
    <w:rsid w:val="00936B0F"/>
    <w:rsid w:val="00937D6E"/>
    <w:rsid w:val="00961195"/>
    <w:rsid w:val="00967362"/>
    <w:rsid w:val="009C636C"/>
    <w:rsid w:val="00A34F9A"/>
    <w:rsid w:val="00A84633"/>
    <w:rsid w:val="00AC4E2D"/>
    <w:rsid w:val="00B214D9"/>
    <w:rsid w:val="00B25E32"/>
    <w:rsid w:val="00C0005C"/>
    <w:rsid w:val="00C10EAE"/>
    <w:rsid w:val="00C32A80"/>
    <w:rsid w:val="00D2269D"/>
    <w:rsid w:val="00D72142"/>
    <w:rsid w:val="00E27EE4"/>
    <w:rsid w:val="00E66D54"/>
    <w:rsid w:val="00F80BF8"/>
    <w:rsid w:val="00FB0A13"/>
    <w:rsid w:val="00FB608B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2BC83CBC-DCCD-41D6-B59F-011DE37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 w:qFormat="1"/>
    <w:lsdException w:name="footer" w:semiHidden="1" w:uiPriority="6" w:unhideWhenUsed="1" w:qFormat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qFormat/>
    <w:rsid w:val="00197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21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5C668C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B214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extodebalo">
    <w:name w:val="Balloon Text"/>
    <w:basedOn w:val="Normal"/>
    <w:link w:val="TextodebaloChar1"/>
    <w:rsid w:val="0005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057450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99"/>
    <w:rsid w:val="00231AA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967362"/>
    <w:rPr>
      <w:i/>
      <w:iCs/>
    </w:rPr>
  </w:style>
  <w:style w:type="character" w:styleId="Forte">
    <w:name w:val="Strong"/>
    <w:basedOn w:val="Fontepargpadro"/>
    <w:qFormat/>
    <w:rsid w:val="000E00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3B1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1973B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1973B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character" w:customStyle="1" w:styleId="Ttulo1Char">
    <w:name w:val="Título 1 Char"/>
    <w:basedOn w:val="Fontepargpadro"/>
    <w:link w:val="Ttulo1"/>
    <w:rsid w:val="001973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vocesa.abril.com.br/carreira/o-mercado-de-trabalho-por-tras-dos-game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B43664-01A8-48B9-B66D-DD8BA8C0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740.ch sg2</dc:creator>
  <cp:lastModifiedBy>Conta da Microsoft</cp:lastModifiedBy>
  <cp:revision>2</cp:revision>
  <cp:lastPrinted>2013-03-13T16:42:00Z</cp:lastPrinted>
  <dcterms:created xsi:type="dcterms:W3CDTF">2023-04-10T23:06:00Z</dcterms:created>
  <dcterms:modified xsi:type="dcterms:W3CDTF">2023-04-10T23:06:00Z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