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4A0" w:firstRow="1" w:lastRow="0" w:firstColumn="1" w:lastColumn="0" w:noHBand="0" w:noVBand="1"/>
      </w:tblPr>
      <w:tblGrid>
        <w:gridCol w:w="2880"/>
        <w:gridCol w:w="6480"/>
      </w:tblGrid>
      <w:tr w:rsidR="00C77B2E" w14:paraId="0D834DD4" w14:textId="77777777" w:rsidTr="00970D1C">
        <w:tc>
          <w:tcPr>
            <w:tcW w:w="2880" w:type="dxa"/>
            <w:tcBorders>
              <w:top w:val="single" w:sz="4" w:space="0" w:color="auto"/>
              <w:left w:val="single" w:sz="4" w:space="0" w:color="auto"/>
              <w:bottom w:val="single" w:sz="4" w:space="0" w:color="auto"/>
              <w:right w:val="single" w:sz="4" w:space="0" w:color="auto"/>
            </w:tcBorders>
          </w:tcPr>
          <w:p w14:paraId="6BDE7679" w14:textId="77777777" w:rsidR="00C77B2E" w:rsidRDefault="00C77B2E">
            <w:pPr>
              <w:jc w:val="center"/>
            </w:pPr>
          </w:p>
          <w:p w14:paraId="5073DDFE" w14:textId="19A261C3" w:rsidR="00C77B2E" w:rsidRPr="00E64925" w:rsidRDefault="00970D1C" w:rsidP="00E64925">
            <w:pPr>
              <w:pStyle w:val="Heading1"/>
              <w:rPr>
                <w:rStyle w:val="IntenseReference"/>
              </w:rPr>
            </w:pPr>
            <w:r>
              <w:rPr>
                <w:noProof/>
              </w:rPr>
              <w:drawing>
                <wp:inline distT="0" distB="0" distL="0" distR="0" wp14:anchorId="1E4D06F7" wp14:editId="7FFF9706">
                  <wp:extent cx="1691640" cy="2010410"/>
                  <wp:effectExtent l="0" t="0" r="3810" b="8890"/>
                  <wp:docPr id="186374042" name="Picture 2" descr="A person in a s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4042" name="Picture 2" descr="A person in a suit&#10;&#10;AI-generated content may be incorrect."/>
                          <pic:cNvPicPr/>
                        </pic:nvPicPr>
                        <pic:blipFill>
                          <a:blip r:embed="rId6"/>
                          <a:stretch>
                            <a:fillRect/>
                          </a:stretch>
                        </pic:blipFill>
                        <pic:spPr>
                          <a:xfrm>
                            <a:off x="0" y="0"/>
                            <a:ext cx="1691640" cy="2010410"/>
                          </a:xfrm>
                          <a:prstGeom prst="rect">
                            <a:avLst/>
                          </a:prstGeom>
                        </pic:spPr>
                      </pic:pic>
                    </a:graphicData>
                  </a:graphic>
                </wp:inline>
              </w:drawing>
            </w:r>
          </w:p>
          <w:p w14:paraId="0818319E" w14:textId="77777777" w:rsidR="00C77B2E" w:rsidRDefault="00000000">
            <w:pPr>
              <w:pStyle w:val="Heading2"/>
            </w:pPr>
            <w:r>
              <w:t>CONTACT</w:t>
            </w:r>
          </w:p>
          <w:p w14:paraId="233433CC" w14:textId="77777777" w:rsidR="00C77B2E" w:rsidRDefault="00000000">
            <w:r>
              <w:rPr>
                <w:b/>
              </w:rPr>
              <w:t xml:space="preserve">LinkedIn: </w:t>
            </w:r>
            <w:r>
              <w:t>www.linkedin.com/in/peepeh-ette-28059a20a</w:t>
            </w:r>
          </w:p>
          <w:p w14:paraId="24B3D1D5" w14:textId="77777777" w:rsidR="00C77B2E" w:rsidRDefault="00000000">
            <w:r>
              <w:rPr>
                <w:b/>
              </w:rPr>
              <w:t xml:space="preserve">Email: </w:t>
            </w:r>
            <w:r>
              <w:t>ettepeepeh98@gmail.com</w:t>
            </w:r>
          </w:p>
          <w:p w14:paraId="21859F1D" w14:textId="77777777" w:rsidR="00C77B2E" w:rsidRDefault="00000000">
            <w:r>
              <w:rPr>
                <w:b/>
              </w:rPr>
              <w:t xml:space="preserve">Mobile: </w:t>
            </w:r>
            <w:r>
              <w:t>+675 78887489</w:t>
            </w:r>
          </w:p>
        </w:tc>
        <w:tc>
          <w:tcPr>
            <w:tcW w:w="6480" w:type="dxa"/>
            <w:tcBorders>
              <w:top w:val="single" w:sz="4" w:space="0" w:color="auto"/>
              <w:left w:val="single" w:sz="4" w:space="0" w:color="auto"/>
              <w:bottom w:val="single" w:sz="4" w:space="0" w:color="auto"/>
              <w:right w:val="single" w:sz="4" w:space="0" w:color="auto"/>
            </w:tcBorders>
          </w:tcPr>
          <w:p w14:paraId="1E35E0FF" w14:textId="77777777" w:rsidR="00C77B2E" w:rsidRDefault="00C77B2E"/>
          <w:p w14:paraId="140558BA" w14:textId="77777777" w:rsidR="00C77B2E" w:rsidRDefault="00000000">
            <w:r>
              <w:rPr>
                <w:b/>
                <w:sz w:val="48"/>
              </w:rPr>
              <w:t>PEEPEH ETTE</w:t>
            </w:r>
            <w:r>
              <w:rPr>
                <w:b/>
                <w:sz w:val="48"/>
              </w:rPr>
              <w:br/>
            </w:r>
            <w:r>
              <w:rPr>
                <w:i/>
                <w:sz w:val="24"/>
              </w:rPr>
              <w:t>User Support Technician | System Administration Section</w:t>
            </w:r>
          </w:p>
          <w:p w14:paraId="2C2992FD" w14:textId="77777777" w:rsidR="00C77B2E" w:rsidRDefault="00C77B2E"/>
          <w:p w14:paraId="51F8CF52" w14:textId="77777777" w:rsidR="00C77B2E" w:rsidRDefault="00000000">
            <w:pPr>
              <w:pStyle w:val="Heading2"/>
            </w:pPr>
            <w:r>
              <w:t>PROFILE</w:t>
            </w:r>
          </w:p>
          <w:p w14:paraId="51366DB5" w14:textId="77777777" w:rsidR="00C77B2E" w:rsidRDefault="00000000">
            <w:r>
              <w:t>Resourceful and detail-oriented IT support technician with an Advanced Professional Diploma in Server and Network Administration and hands-on experience providing technical assistance, system maintenance, and frontend UI development. Skilled at resolving hardware, software, and network issues, and designing intuitive dashboards to enhance user experience. Currently supporting the Royal Papua New Guinea Constabulary ICT Directorate’s System Administration team with a focus on improving internal systems and service delivery. Committed to continuous professional development and eager to expand expertise in systems and network management.</w:t>
            </w:r>
          </w:p>
          <w:p w14:paraId="301B8854" w14:textId="77777777" w:rsidR="00C77B2E" w:rsidRDefault="00000000">
            <w:pPr>
              <w:pStyle w:val="Heading2"/>
            </w:pPr>
            <w:r>
              <w:t>EDUCATION</w:t>
            </w:r>
          </w:p>
          <w:p w14:paraId="2B49D49C" w14:textId="77777777" w:rsidR="00C77B2E" w:rsidRDefault="00000000">
            <w:r>
              <w:rPr>
                <w:b/>
              </w:rPr>
              <w:t>Datec Learning Centers (Port Moresby)</w:t>
            </w:r>
            <w:r>
              <w:rPr>
                <w:b/>
              </w:rPr>
              <w:br/>
            </w:r>
            <w:r>
              <w:t>Advanced Professional Diploma in Server &amp; Network Administration</w:t>
            </w:r>
            <w:r>
              <w:br/>
              <w:t>2022 - 2023</w:t>
            </w:r>
          </w:p>
          <w:p w14:paraId="4A6E3332" w14:textId="77777777" w:rsidR="00C77B2E" w:rsidRDefault="00000000">
            <w:r>
              <w:rPr>
                <w:b/>
              </w:rPr>
              <w:t>Kila Kila Secondary School</w:t>
            </w:r>
            <w:r>
              <w:rPr>
                <w:b/>
              </w:rPr>
              <w:br/>
            </w:r>
            <w:r>
              <w:t>Upper Secondary School Certificate (Grade 12)</w:t>
            </w:r>
            <w:r>
              <w:br/>
              <w:t>2021</w:t>
            </w:r>
          </w:p>
          <w:p w14:paraId="00AEECCB" w14:textId="77777777" w:rsidR="00C77B2E" w:rsidRDefault="00000000">
            <w:r>
              <w:rPr>
                <w:b/>
              </w:rPr>
              <w:t>Flexible Open and Distant Education</w:t>
            </w:r>
            <w:r>
              <w:rPr>
                <w:b/>
              </w:rPr>
              <w:br/>
            </w:r>
            <w:r>
              <w:t>Lower Secondary School Certificate (Grade 10)</w:t>
            </w:r>
            <w:r>
              <w:br/>
              <w:t>2017</w:t>
            </w:r>
          </w:p>
          <w:p w14:paraId="51BEE33D" w14:textId="77777777" w:rsidR="00C77B2E" w:rsidRDefault="00000000">
            <w:pPr>
              <w:pStyle w:val="Heading2"/>
            </w:pPr>
            <w:r>
              <w:t>WORK EXPERIENCE</w:t>
            </w:r>
          </w:p>
          <w:p w14:paraId="23207D8B" w14:textId="77777777" w:rsidR="00C77B2E" w:rsidRDefault="00000000">
            <w:r>
              <w:rPr>
                <w:b/>
              </w:rPr>
              <w:t>User Support Technician</w:t>
            </w:r>
            <w:r>
              <w:rPr>
                <w:b/>
              </w:rPr>
              <w:br/>
            </w:r>
            <w:r>
              <w:rPr>
                <w:i/>
              </w:rPr>
              <w:t>Royal Papua New Guinea Constabulary – ICT Directorate</w:t>
            </w:r>
            <w:r>
              <w:rPr>
                <w:i/>
              </w:rPr>
              <w:br/>
            </w:r>
            <w:r>
              <w:t>May 2024 – Present</w:t>
            </w:r>
          </w:p>
          <w:p w14:paraId="307D0F65" w14:textId="77777777" w:rsidR="00C77B2E" w:rsidRDefault="00000000">
            <w:pPr>
              <w:pStyle w:val="ListBullet"/>
            </w:pPr>
            <w:r>
              <w:t>Provide end-user technical support, troubleshooting hardware, software, and network connectivity issues to ensure uninterrupted ICT operations.</w:t>
            </w:r>
          </w:p>
          <w:p w14:paraId="48C45D9F" w14:textId="77777777" w:rsidR="00C77B2E" w:rsidRDefault="00000000">
            <w:pPr>
              <w:pStyle w:val="ListBullet"/>
            </w:pPr>
            <w:r>
              <w:t>Contribute to system maintenance and assist in supporting network infrastructure within the System Administration team.</w:t>
            </w:r>
          </w:p>
          <w:p w14:paraId="304884FD" w14:textId="77777777" w:rsidR="00C77B2E" w:rsidRDefault="00000000">
            <w:pPr>
              <w:pStyle w:val="ListBullet"/>
            </w:pPr>
            <w:r>
              <w:lastRenderedPageBreak/>
              <w:t>Design and develop responsive dashboards and user interfaces for the ICT Management System ticketing platform, improving request tracking and enhancing user experience.</w:t>
            </w:r>
          </w:p>
          <w:p w14:paraId="6922AAC9" w14:textId="77777777" w:rsidR="00C77B2E" w:rsidRDefault="00000000">
            <w:pPr>
              <w:pStyle w:val="ListBullet"/>
            </w:pPr>
            <w:r>
              <w:t>Assist with printer and network connectivity support across the organization, resolving issues promptly to maintain service continuity.</w:t>
            </w:r>
          </w:p>
          <w:p w14:paraId="71FEC8CB" w14:textId="77777777" w:rsidR="00C77B2E" w:rsidRDefault="00000000">
            <w:pPr>
              <w:pStyle w:val="ListBullet"/>
            </w:pPr>
            <w:r>
              <w:t>Collaborate with technical teams to identify system improvements and implement solutions aligned with operational needs.</w:t>
            </w:r>
          </w:p>
          <w:p w14:paraId="566A038A" w14:textId="77777777" w:rsidR="00C77B2E" w:rsidRDefault="00000000">
            <w:pPr>
              <w:pStyle w:val="Heading2"/>
            </w:pPr>
            <w:r>
              <w:t>SKILLS</w:t>
            </w:r>
          </w:p>
          <w:p w14:paraId="3C169F46" w14:textId="77777777" w:rsidR="00C77B2E" w:rsidRDefault="00000000">
            <w:pPr>
              <w:pStyle w:val="ListBullet"/>
            </w:pPr>
            <w:r>
              <w:t>End-user technical support (hardware &amp; software troubleshooting)</w:t>
            </w:r>
          </w:p>
          <w:p w14:paraId="4AE9079C" w14:textId="77777777" w:rsidR="00C77B2E" w:rsidRDefault="00000000">
            <w:pPr>
              <w:pStyle w:val="ListBullet"/>
            </w:pPr>
            <w:r>
              <w:t>System maintenance and monitoring</w:t>
            </w:r>
          </w:p>
          <w:p w14:paraId="68D5DAF0" w14:textId="77777777" w:rsidR="00C77B2E" w:rsidRDefault="00000000">
            <w:pPr>
              <w:pStyle w:val="ListBullet"/>
            </w:pPr>
            <w:r>
              <w:t>Frontend UI development (HTML, CSS, JavaScript)</w:t>
            </w:r>
          </w:p>
          <w:p w14:paraId="6F3D1F46" w14:textId="77777777" w:rsidR="00C77B2E" w:rsidRDefault="00000000">
            <w:pPr>
              <w:pStyle w:val="ListBullet"/>
            </w:pPr>
            <w:r>
              <w:t>Printer and network connectivity support</w:t>
            </w:r>
          </w:p>
          <w:p w14:paraId="16E5A476" w14:textId="77777777" w:rsidR="00C77B2E" w:rsidRDefault="00000000">
            <w:pPr>
              <w:pStyle w:val="ListBullet"/>
            </w:pPr>
            <w:r>
              <w:t>Windows OS and basic server environment familiarity</w:t>
            </w:r>
          </w:p>
          <w:p w14:paraId="02E3093B" w14:textId="77777777" w:rsidR="00C77B2E" w:rsidRDefault="00000000">
            <w:pPr>
              <w:pStyle w:val="ListBullet"/>
            </w:pPr>
            <w:r>
              <w:t>Strong communication and interpersonal skills</w:t>
            </w:r>
          </w:p>
          <w:p w14:paraId="5AE5BF0D" w14:textId="77777777" w:rsidR="00C77B2E" w:rsidRDefault="00000000">
            <w:pPr>
              <w:pStyle w:val="ListBullet"/>
            </w:pPr>
            <w:r>
              <w:t>Collaborative team player with initiative and adaptability</w:t>
            </w:r>
          </w:p>
          <w:p w14:paraId="568652AC" w14:textId="77777777" w:rsidR="00C77B2E" w:rsidRDefault="00000000" w:rsidP="00970D1C">
            <w:pPr>
              <w:pStyle w:val="Heading2"/>
            </w:pPr>
            <w:r>
              <w:t>REFEREES</w:t>
            </w:r>
          </w:p>
          <w:p w14:paraId="5BA66CC4" w14:textId="77777777" w:rsidR="00970D1C" w:rsidRDefault="00970D1C" w:rsidP="00970D1C">
            <w:pPr>
              <w:pStyle w:val="ListParagraph"/>
              <w:numPr>
                <w:ilvl w:val="0"/>
                <w:numId w:val="12"/>
              </w:numPr>
            </w:pPr>
            <w:r>
              <w:t>Chief Inspector – John Tarur | Director ICT – ICT Directorate PHQ</w:t>
            </w:r>
          </w:p>
          <w:p w14:paraId="3936C3BF" w14:textId="77777777" w:rsidR="00970D1C" w:rsidRDefault="00970D1C" w:rsidP="00970D1C">
            <w:pPr>
              <w:pStyle w:val="ListParagraph"/>
            </w:pPr>
            <w:r>
              <w:t>Telephone: 3226404</w:t>
            </w:r>
          </w:p>
          <w:p w14:paraId="6E746D20" w14:textId="77777777" w:rsidR="00970D1C" w:rsidRDefault="00970D1C" w:rsidP="00970D1C">
            <w:pPr>
              <w:pStyle w:val="ListParagraph"/>
            </w:pPr>
            <w:r>
              <w:t>Mobile: 75780603</w:t>
            </w:r>
          </w:p>
          <w:p w14:paraId="11B4184A" w14:textId="77777777" w:rsidR="00970D1C" w:rsidRDefault="00970D1C" w:rsidP="00970D1C">
            <w:pPr>
              <w:pStyle w:val="ListParagraph"/>
            </w:pPr>
          </w:p>
          <w:p w14:paraId="789379A5" w14:textId="77777777" w:rsidR="00970D1C" w:rsidRDefault="00970D1C" w:rsidP="00970D1C">
            <w:pPr>
              <w:pStyle w:val="ListParagraph"/>
              <w:numPr>
                <w:ilvl w:val="0"/>
                <w:numId w:val="12"/>
              </w:numPr>
            </w:pPr>
            <w:r>
              <w:t xml:space="preserve">Anthoo </w:t>
            </w:r>
            <w:proofErr w:type="spellStart"/>
            <w:r>
              <w:t>Roys</w:t>
            </w:r>
            <w:proofErr w:type="spellEnd"/>
            <w:r>
              <w:t xml:space="preserve"> | Technical Trainer – Datec Learning Centers (POM)</w:t>
            </w:r>
          </w:p>
          <w:p w14:paraId="56975579" w14:textId="77777777" w:rsidR="00970D1C" w:rsidRDefault="00970D1C" w:rsidP="00970D1C">
            <w:pPr>
              <w:pStyle w:val="ListParagraph"/>
            </w:pPr>
            <w:r>
              <w:t>Telephone: 3031333 / 3031376</w:t>
            </w:r>
          </w:p>
          <w:p w14:paraId="1EB7D56C" w14:textId="1D30EDEC" w:rsidR="00970D1C" w:rsidRPr="00970D1C" w:rsidRDefault="00970D1C" w:rsidP="00970D1C">
            <w:pPr>
              <w:pStyle w:val="ListParagraph"/>
            </w:pPr>
            <w:r>
              <w:t>Mobile: 76005252</w:t>
            </w:r>
          </w:p>
        </w:tc>
      </w:tr>
    </w:tbl>
    <w:p w14:paraId="014D7D56" w14:textId="77777777" w:rsidR="00360CF5" w:rsidRDefault="00360CF5"/>
    <w:sectPr w:rsidR="00360CF5" w:rsidSect="00034616">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2D7B1C"/>
    <w:multiLevelType w:val="hybridMultilevel"/>
    <w:tmpl w:val="7B364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25E17"/>
    <w:multiLevelType w:val="hybridMultilevel"/>
    <w:tmpl w:val="A35A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A353BA"/>
    <w:multiLevelType w:val="hybridMultilevel"/>
    <w:tmpl w:val="8988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3424931">
    <w:abstractNumId w:val="8"/>
  </w:num>
  <w:num w:numId="2" w16cid:durableId="1237016129">
    <w:abstractNumId w:val="6"/>
  </w:num>
  <w:num w:numId="3" w16cid:durableId="1376851400">
    <w:abstractNumId w:val="5"/>
  </w:num>
  <w:num w:numId="4" w16cid:durableId="1047029342">
    <w:abstractNumId w:val="4"/>
  </w:num>
  <w:num w:numId="5" w16cid:durableId="1012341698">
    <w:abstractNumId w:val="7"/>
  </w:num>
  <w:num w:numId="6" w16cid:durableId="1721438197">
    <w:abstractNumId w:val="3"/>
  </w:num>
  <w:num w:numId="7" w16cid:durableId="1216507668">
    <w:abstractNumId w:val="2"/>
  </w:num>
  <w:num w:numId="8" w16cid:durableId="2085178002">
    <w:abstractNumId w:val="1"/>
  </w:num>
  <w:num w:numId="9" w16cid:durableId="1383289785">
    <w:abstractNumId w:val="0"/>
  </w:num>
  <w:num w:numId="10" w16cid:durableId="2063363400">
    <w:abstractNumId w:val="10"/>
  </w:num>
  <w:num w:numId="11" w16cid:durableId="645357476">
    <w:abstractNumId w:val="11"/>
  </w:num>
  <w:num w:numId="12" w16cid:durableId="17730412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0CF5"/>
    <w:rsid w:val="00365FF6"/>
    <w:rsid w:val="00970D1C"/>
    <w:rsid w:val="00AA1D8D"/>
    <w:rsid w:val="00B47730"/>
    <w:rsid w:val="00C77B2E"/>
    <w:rsid w:val="00CA1687"/>
    <w:rsid w:val="00CB0664"/>
    <w:rsid w:val="00E649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F5D0FB"/>
  <w14:defaultImageDpi w14:val="300"/>
  <w15:docId w15:val="{1DD97D6C-9E5F-4B43-83BE-70D50936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Peepeh Ette</cp:lastModifiedBy>
  <cp:revision>3</cp:revision>
  <dcterms:created xsi:type="dcterms:W3CDTF">2025-08-08T03:43:00Z</dcterms:created>
  <dcterms:modified xsi:type="dcterms:W3CDTF">2025-08-08T03:44:00Z</dcterms:modified>
  <cp:category/>
</cp:coreProperties>
</file>