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Lab 1: Understanding ORM with a Retail Inventory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ORM maps C# classes to relational tables allowing automatic SQL generation. EF Core improves productivity with features like async LINQ, compiled queries, and JSON mapping.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b w:val="1"/>
          <w:sz w:val="26"/>
          <w:szCs w:val="26"/>
          <w:rtl w:val="0"/>
        </w:rPr>
        <w:t xml:space="preserve">   Lab 2: Setting Up the Database Context for a Retail Store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Category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List&lt;Product&gt; Products { get; set;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int CategoryId { get; set;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Category Category { get; set;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AppDbContext : DbContext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DbSet&lt;Product&gt; Products { get; set;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DbSet&lt;Category&gt; Categories { get; set;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protected override void OnConfiguring(DbContextOptionsBuilder optionsBuilder)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optionsBuilder.UseSqlServer("Your_Connection_String_Here");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  Lab 3: EF Core CLI to Create and Apply Migrations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Commands: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dotnet tool install --global dotnet-ef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dotnet ef migrations add InitialCreate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dotnet ef database update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Lab 4: Inserting Initial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using var context = new AppDbContext();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var electronics = new Category { Name = "Electronics" 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var groceries = new Category { Name = "Groceries" 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await context.Categories.AddRangeAsync(electronics, groceries);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 product1 = new Product { Name = "Laptop", Price = 75000, Category = electronics 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var product2 = new Product { Name = "Rice Bag", Price = 1200, Category = groceries 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await context.Products.AddRangeAsync(product1, product2);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await context.SaveChangesAsync();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Lab 5: Retrieving 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 products = await context.Products.ToListAsync();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 product = await context.Products.FindAsync(1);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 expensive = await context.Products.FirstOrDefaultAsync(p =&gt; p.Price &gt; 50000);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Lab 6: Updating and Deleting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var p = await context.Products.FirstOrDefaultAsync(p =&gt; p.Name == "Laptop");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(p != null) { p.Price = 70000; await context.SaveChangesAsync();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var toDelete = await context.Products.FirstOrDefaultAsync(p =&gt; p.Name == "Rice Bag");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(toDelete != null) { context.Products.Remove(toDelete); await context.SaveChangesAsync();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Lab 7: LINQ Queries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var filtered = await context.Products.Where(p =&gt; p.Price &gt; 1000).OrderByDescending(p =&gt; p.Price).ToListAsync();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var productDTOs = await context.Products.Select(p =&gt; new { p.Name, p.Price }).ToListAsync();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Lab 8: Schema Changes (Add StockQuantity)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int StockQuantity { get; set; } // new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Commands: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dotnet ef migrations add AddStockQuantity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dotnet ef database update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Lab 9: Seeding Data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protected override void OnModelCreating(ModelBuilder modelBuilder)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modelBuilder.Entity&lt;Category&gt;().HasData(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new Category { Id = 1, Name = "Electronics"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new Category { Id = 2, Name = "Groceries" });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modelBuilder.Entity&lt;Product&gt;().HasData(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new Product { Id = 1, Name = "Smartphone", Price = 25000, CategoryId = 1, StockQuantity = 50 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new Product { Id = 2, Name = "Wheat Flour", Price = 800, CategoryId = 2, StockQuantity = 100 });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Lab 10: Eager, Explicit, Lazy Loading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var eager = await context.Products.Include(p =&gt; p.Category).ToListAsync();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var first = await context.Products.FirstAsync();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await context.Entry(first).Reference(p =&gt; p.Category).LoadAsync();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Lab 11: Relationships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public class ProductDetail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int ProductDetailId { get; set;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string WarrantyInfo { get; set;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int ProductId { get; set;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modelBuilder.Entity&lt;Product&gt;()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.HasOne(p =&gt; p.ProductDetail)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.WithOne(pd =&gt; pd.Product)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.HasForeignKey&lt;ProductDetail&gt;(pd =&gt; pd.ProductId);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class Tag { public int Id { get; set; } public string Name { get; set; } public List&lt;Product&gt; Products { get; set; }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public class Product { public List&lt;Tag&gt; Tags { get; set; }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Lab 12: DTO for Circular Reference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class ProductDTO { public string Name { get; set; } public string CategoryName { get; set; }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var dtos = await context.Products.Select(p =&gt; new ProductDTO { Name = p.Name, CategoryName = p.Category.Name }).ToListAsync();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13: Query Caching and NoTracking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var productsNoTrack = await context.Products.AsNoTracking().ToListAsync();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static readonly Func&lt;AppDbContext, decimal, Task&lt;List&lt;Product&gt;&gt;&gt; expensiveQuery 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EF.CompileAsyncQuery((AppDbContext ctx, decimal price) =&gt;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ctx.Products.Where(p =&gt; p.Price &gt; price));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var result = await expensiveQuery(context, 10000);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14: Bulk Update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await context.BulkUpdateAsync(productList);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Lab 15: Concurrency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[Timestamp] public byte[] RowVersion { get; set;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try { await context.SaveChangesAsync();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catch (DbUpdateConcurrencyException) { Console.WriteLine("Conflict Detected");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