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D76E" w14:textId="77777777" w:rsidR="00BE2863" w:rsidRDefault="00000000">
      <w:pPr>
        <w:pStyle w:val="a3"/>
        <w:rPr>
          <w:rFonts w:ascii="TH Sarabun PSK" w:eastAsia="TH Sarabun PSK" w:hAnsi="TH Sarabun PSK" w:cs="TH Sarabun PSK"/>
          <w:b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Lab#7 – White-box testing</w:t>
      </w:r>
    </w:p>
    <w:p w14:paraId="31CF5BF9" w14:textId="77777777" w:rsidR="00BE2863" w:rsidRDefault="00000000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วัตถุประสงค์การเรียนรู้</w:t>
      </w:r>
      <w:proofErr w:type="spellEnd"/>
    </w:p>
    <w:p w14:paraId="7B081E18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ผู้เรียนสามารถออกแบบการทดสอบแบบ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White-box testing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0177793B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ผู้เรียนสามารถวิเคราะห์ปัญหาด้วย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5F727F4F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468AE05A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58CDBC27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67B80DBD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1AF4093E" w14:textId="77777777" w:rsidR="00BE28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and Condition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1F13537C" w14:textId="77777777" w:rsidR="00BE2863" w:rsidRDefault="00000000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โจทย์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: Clump counts</w:t>
      </w:r>
    </w:p>
    <w:p w14:paraId="43768C38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Clump counts (</w:t>
      </w:r>
      <w:hyperlink r:id="rId8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https://codingbat.com/prob/p193817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เป็นโปรแกรมที่ใช้ในการนับการเกาะกลุ่มกันของข้อมูลภายใน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โดยการเกาะกลุ่มกันจะนับสมาชิกใน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ที่อยู่ติดกันและมีค่าเดียวกันตั้งแต่สองตัวขึ้นไปเป็นหนึ่งกลุ่ม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เช่น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</w:p>
    <w:p w14:paraId="35EE27D2" w14:textId="77777777" w:rsidR="00BE286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[1,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2, 2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3,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4, 4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sdt>
        <w:sdtPr>
          <w:tag w:val="goog_rdk_0"/>
          <w:id w:val="226511143"/>
        </w:sdtPr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→</w:t>
          </w:r>
        </w:sdtContent>
      </w:sdt>
      <w:r>
        <w:rPr>
          <w:rFonts w:ascii="TH Sarabun PSK" w:eastAsia="TH Sarabun PSK" w:hAnsi="TH Sarabun PSK" w:cs="TH Sarabun PSK"/>
          <w:sz w:val="28"/>
          <w:szCs w:val="28"/>
        </w:rPr>
        <w:t xml:space="preserve"> 2 </w:t>
      </w:r>
    </w:p>
    <w:p w14:paraId="0C7A7736" w14:textId="77777777" w:rsidR="00BE286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2,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sdt>
        <w:sdtPr>
          <w:tag w:val="goog_rdk_1"/>
          <w:id w:val="-916735944"/>
        </w:sdtPr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→</w:t>
          </w:r>
        </w:sdtContent>
      </w:sdt>
      <w:r>
        <w:rPr>
          <w:rFonts w:ascii="TH Sarabun PSK" w:eastAsia="TH Sarabun PSK" w:hAnsi="TH Sarabun PSK" w:cs="TH Sarabun PSK"/>
          <w:sz w:val="28"/>
          <w:szCs w:val="28"/>
        </w:rPr>
        <w:t xml:space="preserve"> 2</w:t>
      </w:r>
    </w:p>
    <w:p w14:paraId="513C16E0" w14:textId="77777777" w:rsidR="00BE286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 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1, 1, 1, 1, 1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sdt>
        <w:sdtPr>
          <w:tag w:val="goog_rdk_2"/>
          <w:id w:val="1463921519"/>
        </w:sdtPr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→</w:t>
          </w:r>
        </w:sdtContent>
      </w:sdt>
      <w:r>
        <w:rPr>
          <w:rFonts w:ascii="TH Sarabun PSK" w:eastAsia="TH Sarabun PSK" w:hAnsi="TH Sarabun PSK" w:cs="TH Sarabun PSK"/>
          <w:sz w:val="28"/>
          <w:szCs w:val="28"/>
        </w:rPr>
        <w:t xml:space="preserve"> 1</w:t>
      </w:r>
    </w:p>
    <w:p w14:paraId="09467B6D" w14:textId="77777777" w:rsidR="00BE2863" w:rsidRDefault="00BE2863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6FF9B539" w14:textId="77777777" w:rsidR="00BE2863" w:rsidRDefault="00000000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9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https://github.com/ChitsuthaCSKKU/SQA/tree/2025/Assignment/Lab7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 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โดยที่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ที่ใช้ในการสนับสนุนการนับกลุ่มของข้อมูล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(Clump)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ทำให้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ที่จะต้องไม่มีค่าเป็น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Null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และมีความยาวมากกว่า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เสมอ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หาก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ไม่เป็นไปตามเงื่อนไขที่กำหนดนี้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โปรแกรมจะ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return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ค่า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แทนการ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return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จำนวนกลุ่มของข้อมูล</w:t>
      </w:r>
      <w:proofErr w:type="spellEnd"/>
    </w:p>
    <w:p w14:paraId="3E7929F0" w14:textId="77777777" w:rsidR="00C101EE" w:rsidRDefault="00C101EE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</w:p>
    <w:p w14:paraId="589BD4FF" w14:textId="77777777" w:rsidR="00C101EE" w:rsidRDefault="00C101EE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</w:p>
    <w:p w14:paraId="59AA477D" w14:textId="16C32CD6" w:rsidR="00BE286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7.1 Control flow graph</w:t>
      </w:r>
    </w:p>
    <w:p w14:paraId="748562F2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จากโจทย์และ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Source code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ที่กำหนดให้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(CountWordClumps.java)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ให้เขียน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()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จากนั้นให้ระบุ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ทั้งหมดที่พบใน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CFG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ให้ครบถ้วน</w:t>
      </w:r>
      <w:proofErr w:type="spellEnd"/>
    </w:p>
    <w:p w14:paraId="3C31C444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  <w:r>
        <w:rPr>
          <w:rFonts w:ascii="TH Sarabun PSK" w:eastAsia="TH Sarabun PSK" w:hAnsi="TH Sarabun PSK" w:cs="TH Sarabun PSK"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CC1FE2" wp14:editId="1AF00D4D">
            <wp:simplePos x="0" y="0"/>
            <wp:positionH relativeFrom="column">
              <wp:posOffset>57151</wp:posOffset>
            </wp:positionH>
            <wp:positionV relativeFrom="paragraph">
              <wp:posOffset>304800</wp:posOffset>
            </wp:positionV>
            <wp:extent cx="5943600" cy="6235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434356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B7B23E5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E1CC003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0FFF194C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87A22CB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095A9B4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89C1DB4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82C6EE2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BA6D4E7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A42850D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4F7031C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33F3CA3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C060F88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F8EB7D7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D5CFD5A" w14:textId="77777777" w:rsidR="00BE2863" w:rsidRDefault="00BE2863">
      <w:pPr>
        <w:rPr>
          <w:rFonts w:ascii="TH Sarabun PSK" w:eastAsia="TH Sarabun PSK" w:hAnsi="TH Sarabun PSK" w:cs="TH Sarabun PSK" w:hint="cs"/>
          <w:sz w:val="28"/>
          <w:szCs w:val="28"/>
        </w:rPr>
      </w:pPr>
    </w:p>
    <w:p w14:paraId="73705051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lastRenderedPageBreak/>
        <w:t>Branch:</w:t>
      </w:r>
    </w:p>
    <w:p w14:paraId="36C61F8C" w14:textId="77777777" w:rsidR="00BE2863" w:rsidRDefault="00000000">
      <w:p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2 : if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null ||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0)</w:t>
      </w:r>
    </w:p>
    <w:p w14:paraId="69B51BE4" w14:textId="77777777" w:rsidR="00BE2863" w:rsidRDefault="00000000">
      <w:pPr>
        <w:numPr>
          <w:ilvl w:val="0"/>
          <w:numId w:val="10"/>
        </w:numPr>
        <w:spacing w:after="0"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1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3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True</w:t>
      </w:r>
    </w:p>
    <w:p w14:paraId="63FBF874" w14:textId="77777777" w:rsidR="00BE2863" w:rsidRDefault="00000000">
      <w:pPr>
        <w:numPr>
          <w:ilvl w:val="0"/>
          <w:numId w:val="10"/>
        </w:num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2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4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False</w:t>
      </w:r>
    </w:p>
    <w:p w14:paraId="5477794B" w14:textId="77777777" w:rsidR="00BE2863" w:rsidRDefault="00000000">
      <w:p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6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&lt;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;</w:t>
      </w:r>
    </w:p>
    <w:p w14:paraId="06751574" w14:textId="77777777" w:rsidR="00BE2863" w:rsidRDefault="00000000">
      <w:pPr>
        <w:numPr>
          <w:ilvl w:val="0"/>
          <w:numId w:val="9"/>
        </w:numPr>
        <w:spacing w:after="0"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3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7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True</w:t>
      </w:r>
    </w:p>
    <w:p w14:paraId="54C4C97F" w14:textId="77777777" w:rsidR="00BE2863" w:rsidRDefault="00000000">
      <w:pPr>
        <w:numPr>
          <w:ilvl w:val="0"/>
          <w:numId w:val="9"/>
        </w:num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4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14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False</w:t>
      </w:r>
    </w:p>
    <w:p w14:paraId="1C72FC7C" w14:textId="77777777" w:rsidR="00BE2863" w:rsidRDefault="00000000">
      <w:p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7 : if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==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&amp;&amp; !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024CD161" w14:textId="77777777" w:rsidR="00BE2863" w:rsidRDefault="00000000">
      <w:pPr>
        <w:numPr>
          <w:ilvl w:val="0"/>
          <w:numId w:val="11"/>
        </w:numPr>
        <w:spacing w:after="0"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5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8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True</w:t>
      </w:r>
    </w:p>
    <w:p w14:paraId="58092FC8" w14:textId="77777777" w:rsidR="00BE2863" w:rsidRDefault="00000000">
      <w:pPr>
        <w:numPr>
          <w:ilvl w:val="0"/>
          <w:numId w:val="11"/>
        </w:num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6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10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False</w:t>
      </w:r>
      <w:r>
        <w:rPr>
          <w:rFonts w:ascii="TH Sarabun PSK" w:eastAsia="TH Sarabun PSK" w:hAnsi="TH Sarabun PSK" w:cs="TH Sarabun PSK"/>
          <w:sz w:val="28"/>
          <w:szCs w:val="28"/>
        </w:rPr>
        <w:br/>
      </w:r>
    </w:p>
    <w:p w14:paraId="737AF8AD" w14:textId="77777777" w:rsidR="00BE2863" w:rsidRDefault="00000000">
      <w:p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10 : if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!=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4FA300B4" w14:textId="77777777" w:rsidR="00BE2863" w:rsidRDefault="00000000">
      <w:pPr>
        <w:numPr>
          <w:ilvl w:val="0"/>
          <w:numId w:val="14"/>
        </w:numPr>
        <w:spacing w:after="0"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7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11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True</w:t>
      </w:r>
    </w:p>
    <w:p w14:paraId="3B5EDCF9" w14:textId="77777777" w:rsidR="00BE2863" w:rsidRDefault="00000000">
      <w:pPr>
        <w:numPr>
          <w:ilvl w:val="0"/>
          <w:numId w:val="14"/>
        </w:numPr>
        <w:spacing w:line="276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Branch 8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ไปยัง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Block 13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เมื่อ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False</w:t>
      </w:r>
    </w:p>
    <w:p w14:paraId="414FFF4B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Condition:</w:t>
      </w:r>
    </w:p>
    <w:p w14:paraId="3501BAFC" w14:textId="77777777" w:rsidR="00BE2863" w:rsidRDefault="00000000">
      <w:p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2 : if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null ||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0)</w:t>
      </w:r>
    </w:p>
    <w:p w14:paraId="1E6F2E1D" w14:textId="77777777" w:rsidR="00BE2863" w:rsidRDefault="00000000">
      <w:pPr>
        <w:numPr>
          <w:ilvl w:val="0"/>
          <w:numId w:val="13"/>
        </w:num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Condition A: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null</w:t>
      </w:r>
    </w:p>
    <w:p w14:paraId="2A48DCD6" w14:textId="77777777" w:rsidR="00BE2863" w:rsidRDefault="00000000">
      <w:pPr>
        <w:numPr>
          <w:ilvl w:val="0"/>
          <w:numId w:val="13"/>
        </w:num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Condition B: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0</w:t>
      </w:r>
    </w:p>
    <w:p w14:paraId="484CD076" w14:textId="77777777" w:rsidR="00BE2863" w:rsidRDefault="00000000">
      <w:p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6 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&lt;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;</w:t>
      </w:r>
    </w:p>
    <w:p w14:paraId="45E62D16" w14:textId="77777777" w:rsidR="00BE2863" w:rsidRDefault="00000000">
      <w:pPr>
        <w:numPr>
          <w:ilvl w:val="0"/>
          <w:numId w:val="2"/>
        </w:num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Condition C: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&lt;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</w:p>
    <w:p w14:paraId="2A5C8640" w14:textId="77777777" w:rsidR="00BE2863" w:rsidRDefault="00000000">
      <w:p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7 : if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==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&amp;&amp; !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3A971640" w14:textId="77777777" w:rsidR="00BE2863" w:rsidRDefault="00000000">
      <w:pPr>
        <w:numPr>
          <w:ilvl w:val="0"/>
          <w:numId w:val="12"/>
        </w:num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Condition D: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==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</w:p>
    <w:p w14:paraId="513D5649" w14:textId="77777777" w:rsidR="00BE2863" w:rsidRDefault="00000000">
      <w:pPr>
        <w:numPr>
          <w:ilvl w:val="0"/>
          <w:numId w:val="1"/>
        </w:num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Condition E: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!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</w:t>
      </w:r>
      <w:proofErr w:type="spellEnd"/>
    </w:p>
    <w:p w14:paraId="392421D6" w14:textId="77777777" w:rsidR="00BE2863" w:rsidRDefault="00000000">
      <w:p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Block 10 : if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!=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3A32D720" w14:textId="77777777" w:rsidR="00BE2863" w:rsidRDefault="00000000">
      <w:pPr>
        <w:numPr>
          <w:ilvl w:val="0"/>
          <w:numId w:val="8"/>
        </w:numPr>
        <w:spacing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Condition F: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!=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</w:p>
    <w:p w14:paraId="4B73ABEF" w14:textId="77777777" w:rsidR="00BE286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7.2 Line Coverage</w:t>
      </w:r>
    </w:p>
    <w:p w14:paraId="2F97CA57" w14:textId="77777777" w:rsidR="00BE28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()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 = 100%</w:t>
      </w:r>
    </w:p>
    <w:p w14:paraId="6D3A2F43" w14:textId="77777777" w:rsidR="00BE28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พร้อมระบุบรรทัดที่ถูกตรวจสอบทั้งหมด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6C341E5D" w14:textId="77777777" w:rsidR="00BE28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</w:t>
      </w:r>
    </w:p>
    <w:p w14:paraId="267DCDE6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ff9"/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100"/>
        <w:gridCol w:w="2400"/>
        <w:gridCol w:w="3540"/>
      </w:tblGrid>
      <w:tr w:rsidR="00BE2863" w14:paraId="137379B4" w14:textId="77777777">
        <w:tc>
          <w:tcPr>
            <w:tcW w:w="1440" w:type="dxa"/>
          </w:tcPr>
          <w:p w14:paraId="4350AAA0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0" w:type="dxa"/>
          </w:tcPr>
          <w:p w14:paraId="08AE8D33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400" w:type="dxa"/>
          </w:tcPr>
          <w:p w14:paraId="2B6BA589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540" w:type="dxa"/>
          </w:tcPr>
          <w:p w14:paraId="5BBA4199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BE2863" w14:paraId="1BC9766C" w14:textId="77777777">
        <w:tc>
          <w:tcPr>
            <w:tcW w:w="1440" w:type="dxa"/>
          </w:tcPr>
          <w:p w14:paraId="5010B02D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0" w:type="dxa"/>
          </w:tcPr>
          <w:p w14:paraId="2B439A9F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400" w:type="dxa"/>
          </w:tcPr>
          <w:p w14:paraId="5B8F8B4B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2CDFABAA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 1 → 2 (True) → 3</w:t>
            </w:r>
          </w:p>
        </w:tc>
      </w:tr>
      <w:tr w:rsidR="00BE2863" w14:paraId="3060BCE1" w14:textId="77777777">
        <w:tc>
          <w:tcPr>
            <w:tcW w:w="1440" w:type="dxa"/>
          </w:tcPr>
          <w:p w14:paraId="1AD0C2A9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0" w:type="dxa"/>
          </w:tcPr>
          <w:p w14:paraId="55C8946D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2, 3}</w:t>
            </w:r>
          </w:p>
        </w:tc>
        <w:tc>
          <w:tcPr>
            <w:tcW w:w="2400" w:type="dxa"/>
          </w:tcPr>
          <w:p w14:paraId="0AF2FAEF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2691546E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 1 → 2 (False) → 4 → 5 → 6 (True) → 7 (False) → 10 (True) → 11 → 12 → 13 → 6 (True) → 7 (False) → 10 (True) → 11 → 12 → 13 → 6 (False) → 14</w:t>
            </w:r>
          </w:p>
        </w:tc>
      </w:tr>
      <w:tr w:rsidR="00BE2863" w14:paraId="047621A6" w14:textId="77777777">
        <w:tc>
          <w:tcPr>
            <w:tcW w:w="1440" w:type="dxa"/>
          </w:tcPr>
          <w:p w14:paraId="0A3AD111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0" w:type="dxa"/>
          </w:tcPr>
          <w:p w14:paraId="0D733E0A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1, 1}</w:t>
            </w:r>
          </w:p>
        </w:tc>
        <w:tc>
          <w:tcPr>
            <w:tcW w:w="2400" w:type="dxa"/>
          </w:tcPr>
          <w:p w14:paraId="191FB65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540" w:type="dxa"/>
          </w:tcPr>
          <w:p w14:paraId="70A2DDA0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 1 → 2 (False) → 4 → 5 → 6 (True) → 7 (True) → 8 → 9 → 10 (False) → 13 → 6 (True) → 7 (False) → 10 (False) → 13 → 6 (False) → 14</w:t>
            </w:r>
          </w:p>
          <w:p w14:paraId="331D41E8" w14:textId="77777777" w:rsidR="00BE2863" w:rsidRDefault="00BE2863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</w:tr>
    </w:tbl>
    <w:p w14:paraId="42F591E8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1EB3863" w14:textId="6D4730DF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Line coverage = (14 / 14) × 100 = 100%</w:t>
      </w:r>
    </w:p>
    <w:p w14:paraId="17DF1645" w14:textId="77777777" w:rsidR="00BE2863" w:rsidRDefault="00BE2863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</w:p>
    <w:p w14:paraId="6466028C" w14:textId="77777777" w:rsidR="00BE2863" w:rsidRDefault="00BE2863"/>
    <w:p w14:paraId="387C9884" w14:textId="77777777" w:rsidR="00BE2863" w:rsidRDefault="00BE2863"/>
    <w:p w14:paraId="1EF3C9C3" w14:textId="77777777" w:rsidR="00BE286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7.3 Block Coverage</w:t>
      </w:r>
    </w:p>
    <w:p w14:paraId="098FEE19" w14:textId="77777777" w:rsidR="00BE28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()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 = 100%</w:t>
      </w:r>
    </w:p>
    <w:p w14:paraId="71ADE7A8" w14:textId="77777777" w:rsidR="00BE28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79D092C" w14:textId="77777777" w:rsidR="00BE28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</w:t>
      </w:r>
    </w:p>
    <w:p w14:paraId="1E75C19E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ffa"/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100"/>
        <w:gridCol w:w="2400"/>
        <w:gridCol w:w="3495"/>
      </w:tblGrid>
      <w:tr w:rsidR="00BE2863" w14:paraId="1288CCE0" w14:textId="77777777">
        <w:tc>
          <w:tcPr>
            <w:tcW w:w="1440" w:type="dxa"/>
          </w:tcPr>
          <w:p w14:paraId="26917BB4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0" w:type="dxa"/>
          </w:tcPr>
          <w:p w14:paraId="36436FCC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400" w:type="dxa"/>
          </w:tcPr>
          <w:p w14:paraId="5424C2EB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95" w:type="dxa"/>
          </w:tcPr>
          <w:p w14:paraId="21569B19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BE2863" w14:paraId="069FA145" w14:textId="77777777">
        <w:tc>
          <w:tcPr>
            <w:tcW w:w="1440" w:type="dxa"/>
          </w:tcPr>
          <w:p w14:paraId="25286918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0" w:type="dxa"/>
          </w:tcPr>
          <w:p w14:paraId="1A548EA5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400" w:type="dxa"/>
          </w:tcPr>
          <w:p w14:paraId="38F10A03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95" w:type="dxa"/>
          </w:tcPr>
          <w:p w14:paraId="1219E62A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 1 → 2 (True) → 3</w:t>
            </w:r>
          </w:p>
        </w:tc>
      </w:tr>
      <w:tr w:rsidR="00BE2863" w14:paraId="0BA6EB7F" w14:textId="77777777">
        <w:tc>
          <w:tcPr>
            <w:tcW w:w="1440" w:type="dxa"/>
          </w:tcPr>
          <w:p w14:paraId="34FA7689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0" w:type="dxa"/>
          </w:tcPr>
          <w:p w14:paraId="07A22E8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2, 3}</w:t>
            </w:r>
          </w:p>
        </w:tc>
        <w:tc>
          <w:tcPr>
            <w:tcW w:w="2400" w:type="dxa"/>
          </w:tcPr>
          <w:p w14:paraId="73DFB2D4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95" w:type="dxa"/>
          </w:tcPr>
          <w:p w14:paraId="67DC5B49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 1 → 2 (False) → 4 → 5 → 6 (True) → 7 (False) → 10 (True) → 11 → 12 → 13 → 6 (True) → 7 (False) → 10 (True) → 11 → 12 → 13 → 6 (False) → 14</w:t>
            </w:r>
          </w:p>
        </w:tc>
      </w:tr>
      <w:tr w:rsidR="00BE2863" w14:paraId="7625877B" w14:textId="77777777">
        <w:tc>
          <w:tcPr>
            <w:tcW w:w="1440" w:type="dxa"/>
          </w:tcPr>
          <w:p w14:paraId="1DA510CD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0" w:type="dxa"/>
          </w:tcPr>
          <w:p w14:paraId="60823BA6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1, 1}</w:t>
            </w:r>
          </w:p>
        </w:tc>
        <w:tc>
          <w:tcPr>
            <w:tcW w:w="2400" w:type="dxa"/>
          </w:tcPr>
          <w:p w14:paraId="7F372B7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95" w:type="dxa"/>
          </w:tcPr>
          <w:p w14:paraId="028B5E1C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 1 → 2 (False) → 4 → 5 → 6 (True) → 7 (True) → 8 → 9 → 10 (False) → 13 → 6 (True) → 7 (False) → 10 (False) → 13 → 6 (False) → 14</w:t>
            </w:r>
          </w:p>
          <w:p w14:paraId="37A5FE9C" w14:textId="77777777" w:rsidR="00BE2863" w:rsidRDefault="00BE2863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</w:tr>
    </w:tbl>
    <w:p w14:paraId="18CB5E3D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CEB1B02" w14:textId="5F2ACCFA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coverage = (14 / 14) × 100 = 100%</w:t>
      </w:r>
    </w:p>
    <w:p w14:paraId="7277F530" w14:textId="77777777" w:rsidR="00BE286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7.3 Branch Coverage</w:t>
      </w:r>
    </w:p>
    <w:p w14:paraId="7F062DFE" w14:textId="77777777" w:rsidR="00BE28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()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 = 100%</w:t>
      </w:r>
    </w:p>
    <w:p w14:paraId="2B1F5758" w14:textId="77777777" w:rsidR="00BE28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6C669E5D" w14:textId="77777777" w:rsidR="00BE28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</w:t>
      </w:r>
    </w:p>
    <w:p w14:paraId="37D635FE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ffb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100"/>
        <w:gridCol w:w="2400"/>
        <w:gridCol w:w="3480"/>
      </w:tblGrid>
      <w:tr w:rsidR="00BE2863" w14:paraId="6253C32D" w14:textId="77777777">
        <w:tc>
          <w:tcPr>
            <w:tcW w:w="1440" w:type="dxa"/>
          </w:tcPr>
          <w:p w14:paraId="2FE233CE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0" w:type="dxa"/>
          </w:tcPr>
          <w:p w14:paraId="13EA3A35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400" w:type="dxa"/>
          </w:tcPr>
          <w:p w14:paraId="1BC7CAF6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80" w:type="dxa"/>
          </w:tcPr>
          <w:p w14:paraId="5AC212B0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BE2863" w14:paraId="46CFD572" w14:textId="77777777">
        <w:tc>
          <w:tcPr>
            <w:tcW w:w="1440" w:type="dxa"/>
          </w:tcPr>
          <w:p w14:paraId="42737C00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0" w:type="dxa"/>
          </w:tcPr>
          <w:p w14:paraId="6368DFFE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400" w:type="dxa"/>
          </w:tcPr>
          <w:p w14:paraId="496604DD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80" w:type="dxa"/>
          </w:tcPr>
          <w:p w14:paraId="69D57A35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 → 2 → 3</w:t>
            </w:r>
          </w:p>
          <w:p w14:paraId="3DBE40FC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 1</w:t>
            </w:r>
          </w:p>
        </w:tc>
      </w:tr>
      <w:tr w:rsidR="00BE2863" w14:paraId="6BD7868A" w14:textId="77777777">
        <w:tc>
          <w:tcPr>
            <w:tcW w:w="1440" w:type="dxa"/>
          </w:tcPr>
          <w:p w14:paraId="2E3C3E59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0" w:type="dxa"/>
          </w:tcPr>
          <w:p w14:paraId="58309E31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1, 2}</w:t>
            </w:r>
          </w:p>
        </w:tc>
        <w:tc>
          <w:tcPr>
            <w:tcW w:w="2400" w:type="dxa"/>
          </w:tcPr>
          <w:p w14:paraId="5C31B10A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80" w:type="dxa"/>
          </w:tcPr>
          <w:p w14:paraId="7961B468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 → 2 → 4 → 5 → 6 → 7 → 8 → 10 → 13 → 6 → 7 → 10 → 11 → 12 → 13 → 6 → 14</w:t>
            </w:r>
          </w:p>
          <w:p w14:paraId="3452E993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 2, 3, 4, 5, 6, 7, 8</w:t>
            </w:r>
          </w:p>
        </w:tc>
      </w:tr>
    </w:tbl>
    <w:p w14:paraId="465149AE" w14:textId="0806774E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จำนวน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ทั้งหมด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4 x 2 = 8</w:t>
      </w:r>
      <w:r>
        <w:rPr>
          <w:rFonts w:ascii="TH Sarabun PSK" w:eastAsia="TH Sarabun PSK" w:hAnsi="TH Sarabun PSK" w:cs="TH Sarabun PSK"/>
          <w:sz w:val="28"/>
          <w:szCs w:val="28"/>
        </w:rPr>
        <w:br/>
        <w:t>Branch coverage = (8 / 8) × 100 = 100%</w:t>
      </w:r>
    </w:p>
    <w:p w14:paraId="37846144" w14:textId="77777777" w:rsidR="00BE286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7.4 Condition Coverage</w:t>
      </w:r>
    </w:p>
    <w:p w14:paraId="6C944B5C" w14:textId="77777777" w:rsidR="00BE286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()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 = 100%</w:t>
      </w:r>
    </w:p>
    <w:p w14:paraId="101C0A93" w14:textId="77777777" w:rsidR="00BE286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เช่น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A = T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B = F</w:t>
      </w:r>
    </w:p>
    <w:p w14:paraId="1ECE7083" w14:textId="77777777" w:rsidR="00BE286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lastRenderedPageBreak/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</w:t>
      </w:r>
    </w:p>
    <w:p w14:paraId="70BF1386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ffc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3090"/>
        <w:gridCol w:w="1410"/>
        <w:gridCol w:w="3420"/>
      </w:tblGrid>
      <w:tr w:rsidR="00BE2863" w14:paraId="4F254CC7" w14:textId="77777777">
        <w:tc>
          <w:tcPr>
            <w:tcW w:w="1440" w:type="dxa"/>
          </w:tcPr>
          <w:p w14:paraId="6D5CF5E3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3090" w:type="dxa"/>
          </w:tcPr>
          <w:p w14:paraId="2251E932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1410" w:type="dxa"/>
          </w:tcPr>
          <w:p w14:paraId="3B6BF403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20" w:type="dxa"/>
          </w:tcPr>
          <w:p w14:paraId="377CF08E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Condition</w:t>
            </w:r>
          </w:p>
        </w:tc>
      </w:tr>
      <w:tr w:rsidR="00BE2863" w14:paraId="07062ECB" w14:textId="77777777">
        <w:tc>
          <w:tcPr>
            <w:tcW w:w="1440" w:type="dxa"/>
          </w:tcPr>
          <w:p w14:paraId="64FF5C49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3090" w:type="dxa"/>
          </w:tcPr>
          <w:p w14:paraId="33844F3C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75E08E28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20" w:type="dxa"/>
          </w:tcPr>
          <w:p w14:paraId="42BA7ACF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3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br/>
              <w:t>Condition : A=T</w:t>
            </w:r>
          </w:p>
        </w:tc>
      </w:tr>
      <w:tr w:rsidR="00BE2863" w14:paraId="69096D96" w14:textId="77777777">
        <w:tc>
          <w:tcPr>
            <w:tcW w:w="1440" w:type="dxa"/>
          </w:tcPr>
          <w:p w14:paraId="133DE230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3090" w:type="dxa"/>
          </w:tcPr>
          <w:p w14:paraId="481B0701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{}</w:t>
            </w:r>
          </w:p>
        </w:tc>
        <w:tc>
          <w:tcPr>
            <w:tcW w:w="1410" w:type="dxa"/>
          </w:tcPr>
          <w:p w14:paraId="4FE89AB6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20" w:type="dxa"/>
          </w:tcPr>
          <w:p w14:paraId="298420CB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3</w:t>
            </w:r>
          </w:p>
          <w:p w14:paraId="4CEADC12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A=F , B=T</w:t>
            </w:r>
          </w:p>
        </w:tc>
      </w:tr>
      <w:tr w:rsidR="00BE2863" w14:paraId="3A47837A" w14:textId="77777777">
        <w:tc>
          <w:tcPr>
            <w:tcW w:w="1440" w:type="dxa"/>
          </w:tcPr>
          <w:p w14:paraId="29BE0589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3090" w:type="dxa"/>
          </w:tcPr>
          <w:p w14:paraId="79E71DC6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2, 2}</w:t>
            </w:r>
          </w:p>
        </w:tc>
        <w:tc>
          <w:tcPr>
            <w:tcW w:w="1410" w:type="dxa"/>
          </w:tcPr>
          <w:p w14:paraId="326E404C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AA577C1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4 → 5 → 6 → 7 → 10 → 11 → 12 → 13 → 6 → 7 → 8 → 9 → 10 → 13 → 6 → 14</w:t>
            </w:r>
          </w:p>
          <w:p w14:paraId="48F00047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B=F, C=T, C=F, D=T, D=F, E=T, F=T, F=F</w:t>
            </w:r>
          </w:p>
        </w:tc>
      </w:tr>
      <w:tr w:rsidR="00BE2863" w14:paraId="506158FC" w14:textId="77777777">
        <w:tc>
          <w:tcPr>
            <w:tcW w:w="1440" w:type="dxa"/>
          </w:tcPr>
          <w:p w14:paraId="648BB76F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3090" w:type="dxa"/>
          </w:tcPr>
          <w:p w14:paraId="5F090E8A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1, 1}</w:t>
            </w:r>
          </w:p>
        </w:tc>
        <w:tc>
          <w:tcPr>
            <w:tcW w:w="1410" w:type="dxa"/>
          </w:tcPr>
          <w:p w14:paraId="797FAF94" w14:textId="77777777" w:rsidR="00BE2863" w:rsidRDefault="00000000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327FACBD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4 → 5 → 6 → 7 → 8 → 9 → 10 → 13 → 6 → 7 → 10 → 13 → 6 → 14</w:t>
            </w:r>
          </w:p>
          <w:p w14:paraId="67129EC2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E=F</w:t>
            </w:r>
          </w:p>
        </w:tc>
      </w:tr>
    </w:tbl>
    <w:p w14:paraId="419F9396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ทั้งหมด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 6 x 2 = 12</w:t>
      </w:r>
    </w:p>
    <w:p w14:paraId="21EDCBBE" w14:textId="7B1B8EB3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Condition coverage = (12 / 12) × 100 = 100%</w:t>
      </w:r>
    </w:p>
    <w:p w14:paraId="3AAE013B" w14:textId="77777777" w:rsidR="00BE286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7.5 Branch and Condition Coverage (C/DC coverage)</w:t>
      </w:r>
    </w:p>
    <w:p w14:paraId="4071F9AB" w14:textId="77777777" w:rsidR="00BE28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()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C/DC coverage = 100%</w:t>
      </w:r>
    </w:p>
    <w:p w14:paraId="6F83E8AA" w14:textId="77777777" w:rsidR="00BE28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Path, Branch,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281AFE7" w14:textId="77777777" w:rsidR="00BE28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C/DC coverage</w:t>
      </w:r>
    </w:p>
    <w:p w14:paraId="34460B5C" w14:textId="77777777" w:rsidR="00BE28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เขียนโค้ดสำหรับทดสอบตามกรณีทดสอบที่ออกแบบไว้ด้วย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JUnit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และบันทึกผลการทดสอบ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7E2E851C" w14:textId="77777777" w:rsidR="00BE286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lastRenderedPageBreak/>
        <w:t>ตอบ</w:t>
      </w:r>
      <w:proofErr w:type="spellEnd"/>
    </w:p>
    <w:tbl>
      <w:tblPr>
        <w:tblStyle w:val="affd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410"/>
        <w:gridCol w:w="2085"/>
        <w:gridCol w:w="2205"/>
        <w:gridCol w:w="2520"/>
      </w:tblGrid>
      <w:tr w:rsidR="00BE2863" w14:paraId="131F2C3A" w14:textId="77777777">
        <w:tc>
          <w:tcPr>
            <w:tcW w:w="1140" w:type="dxa"/>
          </w:tcPr>
          <w:p w14:paraId="59B58851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1410" w:type="dxa"/>
          </w:tcPr>
          <w:p w14:paraId="243B8317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085" w:type="dxa"/>
          </w:tcPr>
          <w:p w14:paraId="1A20BFE8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2205" w:type="dxa"/>
          </w:tcPr>
          <w:p w14:paraId="756EE3BF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Actual Result(s)</w:t>
            </w:r>
          </w:p>
        </w:tc>
        <w:tc>
          <w:tcPr>
            <w:tcW w:w="2520" w:type="dxa"/>
          </w:tcPr>
          <w:p w14:paraId="3A2406A1" w14:textId="77777777" w:rsidR="00BE286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Path, Branch, and Condition</w:t>
            </w:r>
          </w:p>
        </w:tc>
      </w:tr>
      <w:tr w:rsidR="00BE2863" w14:paraId="7B886E69" w14:textId="77777777">
        <w:tc>
          <w:tcPr>
            <w:tcW w:w="1140" w:type="dxa"/>
          </w:tcPr>
          <w:p w14:paraId="2DF0697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1410" w:type="dxa"/>
          </w:tcPr>
          <w:p w14:paraId="7B0ABD23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085" w:type="dxa"/>
          </w:tcPr>
          <w:p w14:paraId="6606EFC8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5" w:type="dxa"/>
          </w:tcPr>
          <w:p w14:paraId="3329C67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  <w:p w14:paraId="64AF91E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20" w:type="dxa"/>
          </w:tcPr>
          <w:p w14:paraId="3E7D407B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3</w:t>
            </w:r>
          </w:p>
          <w:p w14:paraId="661F884C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 : 1</w:t>
            </w:r>
          </w:p>
          <w:p w14:paraId="62BCAEBD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A=T</w:t>
            </w:r>
          </w:p>
        </w:tc>
      </w:tr>
      <w:tr w:rsidR="00BE2863" w14:paraId="2CDEBA19" w14:textId="77777777">
        <w:tc>
          <w:tcPr>
            <w:tcW w:w="1140" w:type="dxa"/>
          </w:tcPr>
          <w:p w14:paraId="3C00A59C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1410" w:type="dxa"/>
          </w:tcPr>
          <w:p w14:paraId="7FDE2810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{}</w:t>
            </w:r>
          </w:p>
        </w:tc>
        <w:tc>
          <w:tcPr>
            <w:tcW w:w="2085" w:type="dxa"/>
          </w:tcPr>
          <w:p w14:paraId="08B3D837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5" w:type="dxa"/>
          </w:tcPr>
          <w:p w14:paraId="767A66C1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  <w:p w14:paraId="50C503D5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20" w:type="dxa"/>
          </w:tcPr>
          <w:p w14:paraId="3130D6D3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3</w:t>
            </w:r>
          </w:p>
          <w:p w14:paraId="39AE2B54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 : 1</w:t>
            </w:r>
          </w:p>
          <w:p w14:paraId="69C104B6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A=F, B=T</w:t>
            </w:r>
          </w:p>
        </w:tc>
      </w:tr>
      <w:tr w:rsidR="00BE2863" w14:paraId="52AED3B1" w14:textId="77777777">
        <w:tc>
          <w:tcPr>
            <w:tcW w:w="1140" w:type="dxa"/>
          </w:tcPr>
          <w:p w14:paraId="77960DD9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1410" w:type="dxa"/>
          </w:tcPr>
          <w:p w14:paraId="529E2395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2, 2}</w:t>
            </w:r>
          </w:p>
        </w:tc>
        <w:tc>
          <w:tcPr>
            <w:tcW w:w="2085" w:type="dxa"/>
          </w:tcPr>
          <w:p w14:paraId="17C7FEBF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6E84A346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  <w:p w14:paraId="7178B5FA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20" w:type="dxa"/>
          </w:tcPr>
          <w:p w14:paraId="3EEA3A45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4 → 5 → 6 → 7 → 10 → 11 → 12 → 13 → 6 → 7 → 8 → 9 → 10 → 13 → 6 → 14</w:t>
            </w:r>
          </w:p>
          <w:p w14:paraId="3ACA4C0C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 : 2, 3, 4, 5, 6, 7, 8</w:t>
            </w:r>
          </w:p>
          <w:p w14:paraId="7DD4402C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A=F, B=F, C=T, C=F, D=T, D=F, E=T, F=T, F=F</w:t>
            </w:r>
          </w:p>
        </w:tc>
      </w:tr>
      <w:tr w:rsidR="00BE2863" w14:paraId="0950312C" w14:textId="77777777">
        <w:tc>
          <w:tcPr>
            <w:tcW w:w="1140" w:type="dxa"/>
          </w:tcPr>
          <w:p w14:paraId="17FC02F2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1410" w:type="dxa"/>
          </w:tcPr>
          <w:p w14:paraId="3A09C8FE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 1, 1}</w:t>
            </w:r>
          </w:p>
        </w:tc>
        <w:tc>
          <w:tcPr>
            <w:tcW w:w="2085" w:type="dxa"/>
          </w:tcPr>
          <w:p w14:paraId="24709244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0DA7F3F4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  <w:p w14:paraId="7F46826C" w14:textId="77777777" w:rsidR="00BE2863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20" w:type="dxa"/>
          </w:tcPr>
          <w:p w14:paraId="4F065E92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: 1 → 2 → 4 → 5 → 6 → 7 → 8 → 9 → 10 → 13 → 6 → 7 → 10 → 13 → 6 → 14</w:t>
            </w:r>
          </w:p>
          <w:p w14:paraId="4266F243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 : 2, 3, 4, 5, 6, 8</w:t>
            </w:r>
          </w:p>
          <w:p w14:paraId="0268CB69" w14:textId="77777777" w:rsidR="00BE2863" w:rsidRDefault="00000000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 : A=F, B=F, C=T, C=F, D=T, E=T, E=F, F=F</w:t>
            </w:r>
          </w:p>
        </w:tc>
      </w:tr>
    </w:tbl>
    <w:p w14:paraId="647B1709" w14:textId="77777777" w:rsidR="00BE2863" w:rsidRDefault="00BE286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12FB1FD" w14:textId="6B3E5F09" w:rsidR="00BE286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 C/DC coverage = (20 / 20) × 100 = 100%</w:t>
      </w:r>
    </w:p>
    <w:sectPr w:rsidR="00BE286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43B00" w14:textId="77777777" w:rsidR="00A64636" w:rsidRDefault="00A64636">
      <w:pPr>
        <w:spacing w:after="0" w:line="240" w:lineRule="auto"/>
      </w:pPr>
      <w:r>
        <w:separator/>
      </w:r>
    </w:p>
  </w:endnote>
  <w:endnote w:type="continuationSeparator" w:id="0">
    <w:p w14:paraId="2D420B80" w14:textId="77777777" w:rsidR="00A64636" w:rsidRDefault="00A6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PSK">
    <w:altName w:val="Cordia New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DD027" w14:textId="77777777" w:rsidR="00BE286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1E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BECEF" w14:textId="77777777" w:rsidR="00BE286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1EE">
      <w:rPr>
        <w:noProof/>
        <w:color w:val="000000"/>
      </w:rPr>
      <w:t>1</w:t>
    </w:r>
    <w:r>
      <w:rPr>
        <w:color w:val="000000"/>
      </w:rPr>
      <w:fldChar w:fldCharType="end"/>
    </w:r>
  </w:p>
  <w:p w14:paraId="23ED4B17" w14:textId="77777777" w:rsidR="00BE2863" w:rsidRDefault="00BE286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B3583" w14:textId="77777777" w:rsidR="00A64636" w:rsidRDefault="00A64636">
      <w:pPr>
        <w:spacing w:after="0" w:line="240" w:lineRule="auto"/>
      </w:pPr>
      <w:r>
        <w:separator/>
      </w:r>
    </w:p>
  </w:footnote>
  <w:footnote w:type="continuationSeparator" w:id="0">
    <w:p w14:paraId="26B1046D" w14:textId="77777777" w:rsidR="00A64636" w:rsidRDefault="00A6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D456" w14:textId="77777777" w:rsidR="00BE2863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64B7E139" w14:textId="77777777" w:rsidR="00BE2863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7D483CD1" w14:textId="77777777" w:rsidR="00BE2863" w:rsidRDefault="00BE286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1417" w14:textId="77777777" w:rsidR="00BE2863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22ED95F7" w14:textId="77777777" w:rsidR="00BE2863" w:rsidRDefault="00000000">
    <w:pPr>
      <w:pStyle w:val="a3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0F9EF5E2" w14:textId="77777777" w:rsidR="00BE2863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ชื่อ-นามสกุล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พีระพงษ์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พลชา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รหัสนศ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>. 653380143-0 Section 1</w:t>
    </w:r>
  </w:p>
  <w:p w14:paraId="604B87B6" w14:textId="77777777" w:rsidR="00BE2863" w:rsidRDefault="00BE2863">
    <w:pPr>
      <w:pStyle w:val="a3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A06"/>
    <w:multiLevelType w:val="multilevel"/>
    <w:tmpl w:val="CEB0D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B3409"/>
    <w:multiLevelType w:val="multilevel"/>
    <w:tmpl w:val="F92C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A7D38"/>
    <w:multiLevelType w:val="multilevel"/>
    <w:tmpl w:val="4904B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A2C62"/>
    <w:multiLevelType w:val="multilevel"/>
    <w:tmpl w:val="D76A8D5C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7C9A"/>
    <w:multiLevelType w:val="multilevel"/>
    <w:tmpl w:val="E8FED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5A4BFE"/>
    <w:multiLevelType w:val="multilevel"/>
    <w:tmpl w:val="1672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360FCB"/>
    <w:multiLevelType w:val="multilevel"/>
    <w:tmpl w:val="93326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5A6030"/>
    <w:multiLevelType w:val="multilevel"/>
    <w:tmpl w:val="9B06B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B1706"/>
    <w:multiLevelType w:val="multilevel"/>
    <w:tmpl w:val="0908E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D5D61"/>
    <w:multiLevelType w:val="multilevel"/>
    <w:tmpl w:val="3A565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DC63C4"/>
    <w:multiLevelType w:val="multilevel"/>
    <w:tmpl w:val="6610E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96DCF"/>
    <w:multiLevelType w:val="multilevel"/>
    <w:tmpl w:val="CBD66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FB5E39"/>
    <w:multiLevelType w:val="multilevel"/>
    <w:tmpl w:val="15641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C50CA9"/>
    <w:multiLevelType w:val="multilevel"/>
    <w:tmpl w:val="B5EA4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35812">
    <w:abstractNumId w:val="6"/>
  </w:num>
  <w:num w:numId="2" w16cid:durableId="1094084223">
    <w:abstractNumId w:val="1"/>
  </w:num>
  <w:num w:numId="3" w16cid:durableId="1136487448">
    <w:abstractNumId w:val="3"/>
  </w:num>
  <w:num w:numId="4" w16cid:durableId="1058089458">
    <w:abstractNumId w:val="10"/>
  </w:num>
  <w:num w:numId="5" w16cid:durableId="752891564">
    <w:abstractNumId w:val="7"/>
  </w:num>
  <w:num w:numId="6" w16cid:durableId="194734361">
    <w:abstractNumId w:val="13"/>
  </w:num>
  <w:num w:numId="7" w16cid:durableId="144274608">
    <w:abstractNumId w:val="8"/>
  </w:num>
  <w:num w:numId="8" w16cid:durableId="1189416032">
    <w:abstractNumId w:val="5"/>
  </w:num>
  <w:num w:numId="9" w16cid:durableId="1178543726">
    <w:abstractNumId w:val="11"/>
  </w:num>
  <w:num w:numId="10" w16cid:durableId="1359041217">
    <w:abstractNumId w:val="0"/>
  </w:num>
  <w:num w:numId="11" w16cid:durableId="1282955930">
    <w:abstractNumId w:val="9"/>
  </w:num>
  <w:num w:numId="12" w16cid:durableId="1640184073">
    <w:abstractNumId w:val="12"/>
  </w:num>
  <w:num w:numId="13" w16cid:durableId="2034961580">
    <w:abstractNumId w:val="2"/>
  </w:num>
  <w:num w:numId="14" w16cid:durableId="591553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863"/>
    <w:rsid w:val="00606BDE"/>
    <w:rsid w:val="00A64636"/>
    <w:rsid w:val="00BE2863"/>
    <w:rsid w:val="00C1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EDB3"/>
  <w15:docId w15:val="{DF434849-7E78-4949-B593-F0DA47C1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</w:pPr>
    <w:rPr>
      <w:sz w:val="56"/>
      <w:szCs w:val="56"/>
    </w:rPr>
  </w:style>
  <w:style w:type="character" w:customStyle="1" w:styleId="a4">
    <w:name w:val="ชื่อเรื่อง อักขระ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55982"/>
  </w:style>
  <w:style w:type="character" w:customStyle="1" w:styleId="10">
    <w:name w:val="หัวเรื่อง 1 อักขระ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ผังเอกสาร อักขระ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ข้อความเชิงอรรถ อักขระ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ที่ได้รับการจัดรูปแบบแล้ว อักขระ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ข้อความแมโคร อักขระ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ข้อความธรรมดา อักขระ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ทำให้คำอ้างอิงเป็นสีเข้มขึ้น อักขระ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f6"/>
    <w:uiPriority w:val="39"/>
    <w:rsid w:val="000D1F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6">
    <w:name w:val="Table Grid"/>
    <w:basedOn w:val="a1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Unresolved Mention"/>
    <w:basedOn w:val="a0"/>
    <w:uiPriority w:val="99"/>
    <w:semiHidden/>
    <w:unhideWhenUsed/>
    <w:rsid w:val="00223AA2"/>
    <w:rPr>
      <w:color w:val="605E5C"/>
      <w:shd w:val="clear" w:color="auto" w:fill="E1DFDD"/>
    </w:rPr>
  </w:style>
  <w:style w:type="paragraph" w:styleId="af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prob/p193817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hitsuthaCSKKU/SQA/tree/2025/Assignment/Lab7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6JcPYI+TFX4R5AptvtmMABmqQ==">CgMxLjAaJAoBMBIfCh0IB0IZCgVBcmlhbBIQQXJpYWwgVW5pY29kZSBNUxokCgExEh8KHQgHQhkKBUFyaWFsEhBBcmlhbCBVbmljb2RlIE1TGiQKATISHwodCAdCGQoFQXJpYWwSEEFyaWFsIFVuaWNvZGUgTVM4AHIhMU1lUk1ubW01R0ptbDZzUVZ1ZDJKcXhhSXB1ZFlPRWx3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Peeraphong Poncha</cp:lastModifiedBy>
  <cp:revision>2</cp:revision>
  <dcterms:created xsi:type="dcterms:W3CDTF">2025-07-28T15:37:00Z</dcterms:created>
  <dcterms:modified xsi:type="dcterms:W3CDTF">2025-08-01T16:52:00Z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