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H Sarabun PSK" w:cs="TH Sarabun PSK" w:eastAsia="TH Sarabun PSK" w:hAnsi="TH Sarabun PSK"/>
          <w:b w:val="1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2"/>
          <w:szCs w:val="32"/>
          <w:rtl w:val="0"/>
        </w:rPr>
        <w:t xml:space="preserve">Program Structure</w:t>
      </w:r>
    </w:p>
    <w:p w:rsidR="00000000" w:rsidDel="00000000" w:rsidP="00000000" w:rsidRDefault="00000000" w:rsidRPr="00000000" w14:paraId="00000002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</w:rPr>
        <w:drawing>
          <wp:inline distB="114300" distT="114300" distL="114300" distR="114300">
            <wp:extent cx="8863200" cy="4991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H Sarabun PSK" w:cs="TH Sarabun PSK" w:eastAsia="TH Sarabun PSK" w:hAnsi="TH Sarabun PSK"/>
          <w:b w:val="1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2"/>
          <w:szCs w:val="32"/>
          <w:rtl w:val="0"/>
        </w:rPr>
        <w:t xml:space="preserve">Top-down Integration</w:t>
      </w:r>
    </w:p>
    <w:tbl>
      <w:tblPr>
        <w:tblStyle w:val="Table1"/>
        <w:tblW w:w="14280.0" w:type="dxa"/>
        <w:jc w:val="left"/>
        <w:tblInd w:w="-3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1995"/>
        <w:gridCol w:w="2055"/>
        <w:gridCol w:w="1935"/>
        <w:gridCol w:w="1995"/>
        <w:gridCol w:w="1995"/>
        <w:gridCol w:w="1995"/>
        <w:tblGridChange w:id="0">
          <w:tblGrid>
            <w:gridCol w:w="2310"/>
            <w:gridCol w:w="1995"/>
            <w:gridCol w:w="2055"/>
            <w:gridCol w:w="1935"/>
            <w:gridCol w:w="1995"/>
            <w:gridCol w:w="1995"/>
            <w:gridCol w:w="1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Unit under test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List of Stubs/Drivers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Stub’s return value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Pass/Fail/No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Cooking</w:t>
            </w:r>
          </w:p>
          <w:p w:rsidR="00000000" w:rsidDel="00000000" w:rsidP="00000000" w:rsidRDefault="00000000" w:rsidRPr="00000000" w14:paraId="0000000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Conversion</w:t>
            </w:r>
          </w:p>
          <w:p w:rsidR="00000000" w:rsidDel="00000000" w:rsidP="00000000" w:rsidRDefault="00000000" w:rsidRPr="00000000" w14:paraId="0000000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Calculator</w:t>
            </w:r>
          </w:p>
          <w:p w:rsidR="00000000" w:rsidDel="00000000" w:rsidP="00000000" w:rsidRDefault="00000000" w:rsidRPr="00000000" w14:paraId="0000000F">
            <w:pPr>
              <w:rPr>
                <w:rFonts w:ascii="TH Sarabun PSK" w:cs="TH Sarabun PSK" w:eastAsia="TH Sarabun PSK" w:hAnsi="TH Sarabun PS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H Sarabun PSK" w:cs="TH Sarabun PSK" w:eastAsia="TH Sarabun PSK" w:hAnsi="TH Sarabun PS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28"/>
                <w:szCs w:val="28"/>
                <w:rtl w:val="0"/>
              </w:rPr>
              <w:t xml:space="preserve">Stubs:</w:t>
            </w: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 Temperature</w:t>
            </w:r>
          </w:p>
          <w:p w:rsidR="00000000" w:rsidDel="00000000" w:rsidP="00000000" w:rsidRDefault="00000000" w:rsidRPr="00000000" w14:paraId="00000012">
            <w:pPr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Converter , MassConverter, LiquidVolumeConverter</w:t>
            </w:r>
          </w:p>
          <w:p w:rsidR="00000000" w:rsidDel="00000000" w:rsidP="00000000" w:rsidRDefault="00000000" w:rsidRPr="00000000" w14:paraId="0000001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(212, "temperature", "fahrenheit", "celsius")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TempStub returns 100.0</w:t>
            </w:r>
          </w:p>
          <w:p w:rsidR="00000000" w:rsidDel="00000000" w:rsidP="00000000" w:rsidRDefault="00000000" w:rsidRPr="00000000" w14:paraId="0000001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Others return -1.0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100.0</w:t>
            </w:r>
          </w:p>
          <w:p w:rsidR="00000000" w:rsidDel="00000000" w:rsidP="00000000" w:rsidRDefault="00000000" w:rsidRPr="00000000" w14:paraId="0000001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Cooking</w:t>
            </w:r>
          </w:p>
          <w:p w:rsidR="00000000" w:rsidDel="00000000" w:rsidP="00000000" w:rsidRDefault="00000000" w:rsidRPr="00000000" w14:paraId="0000001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Conversion</w:t>
            </w:r>
          </w:p>
          <w:p w:rsidR="00000000" w:rsidDel="00000000" w:rsidP="00000000" w:rsidRDefault="00000000" w:rsidRPr="00000000" w14:paraId="0000001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Calculator</w:t>
            </w:r>
          </w:p>
          <w:p w:rsidR="00000000" w:rsidDel="00000000" w:rsidP="00000000" w:rsidRDefault="00000000" w:rsidRPr="00000000" w14:paraId="0000001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28"/>
                <w:szCs w:val="28"/>
                <w:rtl w:val="0"/>
              </w:rPr>
              <w:t xml:space="preserve">Real :</w:t>
            </w: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 Temperature</w:t>
            </w:r>
          </w:p>
          <w:p w:rsidR="00000000" w:rsidDel="00000000" w:rsidP="00000000" w:rsidRDefault="00000000" w:rsidRPr="00000000" w14:paraId="00000021">
            <w:pPr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Converter</w:t>
            </w:r>
          </w:p>
          <w:p w:rsidR="00000000" w:rsidDel="00000000" w:rsidP="00000000" w:rsidRDefault="00000000" w:rsidRPr="00000000" w14:paraId="0000002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28"/>
                <w:szCs w:val="28"/>
                <w:rtl w:val="0"/>
              </w:rPr>
              <w:t xml:space="preserve">Stubs:</w:t>
            </w: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 MassConverter, LiquidVolumeConverter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(212, "temperature", "fahrenheit", "celsius")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Mass Stubs Liquid Stubs return -1.0 (Not Called)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100.0</w:t>
            </w:r>
          </w:p>
          <w:p w:rsidR="00000000" w:rsidDel="00000000" w:rsidP="00000000" w:rsidRDefault="00000000" w:rsidRPr="00000000" w14:paraId="0000002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Cooking</w:t>
            </w:r>
          </w:p>
          <w:p w:rsidR="00000000" w:rsidDel="00000000" w:rsidP="00000000" w:rsidRDefault="00000000" w:rsidRPr="00000000" w14:paraId="0000002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Conversion</w:t>
            </w:r>
          </w:p>
          <w:p w:rsidR="00000000" w:rsidDel="00000000" w:rsidP="00000000" w:rsidRDefault="00000000" w:rsidRPr="00000000" w14:paraId="0000002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Calculator</w:t>
            </w:r>
          </w:p>
          <w:p w:rsidR="00000000" w:rsidDel="00000000" w:rsidP="00000000" w:rsidRDefault="00000000" w:rsidRPr="00000000" w14:paraId="0000002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28"/>
                <w:szCs w:val="28"/>
                <w:rtl w:val="0"/>
              </w:rPr>
              <w:t xml:space="preserve">Real :</w:t>
            </w: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 Temperature</w:t>
            </w:r>
          </w:p>
          <w:p w:rsidR="00000000" w:rsidDel="00000000" w:rsidP="00000000" w:rsidRDefault="00000000" w:rsidRPr="00000000" w14:paraId="0000002F">
            <w:pPr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Converter , MassConverter</w:t>
            </w:r>
          </w:p>
          <w:p w:rsidR="00000000" w:rsidDel="00000000" w:rsidP="00000000" w:rsidRDefault="00000000" w:rsidRPr="00000000" w14:paraId="0000003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28"/>
                <w:szCs w:val="28"/>
                <w:rtl w:val="0"/>
              </w:rPr>
              <w:t xml:space="preserve">Stubs:</w:t>
            </w: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 LiquidVolumeConverter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(2, "mass", "cup", "gram")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LiquidStub returns -1.0 (Not Called)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250.0</w:t>
            </w:r>
          </w:p>
          <w:p w:rsidR="00000000" w:rsidDel="00000000" w:rsidP="00000000" w:rsidRDefault="00000000" w:rsidRPr="00000000" w14:paraId="0000003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250.0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Cooking</w:t>
            </w:r>
          </w:p>
          <w:p w:rsidR="00000000" w:rsidDel="00000000" w:rsidP="00000000" w:rsidRDefault="00000000" w:rsidRPr="00000000" w14:paraId="0000003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Conversion</w:t>
            </w:r>
          </w:p>
          <w:p w:rsidR="00000000" w:rsidDel="00000000" w:rsidP="00000000" w:rsidRDefault="00000000" w:rsidRPr="00000000" w14:paraId="0000003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Calculator</w:t>
            </w:r>
          </w:p>
          <w:p w:rsidR="00000000" w:rsidDel="00000000" w:rsidP="00000000" w:rsidRDefault="00000000" w:rsidRPr="00000000" w14:paraId="0000003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28"/>
                <w:szCs w:val="28"/>
                <w:rtl w:val="0"/>
              </w:rPr>
              <w:t xml:space="preserve">Real :</w:t>
            </w: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 All components</w:t>
            </w:r>
          </w:p>
          <w:p w:rsidR="00000000" w:rsidDel="00000000" w:rsidP="00000000" w:rsidRDefault="00000000" w:rsidRPr="00000000" w14:paraId="0000003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28"/>
                <w:szCs w:val="28"/>
                <w:rtl w:val="0"/>
              </w:rPr>
              <w:t xml:space="preserve">Stubs:</w:t>
            </w: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 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(1, "liquid", "cup", "ml")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(No Stubs)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250.0</w:t>
            </w:r>
          </w:p>
          <w:p w:rsidR="00000000" w:rsidDel="00000000" w:rsidP="00000000" w:rsidRDefault="00000000" w:rsidRPr="00000000" w14:paraId="0000004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250.0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H Sarabun PSK" w:cs="TH Sarabun PSK" w:eastAsia="TH Sarabun PSK" w:hAnsi="TH Sarabun PSK"/>
          <w:b w:val="1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2"/>
          <w:szCs w:val="32"/>
          <w:rtl w:val="0"/>
        </w:rPr>
        <w:t xml:space="preserve">Bottom-up Integration</w:t>
      </w:r>
    </w:p>
    <w:tbl>
      <w:tblPr>
        <w:tblStyle w:val="Table2"/>
        <w:tblW w:w="14265.0" w:type="dxa"/>
        <w:jc w:val="left"/>
        <w:tblInd w:w="-3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1995"/>
        <w:gridCol w:w="1995"/>
        <w:gridCol w:w="1995"/>
        <w:gridCol w:w="1995"/>
        <w:gridCol w:w="1995"/>
        <w:gridCol w:w="1995"/>
        <w:tblGridChange w:id="0">
          <w:tblGrid>
            <w:gridCol w:w="2295"/>
            <w:gridCol w:w="1995"/>
            <w:gridCol w:w="1995"/>
            <w:gridCol w:w="1995"/>
            <w:gridCol w:w="1995"/>
            <w:gridCol w:w="1995"/>
            <w:gridCol w:w="1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Unit under test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List of Stubs/Drivers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Stub’s return value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Pass/Fail/No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Temperature</w:t>
            </w:r>
          </w:p>
          <w:p w:rsidR="00000000" w:rsidDel="00000000" w:rsidP="00000000" w:rsidRDefault="00000000" w:rsidRPr="00000000" w14:paraId="0000004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Converter</w:t>
            </w:r>
          </w:p>
          <w:p w:rsidR="00000000" w:rsidDel="00000000" w:rsidP="00000000" w:rsidRDefault="00000000" w:rsidRPr="00000000" w14:paraId="0000005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(212, "fahrenheit", "celsius")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(No Stubs)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100.0</w:t>
            </w:r>
          </w:p>
          <w:p w:rsidR="00000000" w:rsidDel="00000000" w:rsidP="00000000" w:rsidRDefault="00000000" w:rsidRPr="00000000" w14:paraId="0000005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MassConverter</w:t>
            </w:r>
          </w:p>
          <w:p w:rsidR="00000000" w:rsidDel="00000000" w:rsidP="00000000" w:rsidRDefault="00000000" w:rsidRPr="00000000" w14:paraId="0000005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(2, "cup", "gram")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(No Stubs)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250.0</w:t>
              <w:tab/>
            </w:r>
          </w:p>
          <w:p w:rsidR="00000000" w:rsidDel="00000000" w:rsidP="00000000" w:rsidRDefault="00000000" w:rsidRPr="00000000" w14:paraId="0000005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250.0</w:t>
              <w:tab/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LiquidVolume</w:t>
            </w:r>
          </w:p>
          <w:p w:rsidR="00000000" w:rsidDel="00000000" w:rsidP="00000000" w:rsidRDefault="00000000" w:rsidRPr="00000000" w14:paraId="0000006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Converter</w:t>
            </w:r>
          </w:p>
          <w:p w:rsidR="00000000" w:rsidDel="00000000" w:rsidP="00000000" w:rsidRDefault="00000000" w:rsidRPr="00000000" w14:paraId="0000006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(1, "cup", "ml")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(No Stubs)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250.0</w:t>
            </w:r>
          </w:p>
          <w:p w:rsidR="00000000" w:rsidDel="00000000" w:rsidP="00000000" w:rsidRDefault="00000000" w:rsidRPr="00000000" w14:paraId="0000006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250.0</w:t>
              <w:tab/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Cooking</w:t>
            </w:r>
          </w:p>
          <w:p w:rsidR="00000000" w:rsidDel="00000000" w:rsidP="00000000" w:rsidRDefault="00000000" w:rsidRPr="00000000" w14:paraId="0000006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Conversion</w:t>
            </w:r>
          </w:p>
          <w:p w:rsidR="00000000" w:rsidDel="00000000" w:rsidP="00000000" w:rsidRDefault="00000000" w:rsidRPr="00000000" w14:paraId="0000007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Calculator</w:t>
            </w:r>
          </w:p>
          <w:p w:rsidR="00000000" w:rsidDel="00000000" w:rsidP="00000000" w:rsidRDefault="00000000" w:rsidRPr="00000000" w14:paraId="0000007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Driver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(100, "temperature", "celsius", "fahrenheit")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(No Stubs)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212.0</w:t>
            </w:r>
          </w:p>
          <w:p w:rsidR="00000000" w:rsidDel="00000000" w:rsidP="00000000" w:rsidRDefault="00000000" w:rsidRPr="00000000" w14:paraId="0000007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993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ngsana New"/>
  <w:font w:name="TH Sarabun PS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ชื่อ</w:t>
    </w: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นามสกุล</w:t>
    </w:r>
    <w:r w:rsidDel="00000000" w:rsidR="00000000" w:rsidRPr="00000000">
      <w:rPr>
        <w:rtl w:val="0"/>
      </w:rPr>
      <w:t xml:space="preserve"> นายพีระพงษ์ พลชา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รหัสนักศึกษา</w:t>
    </w:r>
    <w:r w:rsidDel="00000000" w:rsidR="00000000" w:rsidRPr="00000000">
      <w:rPr>
        <w:rtl w:val="0"/>
      </w:rPr>
      <w:t xml:space="preserve"> 653380143-0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Sec</w:t>
    </w:r>
    <w:r w:rsidDel="00000000" w:rsidR="00000000" w:rsidRPr="00000000">
      <w:rPr>
        <w:rtl w:val="0"/>
      </w:rPr>
      <w:t xml:space="preserve"> 1</w:t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