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71CD" w14:textId="77777777" w:rsidR="001321F2" w:rsidRDefault="00A1087C">
      <w:pPr>
        <w:pStyle w:val="LO-normal"/>
        <w:jc w:val="center"/>
        <w:rPr>
          <w:rFonts w:ascii="Arial" w:eastAsia="Arial" w:hAnsi="Arial" w:cs="Arial"/>
          <w:color w:val="000000"/>
          <w:sz w:val="24"/>
          <w:szCs w:val="24"/>
        </w:rPr>
      </w:pPr>
      <w:r>
        <w:rPr>
          <w:rFonts w:ascii="Arial" w:eastAsia="Arial" w:hAnsi="Arial" w:cs="Arial"/>
          <w:color w:val="000000"/>
          <w:sz w:val="24"/>
          <w:szCs w:val="24"/>
        </w:rPr>
        <w:t>TALLINNA TEHNIKAÜLIKOOL</w:t>
      </w:r>
    </w:p>
    <w:p w14:paraId="1CAD8CBB" w14:textId="77777777" w:rsidR="001321F2" w:rsidRDefault="00A1087C">
      <w:pPr>
        <w:pStyle w:val="LO-normal"/>
        <w:jc w:val="center"/>
        <w:rPr>
          <w:rFonts w:ascii="Arial" w:eastAsia="Arial" w:hAnsi="Arial" w:cs="Arial"/>
          <w:color w:val="000000"/>
          <w:sz w:val="24"/>
          <w:szCs w:val="24"/>
        </w:rPr>
      </w:pPr>
      <w:r>
        <w:rPr>
          <w:rFonts w:ascii="Arial" w:eastAsia="Arial" w:hAnsi="Arial" w:cs="Arial"/>
          <w:color w:val="000000"/>
          <w:sz w:val="24"/>
          <w:szCs w:val="24"/>
        </w:rPr>
        <w:t>Infotehnoloogia teaduskond</w:t>
      </w:r>
    </w:p>
    <w:p w14:paraId="48FCB1CF" w14:textId="77777777" w:rsidR="001321F2" w:rsidRDefault="00A1087C">
      <w:pPr>
        <w:pStyle w:val="LO-normal"/>
        <w:jc w:val="center"/>
        <w:rPr>
          <w:rFonts w:ascii="Arial" w:eastAsia="Arial" w:hAnsi="Arial" w:cs="Arial"/>
          <w:color w:val="000000"/>
          <w:sz w:val="24"/>
          <w:szCs w:val="24"/>
        </w:rPr>
      </w:pPr>
      <w:r>
        <w:rPr>
          <w:rFonts w:ascii="Arial" w:eastAsia="Arial" w:hAnsi="Arial" w:cs="Arial"/>
          <w:color w:val="000000"/>
          <w:sz w:val="24"/>
          <w:szCs w:val="24"/>
        </w:rPr>
        <w:t>Tarkvarateaduse instituut</w:t>
      </w:r>
    </w:p>
    <w:p w14:paraId="213E1DCE" w14:textId="77777777" w:rsidR="001321F2" w:rsidRDefault="001321F2">
      <w:pPr>
        <w:pStyle w:val="LO-normal"/>
        <w:rPr>
          <w:rFonts w:ascii="Arial" w:eastAsia="Arial" w:hAnsi="Arial" w:cs="Arial"/>
          <w:color w:val="000000"/>
          <w:sz w:val="24"/>
          <w:szCs w:val="24"/>
        </w:rPr>
      </w:pPr>
    </w:p>
    <w:p w14:paraId="670A25E0" w14:textId="77777777" w:rsidR="001321F2" w:rsidRDefault="001321F2">
      <w:pPr>
        <w:pStyle w:val="LO-normal"/>
        <w:rPr>
          <w:rFonts w:ascii="Arial" w:eastAsia="Arial" w:hAnsi="Arial" w:cs="Arial"/>
          <w:color w:val="000000"/>
          <w:sz w:val="24"/>
          <w:szCs w:val="24"/>
        </w:rPr>
      </w:pPr>
    </w:p>
    <w:p w14:paraId="0B5BEB81" w14:textId="77777777" w:rsidR="001321F2" w:rsidRDefault="001321F2">
      <w:pPr>
        <w:pStyle w:val="LO-normal"/>
        <w:rPr>
          <w:rFonts w:ascii="Arial" w:eastAsia="Arial" w:hAnsi="Arial" w:cs="Arial"/>
          <w:color w:val="000000"/>
          <w:sz w:val="24"/>
          <w:szCs w:val="24"/>
        </w:rPr>
      </w:pPr>
    </w:p>
    <w:p w14:paraId="60666145" w14:textId="77777777" w:rsidR="001321F2" w:rsidRDefault="001321F2">
      <w:pPr>
        <w:pStyle w:val="LO-normal"/>
        <w:rPr>
          <w:rFonts w:ascii="Arial" w:eastAsia="Arial" w:hAnsi="Arial" w:cs="Arial"/>
          <w:color w:val="000000"/>
          <w:sz w:val="24"/>
          <w:szCs w:val="24"/>
        </w:rPr>
      </w:pPr>
    </w:p>
    <w:p w14:paraId="52AE70C0" w14:textId="77777777" w:rsidR="001321F2" w:rsidRDefault="001321F2">
      <w:pPr>
        <w:pStyle w:val="LO-normal"/>
        <w:rPr>
          <w:rFonts w:ascii="Arial" w:eastAsia="Arial" w:hAnsi="Arial" w:cs="Arial"/>
          <w:color w:val="000000"/>
          <w:sz w:val="24"/>
          <w:szCs w:val="24"/>
        </w:rPr>
      </w:pPr>
    </w:p>
    <w:p w14:paraId="09286A0B" w14:textId="77777777" w:rsidR="001321F2" w:rsidRDefault="00A1087C">
      <w:pPr>
        <w:pStyle w:val="LO-normal"/>
        <w:keepNext/>
        <w:jc w:val="center"/>
        <w:rPr>
          <w:rFonts w:ascii="Arial" w:eastAsia="Arial" w:hAnsi="Arial" w:cs="Arial"/>
          <w:sz w:val="40"/>
          <w:szCs w:val="40"/>
          <w:highlight w:val="white"/>
        </w:rPr>
      </w:pPr>
      <w:r>
        <w:rPr>
          <w:rFonts w:ascii="Arial" w:eastAsia="Arial" w:hAnsi="Arial" w:cs="Arial"/>
          <w:sz w:val="40"/>
          <w:szCs w:val="40"/>
          <w:highlight w:val="white"/>
        </w:rPr>
        <w:t>Elektrisõidukite laadimisvõrgu haldaja laadimispunktide funktsionaalne allsüsteem</w:t>
      </w:r>
    </w:p>
    <w:p w14:paraId="6E78D7DF" w14:textId="77777777" w:rsidR="001321F2" w:rsidRDefault="001321F2">
      <w:pPr>
        <w:pStyle w:val="LO-normal"/>
        <w:rPr>
          <w:rFonts w:ascii="Arial" w:eastAsia="Arial" w:hAnsi="Arial" w:cs="Arial"/>
          <w:color w:val="000000"/>
          <w:sz w:val="24"/>
          <w:szCs w:val="24"/>
        </w:rPr>
      </w:pPr>
    </w:p>
    <w:p w14:paraId="2CFE88D7" w14:textId="77777777" w:rsidR="001321F2" w:rsidRDefault="00A1087C">
      <w:pPr>
        <w:pStyle w:val="LO-normal"/>
        <w:jc w:val="center"/>
        <w:rPr>
          <w:rFonts w:ascii="Arial" w:eastAsia="Arial" w:hAnsi="Arial" w:cs="Arial"/>
          <w:color w:val="000000"/>
          <w:sz w:val="32"/>
          <w:szCs w:val="32"/>
        </w:rPr>
      </w:pPr>
      <w:r>
        <w:rPr>
          <w:rFonts w:ascii="Arial" w:eastAsia="Arial" w:hAnsi="Arial" w:cs="Arial"/>
          <w:color w:val="000000"/>
          <w:sz w:val="32"/>
          <w:szCs w:val="32"/>
        </w:rPr>
        <w:t>Andmebaasid I, ITI0206</w:t>
      </w:r>
    </w:p>
    <w:p w14:paraId="3BD45947" w14:textId="77777777" w:rsidR="001321F2" w:rsidRDefault="001321F2">
      <w:pPr>
        <w:pStyle w:val="LO-normal"/>
        <w:rPr>
          <w:rFonts w:ascii="Arial" w:eastAsia="Arial" w:hAnsi="Arial" w:cs="Arial"/>
          <w:color w:val="000000"/>
          <w:sz w:val="24"/>
          <w:szCs w:val="24"/>
        </w:rPr>
      </w:pPr>
    </w:p>
    <w:p w14:paraId="5C71C2F8" w14:textId="77777777" w:rsidR="001321F2" w:rsidRDefault="001321F2">
      <w:pPr>
        <w:pStyle w:val="LO-normal"/>
        <w:rPr>
          <w:rFonts w:ascii="Arial" w:eastAsia="Arial" w:hAnsi="Arial" w:cs="Arial"/>
          <w:color w:val="000000"/>
          <w:sz w:val="24"/>
          <w:szCs w:val="24"/>
        </w:rPr>
      </w:pPr>
    </w:p>
    <w:p w14:paraId="13519D8E" w14:textId="77777777" w:rsidR="001321F2" w:rsidRDefault="001321F2">
      <w:pPr>
        <w:pStyle w:val="LO-normal"/>
        <w:rPr>
          <w:rFonts w:ascii="Arial" w:eastAsia="Arial" w:hAnsi="Arial" w:cs="Arial"/>
          <w:color w:val="000000"/>
          <w:sz w:val="24"/>
          <w:szCs w:val="24"/>
        </w:rPr>
      </w:pPr>
    </w:p>
    <w:p w14:paraId="3D1614EC" w14:textId="77777777" w:rsidR="001321F2" w:rsidRDefault="001321F2">
      <w:pPr>
        <w:pStyle w:val="LO-normal"/>
        <w:rPr>
          <w:rFonts w:ascii="Arial" w:eastAsia="Arial" w:hAnsi="Arial" w:cs="Arial"/>
          <w:color w:val="000000"/>
          <w:sz w:val="24"/>
          <w:szCs w:val="24"/>
        </w:rPr>
      </w:pPr>
    </w:p>
    <w:p w14:paraId="132D6E64" w14:textId="77777777" w:rsidR="001321F2" w:rsidRDefault="001321F2">
      <w:pPr>
        <w:pStyle w:val="LO-normal"/>
        <w:rPr>
          <w:rFonts w:ascii="Arial" w:eastAsia="Arial" w:hAnsi="Arial" w:cs="Arial"/>
          <w:color w:val="000000"/>
          <w:sz w:val="24"/>
          <w:szCs w:val="24"/>
        </w:rPr>
      </w:pPr>
    </w:p>
    <w:p w14:paraId="50F09ED6" w14:textId="77777777" w:rsidR="001321F2" w:rsidRDefault="001321F2">
      <w:pPr>
        <w:pStyle w:val="LO-normal"/>
        <w:rPr>
          <w:rFonts w:ascii="Arial" w:eastAsia="Arial" w:hAnsi="Arial" w:cs="Arial"/>
          <w:color w:val="000000"/>
          <w:sz w:val="24"/>
          <w:szCs w:val="24"/>
        </w:rPr>
      </w:pPr>
    </w:p>
    <w:p w14:paraId="3A0A4D89" w14:textId="77777777" w:rsidR="001321F2" w:rsidRDefault="001321F2">
      <w:pPr>
        <w:pStyle w:val="LO-normal"/>
        <w:rPr>
          <w:rFonts w:ascii="Arial" w:eastAsia="Arial" w:hAnsi="Arial" w:cs="Arial"/>
          <w:color w:val="000000"/>
          <w:sz w:val="24"/>
          <w:szCs w:val="24"/>
        </w:rPr>
      </w:pPr>
    </w:p>
    <w:tbl>
      <w:tblPr>
        <w:tblW w:w="4828" w:type="dxa"/>
        <w:tblInd w:w="4219" w:type="dxa"/>
        <w:tblLook w:val="0000" w:firstRow="0" w:lastRow="0" w:firstColumn="0" w:lastColumn="0" w:noHBand="0" w:noVBand="0"/>
      </w:tblPr>
      <w:tblGrid>
        <w:gridCol w:w="1757"/>
        <w:gridCol w:w="4204"/>
      </w:tblGrid>
      <w:tr w:rsidR="001321F2" w14:paraId="2F86CB00" w14:textId="77777777">
        <w:tc>
          <w:tcPr>
            <w:tcW w:w="1422" w:type="dxa"/>
          </w:tcPr>
          <w:p w14:paraId="384D59C9" w14:textId="77777777" w:rsidR="001321F2" w:rsidRDefault="00A1087C">
            <w:pPr>
              <w:pStyle w:val="LO-normal"/>
              <w:rPr>
                <w:rFonts w:ascii="Arial" w:eastAsia="Arial" w:hAnsi="Arial" w:cs="Arial"/>
                <w:color w:val="000000"/>
                <w:sz w:val="28"/>
                <w:szCs w:val="28"/>
              </w:rPr>
            </w:pPr>
            <w:commentRangeStart w:id="0"/>
            <w:r>
              <w:rPr>
                <w:rFonts w:ascii="Arial" w:eastAsia="Arial" w:hAnsi="Arial" w:cs="Arial"/>
                <w:color w:val="000000"/>
                <w:sz w:val="28"/>
                <w:szCs w:val="28"/>
              </w:rPr>
              <w:t>Üliõpilane:</w:t>
            </w:r>
            <w:commentRangeEnd w:id="0"/>
            <w:r>
              <w:commentReference w:id="0"/>
            </w:r>
            <w:r>
              <w:rPr>
                <w:rFonts w:ascii="Arial" w:eastAsia="Arial" w:hAnsi="Arial" w:cs="Arial"/>
                <w:color w:val="000000"/>
                <w:sz w:val="28"/>
                <w:szCs w:val="28"/>
              </w:rPr>
              <w:t xml:space="preserve"> </w:t>
            </w:r>
          </w:p>
        </w:tc>
        <w:tc>
          <w:tcPr>
            <w:tcW w:w="3405" w:type="dxa"/>
          </w:tcPr>
          <w:p w14:paraId="0A7A45C5"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Peeter Tarvas, </w:t>
            </w:r>
          </w:p>
          <w:p w14:paraId="0FD35090"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Kaisa-Mari </w:t>
            </w:r>
            <w:r>
              <w:rPr>
                <w:rFonts w:ascii="Arial" w:eastAsia="Arial" w:hAnsi="Arial" w:cs="Arial"/>
                <w:color w:val="000000"/>
                <w:sz w:val="28"/>
                <w:szCs w:val="28"/>
              </w:rPr>
              <w:t>Veinberg,</w:t>
            </w:r>
          </w:p>
          <w:p w14:paraId="38C66E6B"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Elias Markus Ehasalu</w:t>
            </w:r>
          </w:p>
        </w:tc>
      </w:tr>
      <w:tr w:rsidR="001321F2" w14:paraId="6792520C" w14:textId="77777777">
        <w:tc>
          <w:tcPr>
            <w:tcW w:w="1422" w:type="dxa"/>
          </w:tcPr>
          <w:p w14:paraId="61268774"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Õpperühm: </w:t>
            </w:r>
          </w:p>
        </w:tc>
        <w:tc>
          <w:tcPr>
            <w:tcW w:w="3405" w:type="dxa"/>
          </w:tcPr>
          <w:p w14:paraId="1E275FC9" w14:textId="097D9268"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IAIB43, IAIB43, </w:t>
            </w:r>
            <w:r w:rsidR="00E822EC">
              <w:rPr>
                <w:rFonts w:ascii="Arial" w:eastAsia="Arial" w:hAnsi="Arial" w:cs="Arial"/>
                <w:color w:val="000000"/>
                <w:sz w:val="28"/>
                <w:szCs w:val="28"/>
              </w:rPr>
              <w:t>IAIB41</w:t>
            </w:r>
          </w:p>
        </w:tc>
      </w:tr>
      <w:tr w:rsidR="001321F2" w14:paraId="02CAB5D5" w14:textId="77777777">
        <w:tc>
          <w:tcPr>
            <w:tcW w:w="1422" w:type="dxa"/>
          </w:tcPr>
          <w:p w14:paraId="736280C1"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Matrikli nr: </w:t>
            </w:r>
          </w:p>
        </w:tc>
        <w:tc>
          <w:tcPr>
            <w:tcW w:w="3405" w:type="dxa"/>
          </w:tcPr>
          <w:p w14:paraId="24F2699F" w14:textId="2486333F"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 xml:space="preserve">206776, 206850, </w:t>
            </w:r>
            <w:r w:rsidR="00E822EC">
              <w:rPr>
                <w:rFonts w:ascii="Arial" w:eastAsia="Arial" w:hAnsi="Arial" w:cs="Arial"/>
                <w:color w:val="000000"/>
                <w:sz w:val="28"/>
                <w:szCs w:val="28"/>
              </w:rPr>
              <w:t>205940</w:t>
            </w:r>
          </w:p>
        </w:tc>
      </w:tr>
      <w:tr w:rsidR="001321F2" w14:paraId="226B161D" w14:textId="77777777">
        <w:tc>
          <w:tcPr>
            <w:tcW w:w="1422" w:type="dxa"/>
          </w:tcPr>
          <w:p w14:paraId="35AE6147"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e-posti aadress:</w:t>
            </w:r>
          </w:p>
          <w:p w14:paraId="7DD6C3C6" w14:textId="77777777" w:rsidR="001321F2" w:rsidRDefault="001321F2">
            <w:pPr>
              <w:pStyle w:val="LO-normal"/>
              <w:rPr>
                <w:rFonts w:ascii="Arial" w:eastAsia="Arial" w:hAnsi="Arial" w:cs="Arial"/>
                <w:sz w:val="28"/>
                <w:szCs w:val="28"/>
              </w:rPr>
            </w:pPr>
          </w:p>
        </w:tc>
        <w:tc>
          <w:tcPr>
            <w:tcW w:w="3405" w:type="dxa"/>
          </w:tcPr>
          <w:p w14:paraId="332171C0" w14:textId="77777777" w:rsidR="001321F2" w:rsidRDefault="00A1087C">
            <w:pPr>
              <w:pStyle w:val="LO-normal"/>
              <w:rPr>
                <w:rFonts w:ascii="Arial" w:eastAsia="Arial" w:hAnsi="Arial" w:cs="Arial"/>
                <w:color w:val="000000"/>
                <w:sz w:val="28"/>
                <w:szCs w:val="28"/>
              </w:rPr>
            </w:pPr>
            <w:hyperlink r:id="rId12">
              <w:r>
                <w:rPr>
                  <w:rStyle w:val="Hyperlink"/>
                  <w:rFonts w:ascii="Arial" w:eastAsia="Arial" w:hAnsi="Arial" w:cs="Arial"/>
                  <w:sz w:val="28"/>
                  <w:szCs w:val="28"/>
                </w:rPr>
                <w:t>peetertarvas@gmail.com</w:t>
              </w:r>
            </w:hyperlink>
            <w:r>
              <w:rPr>
                <w:rFonts w:ascii="Arial" w:eastAsia="Arial" w:hAnsi="Arial" w:cs="Arial"/>
                <w:color w:val="000000"/>
                <w:sz w:val="28"/>
                <w:szCs w:val="28"/>
              </w:rPr>
              <w:t>,</w:t>
            </w:r>
          </w:p>
          <w:p w14:paraId="25159F1B" w14:textId="77777777" w:rsidR="001321F2" w:rsidRDefault="00A1087C">
            <w:pPr>
              <w:pStyle w:val="LO-normal"/>
              <w:rPr>
                <w:rFonts w:ascii="Arial" w:eastAsia="Arial" w:hAnsi="Arial" w:cs="Arial"/>
                <w:color w:val="000000"/>
                <w:sz w:val="28"/>
                <w:szCs w:val="28"/>
              </w:rPr>
            </w:pPr>
            <w:hyperlink r:id="rId13">
              <w:r>
                <w:rPr>
                  <w:rStyle w:val="Hyperlink"/>
                  <w:rFonts w:ascii="Arial" w:eastAsia="Arial" w:hAnsi="Arial" w:cs="Arial"/>
                  <w:sz w:val="28"/>
                  <w:szCs w:val="28"/>
                </w:rPr>
                <w:t>kaisamari.veinberg@gmail.com</w:t>
              </w:r>
            </w:hyperlink>
            <w:r>
              <w:rPr>
                <w:rFonts w:ascii="Arial" w:eastAsia="Arial" w:hAnsi="Arial" w:cs="Arial"/>
                <w:color w:val="000000"/>
                <w:sz w:val="28"/>
                <w:szCs w:val="28"/>
              </w:rPr>
              <w:t>,</w:t>
            </w:r>
          </w:p>
          <w:p w14:paraId="498585CE" w14:textId="7BA981AD" w:rsidR="001321F2" w:rsidRDefault="00E822EC">
            <w:pPr>
              <w:pStyle w:val="LO-normal"/>
              <w:rPr>
                <w:rFonts w:ascii="Arial" w:eastAsia="Arial" w:hAnsi="Arial" w:cs="Arial"/>
                <w:sz w:val="28"/>
                <w:szCs w:val="28"/>
              </w:rPr>
            </w:pPr>
            <w:r>
              <w:rPr>
                <w:rFonts w:ascii="Arial" w:eastAsia="Arial" w:hAnsi="Arial" w:cs="Arial"/>
                <w:sz w:val="28"/>
                <w:szCs w:val="28"/>
              </w:rPr>
              <w:t>elias.ehasalu@gmail.com</w:t>
            </w:r>
          </w:p>
        </w:tc>
      </w:tr>
    </w:tbl>
    <w:p w14:paraId="013C2E0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7CBF888D" w14:textId="77777777" w:rsidR="001321F2" w:rsidRDefault="001321F2">
      <w:pPr>
        <w:pStyle w:val="LO-normal"/>
        <w:rPr>
          <w:rFonts w:ascii="Arial" w:eastAsia="Arial" w:hAnsi="Arial" w:cs="Arial"/>
          <w:color w:val="000000"/>
          <w:sz w:val="24"/>
          <w:szCs w:val="24"/>
        </w:rPr>
      </w:pPr>
    </w:p>
    <w:p w14:paraId="5AE695A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tbl>
      <w:tblPr>
        <w:tblW w:w="4828" w:type="dxa"/>
        <w:tblInd w:w="4219" w:type="dxa"/>
        <w:tblLook w:val="0000" w:firstRow="0" w:lastRow="0" w:firstColumn="0" w:lastColumn="0" w:noHBand="0" w:noVBand="0"/>
      </w:tblPr>
      <w:tblGrid>
        <w:gridCol w:w="1983"/>
        <w:gridCol w:w="2845"/>
      </w:tblGrid>
      <w:tr w:rsidR="001321F2" w14:paraId="08D4D6F2" w14:textId="77777777">
        <w:tc>
          <w:tcPr>
            <w:tcW w:w="1983" w:type="dxa"/>
          </w:tcPr>
          <w:p w14:paraId="5B0782BA"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Juhendaja:</w:t>
            </w:r>
          </w:p>
        </w:tc>
        <w:tc>
          <w:tcPr>
            <w:tcW w:w="2844" w:type="dxa"/>
          </w:tcPr>
          <w:p w14:paraId="4A2F04B8" w14:textId="77777777" w:rsidR="001321F2" w:rsidRDefault="00A1087C">
            <w:pPr>
              <w:pStyle w:val="LO-normal"/>
              <w:rPr>
                <w:rFonts w:ascii="Arial" w:eastAsia="Arial" w:hAnsi="Arial" w:cs="Arial"/>
                <w:color w:val="000000"/>
                <w:sz w:val="28"/>
                <w:szCs w:val="28"/>
              </w:rPr>
            </w:pPr>
            <w:r>
              <w:rPr>
                <w:rFonts w:ascii="Arial" w:eastAsia="Arial" w:hAnsi="Arial" w:cs="Arial"/>
                <w:color w:val="000000"/>
                <w:sz w:val="28"/>
                <w:szCs w:val="28"/>
              </w:rPr>
              <w:t>Erki Eessaar</w:t>
            </w:r>
          </w:p>
        </w:tc>
      </w:tr>
    </w:tbl>
    <w:p w14:paraId="6846BC0E" w14:textId="77777777" w:rsidR="001321F2" w:rsidRDefault="001321F2">
      <w:pPr>
        <w:pStyle w:val="LO-normal"/>
        <w:rPr>
          <w:rFonts w:ascii="Arial" w:eastAsia="Arial" w:hAnsi="Arial" w:cs="Arial"/>
          <w:color w:val="000000"/>
          <w:sz w:val="24"/>
          <w:szCs w:val="24"/>
        </w:rPr>
      </w:pPr>
    </w:p>
    <w:p w14:paraId="7CA9637D" w14:textId="77777777" w:rsidR="001321F2" w:rsidRDefault="001321F2">
      <w:pPr>
        <w:pStyle w:val="LO-normal"/>
        <w:rPr>
          <w:rFonts w:ascii="Arial" w:eastAsia="Arial" w:hAnsi="Arial" w:cs="Arial"/>
          <w:color w:val="000000"/>
          <w:sz w:val="24"/>
          <w:szCs w:val="24"/>
        </w:rPr>
      </w:pPr>
    </w:p>
    <w:p w14:paraId="095A9CA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p>
    <w:p w14:paraId="7438C8BF" w14:textId="77777777" w:rsidR="001321F2" w:rsidRDefault="001321F2">
      <w:pPr>
        <w:pStyle w:val="LO-normal"/>
        <w:rPr>
          <w:rFonts w:ascii="Arial" w:eastAsia="Arial" w:hAnsi="Arial" w:cs="Arial"/>
          <w:color w:val="000000"/>
          <w:sz w:val="24"/>
          <w:szCs w:val="24"/>
        </w:rPr>
      </w:pPr>
    </w:p>
    <w:p w14:paraId="417A40EC" w14:textId="77777777" w:rsidR="001321F2" w:rsidRDefault="001321F2">
      <w:pPr>
        <w:pStyle w:val="LO-normal"/>
        <w:tabs>
          <w:tab w:val="center" w:pos="1273"/>
          <w:tab w:val="right" w:pos="5426"/>
        </w:tabs>
        <w:rPr>
          <w:rFonts w:ascii="Arial" w:eastAsia="Arial" w:hAnsi="Arial" w:cs="Arial"/>
          <w:color w:val="000000"/>
          <w:sz w:val="24"/>
          <w:szCs w:val="24"/>
        </w:rPr>
      </w:pPr>
    </w:p>
    <w:p w14:paraId="0A196931" w14:textId="77777777" w:rsidR="001321F2" w:rsidRDefault="001321F2">
      <w:pPr>
        <w:pStyle w:val="LO-normal"/>
        <w:rPr>
          <w:rFonts w:ascii="Arial" w:eastAsia="Arial" w:hAnsi="Arial" w:cs="Arial"/>
          <w:color w:val="000000"/>
          <w:sz w:val="24"/>
          <w:szCs w:val="24"/>
        </w:rPr>
      </w:pPr>
    </w:p>
    <w:p w14:paraId="0BE52CE9" w14:textId="77777777" w:rsidR="001321F2" w:rsidRDefault="001321F2">
      <w:pPr>
        <w:pStyle w:val="LO-normal"/>
        <w:rPr>
          <w:rFonts w:ascii="Arial" w:eastAsia="Arial" w:hAnsi="Arial" w:cs="Arial"/>
          <w:color w:val="000000"/>
          <w:sz w:val="24"/>
          <w:szCs w:val="24"/>
        </w:rPr>
      </w:pPr>
    </w:p>
    <w:p w14:paraId="71F88B48" w14:textId="77777777" w:rsidR="001321F2" w:rsidRDefault="001321F2">
      <w:pPr>
        <w:pStyle w:val="LO-normal"/>
        <w:rPr>
          <w:rFonts w:ascii="Arial" w:eastAsia="Arial" w:hAnsi="Arial" w:cs="Arial"/>
          <w:color w:val="000000"/>
          <w:sz w:val="24"/>
          <w:szCs w:val="24"/>
        </w:rPr>
      </w:pPr>
    </w:p>
    <w:p w14:paraId="6704428A" w14:textId="77777777" w:rsidR="001321F2" w:rsidRDefault="001321F2">
      <w:pPr>
        <w:pStyle w:val="LO-normal"/>
        <w:rPr>
          <w:rFonts w:ascii="Arial" w:eastAsia="Arial" w:hAnsi="Arial" w:cs="Arial"/>
          <w:color w:val="000000"/>
          <w:sz w:val="24"/>
          <w:szCs w:val="24"/>
        </w:rPr>
      </w:pPr>
    </w:p>
    <w:p w14:paraId="29798BDD" w14:textId="77777777" w:rsidR="001321F2" w:rsidRDefault="001321F2">
      <w:pPr>
        <w:pStyle w:val="LO-normal"/>
        <w:rPr>
          <w:rFonts w:ascii="Arial" w:eastAsia="Arial" w:hAnsi="Arial" w:cs="Arial"/>
          <w:color w:val="000000"/>
          <w:sz w:val="24"/>
          <w:szCs w:val="24"/>
        </w:rPr>
      </w:pPr>
    </w:p>
    <w:p w14:paraId="36F76E0F" w14:textId="77777777" w:rsidR="001321F2" w:rsidRDefault="001321F2">
      <w:pPr>
        <w:pStyle w:val="LO-normal"/>
        <w:tabs>
          <w:tab w:val="center" w:pos="1273"/>
          <w:tab w:val="right" w:pos="5426"/>
        </w:tabs>
        <w:rPr>
          <w:rFonts w:ascii="Arial" w:eastAsia="Arial" w:hAnsi="Arial" w:cs="Arial"/>
          <w:color w:val="000000"/>
          <w:sz w:val="24"/>
          <w:szCs w:val="24"/>
        </w:rPr>
      </w:pPr>
    </w:p>
    <w:p w14:paraId="4D4607F2" w14:textId="77777777" w:rsidR="001321F2" w:rsidRDefault="00A1087C">
      <w:pPr>
        <w:pStyle w:val="LO-normal"/>
        <w:jc w:val="center"/>
        <w:rPr>
          <w:rFonts w:ascii="Arial" w:eastAsia="Arial" w:hAnsi="Arial" w:cs="Arial"/>
          <w:color w:val="000000"/>
          <w:sz w:val="32"/>
          <w:szCs w:val="32"/>
        </w:rPr>
      </w:pPr>
      <w:r>
        <w:rPr>
          <w:rFonts w:ascii="Arial" w:eastAsia="Arial" w:hAnsi="Arial" w:cs="Arial"/>
          <w:color w:val="000000"/>
          <w:sz w:val="32"/>
          <w:szCs w:val="32"/>
        </w:rPr>
        <w:t>Tallinn</w:t>
      </w:r>
    </w:p>
    <w:p w14:paraId="12ABA83B" w14:textId="77777777" w:rsidR="001321F2" w:rsidRDefault="00A1087C">
      <w:pPr>
        <w:pStyle w:val="LO-normal"/>
        <w:jc w:val="center"/>
        <w:rPr>
          <w:rFonts w:ascii="Arial" w:eastAsia="Arial" w:hAnsi="Arial" w:cs="Arial"/>
          <w:color w:val="000000"/>
          <w:sz w:val="32"/>
          <w:szCs w:val="32"/>
        </w:rPr>
        <w:sectPr w:rsidR="001321F2">
          <w:pgSz w:w="11906" w:h="16838"/>
          <w:pgMar w:top="1440" w:right="1274" w:bottom="1537" w:left="1800" w:header="0" w:footer="0" w:gutter="0"/>
          <w:pgNumType w:start="1"/>
          <w:cols w:space="720"/>
          <w:formProt w:val="0"/>
          <w:docGrid w:linePitch="100" w:charSpace="24576"/>
        </w:sectPr>
      </w:pPr>
      <w:r>
        <w:rPr>
          <w:rFonts w:ascii="Arial" w:eastAsia="Arial" w:hAnsi="Arial" w:cs="Arial"/>
          <w:color w:val="000000"/>
          <w:sz w:val="32"/>
          <w:szCs w:val="32"/>
        </w:rPr>
        <w:t>2022</w:t>
      </w:r>
    </w:p>
    <w:p w14:paraId="5E61A6B0" w14:textId="77777777" w:rsidR="001321F2" w:rsidRDefault="00A1087C">
      <w:pPr>
        <w:pStyle w:val="LO-normal"/>
        <w:jc w:val="center"/>
        <w:rPr>
          <w:rFonts w:ascii="Arial" w:eastAsia="Arial" w:hAnsi="Arial" w:cs="Arial"/>
          <w:color w:val="000000"/>
          <w:sz w:val="28"/>
          <w:szCs w:val="28"/>
        </w:rPr>
      </w:pPr>
      <w:r>
        <w:rPr>
          <w:rFonts w:ascii="Arial" w:eastAsia="Arial" w:hAnsi="Arial" w:cs="Arial"/>
          <w:b/>
          <w:color w:val="000000"/>
          <w:sz w:val="28"/>
          <w:szCs w:val="28"/>
        </w:rPr>
        <w:lastRenderedPageBreak/>
        <w:t>Sisukord</w:t>
      </w:r>
    </w:p>
    <w:p w14:paraId="6344A42C" w14:textId="77777777" w:rsidR="001321F2" w:rsidRDefault="001321F2">
      <w:pPr>
        <w:sectPr w:rsidR="001321F2">
          <w:headerReference w:type="default" r:id="rId14"/>
          <w:footerReference w:type="default" r:id="rId15"/>
          <w:pgSz w:w="11906" w:h="16838"/>
          <w:pgMar w:top="1440" w:right="1276" w:bottom="1537" w:left="1797" w:header="709" w:footer="709" w:gutter="0"/>
          <w:cols w:space="720"/>
          <w:formProt w:val="0"/>
          <w:docGrid w:linePitch="100" w:charSpace="24576"/>
        </w:sectPr>
      </w:pPr>
    </w:p>
    <w:p w14:paraId="5B5B1DF3" w14:textId="77777777" w:rsidR="001321F2" w:rsidRDefault="001321F2">
      <w:pPr>
        <w:pStyle w:val="LO-normal"/>
        <w:tabs>
          <w:tab w:val="right" w:pos="8831"/>
        </w:tabs>
        <w:spacing w:after="120"/>
        <w:ind w:left="480" w:firstLine="1"/>
        <w:rPr>
          <w:rFonts w:ascii="Arial" w:eastAsia="Arial" w:hAnsi="Arial" w:cs="Arial"/>
          <w:i/>
          <w:color w:val="000000"/>
        </w:rPr>
      </w:pPr>
    </w:p>
    <w:p w14:paraId="5198D7AE" w14:textId="77777777" w:rsidR="001321F2" w:rsidRDefault="001321F2">
      <w:pPr>
        <w:sectPr w:rsidR="001321F2">
          <w:type w:val="continuous"/>
          <w:pgSz w:w="11906" w:h="16838"/>
          <w:pgMar w:top="1440" w:right="1276" w:bottom="1537" w:left="1797" w:header="709" w:footer="709" w:gutter="0"/>
          <w:cols w:space="720"/>
          <w:formProt w:val="0"/>
          <w:docGrid w:linePitch="100" w:charSpace="24576"/>
        </w:sectPr>
      </w:pPr>
    </w:p>
    <w:p w14:paraId="6F971755" w14:textId="77777777" w:rsidR="001321F2" w:rsidRDefault="001321F2">
      <w:pPr>
        <w:pStyle w:val="LO-normal"/>
        <w:widowControl w:val="0"/>
        <w:spacing w:line="276" w:lineRule="auto"/>
        <w:rPr>
          <w:rFonts w:ascii="Arial" w:eastAsia="Arial" w:hAnsi="Arial" w:cs="Arial"/>
          <w:i/>
          <w:color w:val="000000"/>
        </w:rPr>
      </w:pPr>
    </w:p>
    <w:sdt>
      <w:sdtPr>
        <w:id w:val="-435683859"/>
        <w:docPartObj>
          <w:docPartGallery w:val="Table of Contents"/>
          <w:docPartUnique/>
        </w:docPartObj>
      </w:sdtPr>
      <w:sdtEndPr/>
      <w:sdtContent>
        <w:p w14:paraId="12671204" w14:textId="77777777" w:rsidR="001321F2" w:rsidRDefault="00A1087C">
          <w:pPr>
            <w:pStyle w:val="LO-normal"/>
            <w:tabs>
              <w:tab w:val="right" w:pos="8821"/>
            </w:tabs>
            <w:spacing w:before="120" w:after="120"/>
            <w:rPr>
              <w:rFonts w:ascii="Calibri" w:eastAsia="Calibri" w:hAnsi="Calibri" w:cs="Calibri"/>
              <w:color w:val="000000"/>
              <w:sz w:val="22"/>
              <w:szCs w:val="22"/>
            </w:rPr>
          </w:pPr>
          <w:r>
            <w:fldChar w:fldCharType="begin"/>
          </w:r>
          <w:r>
            <w:rPr>
              <w:rStyle w:val="IndexLink"/>
              <w:rFonts w:ascii="Arial" w:eastAsia="Arial" w:hAnsi="Arial" w:cs="Arial"/>
              <w:b/>
              <w:smallCaps/>
              <w:webHidden/>
              <w:color w:val="0000FF"/>
              <w:u w:val="single"/>
            </w:rPr>
            <w:instrText>TOC \z \o "1-9" \u \h</w:instrText>
          </w:r>
          <w:r>
            <w:rPr>
              <w:rStyle w:val="IndexLink"/>
              <w:color w:val="0000FF"/>
              <w:u w:val="single"/>
            </w:rPr>
            <w:fldChar w:fldCharType="separate"/>
          </w:r>
          <w:hyperlink w:anchor="_heading=h.j8sehv">
            <w:r>
              <w:rPr>
                <w:rStyle w:val="IndexLink"/>
                <w:rFonts w:ascii="Arial" w:eastAsia="Arial" w:hAnsi="Arial" w:cs="Arial"/>
                <w:b/>
                <w:smallCaps/>
                <w:webHidden/>
                <w:color w:val="0000FF"/>
                <w:u w:val="single"/>
              </w:rPr>
              <w:t>1</w:t>
            </w:r>
          </w:hyperlink>
          <w:r>
            <w:rPr>
              <w:rFonts w:ascii="Arial" w:eastAsia="Arial" w:hAnsi="Arial" w:cs="Arial"/>
              <w:b/>
              <w:smallCaps/>
              <w:color w:val="0000FF"/>
            </w:rPr>
            <w:t xml:space="preserve">        </w:t>
          </w:r>
          <w:r>
            <w:rPr>
              <w:rFonts w:ascii="Arial" w:eastAsia="Arial" w:hAnsi="Arial" w:cs="Arial"/>
              <w:b/>
              <w:smallCaps/>
              <w:color w:val="0000FF"/>
              <w:u w:val="single"/>
            </w:rPr>
            <w:t>STRATEEGILINE ANALÜÜS</w:t>
          </w:r>
          <w:r>
            <w:rPr>
              <w:rFonts w:ascii="Arial" w:eastAsia="Arial" w:hAnsi="Arial" w:cs="Arial"/>
              <w:b/>
              <w:smallCaps/>
              <w:color w:val="000000"/>
            </w:rPr>
            <w:tab/>
            <w:t>3</w:t>
          </w:r>
        </w:p>
        <w:p w14:paraId="172AD9EE"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338fx5o">
            <w:r>
              <w:rPr>
                <w:rStyle w:val="IndexLink"/>
                <w:rFonts w:ascii="Arial" w:eastAsia="Arial" w:hAnsi="Arial" w:cs="Arial"/>
                <w:smallCaps/>
                <w:webHidden/>
                <w:color w:val="0000FF"/>
                <w:u w:val="single"/>
              </w:rPr>
              <w:t>1.1</w:t>
            </w:r>
          </w:hyperlink>
          <w:hyperlink w:anchor="_heading=h.338fx5o">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Terviksüsteemi üldvaade</w:t>
          </w:r>
          <w:r>
            <w:rPr>
              <w:rFonts w:ascii="Arial" w:eastAsia="Arial" w:hAnsi="Arial" w:cs="Arial"/>
              <w:smallCaps/>
              <w:color w:val="000000"/>
            </w:rPr>
            <w:tab/>
            <w:t>3</w:t>
          </w:r>
        </w:p>
        <w:p w14:paraId="61F734F5"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1idq7dh">
            <w:r>
              <w:rPr>
                <w:rStyle w:val="IndexLink"/>
                <w:rFonts w:ascii="Arial" w:eastAsia="Arial" w:hAnsi="Arial" w:cs="Arial"/>
                <w:i/>
                <w:webHidden/>
                <w:color w:val="0000FF"/>
                <w:u w:val="single"/>
              </w:rPr>
              <w:t>1.1.1</w:t>
            </w:r>
          </w:hyperlink>
          <w:hyperlink w:anchor="_heading=h.1idq7dh">
            <w:r>
              <w:rPr>
                <w:rStyle w:val="IndexLink"/>
                <w:rFonts w:ascii="Calibri" w:eastAsia="Calibri" w:hAnsi="Calibri" w:cs="Calibri"/>
                <w:webHidden/>
                <w:color w:val="000000"/>
                <w:sz w:val="22"/>
                <w:szCs w:val="22"/>
              </w:rPr>
              <w:tab/>
            </w:r>
          </w:hyperlink>
          <w:r>
            <w:rPr>
              <w:rFonts w:ascii="Arial" w:eastAsia="Arial" w:hAnsi="Arial" w:cs="Arial"/>
              <w:i/>
              <w:color w:val="0000FF"/>
              <w:u w:val="single"/>
            </w:rPr>
            <w:t>Organisatsiooni eesmärgid</w:t>
          </w:r>
          <w:r>
            <w:rPr>
              <w:rFonts w:ascii="Arial" w:eastAsia="Arial" w:hAnsi="Arial" w:cs="Arial"/>
              <w:i/>
              <w:color w:val="000000"/>
            </w:rPr>
            <w:tab/>
            <w:t>3</w:t>
          </w:r>
        </w:p>
        <w:p w14:paraId="63B78F5E"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42ddq1a">
            <w:r>
              <w:rPr>
                <w:rStyle w:val="IndexLink"/>
                <w:rFonts w:ascii="Arial" w:eastAsia="Arial" w:hAnsi="Arial" w:cs="Arial"/>
                <w:i/>
                <w:webHidden/>
                <w:color w:val="0000FF"/>
                <w:u w:val="single"/>
              </w:rPr>
              <w:t>1.1.2</w:t>
            </w:r>
          </w:hyperlink>
          <w:hyperlink w:anchor="_heading=h.42ddq1a">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Infosüsteemi eesmärgid</w:t>
          </w:r>
          <w:r>
            <w:rPr>
              <w:rFonts w:ascii="Arial" w:eastAsia="Arial" w:hAnsi="Arial" w:cs="Arial"/>
              <w:i/>
              <w:color w:val="000000"/>
            </w:rPr>
            <w:tab/>
            <w:t>4</w:t>
          </w:r>
        </w:p>
        <w:p w14:paraId="1403E65D"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hio093">
            <w:r>
              <w:rPr>
                <w:rStyle w:val="IndexLink"/>
                <w:rFonts w:ascii="Arial" w:eastAsia="Arial" w:hAnsi="Arial" w:cs="Arial"/>
                <w:i/>
                <w:webHidden/>
                <w:color w:val="0000FF"/>
                <w:u w:val="single"/>
              </w:rPr>
              <w:t>1.1.3</w:t>
            </w:r>
          </w:hyperlink>
          <w:hyperlink w:anchor="_heading=h.2hio093">
            <w:r>
              <w:rPr>
                <w:rStyle w:val="IndexLink"/>
                <w:rFonts w:ascii="Calibri" w:eastAsia="Calibri" w:hAnsi="Calibri" w:cs="Calibri"/>
                <w:webHidden/>
                <w:color w:val="000000"/>
                <w:sz w:val="22"/>
                <w:szCs w:val="22"/>
              </w:rPr>
              <w:tab/>
            </w:r>
          </w:hyperlink>
          <w:r>
            <w:rPr>
              <w:rFonts w:ascii="Arial" w:eastAsia="Arial" w:hAnsi="Arial" w:cs="Arial"/>
              <w:i/>
              <w:color w:val="0000FF"/>
              <w:u w:val="single"/>
            </w:rPr>
            <w:t>Lausendid</w:t>
          </w:r>
          <w:r>
            <w:rPr>
              <w:rFonts w:ascii="Arial" w:eastAsia="Arial" w:hAnsi="Arial" w:cs="Arial"/>
              <w:i/>
              <w:color w:val="000000"/>
            </w:rPr>
            <w:tab/>
            <w:t>4</w:t>
          </w:r>
        </w:p>
        <w:p w14:paraId="74A92FC2"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wnyagw">
            <w:r>
              <w:rPr>
                <w:rStyle w:val="IndexLink"/>
                <w:rFonts w:ascii="Arial" w:eastAsia="Arial" w:hAnsi="Arial" w:cs="Arial"/>
                <w:i/>
                <w:webHidden/>
                <w:color w:val="0000FF"/>
                <w:u w:val="single"/>
              </w:rPr>
              <w:t>1.1.4</w:t>
            </w:r>
          </w:hyperlink>
          <w:hyperlink w:anchor="_heading=h.wnyagw">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Põhiobjektid</w:t>
          </w:r>
          <w:r>
            <w:rPr>
              <w:rFonts w:ascii="Arial" w:eastAsia="Arial" w:hAnsi="Arial" w:cs="Arial"/>
              <w:i/>
              <w:color w:val="000000"/>
            </w:rPr>
            <w:tab/>
            <w:t>5</w:t>
          </w:r>
        </w:p>
        <w:p w14:paraId="199A2B9A"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gnlt4p">
            <w:r>
              <w:rPr>
                <w:rStyle w:val="IndexLink"/>
                <w:rFonts w:ascii="Arial" w:eastAsia="Arial" w:hAnsi="Arial" w:cs="Arial"/>
                <w:i/>
                <w:webHidden/>
                <w:color w:val="0000FF"/>
                <w:u w:val="single"/>
              </w:rPr>
              <w:t>1.1.5</w:t>
            </w:r>
          </w:hyperlink>
          <w:hyperlink w:anchor="_heading=h.3gnlt4p">
            <w:r>
              <w:rPr>
                <w:rStyle w:val="IndexLink"/>
                <w:rFonts w:ascii="Calibri" w:eastAsia="Calibri" w:hAnsi="Calibri" w:cs="Calibri"/>
                <w:webHidden/>
                <w:color w:val="000000"/>
                <w:sz w:val="22"/>
                <w:szCs w:val="22"/>
              </w:rPr>
              <w:tab/>
            </w:r>
          </w:hyperlink>
          <w:r>
            <w:rPr>
              <w:rFonts w:ascii="Arial" w:eastAsia="Arial" w:hAnsi="Arial" w:cs="Arial"/>
              <w:i/>
              <w:color w:val="0000FF"/>
              <w:u w:val="single"/>
            </w:rPr>
            <w:t>Põhiprotsessid ja neid käivitavad sündmused</w:t>
          </w:r>
          <w:r>
            <w:rPr>
              <w:rFonts w:ascii="Arial" w:eastAsia="Arial" w:hAnsi="Arial" w:cs="Arial"/>
              <w:i/>
              <w:color w:val="000000"/>
            </w:rPr>
            <w:tab/>
            <w:t>5</w:t>
          </w:r>
        </w:p>
        <w:p w14:paraId="4A876BD1"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1vsw3ci">
            <w:r>
              <w:rPr>
                <w:rStyle w:val="IndexLink"/>
                <w:rFonts w:ascii="Arial" w:eastAsia="Arial" w:hAnsi="Arial" w:cs="Arial"/>
                <w:i/>
                <w:webHidden/>
                <w:color w:val="0000FF"/>
                <w:u w:val="single"/>
              </w:rPr>
              <w:t>1.1.6</w:t>
            </w:r>
          </w:hyperlink>
          <w:hyperlink w:anchor="_heading=h.1vsw3ci">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Tegutsejad</w:t>
          </w:r>
          <w:r>
            <w:rPr>
              <w:rFonts w:ascii="Arial" w:eastAsia="Arial" w:hAnsi="Arial" w:cs="Arial"/>
              <w:i/>
              <w:color w:val="000000"/>
            </w:rPr>
            <w:tab/>
            <w:t>7</w:t>
          </w:r>
        </w:p>
        <w:p w14:paraId="48400598"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4fsjm0b">
            <w:r>
              <w:rPr>
                <w:rStyle w:val="IndexLink"/>
                <w:rFonts w:ascii="Arial" w:eastAsia="Arial" w:hAnsi="Arial" w:cs="Arial"/>
                <w:i/>
                <w:webHidden/>
                <w:color w:val="0000FF"/>
                <w:u w:val="single"/>
              </w:rPr>
              <w:t>1.1.7</w:t>
            </w:r>
          </w:hyperlink>
          <w:hyperlink w:anchor="_heading=h.4fsjm0b">
            <w:r>
              <w:rPr>
                <w:rStyle w:val="IndexLink"/>
                <w:rFonts w:ascii="Calibri" w:eastAsia="Calibri" w:hAnsi="Calibri" w:cs="Calibri"/>
                <w:webHidden/>
                <w:color w:val="000000"/>
                <w:sz w:val="22"/>
                <w:szCs w:val="22"/>
              </w:rPr>
              <w:tab/>
            </w:r>
          </w:hyperlink>
          <w:r>
            <w:rPr>
              <w:rFonts w:ascii="Arial" w:eastAsia="Arial" w:hAnsi="Arial" w:cs="Arial"/>
              <w:i/>
              <w:color w:val="0000FF"/>
              <w:u w:val="single"/>
            </w:rPr>
            <w:t>Asukohad</w:t>
          </w:r>
          <w:r>
            <w:rPr>
              <w:rFonts w:ascii="Arial" w:eastAsia="Arial" w:hAnsi="Arial" w:cs="Arial"/>
              <w:i/>
              <w:color w:val="000000"/>
            </w:rPr>
            <w:tab/>
            <w:t>8</w:t>
          </w:r>
        </w:p>
        <w:p w14:paraId="5B237BCC"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uxtw84">
            <w:r>
              <w:rPr>
                <w:rStyle w:val="IndexLink"/>
                <w:rFonts w:ascii="Arial" w:eastAsia="Arial" w:hAnsi="Arial" w:cs="Arial"/>
                <w:i/>
                <w:webHidden/>
                <w:color w:val="0000FF"/>
                <w:u w:val="single"/>
              </w:rPr>
              <w:t>1.1.8</w:t>
            </w:r>
          </w:hyperlink>
          <w:hyperlink w:anchor="_heading=h.2uxtw84">
            <w:r>
              <w:rPr>
                <w:rStyle w:val="IndexLink"/>
                <w:rFonts w:ascii="Calibri" w:eastAsia="Calibri" w:hAnsi="Calibri" w:cs="Calibri"/>
                <w:webHidden/>
                <w:color w:val="000000"/>
                <w:sz w:val="22"/>
                <w:szCs w:val="22"/>
              </w:rPr>
              <w:tab/>
            </w:r>
          </w:hyperlink>
          <w:r>
            <w:rPr>
              <w:rFonts w:ascii="Arial" w:eastAsia="Arial" w:hAnsi="Arial" w:cs="Arial"/>
              <w:i/>
              <w:color w:val="0000FF"/>
              <w:u w:val="single"/>
            </w:rPr>
            <w:t>Terviksüsteemi tükeldus allsüsteemideks</w:t>
          </w:r>
          <w:r>
            <w:rPr>
              <w:rFonts w:ascii="Arial" w:eastAsia="Arial" w:hAnsi="Arial" w:cs="Arial"/>
              <w:i/>
              <w:color w:val="000000"/>
            </w:rPr>
            <w:tab/>
            <w:t>8</w:t>
          </w:r>
        </w:p>
        <w:p w14:paraId="7B512A4E"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1ksv4uv">
            <w:r>
              <w:rPr>
                <w:rStyle w:val="IndexLink"/>
                <w:rFonts w:ascii="Arial" w:eastAsia="Arial" w:hAnsi="Arial" w:cs="Arial"/>
                <w:smallCaps/>
                <w:webHidden/>
                <w:color w:val="0000FF"/>
                <w:u w:val="single"/>
              </w:rPr>
              <w:t>1.2</w:t>
            </w:r>
          </w:hyperlink>
          <w:hyperlink w:anchor="_heading=h.1ksv4uv">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eskiismudelid</w:t>
          </w:r>
          <w:r>
            <w:rPr>
              <w:rFonts w:ascii="Arial" w:eastAsia="Arial" w:hAnsi="Arial" w:cs="Arial"/>
              <w:smallCaps/>
              <w:color w:val="000000"/>
            </w:rPr>
            <w:tab/>
            <w:t>9</w:t>
          </w:r>
        </w:p>
        <w:p w14:paraId="73D0F36F"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1a346fx">
            <w:r>
              <w:rPr>
                <w:rStyle w:val="IndexLink"/>
                <w:rFonts w:ascii="Arial" w:eastAsia="Arial" w:hAnsi="Arial" w:cs="Arial"/>
                <w:i/>
                <w:webHidden/>
                <w:color w:val="0000FF"/>
                <w:u w:val="single"/>
              </w:rPr>
              <w:t>1.</w:t>
            </w:r>
            <w:r>
              <w:rPr>
                <w:rStyle w:val="IndexLink"/>
                <w:rFonts w:ascii="Arial" w:eastAsia="Arial" w:hAnsi="Arial" w:cs="Arial"/>
                <w:i/>
                <w:webHidden/>
                <w:color w:val="0000FF"/>
                <w:u w:val="single"/>
              </w:rPr>
              <w:t>2.1</w:t>
            </w:r>
          </w:hyperlink>
          <w:hyperlink w:anchor="_heading=h.1a346fx">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9</w:t>
          </w:r>
        </w:p>
        <w:p w14:paraId="3217E854"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u2rp3q">
            <w:r>
              <w:rPr>
                <w:rStyle w:val="IndexLink"/>
                <w:rFonts w:ascii="Arial" w:eastAsia="Arial" w:hAnsi="Arial" w:cs="Arial"/>
                <w:i/>
                <w:webHidden/>
                <w:color w:val="0000FF"/>
                <w:u w:val="single"/>
              </w:rPr>
              <w:t>1.2.2</w:t>
            </w:r>
          </w:hyperlink>
          <w:hyperlink w:anchor="_heading=h.3u2rp3q">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kasutavad pädevusalad</w:t>
          </w:r>
          <w:r>
            <w:rPr>
              <w:rFonts w:ascii="Arial" w:eastAsia="Arial" w:hAnsi="Arial" w:cs="Arial"/>
              <w:i/>
              <w:color w:val="000000"/>
            </w:rPr>
            <w:tab/>
            <w:t>9</w:t>
          </w:r>
        </w:p>
        <w:p w14:paraId="5A38B3DC"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981zbj">
            <w:r>
              <w:rPr>
                <w:rStyle w:val="IndexLink"/>
                <w:rFonts w:ascii="Arial" w:eastAsia="Arial" w:hAnsi="Arial" w:cs="Arial"/>
                <w:i/>
                <w:webHidden/>
                <w:color w:val="0000FF"/>
                <w:u w:val="single"/>
              </w:rPr>
              <w:t>1.2.3</w:t>
            </w:r>
          </w:hyperlink>
          <w:hyperlink w:anchor="_heading=h.2981zbj">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poolt vajatavad registrid</w:t>
          </w:r>
          <w:r>
            <w:rPr>
              <w:rFonts w:ascii="Arial" w:eastAsia="Arial" w:hAnsi="Arial" w:cs="Arial"/>
              <w:i/>
              <w:color w:val="000000"/>
            </w:rPr>
            <w:tab/>
            <w:t>10</w:t>
          </w:r>
        </w:p>
        <w:p w14:paraId="4C58D47D"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odc9jc">
            <w:r>
              <w:rPr>
                <w:rStyle w:val="IndexLink"/>
                <w:rFonts w:ascii="Arial" w:eastAsia="Arial" w:hAnsi="Arial" w:cs="Arial"/>
                <w:i/>
                <w:webHidden/>
                <w:color w:val="0000FF"/>
                <w:u w:val="single"/>
              </w:rPr>
              <w:t>1.2.4</w:t>
            </w:r>
          </w:hyperlink>
          <w:hyperlink w:anchor="_heading=h.odc9jc">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ühe põhiprotsessi tegevusdiagra</w:t>
          </w:r>
          <w:r>
            <w:rPr>
              <w:rFonts w:ascii="Arial" w:eastAsia="Arial" w:hAnsi="Arial" w:cs="Arial"/>
              <w:i/>
              <w:color w:val="0000FF"/>
              <w:u w:val="single"/>
            </w:rPr>
            <w:t>mm</w:t>
          </w:r>
          <w:r>
            <w:rPr>
              <w:rFonts w:ascii="Arial" w:eastAsia="Arial" w:hAnsi="Arial" w:cs="Arial"/>
              <w:i/>
              <w:color w:val="000000"/>
            </w:rPr>
            <w:tab/>
            <w:t>10</w:t>
          </w:r>
        </w:p>
        <w:p w14:paraId="06DCA9E3"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8czs75">
            <w:r>
              <w:rPr>
                <w:rStyle w:val="IndexLink"/>
                <w:rFonts w:ascii="Arial" w:eastAsia="Arial" w:hAnsi="Arial" w:cs="Arial"/>
                <w:i/>
                <w:webHidden/>
                <w:color w:val="0000FF"/>
                <w:u w:val="single"/>
              </w:rPr>
              <w:t>1.2.5</w:t>
            </w:r>
          </w:hyperlink>
          <w:hyperlink w:anchor="_heading=h.38czs75">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funktsionaalsed nõuded</w:t>
          </w:r>
          <w:r>
            <w:rPr>
              <w:rFonts w:ascii="Arial" w:eastAsia="Arial" w:hAnsi="Arial" w:cs="Arial"/>
              <w:i/>
              <w:color w:val="000000"/>
            </w:rPr>
            <w:tab/>
            <w:t>12</w:t>
          </w:r>
        </w:p>
        <w:p w14:paraId="5A6E2136"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1nia2ey">
            <w:r>
              <w:rPr>
                <w:rStyle w:val="IndexLink"/>
                <w:rFonts w:ascii="Arial" w:eastAsia="Arial" w:hAnsi="Arial" w:cs="Arial"/>
                <w:i/>
                <w:webHidden/>
                <w:color w:val="0000FF"/>
                <w:u w:val="single"/>
              </w:rPr>
              <w:t>1.2.6</w:t>
            </w:r>
          </w:hyperlink>
          <w:hyperlink w:anchor="_heading=h.1nia2ey">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mittefunktsionaalsed nõu</w:t>
          </w:r>
          <w:r>
            <w:rPr>
              <w:rFonts w:ascii="Arial" w:eastAsia="Arial" w:hAnsi="Arial" w:cs="Arial"/>
              <w:i/>
              <w:color w:val="0000FF"/>
              <w:u w:val="single"/>
            </w:rPr>
            <w:t>ded</w:t>
          </w:r>
          <w:r>
            <w:rPr>
              <w:rFonts w:ascii="Arial" w:eastAsia="Arial" w:hAnsi="Arial" w:cs="Arial"/>
              <w:i/>
              <w:color w:val="000000"/>
            </w:rPr>
            <w:tab/>
            <w:t>15</w:t>
          </w:r>
        </w:p>
        <w:p w14:paraId="4DFCF3DA"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qsh70q">
            <w:r>
              <w:rPr>
                <w:rStyle w:val="IndexLink"/>
                <w:rFonts w:ascii="Arial" w:eastAsia="Arial" w:hAnsi="Arial" w:cs="Arial"/>
                <w:smallCaps/>
                <w:webHidden/>
                <w:color w:val="0000FF"/>
                <w:u w:val="single"/>
              </w:rPr>
              <w:t>1.3</w:t>
            </w:r>
          </w:hyperlink>
          <w:hyperlink w:anchor="_heading=h.qsh70q">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registri eskiismudelid</w:t>
          </w:r>
          <w:r>
            <w:rPr>
              <w:rFonts w:ascii="Arial" w:eastAsia="Arial" w:hAnsi="Arial" w:cs="Arial"/>
              <w:smallCaps/>
              <w:color w:val="000000"/>
            </w:rPr>
            <w:tab/>
            <w:t>18</w:t>
          </w:r>
        </w:p>
        <w:p w14:paraId="7C23C6DC"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47hxl2r">
            <w:r>
              <w:rPr>
                <w:rStyle w:val="IndexLink"/>
                <w:rFonts w:ascii="Arial" w:eastAsia="Arial" w:hAnsi="Arial" w:cs="Arial"/>
                <w:i/>
                <w:webHidden/>
                <w:color w:val="0000FF"/>
                <w:u w:val="single"/>
              </w:rPr>
              <w:t>1.3.1</w:t>
            </w:r>
          </w:hyperlink>
          <w:hyperlink w:anchor="_heading=h.47hxl2r">
            <w:r>
              <w:rPr>
                <w:rStyle w:val="IndexLink"/>
                <w:rFonts w:ascii="Calibri" w:eastAsia="Calibri" w:hAnsi="Calibri" w:cs="Calibri"/>
                <w:webHidden/>
                <w:color w:val="000000"/>
                <w:sz w:val="22"/>
                <w:szCs w:val="22"/>
              </w:rPr>
              <w:tab/>
            </w:r>
          </w:hyperlink>
          <w:r>
            <w:rPr>
              <w:rFonts w:ascii="Arial" w:eastAsia="Arial" w:hAnsi="Arial" w:cs="Arial"/>
              <w:i/>
              <w:color w:val="0000FF"/>
              <w:u w:val="single"/>
            </w:rPr>
            <w:t>Eesmärgid</w:t>
          </w:r>
          <w:r>
            <w:rPr>
              <w:rFonts w:ascii="Arial" w:eastAsia="Arial" w:hAnsi="Arial" w:cs="Arial"/>
              <w:i/>
              <w:color w:val="000000"/>
            </w:rPr>
            <w:tab/>
            <w:t>18</w:t>
          </w:r>
        </w:p>
        <w:p w14:paraId="0390EFDE"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mn7vak">
            <w:r>
              <w:rPr>
                <w:rStyle w:val="IndexLink"/>
                <w:rFonts w:ascii="Arial" w:eastAsia="Arial" w:hAnsi="Arial" w:cs="Arial"/>
                <w:i/>
                <w:webHidden/>
                <w:color w:val="0000FF"/>
                <w:u w:val="single"/>
              </w:rPr>
              <w:t>1.3.2</w:t>
            </w:r>
          </w:hyperlink>
          <w:hyperlink w:anchor="_heading=h.2mn7vak">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kasutavad pädevusalad</w:t>
          </w:r>
          <w:r>
            <w:rPr>
              <w:rFonts w:ascii="Arial" w:eastAsia="Arial" w:hAnsi="Arial" w:cs="Arial"/>
              <w:i/>
              <w:color w:val="000000"/>
            </w:rPr>
            <w:tab/>
            <w:t>18</w:t>
          </w:r>
        </w:p>
        <w:p w14:paraId="6A4EDA8F"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11si5id">
            <w:r>
              <w:rPr>
                <w:rStyle w:val="IndexLink"/>
                <w:rFonts w:ascii="Arial" w:eastAsia="Arial" w:hAnsi="Arial" w:cs="Arial"/>
                <w:i/>
                <w:webHidden/>
                <w:color w:val="0000FF"/>
                <w:u w:val="single"/>
              </w:rPr>
              <w:t>1.3.3</w:t>
            </w:r>
          </w:hyperlink>
          <w:hyperlink w:anchor="_heading=h.11si5id">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Registrit teenindavad funktsionaalsed allsüstee</w:t>
          </w:r>
          <w:r>
            <w:rPr>
              <w:rFonts w:ascii="Arial" w:eastAsia="Arial" w:hAnsi="Arial" w:cs="Arial"/>
              <w:i/>
              <w:color w:val="0000FF"/>
              <w:u w:val="single"/>
            </w:rPr>
            <w:t>mid</w:t>
          </w:r>
          <w:r>
            <w:rPr>
              <w:rFonts w:ascii="Arial" w:eastAsia="Arial" w:hAnsi="Arial" w:cs="Arial"/>
              <w:i/>
              <w:color w:val="000000"/>
            </w:rPr>
            <w:tab/>
            <w:t>18</w:t>
          </w:r>
        </w:p>
        <w:p w14:paraId="6E2381A7"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ls5o66">
            <w:r>
              <w:rPr>
                <w:rStyle w:val="IndexLink"/>
                <w:rFonts w:ascii="Arial" w:eastAsia="Arial" w:hAnsi="Arial" w:cs="Arial"/>
                <w:i/>
                <w:webHidden/>
                <w:color w:val="0000FF"/>
                <w:u w:val="single"/>
              </w:rPr>
              <w:t>1.3.4</w:t>
            </w:r>
          </w:hyperlink>
          <w:hyperlink w:anchor="_heading=h.3ls5o66">
            <w:r>
              <w:rPr>
                <w:rStyle w:val="IndexLink"/>
                <w:rFonts w:ascii="Calibri" w:eastAsia="Calibri" w:hAnsi="Calibri" w:cs="Calibri"/>
                <w:webHidden/>
                <w:color w:val="000000"/>
                <w:sz w:val="22"/>
                <w:szCs w:val="22"/>
              </w:rPr>
              <w:tab/>
            </w:r>
          </w:hyperlink>
          <w:r>
            <w:rPr>
              <w:rFonts w:ascii="Arial" w:eastAsia="Arial" w:hAnsi="Arial" w:cs="Arial"/>
              <w:i/>
              <w:color w:val="0000FF"/>
              <w:u w:val="single"/>
            </w:rPr>
            <w:t>Infovajadused, mida register aitab rahuldada</w:t>
          </w:r>
          <w:r>
            <w:rPr>
              <w:rFonts w:ascii="Arial" w:eastAsia="Arial" w:hAnsi="Arial" w:cs="Arial"/>
              <w:i/>
              <w:color w:val="000000"/>
            </w:rPr>
            <w:tab/>
            <w:t>18</w:t>
          </w:r>
        </w:p>
        <w:p w14:paraId="6331DE79"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0xfydz">
            <w:r>
              <w:rPr>
                <w:rStyle w:val="IndexLink"/>
                <w:rFonts w:ascii="Arial" w:eastAsia="Arial" w:hAnsi="Arial" w:cs="Arial"/>
                <w:i/>
                <w:webHidden/>
                <w:color w:val="0000FF"/>
                <w:u w:val="single"/>
              </w:rPr>
              <w:t>1.3.5</w:t>
            </w:r>
          </w:hyperlink>
          <w:hyperlink w:anchor="_heading=h.20xfydz">
            <w:r>
              <w:rPr>
                <w:rStyle w:val="IndexLink"/>
                <w:rFonts w:ascii="Calibri" w:eastAsia="Calibri" w:hAnsi="Calibri" w:cs="Calibri"/>
                <w:webHidden/>
                <w:color w:val="000000"/>
                <w:sz w:val="22"/>
                <w:szCs w:val="22"/>
              </w:rPr>
              <w:tab/>
            </w:r>
          </w:hyperlink>
          <w:r>
            <w:rPr>
              <w:rFonts w:ascii="Arial" w:eastAsia="Arial" w:hAnsi="Arial" w:cs="Arial"/>
              <w:i/>
              <w:color w:val="0000FF"/>
              <w:u w:val="single"/>
            </w:rPr>
            <w:t>Seosed teiste registritega</w:t>
          </w:r>
          <w:r>
            <w:rPr>
              <w:rFonts w:ascii="Arial" w:eastAsia="Arial" w:hAnsi="Arial" w:cs="Arial"/>
              <w:i/>
              <w:color w:val="000000"/>
            </w:rPr>
            <w:tab/>
            <w:t>19</w:t>
          </w:r>
        </w:p>
        <w:p w14:paraId="0B30BD13"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4kx3h1s">
            <w:r>
              <w:rPr>
                <w:rStyle w:val="IndexLink"/>
                <w:rFonts w:ascii="Arial" w:eastAsia="Arial" w:hAnsi="Arial" w:cs="Arial"/>
                <w:i/>
                <w:webHidden/>
                <w:color w:val="0000FF"/>
                <w:u w:val="single"/>
              </w:rPr>
              <w:t>1.3.6</w:t>
            </w:r>
          </w:hyperlink>
          <w:hyperlink w:anchor="_heading=h.4kx3h1s">
            <w:r>
              <w:rPr>
                <w:rStyle w:val="IndexLink"/>
                <w:rFonts w:ascii="Calibri" w:eastAsia="Calibri" w:hAnsi="Calibri" w:cs="Calibri"/>
                <w:webHidden/>
                <w:color w:val="000000"/>
                <w:sz w:val="22"/>
                <w:szCs w:val="22"/>
              </w:rPr>
              <w:tab/>
            </w:r>
          </w:hyperlink>
          <w:r>
            <w:rPr>
              <w:rFonts w:ascii="Arial" w:eastAsia="Arial" w:hAnsi="Arial" w:cs="Arial"/>
              <w:i/>
              <w:color w:val="0000FF"/>
              <w:u w:val="single"/>
            </w:rPr>
            <w:t>Ärireeglid</w:t>
          </w:r>
          <w:r>
            <w:rPr>
              <w:rFonts w:ascii="Arial" w:eastAsia="Arial" w:hAnsi="Arial" w:cs="Arial"/>
              <w:i/>
              <w:color w:val="000000"/>
            </w:rPr>
            <w:tab/>
            <w:t>19</w:t>
          </w:r>
        </w:p>
        <w:p w14:paraId="67D231B4"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02dr9l">
            <w:r>
              <w:rPr>
                <w:rStyle w:val="IndexLink"/>
                <w:rFonts w:ascii="Arial" w:eastAsia="Arial" w:hAnsi="Arial" w:cs="Arial"/>
                <w:i/>
                <w:webHidden/>
                <w:color w:val="0000FF"/>
                <w:u w:val="single"/>
              </w:rPr>
              <w:t>1.3.7</w:t>
            </w:r>
          </w:hyperlink>
          <w:hyperlink w:anchor="_heading=h.302dr9l">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kontseptuaalne eskiismudel</w:t>
          </w:r>
          <w:r>
            <w:rPr>
              <w:rFonts w:ascii="Arial" w:eastAsia="Arial" w:hAnsi="Arial" w:cs="Arial"/>
              <w:i/>
              <w:color w:val="000000"/>
            </w:rPr>
            <w:tab/>
            <w:t>20</w:t>
          </w:r>
        </w:p>
        <w:p w14:paraId="05C9C240" w14:textId="77777777" w:rsidR="001321F2" w:rsidRDefault="00A1087C">
          <w:pPr>
            <w:pStyle w:val="LO-normal"/>
            <w:tabs>
              <w:tab w:val="left" w:pos="480"/>
              <w:tab w:val="right" w:pos="8821"/>
            </w:tabs>
            <w:spacing w:before="120" w:after="120"/>
            <w:rPr>
              <w:rFonts w:ascii="Calibri" w:eastAsia="Calibri" w:hAnsi="Calibri" w:cs="Calibri"/>
              <w:color w:val="000000"/>
              <w:sz w:val="22"/>
              <w:szCs w:val="22"/>
            </w:rPr>
          </w:pPr>
          <w:hyperlink w:anchor="_heading=h.1f7o1he">
            <w:r>
              <w:rPr>
                <w:rStyle w:val="IndexLink"/>
                <w:rFonts w:ascii="Arial" w:eastAsia="Arial" w:hAnsi="Arial" w:cs="Arial"/>
                <w:b/>
                <w:smallCaps/>
                <w:webHidden/>
                <w:color w:val="0000FF"/>
                <w:u w:val="single"/>
              </w:rPr>
              <w:t>2</w:t>
            </w:r>
          </w:hyperlink>
          <w:hyperlink w:anchor="_heading=h.1f7o1he">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DETAILANALÜÜS</w:t>
          </w:r>
          <w:r>
            <w:rPr>
              <w:rFonts w:ascii="Arial" w:eastAsia="Arial" w:hAnsi="Arial" w:cs="Arial"/>
              <w:b/>
              <w:smallCaps/>
              <w:color w:val="000000"/>
            </w:rPr>
            <w:tab/>
            <w:t>20</w:t>
          </w:r>
        </w:p>
        <w:p w14:paraId="282DCE65"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1hmsyys">
            <w:r>
              <w:rPr>
                <w:rStyle w:val="IndexLink"/>
                <w:rFonts w:ascii="Arial" w:eastAsia="Arial" w:hAnsi="Arial" w:cs="Arial"/>
                <w:smallCaps/>
                <w:webHidden/>
                <w:color w:val="0000FF"/>
                <w:u w:val="single"/>
              </w:rPr>
              <w:t>2.1</w:t>
            </w:r>
          </w:hyperlink>
          <w:hyperlink w:anchor="_heading=h.1hmsyys">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detailanalüüs</w:t>
          </w:r>
          <w:r>
            <w:rPr>
              <w:rFonts w:ascii="Arial" w:eastAsia="Arial" w:hAnsi="Arial" w:cs="Arial"/>
              <w:smallCaps/>
              <w:color w:val="000000"/>
            </w:rPr>
            <w:tab/>
            <w:t>20</w:t>
          </w:r>
        </w:p>
        <w:p w14:paraId="0053B490"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z7bk57">
            <w:r>
              <w:rPr>
                <w:rStyle w:val="IndexLink"/>
                <w:rFonts w:ascii="Arial" w:eastAsia="Arial" w:hAnsi="Arial" w:cs="Arial"/>
                <w:i/>
                <w:webHidden/>
                <w:color w:val="0000FF"/>
                <w:u w:val="single"/>
              </w:rPr>
              <w:t>2.1.1</w:t>
            </w:r>
          </w:hyperlink>
          <w:hyperlink w:anchor="_heading=h.3z7bk57">
            <w:r>
              <w:rPr>
                <w:rStyle w:val="IndexLink"/>
                <w:rFonts w:ascii="Calibri" w:eastAsia="Calibri" w:hAnsi="Calibri" w:cs="Calibri"/>
                <w:webHidden/>
                <w:color w:val="000000"/>
                <w:sz w:val="22"/>
                <w:szCs w:val="22"/>
              </w:rPr>
              <w:tab/>
            </w:r>
          </w:hyperlink>
          <w:r>
            <w:rPr>
              <w:rFonts w:ascii="Arial" w:eastAsia="Arial" w:hAnsi="Arial" w:cs="Arial"/>
              <w:i/>
              <w:color w:val="0000FF"/>
              <w:u w:val="single"/>
            </w:rPr>
            <w:t>Allsüsteemi täpsustunud funktsionaalsed nõuded</w:t>
          </w:r>
          <w:r>
            <w:rPr>
              <w:rFonts w:ascii="Arial" w:eastAsia="Arial" w:hAnsi="Arial" w:cs="Arial"/>
              <w:i/>
              <w:color w:val="000000"/>
            </w:rPr>
            <w:tab/>
            <w:t>21</w:t>
          </w:r>
        </w:p>
        <w:p w14:paraId="2642B0CF"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2grqrue">
            <w:r>
              <w:rPr>
                <w:rStyle w:val="IndexLink"/>
                <w:rFonts w:ascii="Arial" w:eastAsia="Arial" w:hAnsi="Arial" w:cs="Arial"/>
                <w:smallCaps/>
                <w:webHidden/>
                <w:color w:val="0000FF"/>
                <w:u w:val="single"/>
              </w:rPr>
              <w:t>2.2</w:t>
            </w:r>
          </w:hyperlink>
          <w:hyperlink w:anchor="_heading=h.2grqrue">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detailanalüüs</w:t>
          </w:r>
          <w:r>
            <w:rPr>
              <w:rFonts w:ascii="Arial" w:eastAsia="Arial" w:hAnsi="Arial" w:cs="Arial"/>
              <w:smallCaps/>
              <w:color w:val="000000"/>
            </w:rPr>
            <w:tab/>
            <w:t>28</w:t>
          </w:r>
        </w:p>
        <w:p w14:paraId="6785CD64"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2eclud0">
            <w:r>
              <w:rPr>
                <w:rStyle w:val="IndexLink"/>
                <w:rFonts w:ascii="Arial" w:eastAsia="Arial" w:hAnsi="Arial" w:cs="Arial"/>
                <w:i/>
                <w:webHidden/>
                <w:color w:val="0000FF"/>
                <w:u w:val="single"/>
              </w:rPr>
              <w:t>2.2.1</w:t>
            </w:r>
          </w:hyperlink>
          <w:hyperlink w:anchor="_heading=h.2eclud0">
            <w:r>
              <w:rPr>
                <w:rStyle w:val="IndexLink"/>
                <w:rFonts w:ascii="Calibri" w:eastAsia="Calibri" w:hAnsi="Calibri" w:cs="Calibri"/>
                <w:webHidden/>
                <w:color w:val="000000"/>
                <w:sz w:val="22"/>
                <w:szCs w:val="22"/>
              </w:rPr>
              <w:tab/>
            </w:r>
          </w:hyperlink>
          <w:r>
            <w:rPr>
              <w:rFonts w:ascii="Arial" w:eastAsia="Arial" w:hAnsi="Arial" w:cs="Arial"/>
              <w:i/>
              <w:color w:val="0000FF"/>
              <w:u w:val="single"/>
            </w:rPr>
            <w:t>Kontseptuaalne andmemudel</w:t>
          </w:r>
          <w:r>
            <w:rPr>
              <w:rFonts w:ascii="Arial" w:eastAsia="Arial" w:hAnsi="Arial" w:cs="Arial"/>
              <w:i/>
              <w:color w:val="000000"/>
            </w:rPr>
            <w:tab/>
            <w:t>28</w:t>
          </w:r>
        </w:p>
        <w:p w14:paraId="1325558A"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thw4kt">
            <w:r>
              <w:rPr>
                <w:rStyle w:val="IndexLink"/>
                <w:rFonts w:ascii="Arial" w:eastAsia="Arial" w:hAnsi="Arial" w:cs="Arial"/>
                <w:i/>
                <w:webHidden/>
                <w:color w:val="0000FF"/>
                <w:u w:val="single"/>
              </w:rPr>
              <w:t>2.2.2</w:t>
            </w:r>
          </w:hyperlink>
          <w:hyperlink w:anchor="_heading=h.thw4kt">
            <w:r>
              <w:rPr>
                <w:rStyle w:val="IndexLink"/>
                <w:rFonts w:ascii="Calibri" w:eastAsia="Calibri" w:hAnsi="Calibri" w:cs="Calibri"/>
                <w:webHidden/>
                <w:color w:val="000000"/>
                <w:sz w:val="22"/>
                <w:szCs w:val="22"/>
              </w:rPr>
              <w:tab/>
            </w:r>
          </w:hyperlink>
          <w:r>
            <w:rPr>
              <w:rFonts w:ascii="Arial" w:eastAsia="Arial" w:hAnsi="Arial" w:cs="Arial"/>
              <w:i/>
              <w:color w:val="0000FF"/>
              <w:u w:val="single"/>
            </w:rPr>
            <w:t>Andmebaasioperatsioonide lepingud</w:t>
          </w:r>
          <w:r>
            <w:rPr>
              <w:rFonts w:ascii="Arial" w:eastAsia="Arial" w:hAnsi="Arial" w:cs="Arial"/>
              <w:i/>
              <w:color w:val="000000"/>
            </w:rPr>
            <w:tab/>
            <w:t>39</w:t>
          </w:r>
        </w:p>
        <w:p w14:paraId="1A4F4B4E" w14:textId="77777777" w:rsidR="001321F2" w:rsidRDefault="00A1087C">
          <w:pPr>
            <w:pStyle w:val="LO-normal"/>
            <w:tabs>
              <w:tab w:val="left" w:pos="1200"/>
              <w:tab w:val="right" w:pos="8821"/>
            </w:tabs>
            <w:ind w:left="480" w:firstLine="1"/>
            <w:rPr>
              <w:rFonts w:ascii="Calibri" w:eastAsia="Calibri" w:hAnsi="Calibri" w:cs="Calibri"/>
              <w:color w:val="000000"/>
              <w:sz w:val="22"/>
              <w:szCs w:val="22"/>
            </w:rPr>
          </w:pPr>
          <w:hyperlink w:anchor="_heading=h.3dhjn8m">
            <w:r>
              <w:rPr>
                <w:rStyle w:val="IndexLink"/>
                <w:rFonts w:ascii="Arial" w:eastAsia="Arial" w:hAnsi="Arial" w:cs="Arial"/>
                <w:i/>
                <w:webHidden/>
                <w:color w:val="0000FF"/>
                <w:u w:val="single"/>
              </w:rPr>
              <w:t>2.2.3</w:t>
            </w:r>
          </w:hyperlink>
          <w:hyperlink w:anchor="_heading=h.3dhjn8m">
            <w:r>
              <w:rPr>
                <w:rStyle w:val="IndexLink"/>
                <w:rFonts w:ascii="Calibri" w:eastAsia="Calibri" w:hAnsi="Calibri" w:cs="Calibri"/>
                <w:webHidden/>
                <w:color w:val="000000"/>
                <w:sz w:val="22"/>
                <w:szCs w:val="22"/>
              </w:rPr>
              <w:tab/>
            </w:r>
          </w:hyperlink>
          <w:r>
            <w:rPr>
              <w:rFonts w:ascii="Arial" w:eastAsia="Arial" w:hAnsi="Arial" w:cs="Arial"/>
              <w:i/>
              <w:color w:val="0000FF"/>
              <w:u w:val="single"/>
            </w:rPr>
            <w:t>Registri põhiobjekti seisundidiagramm</w:t>
          </w:r>
          <w:r>
            <w:rPr>
              <w:rFonts w:ascii="Arial" w:eastAsia="Arial" w:hAnsi="Arial" w:cs="Arial"/>
              <w:i/>
              <w:color w:val="000000"/>
            </w:rPr>
            <w:tab/>
            <w:t>41</w:t>
          </w:r>
        </w:p>
        <w:p w14:paraId="6F089D57"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1smtxgf">
            <w:r>
              <w:rPr>
                <w:rStyle w:val="IndexLink"/>
                <w:rFonts w:ascii="Arial" w:eastAsia="Arial" w:hAnsi="Arial" w:cs="Arial"/>
                <w:smallCaps/>
                <w:webHidden/>
                <w:color w:val="0000FF"/>
                <w:u w:val="single"/>
              </w:rPr>
              <w:t>2.3</w:t>
            </w:r>
          </w:hyperlink>
          <w:hyperlink w:anchor="_heading=h.1smtxgf">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CRUD maatriks</w:t>
          </w:r>
          <w:r>
            <w:rPr>
              <w:rFonts w:ascii="Arial" w:eastAsia="Arial" w:hAnsi="Arial" w:cs="Arial"/>
              <w:smallCaps/>
              <w:color w:val="000000"/>
            </w:rPr>
            <w:tab/>
            <w:t>42</w:t>
          </w:r>
        </w:p>
        <w:p w14:paraId="388900AD" w14:textId="77777777" w:rsidR="001321F2" w:rsidRDefault="00A1087C">
          <w:pPr>
            <w:pStyle w:val="LO-normal"/>
            <w:tabs>
              <w:tab w:val="left" w:pos="480"/>
              <w:tab w:val="right" w:pos="8821"/>
            </w:tabs>
            <w:spacing w:before="120" w:after="120"/>
            <w:rPr>
              <w:rFonts w:ascii="Calibri" w:eastAsia="Calibri" w:hAnsi="Calibri" w:cs="Calibri"/>
              <w:color w:val="000000"/>
              <w:sz w:val="22"/>
              <w:szCs w:val="22"/>
            </w:rPr>
          </w:pPr>
          <w:hyperlink w:anchor="_heading=h.4cmhg48">
            <w:r>
              <w:rPr>
                <w:rStyle w:val="IndexLink"/>
                <w:rFonts w:ascii="Arial" w:eastAsia="Arial" w:hAnsi="Arial" w:cs="Arial"/>
                <w:b/>
                <w:smallCaps/>
                <w:webHidden/>
                <w:color w:val="0000FF"/>
                <w:u w:val="single"/>
              </w:rPr>
              <w:t>3</w:t>
            </w:r>
          </w:hyperlink>
          <w:hyperlink w:anchor="_heading=h.4cmhg48">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FÜÜSILINE DISAIN</w:t>
          </w:r>
          <w:r>
            <w:rPr>
              <w:rFonts w:ascii="Arial" w:eastAsia="Arial" w:hAnsi="Arial" w:cs="Arial"/>
              <w:b/>
              <w:smallCaps/>
              <w:color w:val="000000"/>
            </w:rPr>
            <w:tab/>
            <w:t>43</w:t>
          </w:r>
        </w:p>
        <w:p w14:paraId="7AEBC03D" w14:textId="77777777" w:rsidR="001321F2" w:rsidRDefault="00A1087C">
          <w:pPr>
            <w:pStyle w:val="LO-normal"/>
            <w:tabs>
              <w:tab w:val="left" w:pos="960"/>
              <w:tab w:val="right" w:pos="8821"/>
            </w:tabs>
            <w:ind w:left="240" w:firstLine="1"/>
            <w:rPr>
              <w:rFonts w:ascii="Calibri" w:eastAsia="Calibri" w:hAnsi="Calibri" w:cs="Calibri"/>
              <w:color w:val="000000"/>
              <w:sz w:val="22"/>
              <w:szCs w:val="22"/>
            </w:rPr>
          </w:pPr>
          <w:hyperlink w:anchor="_heading=h.1mrcu09">
            <w:r>
              <w:rPr>
                <w:rStyle w:val="IndexLink"/>
                <w:rFonts w:ascii="Arial" w:eastAsia="Arial" w:hAnsi="Arial" w:cs="Arial"/>
                <w:smallCaps/>
                <w:webHidden/>
                <w:color w:val="0000FF"/>
                <w:u w:val="single"/>
              </w:rPr>
              <w:t>3.1</w:t>
            </w:r>
          </w:hyperlink>
          <w:hyperlink w:anchor="_heading=h.1mrcu09">
            <w:r>
              <w:rPr>
                <w:rStyle w:val="IndexLink"/>
                <w:rFonts w:ascii="Calibri" w:eastAsia="Calibri" w:hAnsi="Calibri" w:cs="Calibri"/>
                <w:webHidden/>
                <w:color w:val="000000"/>
                <w:sz w:val="22"/>
                <w:szCs w:val="22"/>
              </w:rPr>
              <w:tab/>
            </w:r>
          </w:hyperlink>
          <w:r>
            <w:rPr>
              <w:rFonts w:ascii="Arial" w:eastAsia="Arial" w:hAnsi="Arial" w:cs="Arial"/>
              <w:smallCaps/>
              <w:color w:val="0000FF"/>
              <w:u w:val="single"/>
            </w:rPr>
            <w:t>X funktsionaalse allsüsteemi vajatavate registrite füüsiline disain</w:t>
          </w:r>
          <w:r>
            <w:rPr>
              <w:rFonts w:ascii="Arial" w:eastAsia="Arial" w:hAnsi="Arial" w:cs="Arial"/>
              <w:smallCaps/>
              <w:color w:val="000000"/>
            </w:rPr>
            <w:tab/>
            <w:t>43</w:t>
          </w:r>
        </w:p>
        <w:p w14:paraId="413AEABB" w14:textId="77777777" w:rsidR="001321F2" w:rsidRDefault="00A1087C">
          <w:pPr>
            <w:pStyle w:val="LO-normal"/>
            <w:tabs>
              <w:tab w:val="left" w:pos="480"/>
              <w:tab w:val="right" w:pos="8821"/>
            </w:tabs>
            <w:spacing w:before="120" w:after="120"/>
            <w:rPr>
              <w:rFonts w:ascii="Calibri" w:eastAsia="Calibri" w:hAnsi="Calibri" w:cs="Calibri"/>
              <w:color w:val="000000"/>
              <w:sz w:val="22"/>
              <w:szCs w:val="22"/>
            </w:rPr>
          </w:pPr>
          <w:r>
            <w:rPr>
              <w:rFonts w:ascii="Arial" w:eastAsia="Arial" w:hAnsi="Arial" w:cs="Arial"/>
              <w:b/>
              <w:smallCaps/>
              <w:color w:val="0000FF"/>
              <w:u w:val="single"/>
            </w:rPr>
            <w:t>4</w:t>
          </w:r>
          <w:hyperlink w:anchor="_heading=h.1d96cc0">
            <w:r>
              <w:rPr>
                <w:rStyle w:val="IndexLink"/>
                <w:rFonts w:ascii="Calibri" w:eastAsia="Calibri" w:hAnsi="Calibri" w:cs="Calibri"/>
                <w:webHidden/>
                <w:color w:val="000000"/>
                <w:sz w:val="22"/>
                <w:szCs w:val="22"/>
              </w:rPr>
              <w:tab/>
            </w:r>
          </w:hyperlink>
          <w:r>
            <w:rPr>
              <w:rFonts w:ascii="Arial" w:eastAsia="Arial" w:hAnsi="Arial" w:cs="Arial"/>
              <w:b/>
              <w:smallCaps/>
              <w:color w:val="0000FF"/>
              <w:u w:val="single"/>
            </w:rPr>
            <w:t>KASUTATUD MATERJALID</w:t>
          </w:r>
          <w:r>
            <w:rPr>
              <w:rFonts w:ascii="Arial" w:eastAsia="Arial" w:hAnsi="Arial" w:cs="Arial"/>
              <w:b/>
              <w:smallCaps/>
              <w:color w:val="000000"/>
            </w:rPr>
            <w:tab/>
            <w:t>43</w:t>
          </w:r>
          <w:r>
            <w:rPr>
              <w:rFonts w:ascii="Arial" w:eastAsia="Arial" w:hAnsi="Arial" w:cs="Arial"/>
              <w:b/>
              <w:smallCaps/>
              <w:color w:val="000000"/>
            </w:rPr>
            <w:fldChar w:fldCharType="end"/>
          </w:r>
        </w:p>
      </w:sdtContent>
    </w:sdt>
    <w:p w14:paraId="0C4BEA78" w14:textId="77777777" w:rsidR="001321F2" w:rsidRDefault="001321F2">
      <w:pPr>
        <w:pStyle w:val="LO-normal"/>
        <w:rPr>
          <w:rFonts w:ascii="Arial" w:eastAsia="Arial" w:hAnsi="Arial" w:cs="Arial"/>
          <w:color w:val="000000"/>
          <w:sz w:val="24"/>
          <w:szCs w:val="24"/>
        </w:rPr>
      </w:pPr>
    </w:p>
    <w:p w14:paraId="576EAB99" w14:textId="77777777" w:rsidR="001321F2" w:rsidRDefault="00A1087C">
      <w:pPr>
        <w:pStyle w:val="LO-normal"/>
        <w:rPr>
          <w:rFonts w:ascii="Arial" w:eastAsia="Arial" w:hAnsi="Arial" w:cs="Arial"/>
          <w:color w:val="000000"/>
          <w:sz w:val="40"/>
          <w:szCs w:val="40"/>
        </w:rPr>
      </w:pPr>
      <w:r>
        <w:rPr>
          <w:rFonts w:ascii="Arial" w:eastAsia="Arial" w:hAnsi="Arial" w:cs="Arial"/>
          <w:b/>
          <w:color w:val="FF0000"/>
          <w:sz w:val="40"/>
          <w:szCs w:val="40"/>
        </w:rPr>
        <w:t>NB!</w:t>
      </w:r>
      <w:r>
        <w:rPr>
          <w:rFonts w:ascii="Arial" w:eastAsia="Arial" w:hAnsi="Arial" w:cs="Arial"/>
          <w:color w:val="000000"/>
          <w:sz w:val="40"/>
          <w:szCs w:val="40"/>
        </w:rPr>
        <w:t xml:space="preserve"> Kõik üliõpilased, kes </w:t>
      </w:r>
      <w:r>
        <w:rPr>
          <w:rFonts w:ascii="Arial" w:eastAsia="Arial" w:hAnsi="Arial" w:cs="Arial"/>
          <w:b/>
          <w:color w:val="000000"/>
          <w:sz w:val="40"/>
          <w:szCs w:val="40"/>
        </w:rPr>
        <w:t>ei tee</w:t>
      </w:r>
      <w:r>
        <w:rPr>
          <w:rFonts w:ascii="Arial" w:eastAsia="Arial" w:hAnsi="Arial" w:cs="Arial"/>
          <w:color w:val="000000"/>
          <w:sz w:val="40"/>
          <w:szCs w:val="40"/>
        </w:rPr>
        <w:t xml:space="preserve"> õppeaines </w:t>
      </w:r>
      <w:r>
        <w:rPr>
          <w:rFonts w:ascii="Arial" w:eastAsia="Arial" w:hAnsi="Arial" w:cs="Arial"/>
          <w:i/>
          <w:color w:val="000000"/>
          <w:sz w:val="40"/>
          <w:szCs w:val="40"/>
        </w:rPr>
        <w:t>Andmebaasid I</w:t>
      </w:r>
      <w:r>
        <w:rPr>
          <w:rFonts w:ascii="Arial" w:eastAsia="Arial" w:hAnsi="Arial" w:cs="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14:paraId="4BB9FAA7" w14:textId="77777777" w:rsidR="001321F2" w:rsidRDefault="001321F2">
      <w:pPr>
        <w:sectPr w:rsidR="001321F2">
          <w:type w:val="continuous"/>
          <w:pgSz w:w="11906" w:h="16838"/>
          <w:pgMar w:top="1440" w:right="1276" w:bottom="1537" w:left="1797" w:header="709" w:footer="709" w:gutter="0"/>
          <w:cols w:space="720"/>
          <w:formProt w:val="0"/>
          <w:docGrid w:linePitch="100" w:charSpace="24576"/>
        </w:sectPr>
      </w:pPr>
    </w:p>
    <w:p w14:paraId="38D1ABFD" w14:textId="77777777" w:rsidR="001321F2" w:rsidRDefault="001321F2">
      <w:pPr>
        <w:pStyle w:val="LO-normal"/>
        <w:rPr>
          <w:rFonts w:ascii="Arial" w:eastAsia="Arial" w:hAnsi="Arial" w:cs="Arial"/>
          <w:color w:val="000000"/>
          <w:sz w:val="24"/>
          <w:szCs w:val="24"/>
        </w:rPr>
      </w:pPr>
    </w:p>
    <w:p w14:paraId="5EBFE226" w14:textId="77777777" w:rsidR="001321F2" w:rsidRDefault="001321F2">
      <w:pPr>
        <w:sectPr w:rsidR="001321F2">
          <w:type w:val="continuous"/>
          <w:pgSz w:w="11906" w:h="16838"/>
          <w:pgMar w:top="1440" w:right="1276" w:bottom="1537" w:left="1797" w:header="709" w:footer="709" w:gutter="0"/>
          <w:cols w:space="720"/>
          <w:formProt w:val="0"/>
          <w:docGrid w:linePitch="100" w:charSpace="24576"/>
        </w:sectPr>
      </w:pPr>
    </w:p>
    <w:p w14:paraId="0253B276" w14:textId="77777777" w:rsidR="001321F2" w:rsidRDefault="001321F2">
      <w:pPr>
        <w:pStyle w:val="LO-normal"/>
        <w:rPr>
          <w:rFonts w:ascii="Arial" w:eastAsia="Arial" w:hAnsi="Arial" w:cs="Arial"/>
          <w:color w:val="000000"/>
          <w:sz w:val="22"/>
          <w:szCs w:val="22"/>
        </w:rPr>
      </w:pPr>
    </w:p>
    <w:p w14:paraId="5FF2067F" w14:textId="77777777" w:rsidR="001321F2" w:rsidRDefault="001321F2">
      <w:pPr>
        <w:sectPr w:rsidR="001321F2">
          <w:type w:val="continuous"/>
          <w:pgSz w:w="11906" w:h="16838"/>
          <w:pgMar w:top="1440" w:right="1276" w:bottom="1537" w:left="1797" w:header="709" w:footer="709" w:gutter="0"/>
          <w:cols w:space="720"/>
          <w:formProt w:val="0"/>
          <w:docGrid w:linePitch="100" w:charSpace="24576"/>
        </w:sectPr>
      </w:pPr>
    </w:p>
    <w:p w14:paraId="62F027BB" w14:textId="77777777" w:rsidR="001321F2" w:rsidRDefault="001321F2">
      <w:pPr>
        <w:pStyle w:val="LO-normal"/>
        <w:tabs>
          <w:tab w:val="right" w:pos="8831"/>
        </w:tabs>
        <w:spacing w:after="120"/>
        <w:rPr>
          <w:rFonts w:ascii="Arial" w:eastAsia="Arial" w:hAnsi="Arial" w:cs="Arial"/>
          <w:color w:val="000000"/>
          <w:sz w:val="28"/>
          <w:szCs w:val="28"/>
        </w:rPr>
      </w:pPr>
    </w:p>
    <w:p w14:paraId="32310980" w14:textId="77777777" w:rsidR="001321F2" w:rsidRDefault="001321F2">
      <w:pPr>
        <w:sectPr w:rsidR="001321F2">
          <w:type w:val="continuous"/>
          <w:pgSz w:w="11906" w:h="16838"/>
          <w:pgMar w:top="1440" w:right="1276" w:bottom="1537" w:left="1797" w:header="709" w:footer="709" w:gutter="0"/>
          <w:cols w:space="720"/>
          <w:formProt w:val="0"/>
          <w:docGrid w:linePitch="100" w:charSpace="24576"/>
        </w:sectPr>
      </w:pPr>
    </w:p>
    <w:p w14:paraId="1E4641CD" w14:textId="77777777" w:rsidR="001321F2" w:rsidRDefault="00A1087C">
      <w:pPr>
        <w:pStyle w:val="LO-normal"/>
        <w:tabs>
          <w:tab w:val="right" w:pos="8831"/>
        </w:tabs>
        <w:spacing w:after="120"/>
        <w:rPr>
          <w:rFonts w:ascii="Arial" w:eastAsia="Arial" w:hAnsi="Arial" w:cs="Arial"/>
          <w:b/>
          <w:smallCaps/>
          <w:color w:val="000000"/>
          <w:sz w:val="28"/>
          <w:szCs w:val="28"/>
        </w:rPr>
      </w:pPr>
      <w:r>
        <w:rPr>
          <w:rFonts w:ascii="Arial" w:eastAsia="Arial" w:hAnsi="Arial" w:cs="Arial"/>
          <w:b/>
          <w:smallCaps/>
          <w:color w:val="000000"/>
          <w:sz w:val="28"/>
          <w:szCs w:val="28"/>
        </w:rPr>
        <w:t>AUTORIDEKLARATSIOON</w:t>
      </w:r>
    </w:p>
    <w:p w14:paraId="08572832" w14:textId="77777777" w:rsidR="001321F2" w:rsidRDefault="001321F2">
      <w:pPr>
        <w:pStyle w:val="LO-normal"/>
        <w:tabs>
          <w:tab w:val="right" w:pos="8831"/>
        </w:tabs>
        <w:spacing w:after="120"/>
        <w:rPr>
          <w:rFonts w:ascii="Arial" w:eastAsia="Arial" w:hAnsi="Arial" w:cs="Arial"/>
          <w:color w:val="000000"/>
          <w:sz w:val="28"/>
          <w:szCs w:val="28"/>
        </w:rPr>
      </w:pPr>
    </w:p>
    <w:p w14:paraId="12ADCE0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Kinnitan, et olen koostanud antud töö iseseisvalt ning seda ei ole kellegi teise poolt varem hindamiseks/arvestuse saamiseks esitatud. K</w:t>
      </w:r>
      <w:r>
        <w:rPr>
          <w:rFonts w:ascii="Arial" w:eastAsia="Arial" w:hAnsi="Arial" w:cs="Arial"/>
          <w:color w:val="000000"/>
          <w:sz w:val="24"/>
          <w:szCs w:val="24"/>
        </w:rPr>
        <w:t>õik töö koostamisel kasutatud teiste autorite tööd, olulised seisukohad, kirjandusallikatest ja mujalt pärinevad andmed on töös viidatud.</w:t>
      </w:r>
    </w:p>
    <w:p w14:paraId="30C57713" w14:textId="77777777" w:rsidR="001321F2" w:rsidRDefault="001321F2">
      <w:pPr>
        <w:pStyle w:val="LO-normal"/>
        <w:rPr>
          <w:rFonts w:ascii="Arial" w:eastAsia="Arial" w:hAnsi="Arial" w:cs="Arial"/>
          <w:color w:val="000000"/>
          <w:sz w:val="24"/>
          <w:szCs w:val="24"/>
        </w:rPr>
      </w:pPr>
    </w:p>
    <w:p w14:paraId="2275E4E7" w14:textId="77777777" w:rsidR="001321F2" w:rsidRDefault="001321F2">
      <w:pPr>
        <w:pStyle w:val="LO-normal"/>
        <w:rPr>
          <w:rFonts w:ascii="Arial" w:eastAsia="Arial" w:hAnsi="Arial" w:cs="Arial"/>
          <w:color w:val="000000"/>
          <w:sz w:val="24"/>
          <w:szCs w:val="24"/>
        </w:rPr>
      </w:pPr>
    </w:p>
    <w:p w14:paraId="1FDB32F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Peeter Tarvas, Kaisa-Mari Veinberg</w:t>
      </w:r>
      <w:commentRangeStart w:id="1"/>
      <w:commentRangeEnd w:id="1"/>
      <w:r>
        <w:commentReference w:id="1"/>
      </w:r>
      <w:r>
        <w:rPr>
          <w:rFonts w:ascii="Arial" w:eastAsia="Arial" w:hAnsi="Arial" w:cs="Arial"/>
          <w:color w:val="000000"/>
          <w:sz w:val="24"/>
          <w:szCs w:val="24"/>
        </w:rPr>
        <w:t>, Elias Markus Ehasalu</w:t>
      </w:r>
    </w:p>
    <w:p w14:paraId="373EADF5" w14:textId="77777777" w:rsidR="001321F2" w:rsidRDefault="001321F2">
      <w:pPr>
        <w:pStyle w:val="LO-normal"/>
        <w:rPr>
          <w:rFonts w:ascii="Arial" w:eastAsia="Arial" w:hAnsi="Arial" w:cs="Arial"/>
          <w:color w:val="000000"/>
          <w:sz w:val="24"/>
          <w:szCs w:val="24"/>
        </w:rPr>
      </w:pPr>
      <w:bookmarkStart w:id="2" w:name="_heading=h.gjdgxs"/>
      <w:bookmarkEnd w:id="2"/>
    </w:p>
    <w:p w14:paraId="7AA45862" w14:textId="77777777" w:rsidR="001321F2" w:rsidRDefault="001321F2">
      <w:pPr>
        <w:pStyle w:val="LO-normal"/>
        <w:rPr>
          <w:rFonts w:ascii="Arial" w:eastAsia="Arial" w:hAnsi="Arial" w:cs="Arial"/>
          <w:color w:val="000000"/>
          <w:sz w:val="24"/>
          <w:szCs w:val="24"/>
        </w:rPr>
      </w:pPr>
      <w:bookmarkStart w:id="3" w:name="_heading=h.1fob9te"/>
      <w:bookmarkEnd w:id="3"/>
    </w:p>
    <w:p w14:paraId="0DDF9347" w14:textId="77777777" w:rsidR="001321F2" w:rsidRDefault="001321F2">
      <w:pPr>
        <w:pStyle w:val="LO-normal"/>
        <w:rPr>
          <w:rFonts w:ascii="Arial" w:eastAsia="Arial" w:hAnsi="Arial" w:cs="Arial"/>
          <w:color w:val="000000"/>
          <w:sz w:val="24"/>
          <w:szCs w:val="24"/>
        </w:rPr>
      </w:pPr>
    </w:p>
    <w:p w14:paraId="5521BF04" w14:textId="77777777" w:rsidR="001321F2" w:rsidRDefault="001321F2">
      <w:pPr>
        <w:pStyle w:val="LO-normal"/>
        <w:rPr>
          <w:rFonts w:ascii="Arial" w:eastAsia="Arial" w:hAnsi="Arial" w:cs="Arial"/>
          <w:color w:val="000000"/>
          <w:sz w:val="24"/>
          <w:szCs w:val="24"/>
        </w:rPr>
      </w:pPr>
    </w:p>
    <w:p w14:paraId="0AA9ED73" w14:textId="77777777" w:rsidR="001321F2" w:rsidRDefault="001321F2">
      <w:pPr>
        <w:pStyle w:val="LO-normal"/>
        <w:rPr>
          <w:rFonts w:ascii="Arial" w:eastAsia="Arial" w:hAnsi="Arial" w:cs="Arial"/>
          <w:color w:val="000000"/>
          <w:sz w:val="24"/>
          <w:szCs w:val="24"/>
        </w:rPr>
      </w:pPr>
    </w:p>
    <w:p w14:paraId="340704F5" w14:textId="77777777" w:rsidR="001321F2" w:rsidRDefault="001321F2">
      <w:pPr>
        <w:pStyle w:val="LO-normal"/>
        <w:rPr>
          <w:rFonts w:ascii="Arial" w:eastAsia="Arial" w:hAnsi="Arial" w:cs="Arial"/>
          <w:color w:val="000000"/>
          <w:sz w:val="24"/>
          <w:szCs w:val="24"/>
        </w:rPr>
      </w:pPr>
    </w:p>
    <w:p w14:paraId="0C55FCFB" w14:textId="77777777" w:rsidR="001321F2" w:rsidRDefault="001321F2">
      <w:pPr>
        <w:pStyle w:val="LO-normal"/>
        <w:rPr>
          <w:rFonts w:ascii="Arial" w:eastAsia="Arial" w:hAnsi="Arial" w:cs="Arial"/>
          <w:color w:val="000000"/>
          <w:sz w:val="24"/>
          <w:szCs w:val="24"/>
        </w:rPr>
      </w:pPr>
    </w:p>
    <w:p w14:paraId="59D6D1B8" w14:textId="77777777" w:rsidR="001321F2" w:rsidRDefault="001321F2">
      <w:pPr>
        <w:pStyle w:val="LO-normal"/>
        <w:rPr>
          <w:rFonts w:ascii="Arial" w:eastAsia="Arial" w:hAnsi="Arial" w:cs="Arial"/>
          <w:color w:val="000000"/>
          <w:sz w:val="24"/>
          <w:szCs w:val="24"/>
        </w:rPr>
      </w:pPr>
    </w:p>
    <w:p w14:paraId="213863F3" w14:textId="77777777" w:rsidR="001321F2" w:rsidRDefault="001321F2">
      <w:pPr>
        <w:pStyle w:val="LO-normal"/>
        <w:rPr>
          <w:rFonts w:ascii="Arial" w:eastAsia="Arial" w:hAnsi="Arial" w:cs="Arial"/>
          <w:color w:val="000000"/>
          <w:sz w:val="24"/>
          <w:szCs w:val="24"/>
        </w:rPr>
      </w:pPr>
    </w:p>
    <w:p w14:paraId="0B5F2E88" w14:textId="77777777" w:rsidR="001321F2" w:rsidRDefault="001321F2">
      <w:pPr>
        <w:pStyle w:val="LO-normal"/>
        <w:rPr>
          <w:rFonts w:ascii="Arial" w:eastAsia="Arial" w:hAnsi="Arial" w:cs="Arial"/>
          <w:color w:val="000000"/>
          <w:sz w:val="24"/>
          <w:szCs w:val="24"/>
        </w:rPr>
      </w:pPr>
    </w:p>
    <w:p w14:paraId="5D88D54C" w14:textId="77777777" w:rsidR="001321F2" w:rsidRDefault="001321F2">
      <w:pPr>
        <w:pStyle w:val="LO-normal"/>
        <w:rPr>
          <w:rFonts w:ascii="Arial" w:eastAsia="Arial" w:hAnsi="Arial" w:cs="Arial"/>
          <w:color w:val="000000"/>
          <w:sz w:val="24"/>
          <w:szCs w:val="24"/>
        </w:rPr>
      </w:pPr>
    </w:p>
    <w:p w14:paraId="656B9FCC" w14:textId="77777777" w:rsidR="001321F2" w:rsidRDefault="001321F2">
      <w:pPr>
        <w:pStyle w:val="LO-normal"/>
        <w:rPr>
          <w:rFonts w:ascii="Arial" w:eastAsia="Arial" w:hAnsi="Arial" w:cs="Arial"/>
          <w:color w:val="000000"/>
          <w:sz w:val="24"/>
          <w:szCs w:val="24"/>
        </w:rPr>
      </w:pPr>
    </w:p>
    <w:p w14:paraId="6CDE311E" w14:textId="77777777" w:rsidR="001321F2" w:rsidRDefault="001321F2">
      <w:pPr>
        <w:pStyle w:val="LO-normal"/>
        <w:rPr>
          <w:rFonts w:ascii="Arial" w:eastAsia="Arial" w:hAnsi="Arial" w:cs="Arial"/>
          <w:color w:val="000000"/>
          <w:sz w:val="24"/>
          <w:szCs w:val="24"/>
        </w:rPr>
      </w:pPr>
    </w:p>
    <w:p w14:paraId="230F4E33" w14:textId="77777777" w:rsidR="001321F2" w:rsidRDefault="001321F2">
      <w:pPr>
        <w:pStyle w:val="LO-normal"/>
        <w:rPr>
          <w:rFonts w:ascii="Arial" w:eastAsia="Arial" w:hAnsi="Arial" w:cs="Arial"/>
          <w:color w:val="000000"/>
          <w:sz w:val="24"/>
          <w:szCs w:val="24"/>
        </w:rPr>
      </w:pPr>
    </w:p>
    <w:p w14:paraId="1D37CF93" w14:textId="77777777" w:rsidR="001321F2" w:rsidRDefault="001321F2">
      <w:pPr>
        <w:pStyle w:val="LO-normal"/>
        <w:rPr>
          <w:rFonts w:ascii="Arial" w:eastAsia="Arial" w:hAnsi="Arial" w:cs="Arial"/>
          <w:color w:val="000000"/>
          <w:sz w:val="24"/>
          <w:szCs w:val="24"/>
        </w:rPr>
      </w:pPr>
    </w:p>
    <w:p w14:paraId="0122F41A" w14:textId="77777777" w:rsidR="001321F2" w:rsidRDefault="001321F2">
      <w:pPr>
        <w:pStyle w:val="LO-normal"/>
        <w:rPr>
          <w:rFonts w:ascii="Arial" w:eastAsia="Arial" w:hAnsi="Arial" w:cs="Arial"/>
          <w:color w:val="000000"/>
          <w:sz w:val="24"/>
          <w:szCs w:val="24"/>
        </w:rPr>
      </w:pPr>
    </w:p>
    <w:p w14:paraId="34FB37AD" w14:textId="77777777" w:rsidR="001321F2" w:rsidRDefault="001321F2">
      <w:pPr>
        <w:pStyle w:val="LO-normal"/>
        <w:rPr>
          <w:rFonts w:ascii="Arial" w:eastAsia="Arial" w:hAnsi="Arial" w:cs="Arial"/>
          <w:color w:val="000000"/>
          <w:sz w:val="24"/>
          <w:szCs w:val="24"/>
        </w:rPr>
      </w:pPr>
    </w:p>
    <w:p w14:paraId="2493C476" w14:textId="77777777" w:rsidR="001321F2" w:rsidRDefault="001321F2">
      <w:pPr>
        <w:pStyle w:val="LO-normal"/>
        <w:rPr>
          <w:rFonts w:ascii="Arial" w:eastAsia="Arial" w:hAnsi="Arial" w:cs="Arial"/>
          <w:color w:val="000000"/>
          <w:sz w:val="24"/>
          <w:szCs w:val="24"/>
        </w:rPr>
      </w:pPr>
    </w:p>
    <w:p w14:paraId="53E4B553" w14:textId="77777777" w:rsidR="001321F2" w:rsidRDefault="001321F2">
      <w:pPr>
        <w:pStyle w:val="LO-normal"/>
        <w:rPr>
          <w:rFonts w:ascii="Arial" w:eastAsia="Arial" w:hAnsi="Arial" w:cs="Arial"/>
          <w:color w:val="000000"/>
          <w:sz w:val="24"/>
          <w:szCs w:val="24"/>
        </w:rPr>
      </w:pPr>
    </w:p>
    <w:p w14:paraId="080D1A2B" w14:textId="77777777" w:rsidR="001321F2" w:rsidRDefault="001321F2">
      <w:pPr>
        <w:pStyle w:val="LO-normal"/>
        <w:rPr>
          <w:rFonts w:ascii="Arial" w:eastAsia="Arial" w:hAnsi="Arial" w:cs="Arial"/>
          <w:color w:val="000000"/>
          <w:sz w:val="24"/>
          <w:szCs w:val="24"/>
        </w:rPr>
      </w:pPr>
    </w:p>
    <w:p w14:paraId="79B199B7" w14:textId="77777777" w:rsidR="001321F2" w:rsidRDefault="001321F2">
      <w:pPr>
        <w:pStyle w:val="LO-normal"/>
        <w:rPr>
          <w:rFonts w:ascii="Arial" w:eastAsia="Arial" w:hAnsi="Arial" w:cs="Arial"/>
          <w:color w:val="000000"/>
          <w:sz w:val="24"/>
          <w:szCs w:val="24"/>
        </w:rPr>
      </w:pPr>
    </w:p>
    <w:p w14:paraId="2D63073B" w14:textId="77777777" w:rsidR="001321F2" w:rsidRDefault="001321F2">
      <w:pPr>
        <w:pStyle w:val="LO-normal"/>
        <w:rPr>
          <w:rFonts w:ascii="Arial" w:eastAsia="Arial" w:hAnsi="Arial" w:cs="Arial"/>
          <w:color w:val="000000"/>
          <w:sz w:val="24"/>
          <w:szCs w:val="24"/>
        </w:rPr>
      </w:pPr>
    </w:p>
    <w:p w14:paraId="4B191EC0" w14:textId="77777777" w:rsidR="001321F2" w:rsidRDefault="001321F2">
      <w:pPr>
        <w:pStyle w:val="LO-normal"/>
        <w:rPr>
          <w:rFonts w:ascii="Arial" w:eastAsia="Arial" w:hAnsi="Arial" w:cs="Arial"/>
          <w:color w:val="000000"/>
          <w:sz w:val="24"/>
          <w:szCs w:val="24"/>
        </w:rPr>
      </w:pPr>
    </w:p>
    <w:p w14:paraId="1DBD8E0F" w14:textId="77777777" w:rsidR="001321F2" w:rsidRDefault="001321F2">
      <w:pPr>
        <w:pStyle w:val="LO-normal"/>
        <w:rPr>
          <w:rFonts w:ascii="Arial" w:eastAsia="Arial" w:hAnsi="Arial" w:cs="Arial"/>
          <w:color w:val="000000"/>
          <w:sz w:val="24"/>
          <w:szCs w:val="24"/>
        </w:rPr>
      </w:pPr>
    </w:p>
    <w:p w14:paraId="0BFF94EB" w14:textId="77777777" w:rsidR="001321F2" w:rsidRDefault="001321F2">
      <w:pPr>
        <w:pStyle w:val="LO-normal"/>
        <w:rPr>
          <w:rFonts w:ascii="Arial" w:eastAsia="Arial" w:hAnsi="Arial" w:cs="Arial"/>
          <w:color w:val="000000"/>
          <w:sz w:val="24"/>
          <w:szCs w:val="24"/>
        </w:rPr>
      </w:pPr>
    </w:p>
    <w:p w14:paraId="6700A913" w14:textId="77777777" w:rsidR="001321F2" w:rsidRDefault="001321F2">
      <w:pPr>
        <w:pStyle w:val="LO-normal"/>
        <w:rPr>
          <w:rFonts w:ascii="Arial" w:eastAsia="Arial" w:hAnsi="Arial" w:cs="Arial"/>
          <w:color w:val="000000"/>
          <w:sz w:val="24"/>
          <w:szCs w:val="24"/>
        </w:rPr>
      </w:pPr>
    </w:p>
    <w:p w14:paraId="1F633677" w14:textId="77777777" w:rsidR="001321F2" w:rsidRDefault="001321F2">
      <w:pPr>
        <w:pStyle w:val="LO-normal"/>
        <w:rPr>
          <w:rFonts w:ascii="Arial" w:eastAsia="Arial" w:hAnsi="Arial" w:cs="Arial"/>
          <w:color w:val="000000"/>
          <w:sz w:val="24"/>
          <w:szCs w:val="24"/>
        </w:rPr>
      </w:pPr>
    </w:p>
    <w:p w14:paraId="3C2D30AC" w14:textId="77777777" w:rsidR="001321F2" w:rsidRDefault="001321F2">
      <w:pPr>
        <w:pStyle w:val="LO-normal"/>
        <w:rPr>
          <w:rFonts w:ascii="Arial" w:eastAsia="Arial" w:hAnsi="Arial" w:cs="Arial"/>
          <w:color w:val="000000"/>
          <w:sz w:val="24"/>
          <w:szCs w:val="24"/>
        </w:rPr>
      </w:pPr>
    </w:p>
    <w:p w14:paraId="2CB10E3A" w14:textId="77777777" w:rsidR="001321F2" w:rsidRDefault="001321F2">
      <w:pPr>
        <w:pStyle w:val="LO-normal"/>
        <w:rPr>
          <w:rFonts w:ascii="Arial" w:eastAsia="Arial" w:hAnsi="Arial" w:cs="Arial"/>
          <w:color w:val="000000"/>
          <w:sz w:val="24"/>
          <w:szCs w:val="24"/>
        </w:rPr>
      </w:pPr>
    </w:p>
    <w:p w14:paraId="1F7B9573" w14:textId="77777777" w:rsidR="001321F2" w:rsidRDefault="001321F2">
      <w:pPr>
        <w:pStyle w:val="LO-normal"/>
        <w:rPr>
          <w:rFonts w:ascii="Arial" w:eastAsia="Arial" w:hAnsi="Arial" w:cs="Arial"/>
          <w:color w:val="000000"/>
          <w:sz w:val="24"/>
          <w:szCs w:val="24"/>
        </w:rPr>
      </w:pPr>
    </w:p>
    <w:p w14:paraId="6321101A" w14:textId="77777777" w:rsidR="001321F2" w:rsidRDefault="001321F2">
      <w:pPr>
        <w:pStyle w:val="LO-normal"/>
        <w:rPr>
          <w:rFonts w:ascii="Arial" w:eastAsia="Arial" w:hAnsi="Arial" w:cs="Arial"/>
          <w:color w:val="000000"/>
          <w:sz w:val="24"/>
          <w:szCs w:val="24"/>
        </w:rPr>
      </w:pPr>
    </w:p>
    <w:p w14:paraId="06739F8C" w14:textId="77777777" w:rsidR="001321F2" w:rsidRDefault="001321F2">
      <w:pPr>
        <w:pStyle w:val="LO-normal"/>
        <w:rPr>
          <w:rFonts w:ascii="Arial" w:eastAsia="Arial" w:hAnsi="Arial" w:cs="Arial"/>
          <w:color w:val="000000"/>
          <w:sz w:val="24"/>
          <w:szCs w:val="24"/>
        </w:rPr>
      </w:pPr>
    </w:p>
    <w:p w14:paraId="1CBC7921" w14:textId="77777777" w:rsidR="001321F2" w:rsidRDefault="001321F2">
      <w:pPr>
        <w:pStyle w:val="LO-normal"/>
        <w:rPr>
          <w:rFonts w:ascii="Arial" w:eastAsia="Arial" w:hAnsi="Arial" w:cs="Arial"/>
          <w:color w:val="000000"/>
          <w:sz w:val="24"/>
          <w:szCs w:val="24"/>
        </w:rPr>
      </w:pPr>
    </w:p>
    <w:p w14:paraId="057FB478" w14:textId="77777777" w:rsidR="001321F2" w:rsidRDefault="00A1087C">
      <w:pPr>
        <w:pStyle w:val="Heading"/>
        <w:jc w:val="center"/>
        <w:rPr>
          <w:b/>
          <w:bCs/>
          <w:sz w:val="36"/>
          <w:szCs w:val="36"/>
        </w:rPr>
      </w:pPr>
      <w:commentRangeStart w:id="4"/>
      <w:r>
        <w:rPr>
          <w:b/>
          <w:bCs/>
          <w:sz w:val="36"/>
          <w:szCs w:val="36"/>
        </w:rPr>
        <w:lastRenderedPageBreak/>
        <w:t>Strateegiline analüüs</w:t>
      </w:r>
      <w:commentRangeEnd w:id="4"/>
      <w:r>
        <w:commentReference w:id="4"/>
      </w:r>
    </w:p>
    <w:p w14:paraId="0F3B0C08" w14:textId="77777777" w:rsidR="001321F2" w:rsidRDefault="001321F2">
      <w:pPr>
        <w:pStyle w:val="LO-normal"/>
        <w:rPr>
          <w:rFonts w:ascii="Arial" w:eastAsia="Arial" w:hAnsi="Arial" w:cs="Arial"/>
          <w:color w:val="000000"/>
          <w:sz w:val="24"/>
          <w:szCs w:val="24"/>
        </w:rPr>
      </w:pPr>
    </w:p>
    <w:p w14:paraId="6749375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Selles peatükis vaadeldakse tervet infosüsteemi, leitakse selle allsüsteemid ning esitatakse ühele põhiobjektile vastava funktsionaalse allsüsteemi/registri paari eskiismudelid.</w:t>
      </w:r>
    </w:p>
    <w:p w14:paraId="7EDDEE48" w14:textId="77777777" w:rsidR="001321F2" w:rsidRDefault="001321F2">
      <w:pPr>
        <w:pStyle w:val="LO-normal"/>
        <w:jc w:val="both"/>
        <w:rPr>
          <w:rFonts w:ascii="Arial" w:eastAsia="Arial" w:hAnsi="Arial" w:cs="Arial"/>
          <w:color w:val="000000"/>
          <w:sz w:val="24"/>
          <w:szCs w:val="24"/>
        </w:rPr>
      </w:pPr>
    </w:p>
    <w:p w14:paraId="230B37E5"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Elektrisõidukite laadimisvõrgu haldaja infosüsteem </w:t>
      </w:r>
      <w:r>
        <w:rPr>
          <w:rFonts w:ascii="Arial" w:eastAsia="Arial" w:hAnsi="Arial" w:cs="Arial"/>
          <w:color w:val="000000"/>
          <w:sz w:val="24"/>
          <w:szCs w:val="24"/>
        </w:rPr>
        <w:t xml:space="preserve">koosneb järgnevatest elementidest: laadimispunktid, elektrikaabli ühendused, klientide arveldamise  ja   haldamise süsteem ehk kes on püsikliendid ja kuidas nad maksavad, </w:t>
      </w:r>
    </w:p>
    <w:p w14:paraId="006C09DD" w14:textId="77777777" w:rsidR="001321F2" w:rsidRDefault="001321F2">
      <w:pPr>
        <w:pStyle w:val="LO-normal"/>
        <w:jc w:val="both"/>
        <w:rPr>
          <w:rFonts w:ascii="Arial" w:eastAsia="Arial" w:hAnsi="Arial" w:cs="Arial"/>
          <w:color w:val="000000"/>
          <w:sz w:val="24"/>
          <w:szCs w:val="24"/>
        </w:rPr>
      </w:pPr>
    </w:p>
    <w:p w14:paraId="4BC30334"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Elektrisõidukite laadimispunktide haldamise firmal oleks vaja ülevaadet laadimispun</w:t>
      </w:r>
      <w:r>
        <w:rPr>
          <w:rFonts w:ascii="Arial" w:eastAsia="Arial" w:hAnsi="Arial" w:cs="Arial"/>
          <w:color w:val="000000"/>
          <w:sz w:val="24"/>
          <w:szCs w:val="24"/>
        </w:rPr>
        <w:t>ktidest ja  nende kasutajatest.</w:t>
      </w:r>
    </w:p>
    <w:p w14:paraId="135ECA45" w14:textId="77777777" w:rsidR="001321F2" w:rsidRDefault="001321F2">
      <w:pPr>
        <w:pStyle w:val="LO-normal"/>
        <w:jc w:val="both"/>
        <w:rPr>
          <w:rFonts w:ascii="Arial" w:eastAsia="Arial" w:hAnsi="Arial" w:cs="Arial"/>
          <w:color w:val="000000"/>
          <w:sz w:val="24"/>
          <w:szCs w:val="24"/>
        </w:rPr>
      </w:pPr>
    </w:p>
    <w:p w14:paraId="368278FB"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 ülevaate süsteem hoiaks endas andmeid järgmistest asjadest: laadimispunkti kood, laadimispunkti seisund, asukoht, maksimaalne võimsus, minimaalne võimsus, ülesseadmise kuupäev, hoolduse kuupäevad, eluea peale</w:t>
      </w:r>
      <w:r>
        <w:rPr>
          <w:rFonts w:ascii="Arial" w:eastAsia="Arial" w:hAnsi="Arial" w:cs="Arial"/>
          <w:color w:val="000000"/>
          <w:sz w:val="24"/>
          <w:szCs w:val="24"/>
        </w:rPr>
        <w:t xml:space="preserve"> kõikide laadimiste arv, kogu laadimismaht, mis laadimispunkt on välja andnud, elektrivõrku lülitava kaabli märgend, inimene, kes laadimispunkti aktiveeris.</w:t>
      </w:r>
    </w:p>
    <w:p w14:paraId="46680CB3" w14:textId="77777777" w:rsidR="001321F2" w:rsidRDefault="001321F2">
      <w:pPr>
        <w:pStyle w:val="LO-normal"/>
        <w:rPr>
          <w:rFonts w:ascii="Arial" w:eastAsia="Arial" w:hAnsi="Arial" w:cs="Arial"/>
          <w:color w:val="000000"/>
          <w:sz w:val="24"/>
          <w:szCs w:val="24"/>
        </w:rPr>
      </w:pPr>
      <w:bookmarkStart w:id="5" w:name="_heading=h.3znysh7"/>
      <w:bookmarkEnd w:id="5"/>
    </w:p>
    <w:p w14:paraId="20BC0EDD"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commentRangeStart w:id="6"/>
      <w:r>
        <w:rPr>
          <w:rFonts w:ascii="Arial" w:eastAsia="Arial" w:hAnsi="Arial" w:cs="Arial"/>
          <w:b/>
          <w:color w:val="000000"/>
          <w:sz w:val="32"/>
          <w:szCs w:val="32"/>
        </w:rPr>
        <w:t>Terviksüsteemi üldvaade</w:t>
      </w:r>
      <w:commentRangeEnd w:id="6"/>
      <w:r>
        <w:commentReference w:id="6"/>
      </w:r>
    </w:p>
    <w:p w14:paraId="6992F3F9" w14:textId="77777777" w:rsidR="001321F2" w:rsidRDefault="001321F2">
      <w:pPr>
        <w:pStyle w:val="LO-normal"/>
        <w:rPr>
          <w:rFonts w:ascii="Arial" w:eastAsia="Arial" w:hAnsi="Arial" w:cs="Arial"/>
          <w:color w:val="000000"/>
          <w:sz w:val="24"/>
          <w:szCs w:val="24"/>
        </w:rPr>
      </w:pPr>
    </w:p>
    <w:p w14:paraId="45A6806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ülevaade elektrisõidukite laadimispunkti</w:t>
      </w:r>
      <w:r>
        <w:rPr>
          <w:rFonts w:ascii="Arial" w:eastAsia="Arial" w:hAnsi="Arial" w:cs="Arial"/>
          <w:b/>
          <w:color w:val="C00000"/>
          <w:sz w:val="24"/>
          <w:szCs w:val="24"/>
        </w:rPr>
        <w:t xml:space="preserve"> </w:t>
      </w:r>
      <w:r>
        <w:rPr>
          <w:rFonts w:ascii="Arial" w:eastAsia="Arial" w:hAnsi="Arial" w:cs="Arial"/>
          <w:color w:val="000000"/>
          <w:sz w:val="24"/>
          <w:szCs w:val="24"/>
        </w:rPr>
        <w:t>infosüs</w:t>
      </w:r>
      <w:r>
        <w:rPr>
          <w:rFonts w:ascii="Arial" w:eastAsia="Arial" w:hAnsi="Arial" w:cs="Arial"/>
          <w:color w:val="000000"/>
          <w:sz w:val="24"/>
          <w:szCs w:val="24"/>
        </w:rPr>
        <w:t>teemist.</w:t>
      </w:r>
    </w:p>
    <w:p w14:paraId="1F99E829" w14:textId="77777777" w:rsidR="001321F2" w:rsidRDefault="001321F2">
      <w:pPr>
        <w:pStyle w:val="LO-normal"/>
        <w:rPr>
          <w:rFonts w:ascii="Arial" w:eastAsia="Arial" w:hAnsi="Arial" w:cs="Arial"/>
          <w:color w:val="000000"/>
          <w:sz w:val="24"/>
          <w:szCs w:val="24"/>
        </w:rPr>
      </w:pPr>
      <w:bookmarkStart w:id="7" w:name="_heading=h.2et92p0"/>
      <w:bookmarkEnd w:id="7"/>
    </w:p>
    <w:p w14:paraId="6E6C2B75"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8"/>
      <w:r>
        <w:rPr>
          <w:rFonts w:ascii="Arial" w:eastAsia="Arial" w:hAnsi="Arial" w:cs="Arial"/>
          <w:b/>
          <w:color w:val="000000"/>
          <w:sz w:val="28"/>
          <w:szCs w:val="28"/>
        </w:rPr>
        <w:t>Organisatsiooni eesmärgid</w:t>
      </w:r>
      <w:commentRangeEnd w:id="8"/>
      <w:r>
        <w:commentReference w:id="8"/>
      </w:r>
    </w:p>
    <w:p w14:paraId="46CC1B0B"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commentRangeStart w:id="9"/>
      <w:r>
        <w:rPr>
          <w:rFonts w:ascii="Arial" w:eastAsia="Arial" w:hAnsi="Arial" w:cs="Arial"/>
          <w:color w:val="000000"/>
          <w:sz w:val="24"/>
          <w:szCs w:val="24"/>
        </w:rPr>
        <w:t>Teenida omanikele kasumit</w:t>
      </w:r>
      <w:commentRangeEnd w:id="9"/>
      <w:r>
        <w:commentReference w:id="9"/>
      </w:r>
    </w:p>
    <w:p w14:paraId="1F36526F"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 xml:space="preserve">Pakkuda head ja kiiret teenindust, mis jätaks klientidele hea mulje ning suurendaks võimalust, et nad saavad püsiklientideks ja soovitavad pakutavaid teenuseid ka oma </w:t>
      </w:r>
      <w:r>
        <w:rPr>
          <w:rFonts w:ascii="Arial" w:eastAsia="Arial" w:hAnsi="Arial" w:cs="Arial"/>
          <w:color w:val="000000"/>
          <w:sz w:val="24"/>
          <w:szCs w:val="24"/>
        </w:rPr>
        <w:t>tuttavatele</w:t>
      </w:r>
    </w:p>
    <w:p w14:paraId="02053336"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Olla kõigile osapooltele usaldusväärne lepingupartner</w:t>
      </w:r>
    </w:p>
    <w:p w14:paraId="1C8A4BA7"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kõigile töötajatele meeldivat töökeskkonda</w:t>
      </w:r>
    </w:p>
    <w:p w14:paraId="0084FF85"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klientidele laialdast laadimispunktide võrgustikku</w:t>
      </w:r>
    </w:p>
    <w:p w14:paraId="094B3E21"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Kasutada kaasaegseid tehnoloogiaid</w:t>
      </w:r>
    </w:p>
    <w:p w14:paraId="269B1CEE"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Pakkuda klientuuri ja tulu kasvatamiseks sood</w:t>
      </w:r>
      <w:r>
        <w:rPr>
          <w:rFonts w:ascii="Arial" w:eastAsia="Arial" w:hAnsi="Arial" w:cs="Arial"/>
          <w:color w:val="000000"/>
          <w:sz w:val="24"/>
          <w:szCs w:val="24"/>
        </w:rPr>
        <w:t>ustusi</w:t>
      </w:r>
    </w:p>
    <w:p w14:paraId="27B1AA7F"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Muuta kliimasõbralik transport kõigile kättesaadavaks</w:t>
      </w:r>
    </w:p>
    <w:p w14:paraId="65E685AA" w14:textId="77777777" w:rsidR="001321F2" w:rsidRDefault="00A1087C">
      <w:pPr>
        <w:pStyle w:val="LO-normal"/>
        <w:numPr>
          <w:ilvl w:val="0"/>
          <w:numId w:val="1"/>
        </w:numPr>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Tagada laadimispunktide töökindlus ja turvalisus</w:t>
      </w:r>
    </w:p>
    <w:p w14:paraId="57A2C3CE" w14:textId="77777777" w:rsidR="001321F2" w:rsidRDefault="001321F2">
      <w:pPr>
        <w:pStyle w:val="LO-normal"/>
        <w:numPr>
          <w:ilvl w:val="0"/>
          <w:numId w:val="1"/>
        </w:numPr>
        <w:tabs>
          <w:tab w:val="center" w:pos="1273"/>
          <w:tab w:val="right" w:pos="5426"/>
        </w:tabs>
        <w:rPr>
          <w:rFonts w:ascii="Arial" w:eastAsia="Arial" w:hAnsi="Arial" w:cs="Arial"/>
          <w:color w:val="000000"/>
          <w:sz w:val="24"/>
          <w:szCs w:val="24"/>
        </w:rPr>
      </w:pPr>
    </w:p>
    <w:p w14:paraId="1A3E8D5B" w14:textId="77777777" w:rsidR="001321F2" w:rsidRDefault="001321F2">
      <w:pPr>
        <w:pStyle w:val="LO-normal"/>
        <w:tabs>
          <w:tab w:val="center" w:pos="1273"/>
          <w:tab w:val="right" w:pos="5426"/>
        </w:tabs>
        <w:rPr>
          <w:rFonts w:ascii="Arial" w:eastAsia="Arial" w:hAnsi="Arial" w:cs="Arial"/>
          <w:color w:val="000000"/>
          <w:sz w:val="24"/>
          <w:szCs w:val="24"/>
        </w:rPr>
      </w:pPr>
    </w:p>
    <w:p w14:paraId="6CC19587"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Infosüsteemi eesmärgid</w:t>
      </w:r>
    </w:p>
    <w:p w14:paraId="59924218"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isikute isikuandmetest</w:t>
      </w:r>
    </w:p>
    <w:p w14:paraId="5AFE7BD8"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töötajatest</w:t>
      </w:r>
    </w:p>
    <w:p w14:paraId="6FE1E13C"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w:t>
      </w:r>
      <w:r>
        <w:rPr>
          <w:rFonts w:ascii="Arial" w:eastAsia="Arial" w:hAnsi="Arial" w:cs="Arial"/>
          <w:color w:val="000000"/>
          <w:sz w:val="24"/>
          <w:szCs w:val="24"/>
        </w:rPr>
        <w:t>de organisatsiooni klientidest</w:t>
      </w:r>
    </w:p>
    <w:p w14:paraId="478ABDD9"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organisatsiooniga seotud teistest organisatsioonidest, sh partneritest, mis osutavad analüüsitavale organisatsioonile teenuseid</w:t>
      </w:r>
    </w:p>
    <w:p w14:paraId="30A1FBD5"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Võimaldada klassifikaatorite abil andmete liigitamist ja seostamist seostamiseks </w:t>
      </w:r>
      <w:r>
        <w:rPr>
          <w:rFonts w:ascii="Arial" w:eastAsia="Arial" w:hAnsi="Arial" w:cs="Arial"/>
          <w:color w:val="000000"/>
          <w:sz w:val="24"/>
          <w:szCs w:val="24"/>
        </w:rPr>
        <w:t>väljaspool analüüsitava organisatsiooni vastutusala oleva informatsiooniga</w:t>
      </w:r>
    </w:p>
    <w:p w14:paraId="5146F797"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lastRenderedPageBreak/>
        <w:t>Tagada ülevaade organisatsiooni sõlmitud lepingutest</w:t>
      </w:r>
    </w:p>
    <w:p w14:paraId="2A953433"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käsutuses olevatest varadest</w:t>
      </w:r>
    </w:p>
    <w:p w14:paraId="390041EC"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organisatsioonil varade otsalõppemisel või riknemisel va</w:t>
      </w:r>
      <w:r>
        <w:rPr>
          <w:rFonts w:ascii="Arial" w:eastAsia="Arial" w:hAnsi="Arial" w:cs="Arial"/>
          <w:color w:val="000000"/>
          <w:sz w:val="24"/>
          <w:szCs w:val="24"/>
        </w:rPr>
        <w:t>rusid täiendada, tehes tarnetellimusi tarnijatele (partneriteks olevad organisatsioonid)</w:t>
      </w:r>
    </w:p>
    <w:p w14:paraId="59EDD9D1"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varade laoseisu muutusest, mida väljendatakse laoliikumistena</w:t>
      </w:r>
    </w:p>
    <w:p w14:paraId="14CA1406"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tegelike ja raamatupidamises arvestatud varade täpse vastavuse kindlakste</w:t>
      </w:r>
      <w:r>
        <w:rPr>
          <w:rFonts w:ascii="Arial" w:eastAsia="Arial" w:hAnsi="Arial" w:cs="Arial"/>
          <w:color w:val="000000"/>
          <w:sz w:val="24"/>
          <w:szCs w:val="24"/>
        </w:rPr>
        <w:t>gemiseks läbiviidud inventuuridest</w:t>
      </w:r>
    </w:p>
    <w:p w14:paraId="276EEFA4"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valduses olevatest dokumentidest</w:t>
      </w:r>
    </w:p>
    <w:p w14:paraId="65EC28AA"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arvetest, mida on organisatsioonile esitatud, või mida organisatsioon on ise esitanud, sh nende arvete tasumisest</w:t>
      </w:r>
    </w:p>
    <w:p w14:paraId="2FE0E38A"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Koguda ja </w:t>
      </w:r>
      <w:r>
        <w:rPr>
          <w:rFonts w:ascii="Arial" w:eastAsia="Arial" w:hAnsi="Arial" w:cs="Arial"/>
          <w:color w:val="000000"/>
          <w:sz w:val="24"/>
          <w:szCs w:val="24"/>
        </w:rPr>
        <w:t>analüüsida klientide tagasisidet, et võimaldada neid edaspidi veelgi paremini kohelda</w:t>
      </w:r>
    </w:p>
    <w:p w14:paraId="6186008B"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 xml:space="preserve">Tagada ülevaadet organisatsiooni varadega toimunud intsidentidest, sh rikked ja vargused </w:t>
      </w:r>
    </w:p>
    <w:p w14:paraId="6CCFC569"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Võimaldada töötajatel panustada organisatsiooni arengusse, tehes ettepanekuid ta</w:t>
      </w:r>
      <w:r>
        <w:rPr>
          <w:rFonts w:ascii="Arial" w:eastAsia="Arial" w:hAnsi="Arial" w:cs="Arial"/>
          <w:color w:val="000000"/>
          <w:sz w:val="24"/>
          <w:szCs w:val="24"/>
        </w:rPr>
        <w:t>rkvara ja töökorralduse parandamise kohta</w:t>
      </w:r>
    </w:p>
    <w:p w14:paraId="79D54314"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organisatsioonis läbiviidavatest arendustöödest</w:t>
      </w:r>
    </w:p>
    <w:p w14:paraId="057B52E0"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organisatsiooni toimise aluseks olevatest eelarvetest ja nende täitmisest</w:t>
      </w:r>
    </w:p>
    <w:p w14:paraId="6727118C"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laadimispunktidest, millega tehingute (trans</w:t>
      </w:r>
      <w:r>
        <w:rPr>
          <w:rFonts w:ascii="Arial" w:eastAsia="Arial" w:hAnsi="Arial" w:cs="Arial"/>
          <w:color w:val="000000"/>
          <w:sz w:val="24"/>
          <w:szCs w:val="24"/>
        </w:rPr>
        <w:t>aktsioonide) tegemine on üks organisatsiooni põhieesmärkidest</w:t>
      </w:r>
    </w:p>
    <w:p w14:paraId="60D90E36" w14:textId="77777777" w:rsidR="001321F2" w:rsidRDefault="00A1087C">
      <w:pPr>
        <w:pStyle w:val="LO-normal"/>
        <w:numPr>
          <w:ilvl w:val="0"/>
          <w:numId w:val="17"/>
        </w:numPr>
        <w:rPr>
          <w:rFonts w:ascii="Arial" w:eastAsia="Arial" w:hAnsi="Arial" w:cs="Arial"/>
          <w:color w:val="000000"/>
          <w:sz w:val="24"/>
          <w:szCs w:val="24"/>
        </w:rPr>
      </w:pPr>
      <w:r>
        <w:rPr>
          <w:rFonts w:ascii="Arial" w:eastAsia="Arial" w:hAnsi="Arial" w:cs="Arial"/>
          <w:color w:val="000000"/>
          <w:sz w:val="24"/>
          <w:szCs w:val="24"/>
        </w:rPr>
        <w:t>Tagada ülevaade klientide laadimiskordadest</w:t>
      </w:r>
    </w:p>
    <w:p w14:paraId="02030C1B"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Lausendid</w:t>
      </w:r>
    </w:p>
    <w:p w14:paraId="49F41D28"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on isik</w:t>
      </w:r>
    </w:p>
    <w:p w14:paraId="350F6DF6"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on isik</w:t>
      </w:r>
    </w:p>
    <w:p w14:paraId="2BFA4C76"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on organisatsioon</w:t>
      </w:r>
    </w:p>
    <w:p w14:paraId="3C541965"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Partneriga sõlmitakse leping</w:t>
      </w:r>
    </w:p>
    <w:p w14:paraId="015EF8F5"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Töötajaga sõlmitakse leping</w:t>
      </w:r>
    </w:p>
    <w:p w14:paraId="33818A80"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 xml:space="preserve">Meie </w:t>
      </w:r>
      <w:r>
        <w:rPr>
          <w:rFonts w:ascii="Arial" w:eastAsia="Arial" w:hAnsi="Arial" w:cs="Arial"/>
          <w:color w:val="000000"/>
          <w:sz w:val="24"/>
          <w:szCs w:val="24"/>
        </w:rPr>
        <w:t>organisatsioon valdab vara</w:t>
      </w:r>
    </w:p>
    <w:p w14:paraId="0BAB0C86"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otsalõppemisel tehakse partnerile vara tarnetellimus</w:t>
      </w:r>
    </w:p>
    <w:p w14:paraId="3C0C1C40"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 tarnetellimuse täitmisele järgneb vara laoliikumine</w:t>
      </w:r>
    </w:p>
    <w:p w14:paraId="37A4A1D9"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Varade tegeliku seisu kindlakstegemiseks toimub inventuur</w:t>
      </w:r>
    </w:p>
    <w:p w14:paraId="41E1D4DA"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Partner esitab arve</w:t>
      </w:r>
    </w:p>
    <w:p w14:paraId="0FAF92EE"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Meie organisatsioon esitab kliendile</w:t>
      </w:r>
      <w:r>
        <w:rPr>
          <w:rFonts w:ascii="Arial" w:eastAsia="Arial" w:hAnsi="Arial" w:cs="Arial"/>
          <w:color w:val="000000"/>
          <w:sz w:val="24"/>
          <w:szCs w:val="24"/>
        </w:rPr>
        <w:t xml:space="preserve"> arve</w:t>
      </w:r>
    </w:p>
    <w:p w14:paraId="5DA45EDE"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Arve on ühtlasi dokument</w:t>
      </w:r>
    </w:p>
    <w:p w14:paraId="05D86383"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annab tagasisidet</w:t>
      </w:r>
    </w:p>
    <w:p w14:paraId="596E4B8A"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Varaga toimub intsident</w:t>
      </w:r>
    </w:p>
    <w:p w14:paraId="7754DAC0"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teeb infosüsteemi tööd puudutava ettepaneku</w:t>
      </w:r>
    </w:p>
    <w:p w14:paraId="0D58EDFE"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planeerib arendustöö</w:t>
      </w:r>
    </w:p>
    <w:p w14:paraId="27AECEAA"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Juhataja koostab eelarve</w:t>
      </w:r>
    </w:p>
    <w:p w14:paraId="783B1BBB"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haldur registreerib laadimispunkti</w:t>
      </w:r>
    </w:p>
    <w:p w14:paraId="0EA3DC2F"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iseloomustab null või rohkem laadimispunkti kategooriat</w:t>
      </w:r>
    </w:p>
    <w:p w14:paraId="3F42A54E"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Laadimispunkti kategooria on klassifikaator</w:t>
      </w:r>
    </w:p>
    <w:p w14:paraId="7ACC7DF2"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Klassifikaatorite haldur registreerib klassifikaatori</w:t>
      </w:r>
    </w:p>
    <w:p w14:paraId="12089A3D"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Uudistajale pakuvad huvi laadimispunkti andmed</w:t>
      </w:r>
    </w:p>
    <w:p w14:paraId="6F11CA3C"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Klient alustab laadimiskorda</w:t>
      </w:r>
    </w:p>
    <w:p w14:paraId="188842DB"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Laadimispun</w:t>
      </w:r>
      <w:r>
        <w:rPr>
          <w:rFonts w:ascii="Arial" w:eastAsia="Arial" w:hAnsi="Arial" w:cs="Arial"/>
          <w:color w:val="000000"/>
          <w:sz w:val="24"/>
          <w:szCs w:val="24"/>
        </w:rPr>
        <w:t>kti haldur registreerib makseterminali</w:t>
      </w:r>
    </w:p>
    <w:p w14:paraId="3E798421"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lastRenderedPageBreak/>
        <w:t>Klient saab laadimispunktis maksta makseterminalis</w:t>
      </w:r>
    </w:p>
    <w:p w14:paraId="56CEC525" w14:textId="77777777" w:rsidR="001321F2" w:rsidRDefault="00A1087C">
      <w:pPr>
        <w:pStyle w:val="LO-normal"/>
        <w:numPr>
          <w:ilvl w:val="0"/>
          <w:numId w:val="4"/>
        </w:numPr>
        <w:rPr>
          <w:rFonts w:ascii="Arial" w:eastAsia="Arial" w:hAnsi="Arial" w:cs="Arial"/>
          <w:color w:val="000000"/>
          <w:sz w:val="24"/>
          <w:szCs w:val="24"/>
        </w:rPr>
      </w:pPr>
      <w:r>
        <w:rPr>
          <w:rFonts w:ascii="Arial" w:eastAsia="Arial" w:hAnsi="Arial" w:cs="Arial"/>
          <w:color w:val="000000"/>
          <w:sz w:val="24"/>
          <w:szCs w:val="24"/>
        </w:rPr>
        <w:t>Töötaja registreerib soodustuse</w:t>
      </w:r>
    </w:p>
    <w:p w14:paraId="556E1081" w14:textId="77777777" w:rsidR="001321F2" w:rsidRDefault="001321F2">
      <w:pPr>
        <w:pStyle w:val="LO-normal"/>
        <w:rPr>
          <w:rFonts w:ascii="Arial" w:eastAsia="Arial" w:hAnsi="Arial" w:cs="Arial"/>
          <w:color w:val="000000"/>
          <w:sz w:val="24"/>
          <w:szCs w:val="24"/>
        </w:rPr>
      </w:pPr>
    </w:p>
    <w:p w14:paraId="7A7C0C90"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10"/>
      <w:r>
        <w:rPr>
          <w:rFonts w:ascii="Arial" w:eastAsia="Arial" w:hAnsi="Arial" w:cs="Arial"/>
          <w:b/>
          <w:color w:val="000000"/>
          <w:sz w:val="28"/>
          <w:szCs w:val="28"/>
        </w:rPr>
        <w:t>Põhiobjektid</w:t>
      </w:r>
      <w:commentRangeEnd w:id="10"/>
      <w:r>
        <w:commentReference w:id="10"/>
      </w:r>
    </w:p>
    <w:p w14:paraId="03FAD924"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Isik</w:t>
      </w:r>
    </w:p>
    <w:p w14:paraId="4968F20D"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w:t>
      </w:r>
    </w:p>
    <w:p w14:paraId="5A1AAA7F"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Klient</w:t>
      </w:r>
    </w:p>
    <w:p w14:paraId="4C0BB8CE"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Organisatsioon</w:t>
      </w:r>
    </w:p>
    <w:p w14:paraId="78BD9B89"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Partner</w:t>
      </w:r>
    </w:p>
    <w:p w14:paraId="1D04DBC5"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Klassifikaator</w:t>
      </w:r>
    </w:p>
    <w:p w14:paraId="5E6FD7ED"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Leping</w:t>
      </w:r>
    </w:p>
    <w:p w14:paraId="03BB8441"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w:t>
      </w:r>
    </w:p>
    <w:p w14:paraId="4BCD6D55"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Vara tarnetellimus</w:t>
      </w:r>
    </w:p>
    <w:p w14:paraId="22E826CE"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 xml:space="preserve">Vara </w:t>
      </w:r>
      <w:r>
        <w:rPr>
          <w:rFonts w:ascii="Arial" w:eastAsia="Arial" w:hAnsi="Arial" w:cs="Arial"/>
          <w:color w:val="000000"/>
          <w:sz w:val="24"/>
          <w:szCs w:val="24"/>
        </w:rPr>
        <w:t>laoliikumine</w:t>
      </w:r>
    </w:p>
    <w:p w14:paraId="3F2566E8"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Inventuur</w:t>
      </w:r>
    </w:p>
    <w:p w14:paraId="18E9A35B"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Dokument</w:t>
      </w:r>
    </w:p>
    <w:p w14:paraId="562CA210"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Arve</w:t>
      </w:r>
    </w:p>
    <w:p w14:paraId="09522F02"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Kliendi tagasiside</w:t>
      </w:r>
    </w:p>
    <w:p w14:paraId="30E2287C"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Intsident</w:t>
      </w:r>
    </w:p>
    <w:p w14:paraId="6F37DED5"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 ettepanek</w:t>
      </w:r>
    </w:p>
    <w:p w14:paraId="4D6C7DA6"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Arendustöö</w:t>
      </w:r>
    </w:p>
    <w:p w14:paraId="561D3546"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Eelarve</w:t>
      </w:r>
    </w:p>
    <w:p w14:paraId="3991B4D1"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Laadimispunkt</w:t>
      </w:r>
    </w:p>
    <w:p w14:paraId="25D28F78"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Makseautomaat</w:t>
      </w:r>
    </w:p>
    <w:p w14:paraId="19D6A465"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Soodustus</w:t>
      </w:r>
    </w:p>
    <w:p w14:paraId="5A6D7A33"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Laadimiskord</w:t>
      </w:r>
    </w:p>
    <w:p w14:paraId="34F5E99E"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Töögraafik</w:t>
      </w:r>
    </w:p>
    <w:p w14:paraId="59102C3C"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Laadimispark</w:t>
      </w:r>
    </w:p>
    <w:p w14:paraId="5C7DF1D5"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Töötajate haldammise süsteem</w:t>
      </w:r>
    </w:p>
    <w:p w14:paraId="66B351C4" w14:textId="77777777" w:rsidR="001321F2" w:rsidRDefault="00A1087C">
      <w:pPr>
        <w:pStyle w:val="LO-normal"/>
        <w:numPr>
          <w:ilvl w:val="0"/>
          <w:numId w:val="2"/>
        </w:numPr>
        <w:rPr>
          <w:rFonts w:ascii="Arial" w:eastAsia="Arial" w:hAnsi="Arial" w:cs="Arial"/>
          <w:color w:val="000000"/>
          <w:sz w:val="24"/>
          <w:szCs w:val="24"/>
        </w:rPr>
      </w:pPr>
      <w:r>
        <w:rPr>
          <w:rFonts w:ascii="Arial" w:eastAsia="Arial" w:hAnsi="Arial" w:cs="Arial"/>
          <w:color w:val="000000"/>
          <w:sz w:val="24"/>
          <w:szCs w:val="24"/>
        </w:rPr>
        <w:t xml:space="preserve">Laadimispunkti kasutuse </w:t>
      </w:r>
      <w:r>
        <w:rPr>
          <w:rFonts w:ascii="Arial" w:eastAsia="Arial" w:hAnsi="Arial" w:cs="Arial"/>
          <w:color w:val="000000"/>
          <w:sz w:val="24"/>
          <w:szCs w:val="24"/>
        </w:rPr>
        <w:t>mobiilirakendus</w:t>
      </w:r>
    </w:p>
    <w:p w14:paraId="0854C0CC" w14:textId="77777777" w:rsidR="001321F2" w:rsidRDefault="001321F2">
      <w:pPr>
        <w:pStyle w:val="LO-normal"/>
        <w:rPr>
          <w:rFonts w:ascii="Arial" w:eastAsia="Arial" w:hAnsi="Arial" w:cs="Arial"/>
          <w:color w:val="000000"/>
          <w:sz w:val="24"/>
          <w:szCs w:val="24"/>
        </w:rPr>
      </w:pPr>
    </w:p>
    <w:p w14:paraId="3674F780" w14:textId="77777777" w:rsidR="001321F2" w:rsidRDefault="001321F2">
      <w:pPr>
        <w:pStyle w:val="LO-normal"/>
        <w:rPr>
          <w:rFonts w:ascii="Arial" w:eastAsia="Arial" w:hAnsi="Arial" w:cs="Arial"/>
          <w:color w:val="000000"/>
          <w:sz w:val="24"/>
          <w:szCs w:val="24"/>
        </w:rPr>
      </w:pPr>
    </w:p>
    <w:p w14:paraId="4047B57A" w14:textId="77777777" w:rsidR="001321F2" w:rsidRDefault="001321F2">
      <w:pPr>
        <w:pStyle w:val="LO-normal"/>
        <w:rPr>
          <w:rFonts w:ascii="Arial" w:eastAsia="Arial" w:hAnsi="Arial" w:cs="Arial"/>
          <w:color w:val="000000"/>
          <w:sz w:val="24"/>
          <w:szCs w:val="24"/>
        </w:rPr>
      </w:pPr>
    </w:p>
    <w:p w14:paraId="1A09EA35" w14:textId="77777777" w:rsidR="001321F2" w:rsidRDefault="001321F2">
      <w:pPr>
        <w:pStyle w:val="LO-normal"/>
        <w:rPr>
          <w:rFonts w:ascii="Arial" w:eastAsia="Arial" w:hAnsi="Arial" w:cs="Arial"/>
          <w:color w:val="000000"/>
          <w:sz w:val="24"/>
          <w:szCs w:val="24"/>
        </w:rPr>
      </w:pPr>
    </w:p>
    <w:p w14:paraId="096AA16A" w14:textId="77777777" w:rsidR="001321F2" w:rsidRDefault="001321F2">
      <w:pPr>
        <w:pStyle w:val="LO-normal"/>
        <w:ind w:left="360"/>
        <w:rPr>
          <w:rFonts w:ascii="Arial" w:eastAsia="Arial" w:hAnsi="Arial" w:cs="Arial"/>
          <w:color w:val="000000"/>
          <w:sz w:val="24"/>
          <w:szCs w:val="24"/>
        </w:rPr>
      </w:pPr>
    </w:p>
    <w:p w14:paraId="5ABF0EC9"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Põhiprotsessid ja neid käivitavad sündmused</w:t>
      </w:r>
    </w:p>
    <w:p w14:paraId="6EA72675" w14:textId="77777777" w:rsidR="001321F2" w:rsidRDefault="001321F2">
      <w:pPr>
        <w:pStyle w:val="LO-normal"/>
        <w:rPr>
          <w:rFonts w:ascii="Arial" w:eastAsia="Arial" w:hAnsi="Arial" w:cs="Arial"/>
          <w:color w:val="000000"/>
          <w:sz w:val="24"/>
          <w:szCs w:val="24"/>
        </w:rPr>
      </w:pPr>
    </w:p>
    <w:p w14:paraId="1D7B56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Tabel 2 toob välja süsteemi mõned põhiprotsessid ning iga sellise protsessi kohta üks või rohkem sündmust, mis tingivad selle protsessi käivitumise.</w:t>
      </w:r>
    </w:p>
    <w:p w14:paraId="1FBFEF3F" w14:textId="77777777" w:rsidR="001321F2" w:rsidRDefault="001321F2">
      <w:pPr>
        <w:pStyle w:val="LO-normal"/>
        <w:rPr>
          <w:rFonts w:ascii="Arial" w:eastAsia="Arial" w:hAnsi="Arial" w:cs="Arial"/>
          <w:color w:val="000000"/>
          <w:sz w:val="24"/>
          <w:szCs w:val="24"/>
        </w:rPr>
      </w:pPr>
      <w:bookmarkStart w:id="11" w:name="_heading=h.2s8eyo1"/>
      <w:bookmarkEnd w:id="11"/>
    </w:p>
    <w:p w14:paraId="2149F5A4" w14:textId="77777777" w:rsidR="001321F2" w:rsidRDefault="00A1087C">
      <w:pPr>
        <w:pStyle w:val="LO-normal"/>
        <w:keepNext/>
        <w:rPr>
          <w:rFonts w:ascii="Arial" w:eastAsia="Arial" w:hAnsi="Arial" w:cs="Arial"/>
          <w:b/>
          <w:color w:val="000000"/>
        </w:rPr>
      </w:pPr>
      <w:r>
        <w:rPr>
          <w:rFonts w:ascii="Arial" w:eastAsia="Arial" w:hAnsi="Arial" w:cs="Arial"/>
          <w:b/>
          <w:color w:val="000000"/>
        </w:rPr>
        <w:t>Tabel 2 Protsesside ja sündmuste vastavu</w:t>
      </w:r>
      <w:r>
        <w:rPr>
          <w:rFonts w:ascii="Arial" w:eastAsia="Arial" w:hAnsi="Arial" w:cs="Arial"/>
          <w:b/>
          <w:color w:val="000000"/>
        </w:rPr>
        <w:t>stabel.</w:t>
      </w:r>
    </w:p>
    <w:tbl>
      <w:tblPr>
        <w:tblW w:w="8897" w:type="dxa"/>
        <w:tblLook w:val="0000" w:firstRow="0" w:lastRow="0" w:firstColumn="0" w:lastColumn="0" w:noHBand="0" w:noVBand="0"/>
      </w:tblPr>
      <w:tblGrid>
        <w:gridCol w:w="3476"/>
        <w:gridCol w:w="5421"/>
      </w:tblGrid>
      <w:tr w:rsidR="001321F2" w14:paraId="37AB83C1" w14:textId="77777777">
        <w:trPr>
          <w:tblHeader/>
        </w:trPr>
        <w:tc>
          <w:tcPr>
            <w:tcW w:w="3476" w:type="dxa"/>
            <w:tcBorders>
              <w:top w:val="single" w:sz="4" w:space="0" w:color="000000"/>
              <w:left w:val="single" w:sz="4" w:space="0" w:color="000000"/>
              <w:bottom w:val="single" w:sz="4" w:space="0" w:color="000000"/>
              <w:right w:val="single" w:sz="4" w:space="0" w:color="000000"/>
            </w:tcBorders>
            <w:shd w:val="clear" w:color="auto" w:fill="D9D9D9"/>
          </w:tcPr>
          <w:p w14:paraId="2D615F6F"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val="clear" w:color="auto" w:fill="D9D9D9"/>
          </w:tcPr>
          <w:p w14:paraId="0B96EA69"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Sündmused, mis selle põhiprotsessi käivitavad</w:t>
            </w:r>
          </w:p>
        </w:tc>
      </w:tr>
      <w:tr w:rsidR="001321F2" w14:paraId="157B7CC7" w14:textId="77777777">
        <w:tc>
          <w:tcPr>
            <w:tcW w:w="3476" w:type="dxa"/>
            <w:tcBorders>
              <w:top w:val="single" w:sz="4" w:space="0" w:color="000000"/>
              <w:left w:val="single" w:sz="4" w:space="0" w:color="000000"/>
              <w:bottom w:val="single" w:sz="4" w:space="0" w:color="000000"/>
              <w:right w:val="single" w:sz="4" w:space="0" w:color="000000"/>
            </w:tcBorders>
          </w:tcPr>
          <w:p w14:paraId="49EA532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14:paraId="3D843F4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satub uus isik, kellega organisatsioon soovib astuda mingil viisil lepingulistesse suhetesse</w:t>
            </w:r>
          </w:p>
        </w:tc>
      </w:tr>
      <w:tr w:rsidR="001321F2" w14:paraId="61D39CA5" w14:textId="77777777">
        <w:tc>
          <w:tcPr>
            <w:tcW w:w="3476" w:type="dxa"/>
            <w:tcBorders>
              <w:top w:val="single" w:sz="4" w:space="0" w:color="000000"/>
              <w:left w:val="single" w:sz="4" w:space="0" w:color="000000"/>
              <w:bottom w:val="single" w:sz="4" w:space="0" w:color="000000"/>
              <w:right w:val="single" w:sz="4" w:space="0" w:color="000000"/>
            </w:tcBorders>
          </w:tcPr>
          <w:p w14:paraId="3D6EA1C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 surnuks märkimine</w:t>
            </w:r>
          </w:p>
          <w:p w14:paraId="584228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Töötaja </w:t>
            </w:r>
            <w:r>
              <w:rPr>
                <w:rFonts w:ascii="Arial" w:eastAsia="Arial" w:hAnsi="Arial" w:cs="Arial"/>
                <w:color w:val="000000"/>
                <w:sz w:val="24"/>
                <w:szCs w:val="24"/>
              </w:rPr>
              <w:t>töösuhte lõpetamine</w:t>
            </w:r>
          </w:p>
          <w:p w14:paraId="7D1AF62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Kliendisuhte lõpetamine</w:t>
            </w:r>
          </w:p>
        </w:tc>
        <w:tc>
          <w:tcPr>
            <w:tcW w:w="5420" w:type="dxa"/>
            <w:tcBorders>
              <w:top w:val="single" w:sz="4" w:space="0" w:color="000000"/>
              <w:left w:val="single" w:sz="4" w:space="0" w:color="000000"/>
              <w:bottom w:val="single" w:sz="4" w:space="0" w:color="000000"/>
              <w:right w:val="single" w:sz="4" w:space="0" w:color="000000"/>
            </w:tcBorders>
          </w:tcPr>
          <w:p w14:paraId="0E6207D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Organisatsioonini jõuab teave, et isik on surnud</w:t>
            </w:r>
          </w:p>
        </w:tc>
      </w:tr>
      <w:tr w:rsidR="001321F2" w14:paraId="38311B84" w14:textId="77777777">
        <w:tc>
          <w:tcPr>
            <w:tcW w:w="3476" w:type="dxa"/>
            <w:tcBorders>
              <w:top w:val="single" w:sz="4" w:space="0" w:color="000000"/>
              <w:left w:val="single" w:sz="4" w:space="0" w:color="000000"/>
              <w:bottom w:val="single" w:sz="4" w:space="0" w:color="000000"/>
              <w:right w:val="single" w:sz="4" w:space="0" w:color="000000"/>
            </w:tcBorders>
          </w:tcPr>
          <w:p w14:paraId="0E2D421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14:paraId="794DC95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liigub karjääriredelil</w:t>
            </w:r>
          </w:p>
        </w:tc>
      </w:tr>
      <w:tr w:rsidR="001321F2" w14:paraId="1E68FB43" w14:textId="77777777">
        <w:tc>
          <w:tcPr>
            <w:tcW w:w="3476" w:type="dxa"/>
            <w:tcBorders>
              <w:top w:val="single" w:sz="4" w:space="0" w:color="000000"/>
              <w:left w:val="single" w:sz="4" w:space="0" w:color="000000"/>
              <w:bottom w:val="single" w:sz="4" w:space="0" w:color="000000"/>
              <w:right w:val="single" w:sz="4" w:space="0" w:color="000000"/>
            </w:tcBorders>
          </w:tcPr>
          <w:p w14:paraId="4EF970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14:paraId="5268ED6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tuleb tööle uus töötaja</w:t>
            </w:r>
          </w:p>
        </w:tc>
      </w:tr>
      <w:tr w:rsidR="001321F2" w14:paraId="5E1874F0" w14:textId="77777777">
        <w:tc>
          <w:tcPr>
            <w:tcW w:w="3476" w:type="dxa"/>
            <w:tcBorders>
              <w:top w:val="single" w:sz="4" w:space="0" w:color="000000"/>
              <w:left w:val="single" w:sz="4" w:space="0" w:color="000000"/>
              <w:bottom w:val="single" w:sz="4" w:space="0" w:color="000000"/>
              <w:right w:val="single" w:sz="4" w:space="0" w:color="000000"/>
            </w:tcBorders>
          </w:tcPr>
          <w:p w14:paraId="3C7C079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14:paraId="7D3B116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w:t>
            </w:r>
            <w:r>
              <w:rPr>
                <w:rFonts w:ascii="Arial" w:eastAsia="Arial" w:hAnsi="Arial" w:cs="Arial"/>
                <w:color w:val="000000"/>
                <w:sz w:val="24"/>
                <w:szCs w:val="24"/>
              </w:rPr>
              <w:t xml:space="preserve"> hakatakse kahtlustama organisatsiooni huve kahjustavas teos</w:t>
            </w:r>
          </w:p>
        </w:tc>
      </w:tr>
      <w:tr w:rsidR="001321F2" w14:paraId="3835D006" w14:textId="77777777">
        <w:tc>
          <w:tcPr>
            <w:tcW w:w="3476" w:type="dxa"/>
            <w:tcBorders>
              <w:top w:val="single" w:sz="4" w:space="0" w:color="000000"/>
              <w:left w:val="single" w:sz="4" w:space="0" w:color="000000"/>
              <w:bottom w:val="single" w:sz="4" w:space="0" w:color="000000"/>
              <w:right w:val="single" w:sz="4" w:space="0" w:color="000000"/>
            </w:tcBorders>
          </w:tcPr>
          <w:p w14:paraId="6B4AFC3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14:paraId="36BAD2C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võtab välja kasutamata puhkuse</w:t>
            </w:r>
          </w:p>
        </w:tc>
      </w:tr>
      <w:tr w:rsidR="001321F2" w14:paraId="3C65A7E9" w14:textId="77777777">
        <w:tc>
          <w:tcPr>
            <w:tcW w:w="3476" w:type="dxa"/>
            <w:tcBorders>
              <w:top w:val="single" w:sz="4" w:space="0" w:color="000000"/>
              <w:left w:val="single" w:sz="4" w:space="0" w:color="000000"/>
              <w:bottom w:val="single" w:sz="4" w:space="0" w:color="000000"/>
              <w:right w:val="single" w:sz="4" w:space="0" w:color="000000"/>
            </w:tcBorders>
          </w:tcPr>
          <w:p w14:paraId="037A4FF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14:paraId="0659C19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teenuseid soovib hakata kasutama uus eraklient</w:t>
            </w:r>
          </w:p>
        </w:tc>
      </w:tr>
      <w:tr w:rsidR="001321F2" w14:paraId="485B72BA" w14:textId="77777777">
        <w:tc>
          <w:tcPr>
            <w:tcW w:w="3476" w:type="dxa"/>
            <w:tcBorders>
              <w:top w:val="single" w:sz="4" w:space="0" w:color="000000"/>
              <w:left w:val="single" w:sz="4" w:space="0" w:color="000000"/>
              <w:bottom w:val="single" w:sz="4" w:space="0" w:color="000000"/>
              <w:right w:val="single" w:sz="4" w:space="0" w:color="000000"/>
            </w:tcBorders>
          </w:tcPr>
          <w:p w14:paraId="22E7637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 </w:t>
            </w:r>
            <w:r>
              <w:rPr>
                <w:rFonts w:ascii="Arial" w:eastAsia="Arial" w:hAnsi="Arial" w:cs="Arial"/>
                <w:color w:val="000000"/>
                <w:sz w:val="24"/>
                <w:szCs w:val="24"/>
              </w:rPr>
              <w:t>registreerimine</w:t>
            </w:r>
          </w:p>
        </w:tc>
        <w:tc>
          <w:tcPr>
            <w:tcW w:w="5420" w:type="dxa"/>
            <w:tcBorders>
              <w:top w:val="single" w:sz="4" w:space="0" w:color="000000"/>
              <w:left w:val="single" w:sz="4" w:space="0" w:color="000000"/>
              <w:bottom w:val="single" w:sz="4" w:space="0" w:color="000000"/>
              <w:right w:val="single" w:sz="4" w:space="0" w:color="000000"/>
            </w:tcBorders>
          </w:tcPr>
          <w:p w14:paraId="21E0CE6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vaatevälja ilmub uus partnerorganisatsioon, näiteks tarnija või remonditeenuste pakkuja</w:t>
            </w:r>
          </w:p>
        </w:tc>
      </w:tr>
      <w:tr w:rsidR="001321F2" w14:paraId="25DB69D9" w14:textId="77777777">
        <w:tc>
          <w:tcPr>
            <w:tcW w:w="3476" w:type="dxa"/>
            <w:tcBorders>
              <w:top w:val="single" w:sz="4" w:space="0" w:color="000000"/>
              <w:left w:val="single" w:sz="4" w:space="0" w:color="000000"/>
              <w:bottom w:val="single" w:sz="4" w:space="0" w:color="000000"/>
              <w:right w:val="single" w:sz="4" w:space="0" w:color="000000"/>
            </w:tcBorders>
          </w:tcPr>
          <w:p w14:paraId="774D289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14:paraId="661A9BE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Partner ei täida endale lepinguga võetud kohustusi</w:t>
            </w:r>
          </w:p>
        </w:tc>
      </w:tr>
      <w:tr w:rsidR="001321F2" w14:paraId="37013209" w14:textId="77777777">
        <w:tc>
          <w:tcPr>
            <w:tcW w:w="3476" w:type="dxa"/>
            <w:tcBorders>
              <w:top w:val="single" w:sz="4" w:space="0" w:color="000000"/>
              <w:left w:val="single" w:sz="4" w:space="0" w:color="000000"/>
              <w:bottom w:val="single" w:sz="4" w:space="0" w:color="000000"/>
              <w:right w:val="single" w:sz="4" w:space="0" w:color="000000"/>
            </w:tcBorders>
          </w:tcPr>
          <w:p w14:paraId="6D78728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14:paraId="40CDECC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Tekib vajadus u</w:t>
            </w:r>
            <w:r>
              <w:rPr>
                <w:rFonts w:ascii="Arial" w:eastAsia="Arial" w:hAnsi="Arial" w:cs="Arial"/>
                <w:color w:val="000000"/>
                <w:sz w:val="24"/>
                <w:szCs w:val="24"/>
              </w:rPr>
              <w:t>ue klassifikaatori väärtuse lisamiseks (nt tänu sellele, et täienes rahvusvaheline standard või tänu sellele, et organisatsiooni äriprotsesse otsustati muuta)</w:t>
            </w:r>
          </w:p>
        </w:tc>
      </w:tr>
      <w:tr w:rsidR="001321F2" w14:paraId="215AA1DE" w14:textId="77777777">
        <w:tc>
          <w:tcPr>
            <w:tcW w:w="3476" w:type="dxa"/>
            <w:tcBorders>
              <w:top w:val="single" w:sz="4" w:space="0" w:color="000000"/>
              <w:left w:val="single" w:sz="4" w:space="0" w:color="000000"/>
              <w:bottom w:val="single" w:sz="4" w:space="0" w:color="000000"/>
              <w:right w:val="single" w:sz="4" w:space="0" w:color="000000"/>
            </w:tcBorders>
          </w:tcPr>
          <w:p w14:paraId="43E94F6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14:paraId="6897C48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Selgus, et klassifikaatori väärtuse registreerimisel oli tehtu</w:t>
            </w:r>
            <w:r>
              <w:rPr>
                <w:rFonts w:ascii="Arial" w:eastAsia="Arial" w:hAnsi="Arial" w:cs="Arial"/>
                <w:color w:val="000000"/>
                <w:sz w:val="24"/>
                <w:szCs w:val="24"/>
              </w:rPr>
              <w:t>d viga</w:t>
            </w:r>
          </w:p>
        </w:tc>
      </w:tr>
      <w:tr w:rsidR="001321F2" w14:paraId="40B5E40C" w14:textId="77777777">
        <w:tc>
          <w:tcPr>
            <w:tcW w:w="3476" w:type="dxa"/>
            <w:tcBorders>
              <w:top w:val="single" w:sz="4" w:space="0" w:color="000000"/>
              <w:left w:val="single" w:sz="4" w:space="0" w:color="000000"/>
              <w:bottom w:val="single" w:sz="4" w:space="0" w:color="000000"/>
              <w:right w:val="single" w:sz="4" w:space="0" w:color="000000"/>
            </w:tcBorders>
          </w:tcPr>
          <w:p w14:paraId="2D00980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14:paraId="0AD5A20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Huvitatud osapool (isik või organisatsioon) soovib astuda organisatsiooniga vastastikku kasulikesse lepingulistesse suhetesse</w:t>
            </w:r>
          </w:p>
        </w:tc>
      </w:tr>
      <w:tr w:rsidR="001321F2" w14:paraId="62B1AE07" w14:textId="77777777">
        <w:tc>
          <w:tcPr>
            <w:tcW w:w="3476" w:type="dxa"/>
            <w:tcBorders>
              <w:top w:val="single" w:sz="4" w:space="0" w:color="000000"/>
              <w:left w:val="single" w:sz="4" w:space="0" w:color="000000"/>
              <w:bottom w:val="single" w:sz="4" w:space="0" w:color="000000"/>
              <w:right w:val="single" w:sz="4" w:space="0" w:color="000000"/>
            </w:tcBorders>
          </w:tcPr>
          <w:p w14:paraId="1CFA83B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14:paraId="519BD7C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Vähemalt üks lepingu osapooltest teatab, et ta pole ajutiselt võimeline </w:t>
            </w:r>
            <w:r>
              <w:rPr>
                <w:rFonts w:ascii="Arial" w:eastAsia="Arial" w:hAnsi="Arial" w:cs="Arial"/>
                <w:color w:val="000000"/>
                <w:sz w:val="24"/>
                <w:szCs w:val="24"/>
              </w:rPr>
              <w:t>lepingus toodud tingimusi täitma, kuid tal on huvi tulevikus lepingu täitmist jätkata</w:t>
            </w:r>
          </w:p>
        </w:tc>
      </w:tr>
      <w:tr w:rsidR="001321F2" w14:paraId="0F61BB57" w14:textId="77777777">
        <w:tc>
          <w:tcPr>
            <w:tcW w:w="3476" w:type="dxa"/>
            <w:tcBorders>
              <w:top w:val="single" w:sz="4" w:space="0" w:color="000000"/>
              <w:left w:val="single" w:sz="4" w:space="0" w:color="000000"/>
              <w:bottom w:val="single" w:sz="4" w:space="0" w:color="000000"/>
              <w:right w:val="single" w:sz="4" w:space="0" w:color="000000"/>
            </w:tcBorders>
          </w:tcPr>
          <w:p w14:paraId="556E405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14:paraId="01A76F3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Vähemalt üks lepingu osapooltest teatab, et ta pole püsivalt võimeline lepingus toodud tingimusi täitma</w:t>
            </w:r>
          </w:p>
        </w:tc>
      </w:tr>
      <w:tr w:rsidR="001321F2" w14:paraId="3F36E2F9" w14:textId="77777777">
        <w:tc>
          <w:tcPr>
            <w:tcW w:w="3476" w:type="dxa"/>
            <w:tcBorders>
              <w:top w:val="single" w:sz="4" w:space="0" w:color="000000"/>
              <w:left w:val="single" w:sz="4" w:space="0" w:color="000000"/>
              <w:bottom w:val="single" w:sz="4" w:space="0" w:color="000000"/>
              <w:right w:val="single" w:sz="4" w:space="0" w:color="000000"/>
            </w:tcBorders>
          </w:tcPr>
          <w:p w14:paraId="335CBAD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14:paraId="0778C55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 osapo</w:t>
            </w:r>
            <w:r>
              <w:rPr>
                <w:rFonts w:ascii="Arial" w:eastAsia="Arial" w:hAnsi="Arial" w:cs="Arial"/>
                <w:color w:val="000000"/>
                <w:sz w:val="24"/>
                <w:szCs w:val="24"/>
              </w:rPr>
              <w:t>oled on oma lepingulise suhtega rahul ja soovivad selle pikendamist</w:t>
            </w:r>
          </w:p>
        </w:tc>
      </w:tr>
      <w:tr w:rsidR="001321F2" w14:paraId="73F0C017" w14:textId="77777777">
        <w:tc>
          <w:tcPr>
            <w:tcW w:w="3476" w:type="dxa"/>
            <w:tcBorders>
              <w:top w:val="single" w:sz="4" w:space="0" w:color="000000"/>
              <w:left w:val="single" w:sz="4" w:space="0" w:color="000000"/>
              <w:bottom w:val="single" w:sz="4" w:space="0" w:color="000000"/>
              <w:right w:val="single" w:sz="4" w:space="0" w:color="000000"/>
            </w:tcBorders>
          </w:tcPr>
          <w:p w14:paraId="37AE362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14:paraId="316111B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Organisatsioonile ostetakse või võetakse rendile uut vara</w:t>
            </w:r>
          </w:p>
        </w:tc>
      </w:tr>
      <w:tr w:rsidR="001321F2" w14:paraId="4F8AE700" w14:textId="77777777">
        <w:tc>
          <w:tcPr>
            <w:tcW w:w="3476" w:type="dxa"/>
            <w:tcBorders>
              <w:top w:val="single" w:sz="4" w:space="0" w:color="000000"/>
              <w:left w:val="single" w:sz="4" w:space="0" w:color="000000"/>
              <w:bottom w:val="single" w:sz="4" w:space="0" w:color="000000"/>
              <w:right w:val="single" w:sz="4" w:space="0" w:color="000000"/>
            </w:tcBorders>
          </w:tcPr>
          <w:p w14:paraId="760617C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14:paraId="62CC37F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Mingit liiki vara saab otsa ning organisatsiooni toimimise tagamiseks peab seda </w:t>
            </w:r>
            <w:r>
              <w:rPr>
                <w:rFonts w:ascii="Arial" w:eastAsia="Arial" w:hAnsi="Arial" w:cs="Arial"/>
                <w:color w:val="000000"/>
                <w:sz w:val="24"/>
                <w:szCs w:val="24"/>
              </w:rPr>
              <w:t>juurde tellima</w:t>
            </w:r>
          </w:p>
        </w:tc>
      </w:tr>
      <w:tr w:rsidR="001321F2" w14:paraId="745E78BB" w14:textId="77777777">
        <w:tc>
          <w:tcPr>
            <w:tcW w:w="3476" w:type="dxa"/>
            <w:tcBorders>
              <w:top w:val="single" w:sz="4" w:space="0" w:color="000000"/>
              <w:left w:val="single" w:sz="4" w:space="0" w:color="000000"/>
              <w:bottom w:val="single" w:sz="4" w:space="0" w:color="000000"/>
              <w:right w:val="single" w:sz="4" w:space="0" w:color="000000"/>
            </w:tcBorders>
          </w:tcPr>
          <w:p w14:paraId="1ECCCBA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14:paraId="31ADD20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Kogu tarnetellimusega tellitud vara jõuab kohale</w:t>
            </w:r>
          </w:p>
        </w:tc>
      </w:tr>
      <w:tr w:rsidR="001321F2" w14:paraId="5EFABC67" w14:textId="77777777">
        <w:tc>
          <w:tcPr>
            <w:tcW w:w="3476" w:type="dxa"/>
            <w:tcBorders>
              <w:top w:val="single" w:sz="4" w:space="0" w:color="000000"/>
              <w:left w:val="single" w:sz="4" w:space="0" w:color="000000"/>
              <w:bottom w:val="single" w:sz="4" w:space="0" w:color="000000"/>
              <w:right w:val="single" w:sz="4" w:space="0" w:color="000000"/>
            </w:tcBorders>
          </w:tcPr>
          <w:p w14:paraId="674A8E4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14:paraId="324011E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Saabub saadetis, millega täidetakse osaliselt või täielikult üks või mitu vara tarnetellimust</w:t>
            </w:r>
          </w:p>
        </w:tc>
      </w:tr>
      <w:tr w:rsidR="001321F2" w14:paraId="49FF0BD3" w14:textId="77777777">
        <w:tc>
          <w:tcPr>
            <w:tcW w:w="3476" w:type="dxa"/>
            <w:tcBorders>
              <w:top w:val="single" w:sz="4" w:space="0" w:color="000000"/>
              <w:left w:val="single" w:sz="4" w:space="0" w:color="000000"/>
              <w:bottom w:val="single" w:sz="4" w:space="0" w:color="000000"/>
              <w:right w:val="single" w:sz="4" w:space="0" w:color="000000"/>
            </w:tcBorders>
          </w:tcPr>
          <w:p w14:paraId="541AA93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14:paraId="1DD9744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Majandusaasta lõpp</w:t>
            </w:r>
          </w:p>
          <w:p w14:paraId="3A4D7E9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Erakordne sündmus nagu õnnetus (nt tulekahju, veekahju) või rünne (nt vargus)</w:t>
            </w:r>
          </w:p>
        </w:tc>
      </w:tr>
      <w:tr w:rsidR="001321F2" w14:paraId="028AE4C8" w14:textId="77777777">
        <w:tc>
          <w:tcPr>
            <w:tcW w:w="3476" w:type="dxa"/>
            <w:tcBorders>
              <w:top w:val="single" w:sz="4" w:space="0" w:color="000000"/>
              <w:left w:val="single" w:sz="4" w:space="0" w:color="000000"/>
              <w:bottom w:val="single" w:sz="4" w:space="0" w:color="000000"/>
              <w:right w:val="single" w:sz="4" w:space="0" w:color="000000"/>
            </w:tcBorders>
          </w:tcPr>
          <w:p w14:paraId="58757FB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14:paraId="2EB2203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valdusesse jõuab uus dokument (nt partner või klient saadab ametliku kirja)</w:t>
            </w:r>
          </w:p>
        </w:tc>
      </w:tr>
      <w:tr w:rsidR="001321F2" w14:paraId="5770F35D" w14:textId="77777777">
        <w:tc>
          <w:tcPr>
            <w:tcW w:w="3476" w:type="dxa"/>
            <w:tcBorders>
              <w:top w:val="single" w:sz="4" w:space="0" w:color="000000"/>
              <w:left w:val="single" w:sz="4" w:space="0" w:color="000000"/>
              <w:bottom w:val="single" w:sz="4" w:space="0" w:color="000000"/>
              <w:right w:val="single" w:sz="4" w:space="0" w:color="000000"/>
            </w:tcBorders>
          </w:tcPr>
          <w:p w14:paraId="2577775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14:paraId="732B192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Arve esitajale on arve täies mahus </w:t>
            </w:r>
            <w:r>
              <w:rPr>
                <w:rFonts w:ascii="Arial" w:eastAsia="Arial" w:hAnsi="Arial" w:cs="Arial"/>
                <w:color w:val="000000"/>
                <w:sz w:val="24"/>
                <w:szCs w:val="24"/>
              </w:rPr>
              <w:br/>
              <w:t>(sh võimalikud viivised) makstud</w:t>
            </w:r>
          </w:p>
        </w:tc>
      </w:tr>
      <w:tr w:rsidR="001321F2" w14:paraId="54409091" w14:textId="77777777">
        <w:tc>
          <w:tcPr>
            <w:tcW w:w="3476" w:type="dxa"/>
            <w:tcBorders>
              <w:top w:val="single" w:sz="4" w:space="0" w:color="000000"/>
              <w:left w:val="single" w:sz="4" w:space="0" w:color="000000"/>
              <w:bottom w:val="single" w:sz="4" w:space="0" w:color="000000"/>
              <w:right w:val="single" w:sz="4" w:space="0" w:color="000000"/>
            </w:tcBorders>
          </w:tcPr>
          <w:p w14:paraId="23351CE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14:paraId="47A3069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 esitab kaebuse</w:t>
            </w:r>
          </w:p>
        </w:tc>
      </w:tr>
      <w:tr w:rsidR="001321F2" w14:paraId="3BF4B5C9" w14:textId="77777777">
        <w:tc>
          <w:tcPr>
            <w:tcW w:w="3476" w:type="dxa"/>
            <w:tcBorders>
              <w:top w:val="single" w:sz="4" w:space="0" w:color="000000"/>
              <w:left w:val="single" w:sz="4" w:space="0" w:color="000000"/>
              <w:bottom w:val="single" w:sz="4" w:space="0" w:color="000000"/>
              <w:right w:val="single" w:sz="4" w:space="0" w:color="000000"/>
            </w:tcBorders>
          </w:tcPr>
          <w:p w14:paraId="4BF6EFF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Intsidendi registreerimine</w:t>
            </w:r>
          </w:p>
        </w:tc>
        <w:tc>
          <w:tcPr>
            <w:tcW w:w="5420" w:type="dxa"/>
            <w:tcBorders>
              <w:top w:val="single" w:sz="4" w:space="0" w:color="000000"/>
              <w:left w:val="single" w:sz="4" w:space="0" w:color="000000"/>
              <w:bottom w:val="single" w:sz="4" w:space="0" w:color="000000"/>
              <w:right w:val="single" w:sz="4" w:space="0" w:color="000000"/>
            </w:tcBorders>
          </w:tcPr>
          <w:p w14:paraId="5B6139D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tabab rike</w:t>
            </w:r>
          </w:p>
        </w:tc>
      </w:tr>
      <w:tr w:rsidR="001321F2" w14:paraId="1B946FE5" w14:textId="77777777">
        <w:tc>
          <w:tcPr>
            <w:tcW w:w="3476" w:type="dxa"/>
            <w:tcBorders>
              <w:top w:val="single" w:sz="4" w:space="0" w:color="000000"/>
              <w:left w:val="single" w:sz="4" w:space="0" w:color="000000"/>
              <w:bottom w:val="single" w:sz="4" w:space="0" w:color="000000"/>
              <w:right w:val="single" w:sz="4" w:space="0" w:color="000000"/>
            </w:tcBorders>
          </w:tcPr>
          <w:p w14:paraId="35EEC13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14:paraId="2376B1E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 näeb võimalust muuta organisatsiooni tööd</w:t>
            </w:r>
            <w:r>
              <w:rPr>
                <w:rFonts w:ascii="Arial" w:eastAsia="Arial" w:hAnsi="Arial" w:cs="Arial"/>
                <w:color w:val="000000"/>
                <w:sz w:val="24"/>
                <w:szCs w:val="24"/>
              </w:rPr>
              <w:t xml:space="preserve"> efektiivsemaks, sh parandada infosüsteemi tarkvara</w:t>
            </w:r>
          </w:p>
        </w:tc>
      </w:tr>
      <w:tr w:rsidR="001321F2" w14:paraId="02893283" w14:textId="77777777">
        <w:tc>
          <w:tcPr>
            <w:tcW w:w="3476" w:type="dxa"/>
            <w:tcBorders>
              <w:top w:val="single" w:sz="4" w:space="0" w:color="000000"/>
              <w:left w:val="single" w:sz="4" w:space="0" w:color="000000"/>
              <w:bottom w:val="single" w:sz="4" w:space="0" w:color="000000"/>
              <w:right w:val="single" w:sz="4" w:space="0" w:color="000000"/>
            </w:tcBorders>
          </w:tcPr>
          <w:p w14:paraId="289570C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14:paraId="0814017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Kliendi tagasiside, töötaja ettepanek või intsident annab põhjust täiendada infosüsteemi tarkvara ning võimalik, et lisaks ka töökorraldust</w:t>
            </w:r>
          </w:p>
        </w:tc>
      </w:tr>
      <w:tr w:rsidR="001321F2" w14:paraId="5B0B56F9" w14:textId="77777777">
        <w:tc>
          <w:tcPr>
            <w:tcW w:w="3476" w:type="dxa"/>
            <w:tcBorders>
              <w:top w:val="single" w:sz="4" w:space="0" w:color="000000"/>
              <w:left w:val="single" w:sz="4" w:space="0" w:color="000000"/>
              <w:bottom w:val="single" w:sz="4" w:space="0" w:color="000000"/>
              <w:right w:val="single" w:sz="4" w:space="0" w:color="000000"/>
            </w:tcBorders>
          </w:tcPr>
          <w:p w14:paraId="64637DD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14:paraId="57E082E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Juhataja kiidab v</w:t>
            </w:r>
            <w:r>
              <w:rPr>
                <w:rFonts w:ascii="Arial" w:eastAsia="Arial" w:hAnsi="Arial" w:cs="Arial"/>
                <w:color w:val="000000"/>
                <w:sz w:val="24"/>
                <w:szCs w:val="24"/>
              </w:rPr>
              <w:t>äljapakutud arendustöö heaks ja leiab selle täitmiseks vahendid</w:t>
            </w:r>
          </w:p>
        </w:tc>
      </w:tr>
      <w:tr w:rsidR="001321F2" w14:paraId="7B77137C" w14:textId="77777777">
        <w:tc>
          <w:tcPr>
            <w:tcW w:w="3476" w:type="dxa"/>
            <w:tcBorders>
              <w:top w:val="single" w:sz="4" w:space="0" w:color="000000"/>
              <w:left w:val="single" w:sz="4" w:space="0" w:color="000000"/>
              <w:bottom w:val="single" w:sz="4" w:space="0" w:color="000000"/>
              <w:right w:val="single" w:sz="4" w:space="0" w:color="000000"/>
            </w:tcBorders>
          </w:tcPr>
          <w:p w14:paraId="5D1473F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14:paraId="74B2691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Saabub eelarve vastuvõtmise tähtaeg </w:t>
            </w:r>
          </w:p>
        </w:tc>
      </w:tr>
      <w:tr w:rsidR="001321F2" w14:paraId="421A6288" w14:textId="77777777">
        <w:tc>
          <w:tcPr>
            <w:tcW w:w="3476" w:type="dxa"/>
            <w:tcBorders>
              <w:top w:val="single" w:sz="4" w:space="0" w:color="000000"/>
              <w:left w:val="single" w:sz="4" w:space="0" w:color="000000"/>
              <w:bottom w:val="single" w:sz="4" w:space="0" w:color="000000"/>
              <w:right w:val="single" w:sz="4" w:space="0" w:color="000000"/>
            </w:tcBorders>
          </w:tcPr>
          <w:p w14:paraId="223384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14:paraId="2D7A264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jõuab teave uue laadimispunkti kohta</w:t>
            </w:r>
          </w:p>
        </w:tc>
      </w:tr>
      <w:tr w:rsidR="001321F2" w14:paraId="4DEF9EF5" w14:textId="77777777">
        <w:tc>
          <w:tcPr>
            <w:tcW w:w="3476" w:type="dxa"/>
            <w:tcBorders>
              <w:top w:val="single" w:sz="4" w:space="0" w:color="000000"/>
              <w:left w:val="single" w:sz="4" w:space="0" w:color="000000"/>
              <w:bottom w:val="single" w:sz="4" w:space="0" w:color="000000"/>
              <w:right w:val="single" w:sz="4" w:space="0" w:color="000000"/>
            </w:tcBorders>
          </w:tcPr>
          <w:p w14:paraId="0942C9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14:paraId="6246B73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Selgus, et </w:t>
            </w:r>
            <w:r>
              <w:rPr>
                <w:rFonts w:ascii="Arial" w:eastAsia="Arial" w:hAnsi="Arial" w:cs="Arial"/>
                <w:color w:val="000000"/>
                <w:sz w:val="24"/>
                <w:szCs w:val="24"/>
              </w:rPr>
              <w:t>organisatsiooni jõudnud teave laadimispunkti kohta on enneaegne ning sellisel kujul laadimispunkti ei ole vaja registreerida</w:t>
            </w:r>
          </w:p>
        </w:tc>
      </w:tr>
      <w:tr w:rsidR="001321F2" w14:paraId="77EFEA9F" w14:textId="77777777">
        <w:tc>
          <w:tcPr>
            <w:tcW w:w="3476" w:type="dxa"/>
            <w:tcBorders>
              <w:top w:val="single" w:sz="4" w:space="0" w:color="000000"/>
              <w:left w:val="single" w:sz="4" w:space="0" w:color="000000"/>
              <w:bottom w:val="single" w:sz="4" w:space="0" w:color="000000"/>
              <w:right w:val="single" w:sz="4" w:space="0" w:color="000000"/>
            </w:tcBorders>
          </w:tcPr>
          <w:p w14:paraId="7CB1FF0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14:paraId="5390E00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On vaja muuta võimalikuks laadimispunkti kasutamine tehingutes</w:t>
            </w:r>
          </w:p>
        </w:tc>
      </w:tr>
      <w:tr w:rsidR="001321F2" w14:paraId="7510A7B7" w14:textId="77777777">
        <w:tc>
          <w:tcPr>
            <w:tcW w:w="3476" w:type="dxa"/>
            <w:tcBorders>
              <w:top w:val="single" w:sz="4" w:space="0" w:color="000000"/>
              <w:left w:val="single" w:sz="4" w:space="0" w:color="000000"/>
              <w:bottom w:val="single" w:sz="4" w:space="0" w:color="000000"/>
              <w:right w:val="single" w:sz="4" w:space="0" w:color="000000"/>
            </w:tcBorders>
          </w:tcPr>
          <w:p w14:paraId="4A08D3C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ajutiselt kasutusest e</w:t>
            </w:r>
            <w:r>
              <w:rPr>
                <w:rFonts w:ascii="Arial" w:eastAsia="Arial" w:hAnsi="Arial" w:cs="Arial"/>
                <w:color w:val="000000"/>
                <w:sz w:val="24"/>
                <w:szCs w:val="24"/>
              </w:rPr>
              <w:t>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14:paraId="4FB1DA4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kasutamine tehingutes on vaja ajutiselt peatada, kuna seoses laadimispunkti on ilmnenud ajutise iseloomuga probleemid</w:t>
            </w:r>
          </w:p>
        </w:tc>
      </w:tr>
      <w:tr w:rsidR="001321F2" w14:paraId="29E02D69" w14:textId="77777777">
        <w:tc>
          <w:tcPr>
            <w:tcW w:w="3476" w:type="dxa"/>
            <w:tcBorders>
              <w:top w:val="single" w:sz="4" w:space="0" w:color="000000"/>
              <w:left w:val="single" w:sz="4" w:space="0" w:color="000000"/>
              <w:bottom w:val="single" w:sz="4" w:space="0" w:color="000000"/>
              <w:right w:val="single" w:sz="4" w:space="0" w:color="000000"/>
            </w:tcBorders>
          </w:tcPr>
          <w:p w14:paraId="1AFF1F5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lõplikult kasutusest eemaldamine (lõpetamine)</w:t>
            </w:r>
          </w:p>
          <w:p w14:paraId="48619921" w14:textId="77777777" w:rsidR="001321F2" w:rsidRDefault="001321F2">
            <w:pPr>
              <w:pStyle w:val="LO-normal"/>
              <w:rPr>
                <w:rFonts w:ascii="Arial" w:eastAsia="Arial" w:hAnsi="Arial" w:cs="Arial"/>
                <w:color w:val="000000"/>
                <w:sz w:val="24"/>
                <w:szCs w:val="24"/>
              </w:rPr>
            </w:pPr>
          </w:p>
          <w:p w14:paraId="633C68FE" w14:textId="77777777" w:rsidR="001321F2" w:rsidRDefault="001321F2">
            <w:pPr>
              <w:pStyle w:val="LO-normal"/>
              <w:rPr>
                <w:rFonts w:ascii="Arial" w:eastAsia="Arial" w:hAnsi="Arial" w:cs="Arial"/>
                <w:color w:val="000000"/>
                <w:sz w:val="24"/>
                <w:szCs w:val="24"/>
              </w:rPr>
            </w:pPr>
          </w:p>
        </w:tc>
        <w:tc>
          <w:tcPr>
            <w:tcW w:w="5420" w:type="dxa"/>
            <w:tcBorders>
              <w:top w:val="single" w:sz="4" w:space="0" w:color="000000"/>
              <w:left w:val="single" w:sz="4" w:space="0" w:color="000000"/>
              <w:bottom w:val="single" w:sz="4" w:space="0" w:color="000000"/>
              <w:right w:val="single" w:sz="4" w:space="0" w:color="000000"/>
            </w:tcBorders>
          </w:tcPr>
          <w:p w14:paraId="1F94C89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kasuta</w:t>
            </w:r>
            <w:r>
              <w:rPr>
                <w:rFonts w:ascii="Arial" w:eastAsia="Arial" w:hAnsi="Arial" w:cs="Arial"/>
                <w:color w:val="000000"/>
                <w:sz w:val="24"/>
                <w:szCs w:val="24"/>
              </w:rPr>
              <w:t>mine tehingutes on vaja lõpetada, kuna seoses laadimispunktiga on ilmnenud püsiva iseloomuga probleemid või laadimispunkt on oma aja ära elanud</w:t>
            </w:r>
          </w:p>
        </w:tc>
      </w:tr>
      <w:tr w:rsidR="001321F2" w14:paraId="0AFFC613" w14:textId="77777777">
        <w:tc>
          <w:tcPr>
            <w:tcW w:w="3476" w:type="dxa"/>
            <w:tcBorders>
              <w:top w:val="single" w:sz="4" w:space="0" w:color="000000"/>
              <w:left w:val="single" w:sz="4" w:space="0" w:color="000000"/>
              <w:bottom w:val="single" w:sz="4" w:space="0" w:color="000000"/>
              <w:right w:val="single" w:sz="4" w:space="0" w:color="000000"/>
            </w:tcBorders>
          </w:tcPr>
          <w:p w14:paraId="183AE5D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Soodustuse registreerimine</w:t>
            </w:r>
          </w:p>
        </w:tc>
        <w:tc>
          <w:tcPr>
            <w:tcW w:w="5420" w:type="dxa"/>
            <w:tcBorders>
              <w:top w:val="single" w:sz="4" w:space="0" w:color="000000"/>
              <w:left w:val="single" w:sz="4" w:space="0" w:color="000000"/>
              <w:bottom w:val="single" w:sz="4" w:space="0" w:color="000000"/>
              <w:right w:val="single" w:sz="4" w:space="0" w:color="000000"/>
            </w:tcBorders>
          </w:tcPr>
          <w:p w14:paraId="26905B0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Soovitakse kliente juurde meelitada ja organisatsiooni nähtavust suurendada</w:t>
            </w:r>
          </w:p>
        </w:tc>
      </w:tr>
      <w:tr w:rsidR="001321F2" w14:paraId="7DF861B6" w14:textId="77777777">
        <w:tc>
          <w:tcPr>
            <w:tcW w:w="3476" w:type="dxa"/>
            <w:tcBorders>
              <w:top w:val="single" w:sz="4" w:space="0" w:color="000000"/>
              <w:left w:val="single" w:sz="4" w:space="0" w:color="000000"/>
              <w:bottom w:val="single" w:sz="4" w:space="0" w:color="000000"/>
              <w:right w:val="single" w:sz="4" w:space="0" w:color="000000"/>
            </w:tcBorders>
          </w:tcPr>
          <w:p w14:paraId="115E8DC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w:t>
            </w:r>
            <w:r>
              <w:rPr>
                <w:rFonts w:ascii="Arial" w:eastAsia="Arial" w:hAnsi="Arial" w:cs="Arial"/>
                <w:color w:val="000000"/>
                <w:sz w:val="24"/>
                <w:szCs w:val="24"/>
              </w:rPr>
              <w:t>use aktiveerimine</w:t>
            </w:r>
          </w:p>
        </w:tc>
        <w:tc>
          <w:tcPr>
            <w:tcW w:w="5420" w:type="dxa"/>
            <w:tcBorders>
              <w:top w:val="single" w:sz="4" w:space="0" w:color="000000"/>
              <w:left w:val="single" w:sz="4" w:space="0" w:color="000000"/>
              <w:bottom w:val="single" w:sz="4" w:space="0" w:color="000000"/>
              <w:right w:val="single" w:sz="4" w:space="0" w:color="000000"/>
            </w:tcBorders>
          </w:tcPr>
          <w:p w14:paraId="73722B6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Soodustuse periood on alanud</w:t>
            </w:r>
          </w:p>
        </w:tc>
      </w:tr>
      <w:tr w:rsidR="001321F2" w14:paraId="62190D71" w14:textId="77777777">
        <w:tc>
          <w:tcPr>
            <w:tcW w:w="3476" w:type="dxa"/>
            <w:tcBorders>
              <w:top w:val="single" w:sz="4" w:space="0" w:color="000000"/>
              <w:left w:val="single" w:sz="4" w:space="0" w:color="000000"/>
              <w:bottom w:val="single" w:sz="4" w:space="0" w:color="000000"/>
              <w:right w:val="single" w:sz="4" w:space="0" w:color="000000"/>
            </w:tcBorders>
          </w:tcPr>
          <w:p w14:paraId="3CC98C0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14:paraId="1B0D238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 kuid soovitakse tulevikus sama soodustust uuesti pakkuda</w:t>
            </w:r>
          </w:p>
        </w:tc>
      </w:tr>
      <w:tr w:rsidR="001321F2" w14:paraId="090DE870" w14:textId="77777777">
        <w:tc>
          <w:tcPr>
            <w:tcW w:w="3476" w:type="dxa"/>
            <w:tcBorders>
              <w:top w:val="single" w:sz="4" w:space="0" w:color="000000"/>
              <w:left w:val="single" w:sz="4" w:space="0" w:color="000000"/>
              <w:bottom w:val="single" w:sz="4" w:space="0" w:color="000000"/>
              <w:right w:val="single" w:sz="4" w:space="0" w:color="000000"/>
            </w:tcBorders>
          </w:tcPr>
          <w:p w14:paraId="76259D9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Soodustuse lõplikult kasutusest </w:t>
            </w:r>
            <w:r>
              <w:rPr>
                <w:rFonts w:ascii="Arial" w:eastAsia="Arial" w:hAnsi="Arial" w:cs="Arial"/>
                <w:color w:val="000000"/>
                <w:sz w:val="24"/>
                <w:szCs w:val="24"/>
              </w:rPr>
              <w:t>eemaldamine (lõpetamine)</w:t>
            </w:r>
          </w:p>
        </w:tc>
        <w:tc>
          <w:tcPr>
            <w:tcW w:w="5420" w:type="dxa"/>
            <w:tcBorders>
              <w:top w:val="single" w:sz="4" w:space="0" w:color="000000"/>
              <w:left w:val="single" w:sz="4" w:space="0" w:color="000000"/>
              <w:bottom w:val="single" w:sz="4" w:space="0" w:color="000000"/>
              <w:right w:val="single" w:sz="4" w:space="0" w:color="000000"/>
            </w:tcBorders>
          </w:tcPr>
          <w:p w14:paraId="1C1C69A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Soodustuse periood on lõppenud ning seda ei soovita tulevikus uuesti pakkuda</w:t>
            </w:r>
          </w:p>
        </w:tc>
      </w:tr>
      <w:tr w:rsidR="001321F2" w14:paraId="1A3D588B" w14:textId="77777777">
        <w:tc>
          <w:tcPr>
            <w:tcW w:w="3476" w:type="dxa"/>
            <w:tcBorders>
              <w:top w:val="single" w:sz="4" w:space="0" w:color="000000"/>
              <w:left w:val="single" w:sz="4" w:space="0" w:color="000000"/>
              <w:bottom w:val="single" w:sz="4" w:space="0" w:color="000000"/>
              <w:right w:val="single" w:sz="4" w:space="0" w:color="000000"/>
            </w:tcBorders>
          </w:tcPr>
          <w:p w14:paraId="759AD01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kasutamine</w:t>
            </w:r>
          </w:p>
        </w:tc>
        <w:tc>
          <w:tcPr>
            <w:tcW w:w="5420" w:type="dxa"/>
            <w:tcBorders>
              <w:top w:val="single" w:sz="4" w:space="0" w:color="000000"/>
              <w:left w:val="single" w:sz="4" w:space="0" w:color="000000"/>
              <w:bottom w:val="single" w:sz="4" w:space="0" w:color="000000"/>
              <w:right w:val="single" w:sz="4" w:space="0" w:color="000000"/>
            </w:tcBorders>
          </w:tcPr>
          <w:p w14:paraId="4F2D5C5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 soovib laadida</w:t>
            </w:r>
          </w:p>
        </w:tc>
      </w:tr>
      <w:tr w:rsidR="001321F2" w14:paraId="5F0E4636" w14:textId="77777777">
        <w:tc>
          <w:tcPr>
            <w:tcW w:w="3476" w:type="dxa"/>
            <w:tcBorders>
              <w:top w:val="single" w:sz="4" w:space="0" w:color="000000"/>
              <w:left w:val="single" w:sz="4" w:space="0" w:color="000000"/>
              <w:bottom w:val="single" w:sz="4" w:space="0" w:color="000000"/>
              <w:right w:val="single" w:sz="4" w:space="0" w:color="000000"/>
            </w:tcBorders>
          </w:tcPr>
          <w:p w14:paraId="3E7A908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Töögraafiku koostamine</w:t>
            </w:r>
          </w:p>
        </w:tc>
        <w:tc>
          <w:tcPr>
            <w:tcW w:w="5420" w:type="dxa"/>
            <w:tcBorders>
              <w:top w:val="single" w:sz="4" w:space="0" w:color="000000"/>
              <w:left w:val="single" w:sz="4" w:space="0" w:color="000000"/>
              <w:bottom w:val="single" w:sz="4" w:space="0" w:color="000000"/>
              <w:right w:val="single" w:sz="4" w:space="0" w:color="000000"/>
            </w:tcBorders>
          </w:tcPr>
          <w:p w14:paraId="7F07888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tööpäevi on vaja planeerida ja koordineerida</w:t>
            </w:r>
          </w:p>
        </w:tc>
      </w:tr>
      <w:tr w:rsidR="001321F2" w14:paraId="3BD1E0A1" w14:textId="77777777">
        <w:tc>
          <w:tcPr>
            <w:tcW w:w="3476" w:type="dxa"/>
            <w:tcBorders>
              <w:top w:val="single" w:sz="4" w:space="0" w:color="000000"/>
              <w:left w:val="single" w:sz="4" w:space="0" w:color="000000"/>
              <w:bottom w:val="single" w:sz="4" w:space="0" w:color="000000"/>
              <w:right w:val="single" w:sz="4" w:space="0" w:color="000000"/>
            </w:tcBorders>
          </w:tcPr>
          <w:p w14:paraId="41A8806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Töögraafiku muutmine</w:t>
            </w:r>
          </w:p>
        </w:tc>
        <w:tc>
          <w:tcPr>
            <w:tcW w:w="5420" w:type="dxa"/>
            <w:tcBorders>
              <w:top w:val="single" w:sz="4" w:space="0" w:color="000000"/>
              <w:left w:val="single" w:sz="4" w:space="0" w:color="000000"/>
              <w:bottom w:val="single" w:sz="4" w:space="0" w:color="000000"/>
              <w:right w:val="single" w:sz="4" w:space="0" w:color="000000"/>
            </w:tcBorders>
          </w:tcPr>
          <w:p w14:paraId="7853A44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Töög</w:t>
            </w:r>
            <w:r>
              <w:rPr>
                <w:rFonts w:ascii="Arial" w:eastAsia="Arial" w:hAnsi="Arial" w:cs="Arial"/>
                <w:color w:val="000000"/>
                <w:sz w:val="24"/>
                <w:szCs w:val="24"/>
              </w:rPr>
              <w:t>raafikus esineb vigu või on töötaja mõjuval põhjusel tarvis teha muudatusi</w:t>
            </w:r>
          </w:p>
        </w:tc>
      </w:tr>
    </w:tbl>
    <w:p w14:paraId="7DA35A2D" w14:textId="77777777" w:rsidR="001321F2" w:rsidRDefault="001321F2">
      <w:pPr>
        <w:pStyle w:val="LO-normal"/>
        <w:rPr>
          <w:rFonts w:ascii="Arial" w:eastAsia="Arial" w:hAnsi="Arial" w:cs="Arial"/>
          <w:color w:val="000000"/>
          <w:sz w:val="24"/>
          <w:szCs w:val="24"/>
        </w:rPr>
      </w:pPr>
      <w:bookmarkStart w:id="12" w:name="_heading=h.17dp8vu"/>
      <w:bookmarkEnd w:id="12"/>
    </w:p>
    <w:p w14:paraId="7EC75A71"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Tegutsejad</w:t>
      </w:r>
    </w:p>
    <w:p w14:paraId="40E5A90C"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Juhataja (ka omanik)</w:t>
      </w:r>
    </w:p>
    <w:p w14:paraId="4592FEE9"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Raamatupidaja</w:t>
      </w:r>
    </w:p>
    <w:p w14:paraId="334A0A69"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Elektrik</w:t>
      </w:r>
    </w:p>
    <w:p w14:paraId="3A7E28D9"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Laadimispunkti haldur</w:t>
      </w:r>
    </w:p>
    <w:p w14:paraId="14F1EA58"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Klassifikaatorite haldur</w:t>
      </w:r>
    </w:p>
    <w:p w14:paraId="1FB7FFD2"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Klient</w:t>
      </w:r>
    </w:p>
    <w:p w14:paraId="70DDEA8F"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lastRenderedPageBreak/>
        <w:t>Uudistaja</w:t>
      </w:r>
    </w:p>
    <w:p w14:paraId="0C7C76E6" w14:textId="77777777" w:rsidR="001321F2" w:rsidRDefault="00A1087C">
      <w:pPr>
        <w:pStyle w:val="LO-normal"/>
        <w:numPr>
          <w:ilvl w:val="0"/>
          <w:numId w:val="6"/>
        </w:numPr>
        <w:rPr>
          <w:rFonts w:ascii="Arial" w:eastAsia="Arial" w:hAnsi="Arial" w:cs="Arial"/>
          <w:color w:val="000000"/>
          <w:sz w:val="24"/>
          <w:szCs w:val="24"/>
        </w:rPr>
      </w:pPr>
      <w:r>
        <w:rPr>
          <w:rFonts w:ascii="Arial" w:eastAsia="Arial" w:hAnsi="Arial" w:cs="Arial"/>
          <w:color w:val="000000"/>
          <w:sz w:val="24"/>
          <w:szCs w:val="24"/>
        </w:rPr>
        <w:t>Turundaja</w:t>
      </w:r>
    </w:p>
    <w:p w14:paraId="1DEA0E47" w14:textId="77777777" w:rsidR="001321F2" w:rsidRDefault="001321F2">
      <w:pPr>
        <w:pStyle w:val="LO-normal"/>
        <w:ind w:left="360"/>
        <w:rPr>
          <w:rFonts w:ascii="Arial" w:eastAsia="Arial" w:hAnsi="Arial" w:cs="Arial"/>
          <w:color w:val="000000"/>
          <w:sz w:val="24"/>
          <w:szCs w:val="24"/>
        </w:rPr>
      </w:pPr>
    </w:p>
    <w:p w14:paraId="37328087"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13"/>
      <w:r>
        <w:rPr>
          <w:rFonts w:ascii="Arial" w:eastAsia="Arial" w:hAnsi="Arial" w:cs="Arial"/>
          <w:b/>
          <w:color w:val="000000"/>
          <w:sz w:val="28"/>
          <w:szCs w:val="28"/>
        </w:rPr>
        <w:t>Asukohad</w:t>
      </w:r>
      <w:commentRangeEnd w:id="13"/>
      <w:r>
        <w:commentReference w:id="13"/>
      </w:r>
    </w:p>
    <w:p w14:paraId="27798081"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Kliendid (on süsteemis </w:t>
      </w:r>
      <w:r>
        <w:rPr>
          <w:rFonts w:ascii="Arial" w:eastAsia="Arial" w:hAnsi="Arial" w:cs="Arial"/>
          <w:color w:val="000000"/>
          <w:sz w:val="24"/>
          <w:szCs w:val="24"/>
        </w:rPr>
        <w:t>registreeritud) ja uudistajad (veebikülalised; tuvastamata kasutajad) kasutavad veebirakendust, mille poole pöördumiseks on vaja arvutit, veebilehitsejat ja veebiühendust.</w:t>
      </w:r>
    </w:p>
    <w:p w14:paraId="7B4396F2"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Töötajad töötavad neile spetsiaalselt ettenähtud ruumides. Igale töötajale on ettenä</w:t>
      </w:r>
      <w:r>
        <w:rPr>
          <w:rFonts w:ascii="Arial" w:eastAsia="Arial" w:hAnsi="Arial" w:cs="Arial"/>
          <w:color w:val="000000"/>
          <w:sz w:val="24"/>
          <w:szCs w:val="24"/>
        </w:rPr>
        <w:t xml:space="preserve">htud oma arvuti. </w:t>
      </w:r>
    </w:p>
    <w:p w14:paraId="6B02CA0E"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Laadimispunktid asuvad üle Eesti eri laadimisparkides</w:t>
      </w:r>
    </w:p>
    <w:p w14:paraId="650E7CEF"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Raamatupidaja töötab ettenähtud ruumis ja näeb broneeringuid, arveid, vastuvõtuaegu, soodustusi ja kasutab oma tööks arvutit.</w:t>
      </w:r>
    </w:p>
    <w:p w14:paraId="77DBD4C8"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Turundaha näeb kavandeid ja sooduspakkumisi ja kasutab arv</w:t>
      </w:r>
      <w:r>
        <w:rPr>
          <w:rFonts w:ascii="Arial" w:eastAsia="Arial" w:hAnsi="Arial" w:cs="Arial"/>
          <w:color w:val="000000"/>
          <w:sz w:val="24"/>
          <w:szCs w:val="24"/>
        </w:rPr>
        <w:t>utit, et kodulehekpljel ja ettevütte sotsiaalmeedias infot jagada.</w:t>
      </w:r>
    </w:p>
    <w:p w14:paraId="477EF571"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Elektrik hooldab laadimispunkte, tuvastab nendes vigu ja parandab neid vajaduse korral.</w:t>
      </w:r>
    </w:p>
    <w:p w14:paraId="6C9AC265" w14:textId="77777777" w:rsidR="001321F2" w:rsidRDefault="00A1087C">
      <w:pPr>
        <w:pStyle w:val="LO-normal"/>
        <w:numPr>
          <w:ilvl w:val="0"/>
          <w:numId w:val="12"/>
        </w:numPr>
        <w:rPr>
          <w:rFonts w:ascii="Arial" w:eastAsia="Arial" w:hAnsi="Arial" w:cs="Arial"/>
          <w:color w:val="000000"/>
          <w:sz w:val="24"/>
          <w:szCs w:val="24"/>
        </w:rPr>
      </w:pPr>
      <w:r>
        <w:rPr>
          <w:rFonts w:ascii="Arial" w:eastAsia="Arial" w:hAnsi="Arial" w:cs="Arial"/>
          <w:color w:val="000000"/>
          <w:sz w:val="24"/>
          <w:szCs w:val="24"/>
        </w:rPr>
        <w:t xml:space="preserve">Turundaja näeb soodustusi ja kasutab aruvutit, et  koduleheküljel ja ettevõtte sotsiaalmeedias infot </w:t>
      </w:r>
      <w:r>
        <w:rPr>
          <w:rFonts w:ascii="Arial" w:eastAsia="Arial" w:hAnsi="Arial" w:cs="Arial"/>
          <w:color w:val="000000"/>
          <w:sz w:val="24"/>
          <w:szCs w:val="24"/>
        </w:rPr>
        <w:t>jagada.</w:t>
      </w:r>
    </w:p>
    <w:p w14:paraId="08208E70" w14:textId="77777777" w:rsidR="001321F2" w:rsidRDefault="001321F2">
      <w:pPr>
        <w:pStyle w:val="LO-normal"/>
        <w:rPr>
          <w:rFonts w:ascii="Arial" w:eastAsia="Arial" w:hAnsi="Arial" w:cs="Arial"/>
          <w:color w:val="000000"/>
          <w:sz w:val="24"/>
          <w:szCs w:val="24"/>
        </w:rPr>
      </w:pPr>
    </w:p>
    <w:p w14:paraId="640507F9" w14:textId="77777777" w:rsidR="001321F2" w:rsidRDefault="001321F2">
      <w:pPr>
        <w:pStyle w:val="LO-normal"/>
        <w:rPr>
          <w:rFonts w:ascii="Arial" w:eastAsia="Arial" w:hAnsi="Arial" w:cs="Arial"/>
          <w:color w:val="000000"/>
          <w:sz w:val="24"/>
          <w:szCs w:val="24"/>
        </w:rPr>
      </w:pPr>
    </w:p>
    <w:p w14:paraId="300FB885" w14:textId="77777777" w:rsidR="001321F2" w:rsidRDefault="001321F2">
      <w:pPr>
        <w:pStyle w:val="LO-normal"/>
        <w:rPr>
          <w:rFonts w:ascii="Arial" w:eastAsia="Arial" w:hAnsi="Arial" w:cs="Arial"/>
          <w:color w:val="000000"/>
          <w:sz w:val="24"/>
          <w:szCs w:val="24"/>
        </w:rPr>
      </w:pPr>
    </w:p>
    <w:p w14:paraId="662690B8" w14:textId="77777777" w:rsidR="001321F2" w:rsidRDefault="001321F2">
      <w:pPr>
        <w:pStyle w:val="LO-normal"/>
        <w:rPr>
          <w:rFonts w:ascii="Arial" w:eastAsia="Arial" w:hAnsi="Arial" w:cs="Arial"/>
          <w:color w:val="000000"/>
          <w:sz w:val="24"/>
          <w:szCs w:val="24"/>
        </w:rPr>
      </w:pPr>
    </w:p>
    <w:p w14:paraId="708ACAD7" w14:textId="77777777" w:rsidR="001321F2" w:rsidRDefault="001321F2">
      <w:pPr>
        <w:pStyle w:val="LO-normal"/>
        <w:rPr>
          <w:rFonts w:ascii="Arial" w:eastAsia="Arial" w:hAnsi="Arial" w:cs="Arial"/>
          <w:color w:val="000000"/>
          <w:sz w:val="24"/>
          <w:szCs w:val="24"/>
        </w:rPr>
      </w:pPr>
    </w:p>
    <w:p w14:paraId="17949ECE" w14:textId="77777777" w:rsidR="001321F2" w:rsidRDefault="001321F2">
      <w:pPr>
        <w:pStyle w:val="LO-normal"/>
        <w:rPr>
          <w:rFonts w:ascii="Arial" w:eastAsia="Arial" w:hAnsi="Arial" w:cs="Arial"/>
          <w:color w:val="000000"/>
          <w:sz w:val="24"/>
          <w:szCs w:val="24"/>
        </w:rPr>
      </w:pPr>
    </w:p>
    <w:p w14:paraId="3B9D12B0" w14:textId="77777777" w:rsidR="001321F2" w:rsidRDefault="001321F2">
      <w:pPr>
        <w:pStyle w:val="LO-normal"/>
        <w:rPr>
          <w:rFonts w:ascii="Arial" w:eastAsia="Arial" w:hAnsi="Arial" w:cs="Arial"/>
          <w:color w:val="000000"/>
          <w:sz w:val="24"/>
          <w:szCs w:val="24"/>
        </w:rPr>
      </w:pPr>
    </w:p>
    <w:p w14:paraId="13E2B937" w14:textId="77777777" w:rsidR="001321F2" w:rsidRDefault="001321F2">
      <w:pPr>
        <w:pStyle w:val="LO-normal"/>
        <w:rPr>
          <w:rFonts w:ascii="Arial" w:eastAsia="Arial" w:hAnsi="Arial" w:cs="Arial"/>
          <w:color w:val="000000"/>
          <w:sz w:val="24"/>
          <w:szCs w:val="24"/>
        </w:rPr>
      </w:pPr>
    </w:p>
    <w:p w14:paraId="7BE82D32" w14:textId="77777777" w:rsidR="001321F2" w:rsidRDefault="001321F2">
      <w:pPr>
        <w:pStyle w:val="LO-normal"/>
        <w:rPr>
          <w:rFonts w:ascii="Arial" w:eastAsia="Arial" w:hAnsi="Arial" w:cs="Arial"/>
          <w:color w:val="000000"/>
          <w:sz w:val="24"/>
          <w:szCs w:val="24"/>
        </w:rPr>
      </w:pPr>
    </w:p>
    <w:p w14:paraId="151ADC8A" w14:textId="77777777" w:rsidR="001321F2" w:rsidRDefault="001321F2">
      <w:pPr>
        <w:pStyle w:val="LO-normal"/>
        <w:rPr>
          <w:rFonts w:ascii="Arial" w:eastAsia="Arial" w:hAnsi="Arial" w:cs="Arial"/>
          <w:color w:val="000000"/>
          <w:sz w:val="24"/>
          <w:szCs w:val="24"/>
        </w:rPr>
      </w:pPr>
    </w:p>
    <w:p w14:paraId="428B59E6" w14:textId="77777777" w:rsidR="001321F2" w:rsidRDefault="001321F2">
      <w:pPr>
        <w:pStyle w:val="LO-normal"/>
        <w:rPr>
          <w:rFonts w:ascii="Arial" w:eastAsia="Arial" w:hAnsi="Arial" w:cs="Arial"/>
          <w:color w:val="000000"/>
          <w:sz w:val="24"/>
          <w:szCs w:val="24"/>
        </w:rPr>
      </w:pPr>
    </w:p>
    <w:p w14:paraId="77049622" w14:textId="77777777" w:rsidR="001321F2" w:rsidRDefault="001321F2">
      <w:pPr>
        <w:pStyle w:val="LO-normal"/>
        <w:rPr>
          <w:rFonts w:ascii="Arial" w:eastAsia="Arial" w:hAnsi="Arial" w:cs="Arial"/>
          <w:color w:val="000000"/>
          <w:sz w:val="24"/>
          <w:szCs w:val="24"/>
        </w:rPr>
      </w:pPr>
    </w:p>
    <w:p w14:paraId="06007E6E" w14:textId="77777777" w:rsidR="001321F2" w:rsidRDefault="001321F2">
      <w:pPr>
        <w:pStyle w:val="LO-normal"/>
        <w:rPr>
          <w:rFonts w:ascii="Arial" w:eastAsia="Arial" w:hAnsi="Arial" w:cs="Arial"/>
          <w:color w:val="000000"/>
          <w:sz w:val="24"/>
          <w:szCs w:val="24"/>
        </w:rPr>
      </w:pPr>
    </w:p>
    <w:p w14:paraId="5BFF00F9" w14:textId="77777777" w:rsidR="001321F2" w:rsidRDefault="001321F2">
      <w:pPr>
        <w:pStyle w:val="LO-normal"/>
        <w:rPr>
          <w:rFonts w:ascii="Arial" w:eastAsia="Arial" w:hAnsi="Arial" w:cs="Arial"/>
          <w:color w:val="000000"/>
          <w:sz w:val="24"/>
          <w:szCs w:val="24"/>
        </w:rPr>
      </w:pPr>
      <w:bookmarkStart w:id="14" w:name="_heading=h.26in1rg"/>
      <w:bookmarkEnd w:id="14"/>
    </w:p>
    <w:p w14:paraId="60D54771"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Terviksüsteemi tükeldus allsüsteemideks</w:t>
      </w:r>
    </w:p>
    <w:p w14:paraId="7122A4F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 </w:t>
      </w:r>
    </w:p>
    <w:p w14:paraId="591FC603"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infosüsteemi jaotus kolme erinevat liiki allsüsteemideks.</w:t>
      </w:r>
    </w:p>
    <w:p w14:paraId="32FC4E1D" w14:textId="77777777" w:rsidR="001321F2" w:rsidRDefault="001321F2">
      <w:pPr>
        <w:pStyle w:val="LO-normal"/>
        <w:rPr>
          <w:rFonts w:ascii="Arial" w:eastAsia="Arial" w:hAnsi="Arial" w:cs="Arial"/>
          <w:color w:val="000000"/>
          <w:sz w:val="24"/>
          <w:szCs w:val="24"/>
        </w:rPr>
      </w:pPr>
    </w:p>
    <w:p w14:paraId="144D6D0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sisesed pädevusalad.</w:t>
      </w:r>
    </w:p>
    <w:p w14:paraId="795C6BBF" w14:textId="77777777" w:rsidR="001321F2" w:rsidRDefault="00A1087C">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Juhataja</w:t>
      </w:r>
    </w:p>
    <w:p w14:paraId="699E8628" w14:textId="77777777" w:rsidR="001321F2" w:rsidRDefault="00A1087C">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Laadimispunkti haldur</w:t>
      </w:r>
    </w:p>
    <w:p w14:paraId="018D8B78" w14:textId="77777777" w:rsidR="001321F2" w:rsidRDefault="00A1087C">
      <w:pPr>
        <w:pStyle w:val="LO-normal"/>
        <w:numPr>
          <w:ilvl w:val="0"/>
          <w:numId w:val="9"/>
        </w:numPr>
        <w:rPr>
          <w:rFonts w:ascii="Arial" w:eastAsia="Arial" w:hAnsi="Arial" w:cs="Arial"/>
          <w:color w:val="000000"/>
          <w:sz w:val="24"/>
          <w:szCs w:val="24"/>
        </w:rPr>
      </w:pPr>
      <w:r>
        <w:rPr>
          <w:rFonts w:ascii="Arial" w:eastAsia="Arial" w:hAnsi="Arial" w:cs="Arial"/>
          <w:color w:val="000000"/>
          <w:sz w:val="24"/>
          <w:szCs w:val="24"/>
        </w:rPr>
        <w:t>Klassifikaatorite haldur</w:t>
      </w:r>
    </w:p>
    <w:p w14:paraId="2E2C3364" w14:textId="77777777" w:rsidR="001321F2" w:rsidRDefault="001321F2">
      <w:pPr>
        <w:pStyle w:val="LO-normal"/>
        <w:rPr>
          <w:rFonts w:ascii="Arial" w:eastAsia="Arial" w:hAnsi="Arial" w:cs="Arial"/>
          <w:color w:val="000000"/>
          <w:sz w:val="24"/>
          <w:szCs w:val="24"/>
        </w:rPr>
      </w:pPr>
    </w:p>
    <w:p w14:paraId="70BC510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 välised pädevusalad.</w:t>
      </w:r>
    </w:p>
    <w:p w14:paraId="037D6CC0" w14:textId="77777777" w:rsidR="001321F2" w:rsidRDefault="00A1087C">
      <w:pPr>
        <w:pStyle w:val="LO-normal"/>
        <w:numPr>
          <w:ilvl w:val="0"/>
          <w:numId w:val="7"/>
        </w:numPr>
        <w:rPr>
          <w:rFonts w:ascii="Arial" w:eastAsia="Arial" w:hAnsi="Arial" w:cs="Arial"/>
          <w:color w:val="000000"/>
          <w:sz w:val="24"/>
          <w:szCs w:val="24"/>
        </w:rPr>
      </w:pPr>
      <w:r>
        <w:rPr>
          <w:rFonts w:ascii="Arial" w:eastAsia="Arial" w:hAnsi="Arial" w:cs="Arial"/>
          <w:color w:val="000000"/>
          <w:sz w:val="24"/>
          <w:szCs w:val="24"/>
        </w:rPr>
        <w:t>Klient</w:t>
      </w:r>
    </w:p>
    <w:p w14:paraId="7DC1AC88" w14:textId="77777777" w:rsidR="001321F2" w:rsidRDefault="00A1087C">
      <w:pPr>
        <w:pStyle w:val="LO-normal"/>
        <w:numPr>
          <w:ilvl w:val="0"/>
          <w:numId w:val="7"/>
        </w:numPr>
        <w:rPr>
          <w:rFonts w:ascii="Arial" w:eastAsia="Arial" w:hAnsi="Arial" w:cs="Arial"/>
          <w:color w:val="000000"/>
          <w:sz w:val="24"/>
          <w:szCs w:val="24"/>
        </w:rPr>
      </w:pPr>
      <w:commentRangeStart w:id="15"/>
      <w:r>
        <w:rPr>
          <w:rFonts w:ascii="Arial" w:eastAsia="Arial" w:hAnsi="Arial" w:cs="Arial"/>
          <w:color w:val="000000"/>
          <w:sz w:val="24"/>
          <w:szCs w:val="24"/>
        </w:rPr>
        <w:t>Uudistaja</w:t>
      </w:r>
      <w:commentRangeEnd w:id="15"/>
      <w:r>
        <w:commentReference w:id="15"/>
      </w:r>
    </w:p>
    <w:p w14:paraId="0A04D2BF" w14:textId="77777777" w:rsidR="001321F2" w:rsidRDefault="001321F2">
      <w:pPr>
        <w:pStyle w:val="LO-normal"/>
        <w:jc w:val="both"/>
        <w:rPr>
          <w:rFonts w:ascii="Arial" w:eastAsia="Arial" w:hAnsi="Arial" w:cs="Arial"/>
          <w:color w:val="000000"/>
          <w:sz w:val="24"/>
          <w:szCs w:val="24"/>
        </w:rPr>
      </w:pPr>
    </w:p>
    <w:p w14:paraId="7615AE3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Tabel 3 esitab sisulised funktsionaalsed allsüsteemid ja nende teenindatavad registrid (seotud organisatsiooni põhitegevusega).</w:t>
      </w:r>
    </w:p>
    <w:p w14:paraId="38CA7DF4" w14:textId="77777777" w:rsidR="001321F2" w:rsidRDefault="001321F2">
      <w:pPr>
        <w:pStyle w:val="LO-normal"/>
        <w:rPr>
          <w:rFonts w:ascii="Arial" w:eastAsia="Arial" w:hAnsi="Arial" w:cs="Arial"/>
          <w:color w:val="000000"/>
          <w:sz w:val="24"/>
          <w:szCs w:val="24"/>
        </w:rPr>
      </w:pPr>
      <w:bookmarkStart w:id="16" w:name="_heading=h.lnxbz9"/>
      <w:bookmarkEnd w:id="16"/>
    </w:p>
    <w:p w14:paraId="4B4ED62D" w14:textId="77777777" w:rsidR="001321F2" w:rsidRDefault="00A1087C">
      <w:pPr>
        <w:pStyle w:val="LO-normal"/>
        <w:keepNext/>
        <w:rPr>
          <w:rFonts w:ascii="Arial" w:eastAsia="Arial" w:hAnsi="Arial" w:cs="Arial"/>
          <w:b/>
          <w:color w:val="000000"/>
        </w:rPr>
      </w:pPr>
      <w:r>
        <w:rPr>
          <w:rFonts w:ascii="Arial" w:eastAsia="Arial" w:hAnsi="Arial" w:cs="Arial"/>
          <w:b/>
          <w:color w:val="000000"/>
        </w:rPr>
        <w:t>Tabel 3 Sisulised allsüsteemid.</w:t>
      </w:r>
    </w:p>
    <w:tbl>
      <w:tblPr>
        <w:tblW w:w="8972" w:type="dxa"/>
        <w:tblLook w:val="0000" w:firstRow="0" w:lastRow="0" w:firstColumn="0" w:lastColumn="0" w:noHBand="0" w:noVBand="0"/>
      </w:tblPr>
      <w:tblGrid>
        <w:gridCol w:w="5071"/>
        <w:gridCol w:w="3901"/>
      </w:tblGrid>
      <w:tr w:rsidR="001321F2" w14:paraId="6D0BBC4D" w14:textId="77777777">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2A7B62B4"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5A864B83"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Register, mida see funktsionaalne allsüsteem teenindab</w:t>
            </w:r>
          </w:p>
        </w:tc>
      </w:tr>
      <w:tr w:rsidR="001321F2" w14:paraId="442E84C3" w14:textId="77777777">
        <w:tc>
          <w:tcPr>
            <w:tcW w:w="5070" w:type="dxa"/>
            <w:tcBorders>
              <w:top w:val="single" w:sz="4" w:space="0" w:color="000000"/>
              <w:left w:val="single" w:sz="4" w:space="0" w:color="000000"/>
              <w:bottom w:val="single" w:sz="4" w:space="0" w:color="000000"/>
              <w:right w:val="single" w:sz="4" w:space="0" w:color="000000"/>
            </w:tcBorders>
          </w:tcPr>
          <w:p w14:paraId="7643BC6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F9F7A9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Laadimispunktide register</w:t>
            </w:r>
          </w:p>
        </w:tc>
      </w:tr>
      <w:tr w:rsidR="001321F2" w14:paraId="6B8B886B" w14:textId="77777777">
        <w:tc>
          <w:tcPr>
            <w:tcW w:w="5070" w:type="dxa"/>
            <w:tcBorders>
              <w:top w:val="single" w:sz="4" w:space="0" w:color="000000"/>
              <w:left w:val="single" w:sz="4" w:space="0" w:color="000000"/>
              <w:bottom w:val="single" w:sz="4" w:space="0" w:color="000000"/>
              <w:right w:val="single" w:sz="4" w:space="0" w:color="000000"/>
            </w:tcBorders>
          </w:tcPr>
          <w:p w14:paraId="47A8167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Laadimiskordade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673979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Laadimiskordade register</w:t>
            </w:r>
          </w:p>
        </w:tc>
      </w:tr>
    </w:tbl>
    <w:p w14:paraId="62FD67C8" w14:textId="77777777" w:rsidR="001321F2" w:rsidRDefault="001321F2">
      <w:pPr>
        <w:pStyle w:val="LO-normal"/>
        <w:rPr>
          <w:rFonts w:ascii="Arial" w:eastAsia="Arial" w:hAnsi="Arial" w:cs="Arial"/>
          <w:color w:val="000000"/>
          <w:sz w:val="24"/>
          <w:szCs w:val="24"/>
        </w:rPr>
      </w:pPr>
    </w:p>
    <w:p w14:paraId="2E8347B0"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Tabel 4 esitab administratiivsed funktsionaalsed allsüsteemid</w:t>
      </w:r>
      <w:r>
        <w:rPr>
          <w:rFonts w:ascii="Arial" w:eastAsia="Arial" w:hAnsi="Arial" w:cs="Arial"/>
          <w:color w:val="000000"/>
          <w:sz w:val="24"/>
          <w:szCs w:val="24"/>
        </w:rPr>
        <w:t xml:space="preserve"> ja nende teenindatavad registrid (võivad olla kasutusel paljudes erinevate eesmärkide ja tegevusaladega organisatsioonides).</w:t>
      </w:r>
    </w:p>
    <w:p w14:paraId="7D61F138" w14:textId="77777777" w:rsidR="001321F2" w:rsidRDefault="001321F2">
      <w:pPr>
        <w:pStyle w:val="LO-normal"/>
        <w:rPr>
          <w:rFonts w:ascii="Arial" w:eastAsia="Arial" w:hAnsi="Arial" w:cs="Arial"/>
          <w:color w:val="000000"/>
          <w:sz w:val="24"/>
          <w:szCs w:val="24"/>
        </w:rPr>
      </w:pPr>
      <w:bookmarkStart w:id="17" w:name="_heading=h.35nkun2"/>
      <w:bookmarkEnd w:id="17"/>
    </w:p>
    <w:p w14:paraId="316FD9B8" w14:textId="77777777" w:rsidR="001321F2" w:rsidRDefault="00A1087C">
      <w:pPr>
        <w:pStyle w:val="LO-normal"/>
        <w:keepNext/>
        <w:rPr>
          <w:rFonts w:ascii="Arial" w:eastAsia="Arial" w:hAnsi="Arial" w:cs="Arial"/>
          <w:b/>
          <w:color w:val="000000"/>
        </w:rPr>
      </w:pPr>
      <w:r>
        <w:rPr>
          <w:rFonts w:ascii="Arial" w:eastAsia="Arial" w:hAnsi="Arial" w:cs="Arial"/>
          <w:b/>
          <w:color w:val="000000"/>
        </w:rPr>
        <w:t>Tabel 4 Administratiivsed allsüsteemid.</w:t>
      </w:r>
    </w:p>
    <w:tbl>
      <w:tblPr>
        <w:tblW w:w="8972" w:type="dxa"/>
        <w:tblLook w:val="0000" w:firstRow="0" w:lastRow="0" w:firstColumn="0" w:lastColumn="0" w:noHBand="0" w:noVBand="0"/>
      </w:tblPr>
      <w:tblGrid>
        <w:gridCol w:w="5071"/>
        <w:gridCol w:w="3901"/>
      </w:tblGrid>
      <w:tr w:rsidR="001321F2" w14:paraId="3DF11CBF" w14:textId="77777777">
        <w:trPr>
          <w:tblHeader/>
        </w:trPr>
        <w:tc>
          <w:tcPr>
            <w:tcW w:w="5070" w:type="dxa"/>
            <w:tcBorders>
              <w:top w:val="single" w:sz="4" w:space="0" w:color="000000"/>
              <w:left w:val="single" w:sz="4" w:space="0" w:color="000000"/>
              <w:bottom w:val="single" w:sz="4" w:space="0" w:color="000000"/>
              <w:right w:val="single" w:sz="4" w:space="0" w:color="000000"/>
            </w:tcBorders>
            <w:shd w:val="clear" w:color="auto" w:fill="D9D9D9"/>
          </w:tcPr>
          <w:p w14:paraId="2B0042BC"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val="clear" w:color="auto" w:fill="D9D9D9"/>
          </w:tcPr>
          <w:p w14:paraId="440CE670"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Register, mida see funktsionaalne allsüsteem teenindab</w:t>
            </w:r>
          </w:p>
        </w:tc>
      </w:tr>
      <w:tr w:rsidR="001321F2" w14:paraId="665EF0B4" w14:textId="77777777">
        <w:tc>
          <w:tcPr>
            <w:tcW w:w="5070" w:type="dxa"/>
            <w:tcBorders>
              <w:top w:val="single" w:sz="4" w:space="0" w:color="000000"/>
              <w:left w:val="single" w:sz="4" w:space="0" w:color="000000"/>
              <w:bottom w:val="single" w:sz="4" w:space="0" w:color="000000"/>
              <w:right w:val="single" w:sz="4" w:space="0" w:color="000000"/>
            </w:tcBorders>
          </w:tcPr>
          <w:p w14:paraId="65E89ED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8231EB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r>
      <w:tr w:rsidR="001321F2" w14:paraId="0C8B4CA8" w14:textId="77777777">
        <w:tc>
          <w:tcPr>
            <w:tcW w:w="5070" w:type="dxa"/>
            <w:tcBorders>
              <w:top w:val="single" w:sz="4" w:space="0" w:color="000000"/>
              <w:left w:val="single" w:sz="4" w:space="0" w:color="000000"/>
              <w:bottom w:val="single" w:sz="4" w:space="0" w:color="000000"/>
              <w:right w:val="single" w:sz="4" w:space="0" w:color="000000"/>
            </w:tcBorders>
          </w:tcPr>
          <w:p w14:paraId="6345247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E9606A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r>
      <w:tr w:rsidR="001321F2" w14:paraId="1F5BBAFA" w14:textId="77777777">
        <w:tc>
          <w:tcPr>
            <w:tcW w:w="5070" w:type="dxa"/>
            <w:tcBorders>
              <w:top w:val="single" w:sz="4" w:space="0" w:color="000000"/>
              <w:left w:val="single" w:sz="4" w:space="0" w:color="000000"/>
              <w:bottom w:val="single" w:sz="4" w:space="0" w:color="000000"/>
              <w:right w:val="single" w:sz="4" w:space="0" w:color="000000"/>
            </w:tcBorders>
          </w:tcPr>
          <w:p w14:paraId="57087DD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7BD1169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Klientide register</w:t>
            </w:r>
          </w:p>
        </w:tc>
      </w:tr>
      <w:tr w:rsidR="001321F2" w14:paraId="5379CF90" w14:textId="77777777">
        <w:tc>
          <w:tcPr>
            <w:tcW w:w="5070" w:type="dxa"/>
            <w:tcBorders>
              <w:top w:val="single" w:sz="4" w:space="0" w:color="000000"/>
              <w:left w:val="single" w:sz="4" w:space="0" w:color="000000"/>
              <w:bottom w:val="single" w:sz="4" w:space="0" w:color="000000"/>
              <w:right w:val="single" w:sz="4" w:space="0" w:color="000000"/>
            </w:tcBorders>
          </w:tcPr>
          <w:p w14:paraId="1D20DDD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0EC475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Organisatsioonide register</w:t>
            </w:r>
          </w:p>
        </w:tc>
      </w:tr>
      <w:tr w:rsidR="001321F2" w14:paraId="598F2D73" w14:textId="77777777">
        <w:tc>
          <w:tcPr>
            <w:tcW w:w="5070" w:type="dxa"/>
            <w:tcBorders>
              <w:top w:val="single" w:sz="4" w:space="0" w:color="000000"/>
              <w:left w:val="single" w:sz="4" w:space="0" w:color="000000"/>
              <w:bottom w:val="single" w:sz="4" w:space="0" w:color="000000"/>
              <w:right w:val="single" w:sz="4" w:space="0" w:color="000000"/>
            </w:tcBorders>
          </w:tcPr>
          <w:p w14:paraId="031CA3E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Partnerite funktsion</w:t>
            </w:r>
            <w:r>
              <w:rPr>
                <w:rFonts w:ascii="Arial" w:eastAsia="Arial" w:hAnsi="Arial" w:cs="Arial"/>
                <w:color w:val="000000"/>
                <w:sz w:val="24"/>
                <w:szCs w:val="24"/>
              </w:rPr>
              <w:t>aalne allsüsteem</w:t>
            </w:r>
          </w:p>
        </w:tc>
        <w:tc>
          <w:tcPr>
            <w:tcW w:w="3901" w:type="dxa"/>
            <w:tcBorders>
              <w:top w:val="single" w:sz="4" w:space="0" w:color="000000"/>
              <w:left w:val="single" w:sz="4" w:space="0" w:color="000000"/>
              <w:bottom w:val="single" w:sz="4" w:space="0" w:color="000000"/>
              <w:right w:val="single" w:sz="4" w:space="0" w:color="000000"/>
            </w:tcBorders>
          </w:tcPr>
          <w:p w14:paraId="7CC9820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Partnerite register</w:t>
            </w:r>
          </w:p>
        </w:tc>
      </w:tr>
      <w:tr w:rsidR="001321F2" w14:paraId="5836DBF9" w14:textId="77777777">
        <w:tc>
          <w:tcPr>
            <w:tcW w:w="5070" w:type="dxa"/>
            <w:tcBorders>
              <w:top w:val="single" w:sz="4" w:space="0" w:color="000000"/>
              <w:left w:val="single" w:sz="4" w:space="0" w:color="000000"/>
              <w:bottom w:val="single" w:sz="4" w:space="0" w:color="000000"/>
              <w:right w:val="single" w:sz="4" w:space="0" w:color="000000"/>
            </w:tcBorders>
          </w:tcPr>
          <w:p w14:paraId="64CF87F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089F095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r>
      <w:tr w:rsidR="001321F2" w14:paraId="6B09BBA7" w14:textId="77777777">
        <w:tc>
          <w:tcPr>
            <w:tcW w:w="5070" w:type="dxa"/>
            <w:tcBorders>
              <w:top w:val="single" w:sz="4" w:space="0" w:color="000000"/>
              <w:left w:val="single" w:sz="4" w:space="0" w:color="000000"/>
              <w:bottom w:val="single" w:sz="4" w:space="0" w:color="000000"/>
              <w:right w:val="single" w:sz="4" w:space="0" w:color="000000"/>
            </w:tcBorders>
          </w:tcPr>
          <w:p w14:paraId="4BA1B93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164B8A6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Lepingute register</w:t>
            </w:r>
          </w:p>
        </w:tc>
      </w:tr>
      <w:tr w:rsidR="001321F2" w14:paraId="1B6CED68" w14:textId="77777777">
        <w:tc>
          <w:tcPr>
            <w:tcW w:w="5070" w:type="dxa"/>
            <w:tcBorders>
              <w:top w:val="single" w:sz="4" w:space="0" w:color="000000"/>
              <w:left w:val="single" w:sz="4" w:space="0" w:color="000000"/>
              <w:bottom w:val="single" w:sz="4" w:space="0" w:color="000000"/>
              <w:right w:val="single" w:sz="4" w:space="0" w:color="000000"/>
            </w:tcBorders>
          </w:tcPr>
          <w:p w14:paraId="6F70E9E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9C9527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Varade register</w:t>
            </w:r>
          </w:p>
        </w:tc>
      </w:tr>
      <w:tr w:rsidR="001321F2" w14:paraId="0414AF00" w14:textId="77777777">
        <w:tc>
          <w:tcPr>
            <w:tcW w:w="5070" w:type="dxa"/>
            <w:tcBorders>
              <w:top w:val="single" w:sz="4" w:space="0" w:color="000000"/>
              <w:left w:val="single" w:sz="4" w:space="0" w:color="000000"/>
              <w:bottom w:val="single" w:sz="4" w:space="0" w:color="000000"/>
              <w:right w:val="single" w:sz="4" w:space="0" w:color="000000"/>
            </w:tcBorders>
          </w:tcPr>
          <w:p w14:paraId="3CDC6A4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Vara tarnetellimuste </w:t>
            </w:r>
            <w:r>
              <w:rPr>
                <w:rFonts w:ascii="Arial" w:eastAsia="Arial" w:hAnsi="Arial" w:cs="Arial"/>
                <w:color w:val="000000"/>
                <w:sz w:val="24"/>
                <w:szCs w:val="24"/>
              </w:rPr>
              <w:t>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EE5E1C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tarnetellimuste register</w:t>
            </w:r>
          </w:p>
        </w:tc>
      </w:tr>
      <w:tr w:rsidR="001321F2" w14:paraId="5B255B18" w14:textId="77777777">
        <w:tc>
          <w:tcPr>
            <w:tcW w:w="5070" w:type="dxa"/>
            <w:tcBorders>
              <w:top w:val="single" w:sz="4" w:space="0" w:color="000000"/>
              <w:left w:val="single" w:sz="4" w:space="0" w:color="000000"/>
              <w:bottom w:val="single" w:sz="4" w:space="0" w:color="000000"/>
              <w:right w:val="single" w:sz="4" w:space="0" w:color="000000"/>
            </w:tcBorders>
          </w:tcPr>
          <w:p w14:paraId="288A3C9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A43191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Vara laoliikumiste register</w:t>
            </w:r>
          </w:p>
        </w:tc>
      </w:tr>
      <w:tr w:rsidR="001321F2" w14:paraId="7D524C4C" w14:textId="77777777">
        <w:tc>
          <w:tcPr>
            <w:tcW w:w="5070" w:type="dxa"/>
            <w:tcBorders>
              <w:top w:val="single" w:sz="4" w:space="0" w:color="000000"/>
              <w:left w:val="single" w:sz="4" w:space="0" w:color="000000"/>
              <w:bottom w:val="single" w:sz="4" w:space="0" w:color="000000"/>
              <w:right w:val="single" w:sz="4" w:space="0" w:color="000000"/>
            </w:tcBorders>
          </w:tcPr>
          <w:p w14:paraId="4324913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CE3E19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Inventuuride register</w:t>
            </w:r>
          </w:p>
        </w:tc>
      </w:tr>
      <w:tr w:rsidR="001321F2" w14:paraId="2B8B3D7E" w14:textId="77777777">
        <w:tc>
          <w:tcPr>
            <w:tcW w:w="5070" w:type="dxa"/>
            <w:tcBorders>
              <w:top w:val="single" w:sz="4" w:space="0" w:color="000000"/>
              <w:left w:val="single" w:sz="4" w:space="0" w:color="000000"/>
              <w:bottom w:val="single" w:sz="4" w:space="0" w:color="000000"/>
              <w:right w:val="single" w:sz="4" w:space="0" w:color="000000"/>
            </w:tcBorders>
          </w:tcPr>
          <w:p w14:paraId="5945F5E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BF8316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Dokumentide register</w:t>
            </w:r>
          </w:p>
        </w:tc>
      </w:tr>
      <w:tr w:rsidR="001321F2" w14:paraId="28D9B412" w14:textId="77777777">
        <w:tc>
          <w:tcPr>
            <w:tcW w:w="5070" w:type="dxa"/>
            <w:tcBorders>
              <w:top w:val="single" w:sz="4" w:space="0" w:color="000000"/>
              <w:left w:val="single" w:sz="4" w:space="0" w:color="000000"/>
              <w:bottom w:val="single" w:sz="4" w:space="0" w:color="000000"/>
              <w:right w:val="single" w:sz="4" w:space="0" w:color="000000"/>
            </w:tcBorders>
          </w:tcPr>
          <w:p w14:paraId="17C2C9F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Arv</w:t>
            </w:r>
            <w:r>
              <w:rPr>
                <w:rFonts w:ascii="Arial" w:eastAsia="Arial" w:hAnsi="Arial" w:cs="Arial"/>
                <w:color w:val="000000"/>
                <w:sz w:val="24"/>
                <w:szCs w:val="24"/>
              </w:rPr>
              <w:t>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26C9DAC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Arvete register</w:t>
            </w:r>
          </w:p>
        </w:tc>
      </w:tr>
      <w:tr w:rsidR="001321F2" w14:paraId="0E2DDBAA" w14:textId="77777777">
        <w:tc>
          <w:tcPr>
            <w:tcW w:w="5070" w:type="dxa"/>
            <w:tcBorders>
              <w:top w:val="single" w:sz="4" w:space="0" w:color="000000"/>
              <w:left w:val="single" w:sz="4" w:space="0" w:color="000000"/>
              <w:bottom w:val="single" w:sz="4" w:space="0" w:color="000000"/>
              <w:right w:val="single" w:sz="4" w:space="0" w:color="000000"/>
            </w:tcBorders>
          </w:tcPr>
          <w:p w14:paraId="42DDD27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2E09E8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Klientide tagasiside register</w:t>
            </w:r>
          </w:p>
        </w:tc>
      </w:tr>
      <w:tr w:rsidR="001321F2" w14:paraId="6CE67322" w14:textId="77777777">
        <w:tc>
          <w:tcPr>
            <w:tcW w:w="5070" w:type="dxa"/>
            <w:tcBorders>
              <w:top w:val="single" w:sz="4" w:space="0" w:color="000000"/>
              <w:left w:val="single" w:sz="4" w:space="0" w:color="000000"/>
              <w:bottom w:val="single" w:sz="4" w:space="0" w:color="000000"/>
              <w:right w:val="single" w:sz="4" w:space="0" w:color="000000"/>
            </w:tcBorders>
          </w:tcPr>
          <w:p w14:paraId="1050B49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032CE8A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Intsidentide register</w:t>
            </w:r>
          </w:p>
        </w:tc>
      </w:tr>
      <w:tr w:rsidR="001321F2" w14:paraId="19D4F844" w14:textId="77777777">
        <w:tc>
          <w:tcPr>
            <w:tcW w:w="5070" w:type="dxa"/>
            <w:tcBorders>
              <w:top w:val="single" w:sz="4" w:space="0" w:color="000000"/>
              <w:left w:val="single" w:sz="4" w:space="0" w:color="000000"/>
              <w:bottom w:val="single" w:sz="4" w:space="0" w:color="000000"/>
              <w:right w:val="single" w:sz="4" w:space="0" w:color="000000"/>
            </w:tcBorders>
          </w:tcPr>
          <w:p w14:paraId="5FDBD41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0F64672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Töötajate </w:t>
            </w:r>
            <w:r>
              <w:rPr>
                <w:rFonts w:ascii="Arial" w:eastAsia="Arial" w:hAnsi="Arial" w:cs="Arial"/>
                <w:color w:val="000000"/>
                <w:sz w:val="24"/>
                <w:szCs w:val="24"/>
              </w:rPr>
              <w:t>ettepanekute register</w:t>
            </w:r>
          </w:p>
        </w:tc>
      </w:tr>
      <w:tr w:rsidR="001321F2" w14:paraId="48FF546E" w14:textId="77777777">
        <w:tc>
          <w:tcPr>
            <w:tcW w:w="5070" w:type="dxa"/>
            <w:tcBorders>
              <w:top w:val="single" w:sz="4" w:space="0" w:color="000000"/>
              <w:left w:val="single" w:sz="4" w:space="0" w:color="000000"/>
              <w:bottom w:val="single" w:sz="4" w:space="0" w:color="000000"/>
              <w:right w:val="single" w:sz="4" w:space="0" w:color="000000"/>
            </w:tcBorders>
          </w:tcPr>
          <w:p w14:paraId="1A4500A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6437BA9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Arendustööde register</w:t>
            </w:r>
          </w:p>
        </w:tc>
      </w:tr>
      <w:tr w:rsidR="001321F2" w14:paraId="65A6E1FA" w14:textId="77777777">
        <w:tc>
          <w:tcPr>
            <w:tcW w:w="5070" w:type="dxa"/>
            <w:tcBorders>
              <w:top w:val="single" w:sz="4" w:space="0" w:color="000000"/>
              <w:left w:val="single" w:sz="4" w:space="0" w:color="000000"/>
              <w:bottom w:val="single" w:sz="4" w:space="0" w:color="000000"/>
              <w:right w:val="single" w:sz="4" w:space="0" w:color="000000"/>
            </w:tcBorders>
          </w:tcPr>
          <w:p w14:paraId="0656E4A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4E8F2C6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Eelarvete register</w:t>
            </w:r>
          </w:p>
        </w:tc>
      </w:tr>
      <w:tr w:rsidR="001321F2" w14:paraId="1BF8093A" w14:textId="77777777">
        <w:tc>
          <w:tcPr>
            <w:tcW w:w="5070" w:type="dxa"/>
            <w:tcBorders>
              <w:top w:val="single" w:sz="4" w:space="0" w:color="000000"/>
              <w:left w:val="single" w:sz="4" w:space="0" w:color="000000"/>
              <w:bottom w:val="single" w:sz="4" w:space="0" w:color="000000"/>
              <w:right w:val="single" w:sz="4" w:space="0" w:color="000000"/>
            </w:tcBorders>
          </w:tcPr>
          <w:p w14:paraId="4E38120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14:paraId="581796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Soodustuste register</w:t>
            </w:r>
          </w:p>
        </w:tc>
      </w:tr>
      <w:tr w:rsidR="001321F2" w14:paraId="0A51DF0A" w14:textId="77777777">
        <w:tc>
          <w:tcPr>
            <w:tcW w:w="5070" w:type="dxa"/>
            <w:tcBorders>
              <w:left w:val="single" w:sz="4" w:space="0" w:color="000000"/>
              <w:bottom w:val="single" w:sz="4" w:space="0" w:color="000000"/>
              <w:right w:val="single" w:sz="4" w:space="0" w:color="000000"/>
            </w:tcBorders>
          </w:tcPr>
          <w:p w14:paraId="1586B3AA" w14:textId="77777777" w:rsidR="001321F2" w:rsidRDefault="001321F2">
            <w:pPr>
              <w:pStyle w:val="LO-normal"/>
              <w:rPr>
                <w:rFonts w:ascii="Arial" w:eastAsia="Arial" w:hAnsi="Arial" w:cs="Arial"/>
                <w:color w:val="000000"/>
                <w:sz w:val="24"/>
                <w:szCs w:val="24"/>
              </w:rPr>
            </w:pPr>
          </w:p>
        </w:tc>
        <w:tc>
          <w:tcPr>
            <w:tcW w:w="3901" w:type="dxa"/>
            <w:tcBorders>
              <w:left w:val="single" w:sz="4" w:space="0" w:color="000000"/>
              <w:bottom w:val="single" w:sz="4" w:space="0" w:color="000000"/>
              <w:right w:val="single" w:sz="4" w:space="0" w:color="000000"/>
            </w:tcBorders>
          </w:tcPr>
          <w:p w14:paraId="6BA74012" w14:textId="77777777" w:rsidR="001321F2" w:rsidRDefault="001321F2">
            <w:pPr>
              <w:pStyle w:val="LO-normal"/>
              <w:rPr>
                <w:rFonts w:ascii="Arial" w:eastAsia="Arial" w:hAnsi="Arial" w:cs="Arial"/>
                <w:color w:val="000000"/>
                <w:sz w:val="24"/>
                <w:szCs w:val="24"/>
              </w:rPr>
            </w:pPr>
          </w:p>
        </w:tc>
      </w:tr>
    </w:tbl>
    <w:p w14:paraId="01E636B6" w14:textId="77777777" w:rsidR="001321F2" w:rsidRDefault="001321F2">
      <w:pPr>
        <w:pStyle w:val="LO-normal"/>
        <w:rPr>
          <w:rFonts w:ascii="Arial" w:eastAsia="Arial" w:hAnsi="Arial" w:cs="Arial"/>
          <w:color w:val="000000"/>
          <w:sz w:val="24"/>
          <w:szCs w:val="24"/>
        </w:rPr>
      </w:pPr>
      <w:bookmarkStart w:id="18" w:name="_heading=h.1ksv4uv"/>
      <w:bookmarkEnd w:id="18"/>
    </w:p>
    <w:p w14:paraId="77CDA0CE"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Laadimispunktide funktsionaalse </w:t>
      </w:r>
      <w:r>
        <w:rPr>
          <w:rFonts w:ascii="Arial" w:eastAsia="Arial" w:hAnsi="Arial" w:cs="Arial"/>
          <w:b/>
          <w:color w:val="000000"/>
          <w:sz w:val="32"/>
          <w:szCs w:val="32"/>
        </w:rPr>
        <w:t>allsüsteemi eskiismudelid</w:t>
      </w:r>
    </w:p>
    <w:p w14:paraId="269F03FD" w14:textId="77777777" w:rsidR="001321F2" w:rsidRDefault="001321F2">
      <w:pPr>
        <w:pStyle w:val="LO-normal"/>
        <w:rPr>
          <w:rFonts w:ascii="Arial" w:eastAsia="Arial" w:hAnsi="Arial" w:cs="Arial"/>
          <w:color w:val="000000"/>
          <w:sz w:val="24"/>
          <w:szCs w:val="24"/>
        </w:rPr>
      </w:pPr>
    </w:p>
    <w:p w14:paraId="3D68C2C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7704F2CE" w14:textId="77777777" w:rsidR="001321F2" w:rsidRDefault="001321F2">
      <w:pPr>
        <w:pStyle w:val="LO-normal"/>
        <w:rPr>
          <w:rFonts w:ascii="Arial" w:eastAsia="Arial" w:hAnsi="Arial" w:cs="Arial"/>
          <w:color w:val="000000"/>
          <w:sz w:val="24"/>
          <w:szCs w:val="24"/>
        </w:rPr>
      </w:pPr>
    </w:p>
    <w:p w14:paraId="13E3B09D" w14:textId="77777777" w:rsidR="001321F2" w:rsidRDefault="001321F2">
      <w:pPr>
        <w:pStyle w:val="LO-normal"/>
        <w:rPr>
          <w:rFonts w:ascii="Arial" w:eastAsia="Arial" w:hAnsi="Arial" w:cs="Arial"/>
          <w:color w:val="000000"/>
          <w:sz w:val="24"/>
          <w:szCs w:val="24"/>
        </w:rPr>
      </w:pPr>
    </w:p>
    <w:p w14:paraId="20FB408B" w14:textId="77777777" w:rsidR="001321F2" w:rsidRDefault="001321F2">
      <w:pPr>
        <w:pStyle w:val="LO-normal"/>
        <w:rPr>
          <w:rFonts w:ascii="Arial" w:eastAsia="Arial" w:hAnsi="Arial" w:cs="Arial"/>
          <w:color w:val="000000"/>
          <w:sz w:val="24"/>
          <w:szCs w:val="24"/>
        </w:rPr>
      </w:pPr>
      <w:bookmarkStart w:id="19" w:name="_heading=h.44sinio"/>
      <w:bookmarkEnd w:id="19"/>
    </w:p>
    <w:p w14:paraId="61E7CF3D"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lastRenderedPageBreak/>
        <w:t>Eesmärgid</w:t>
      </w:r>
    </w:p>
    <w:p w14:paraId="15064096"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 xml:space="preserve">Muuta võimalikuks laadimispunkti kasutamine erinevates tehingutes (transaktsioonides), mille läbiviimist </w:t>
      </w:r>
      <w:r>
        <w:rPr>
          <w:rFonts w:ascii="Arial" w:eastAsia="Arial" w:hAnsi="Arial" w:cs="Arial"/>
          <w:color w:val="000000"/>
          <w:sz w:val="24"/>
          <w:szCs w:val="24"/>
        </w:rPr>
        <w:t>infosüsteem toetab</w:t>
      </w:r>
    </w:p>
    <w:p w14:paraId="2BE883C6"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laadimispunkti elektrooniliselt registreerida</w:t>
      </w:r>
    </w:p>
    <w:p w14:paraId="12140F23"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määrata laadimispunkti hetkeseisundit vastavalt elutsüklile</w:t>
      </w:r>
    </w:p>
    <w:p w14:paraId="26955AC7"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muuta süsteemile teadaolevaid andmeid laadimispunkti kohta</w:t>
      </w:r>
    </w:p>
    <w:p w14:paraId="4AC84C73"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Võimalik laadimispunkti andmed kustutad</w:t>
      </w:r>
      <w:r>
        <w:rPr>
          <w:rFonts w:ascii="Arial" w:eastAsia="Arial" w:hAnsi="Arial" w:cs="Arial"/>
          <w:color w:val="000000"/>
          <w:sz w:val="24"/>
          <w:szCs w:val="24"/>
        </w:rPr>
        <w:t>a e infosüsteemi mõttes unustada, kuid teha seda ainult siis, kui laadimispunkti pole veel kordagi aktiivsesse kasutusse läinud ja seega pole sellega seotud veel ühtegi tehingut</w:t>
      </w:r>
    </w:p>
    <w:p w14:paraId="0129AE8C" w14:textId="77777777" w:rsidR="001321F2" w:rsidRDefault="00A1087C">
      <w:pPr>
        <w:pStyle w:val="LO-normal"/>
        <w:numPr>
          <w:ilvl w:val="0"/>
          <w:numId w:val="15"/>
        </w:numPr>
        <w:rPr>
          <w:rFonts w:ascii="Arial" w:eastAsia="Arial" w:hAnsi="Arial" w:cs="Arial"/>
          <w:color w:val="000000"/>
          <w:sz w:val="24"/>
          <w:szCs w:val="24"/>
        </w:rPr>
      </w:pPr>
      <w:r>
        <w:rPr>
          <w:rFonts w:ascii="Arial" w:eastAsia="Arial" w:hAnsi="Arial" w:cs="Arial"/>
          <w:color w:val="000000"/>
          <w:sz w:val="24"/>
          <w:szCs w:val="24"/>
        </w:rPr>
        <w:t>Võimaldada vastata fikseeritud päringutele laadimispunkti kohta</w:t>
      </w:r>
    </w:p>
    <w:p w14:paraId="3719F160" w14:textId="77777777" w:rsidR="001321F2" w:rsidRDefault="001321F2">
      <w:pPr>
        <w:pStyle w:val="LO-normal"/>
        <w:rPr>
          <w:rFonts w:ascii="Arial" w:eastAsia="Arial" w:hAnsi="Arial" w:cs="Arial"/>
          <w:color w:val="000000"/>
          <w:sz w:val="24"/>
          <w:szCs w:val="24"/>
        </w:rPr>
      </w:pPr>
      <w:bookmarkStart w:id="20" w:name="_heading=h.2jxsxqh"/>
      <w:bookmarkEnd w:id="20"/>
    </w:p>
    <w:p w14:paraId="794DB269"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21"/>
      <w:r>
        <w:rPr>
          <w:rFonts w:ascii="Arial" w:eastAsia="Arial" w:hAnsi="Arial" w:cs="Arial"/>
          <w:b/>
          <w:color w:val="000000"/>
          <w:sz w:val="28"/>
          <w:szCs w:val="28"/>
        </w:rPr>
        <w:t>Allsüsteemi k</w:t>
      </w:r>
      <w:r>
        <w:rPr>
          <w:rFonts w:ascii="Arial" w:eastAsia="Arial" w:hAnsi="Arial" w:cs="Arial"/>
          <w:b/>
          <w:color w:val="000000"/>
          <w:sz w:val="28"/>
          <w:szCs w:val="28"/>
        </w:rPr>
        <w:t>asutavad pädevusalad</w:t>
      </w:r>
      <w:commentRangeEnd w:id="21"/>
      <w:r>
        <w:commentReference w:id="21"/>
      </w:r>
    </w:p>
    <w:p w14:paraId="34C256D6" w14:textId="77777777" w:rsidR="001321F2" w:rsidRDefault="00A1087C">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Juhataja</w:t>
      </w:r>
    </w:p>
    <w:p w14:paraId="1E8A30C7" w14:textId="77777777" w:rsidR="001321F2" w:rsidRDefault="00A1087C">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haldur</w:t>
      </w:r>
    </w:p>
    <w:p w14:paraId="367DFE63" w14:textId="77777777" w:rsidR="001321F2" w:rsidRDefault="00A1087C">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Uudistaja</w:t>
      </w:r>
    </w:p>
    <w:p w14:paraId="1A94E95E" w14:textId="77777777" w:rsidR="001321F2" w:rsidRDefault="00A1087C">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Klient</w:t>
      </w:r>
    </w:p>
    <w:p w14:paraId="5DC986F9" w14:textId="77777777" w:rsidR="001321F2" w:rsidRDefault="00A1087C">
      <w:pPr>
        <w:pStyle w:val="LO-normal"/>
        <w:numPr>
          <w:ilvl w:val="0"/>
          <w:numId w:val="10"/>
        </w:numPr>
        <w:rPr>
          <w:rFonts w:ascii="Arial" w:eastAsia="Arial" w:hAnsi="Arial" w:cs="Arial"/>
          <w:color w:val="000000"/>
          <w:sz w:val="24"/>
          <w:szCs w:val="24"/>
        </w:rPr>
      </w:pPr>
      <w:r>
        <w:rPr>
          <w:rFonts w:ascii="Arial" w:eastAsia="Arial" w:hAnsi="Arial" w:cs="Arial"/>
          <w:color w:val="000000"/>
          <w:sz w:val="24"/>
          <w:szCs w:val="24"/>
        </w:rPr>
        <w:t>Laadimispunkti nooremhaldur – ei saa osasi asju teha mida haldur</w:t>
      </w:r>
    </w:p>
    <w:p w14:paraId="174BF7C5" w14:textId="77777777" w:rsidR="001321F2" w:rsidRDefault="001321F2">
      <w:pPr>
        <w:pStyle w:val="LO-normal"/>
        <w:ind w:left="360"/>
        <w:rPr>
          <w:rFonts w:ascii="Arial" w:eastAsia="Arial" w:hAnsi="Arial" w:cs="Arial"/>
          <w:color w:val="000000"/>
          <w:sz w:val="24"/>
          <w:szCs w:val="24"/>
        </w:rPr>
      </w:pPr>
      <w:bookmarkStart w:id="22" w:name="_heading=h.z337ya"/>
      <w:bookmarkEnd w:id="22"/>
    </w:p>
    <w:p w14:paraId="586CF6F7"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poolt vajatavad registrid</w:t>
      </w:r>
    </w:p>
    <w:p w14:paraId="674B369F" w14:textId="77777777" w:rsidR="001321F2" w:rsidRDefault="001321F2">
      <w:pPr>
        <w:pStyle w:val="LO-normal"/>
        <w:rPr>
          <w:rFonts w:ascii="Arial" w:eastAsia="Arial" w:hAnsi="Arial" w:cs="Arial"/>
          <w:color w:val="000000"/>
          <w:sz w:val="24"/>
          <w:szCs w:val="24"/>
        </w:rPr>
      </w:pPr>
    </w:p>
    <w:p w14:paraId="4B7B6A3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Allsüsteem teenindab </w:t>
      </w:r>
      <w:r>
        <w:rPr>
          <w:rFonts w:ascii="Arial" w:eastAsia="Arial" w:hAnsi="Arial" w:cs="Arial"/>
          <w:bCs/>
          <w:color w:val="000000"/>
          <w:sz w:val="24"/>
          <w:szCs w:val="24"/>
        </w:rPr>
        <w:t xml:space="preserve">laadimispunkti </w:t>
      </w:r>
      <w:r>
        <w:rPr>
          <w:rFonts w:ascii="Arial" w:eastAsia="Arial" w:hAnsi="Arial" w:cs="Arial"/>
          <w:color w:val="000000"/>
          <w:sz w:val="24"/>
          <w:szCs w:val="24"/>
        </w:rPr>
        <w:t>registrit.</w:t>
      </w:r>
    </w:p>
    <w:p w14:paraId="58A7CFB9" w14:textId="77777777" w:rsidR="001321F2" w:rsidRDefault="001321F2">
      <w:pPr>
        <w:pStyle w:val="LO-normal"/>
        <w:rPr>
          <w:rFonts w:ascii="Arial" w:eastAsia="Arial" w:hAnsi="Arial" w:cs="Arial"/>
          <w:color w:val="000000"/>
          <w:sz w:val="24"/>
          <w:szCs w:val="24"/>
        </w:rPr>
      </w:pPr>
    </w:p>
    <w:p w14:paraId="38D8C812" w14:textId="77777777" w:rsidR="001321F2" w:rsidRDefault="00A1087C">
      <w:pPr>
        <w:pStyle w:val="LO-normal"/>
        <w:rPr>
          <w:rFonts w:ascii="Arial" w:eastAsia="Arial" w:hAnsi="Arial" w:cs="Arial"/>
          <w:color w:val="000000"/>
          <w:sz w:val="24"/>
          <w:szCs w:val="24"/>
        </w:rPr>
      </w:pPr>
      <w:commentRangeStart w:id="23"/>
      <w:r>
        <w:rPr>
          <w:rFonts w:ascii="Arial" w:eastAsia="Arial" w:hAnsi="Arial" w:cs="Arial"/>
          <w:color w:val="000000"/>
          <w:sz w:val="24"/>
          <w:szCs w:val="24"/>
        </w:rPr>
        <w:t>Allsüsteem loeb.</w:t>
      </w:r>
      <w:commentRangeEnd w:id="23"/>
      <w:r>
        <w:commentReference w:id="23"/>
      </w:r>
    </w:p>
    <w:p w14:paraId="6F802889"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Isikute register</w:t>
      </w:r>
    </w:p>
    <w:p w14:paraId="22A01359"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Töötajate register</w:t>
      </w:r>
    </w:p>
    <w:p w14:paraId="7212EF4E"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Klassifikaatorite register</w:t>
      </w:r>
    </w:p>
    <w:p w14:paraId="5B738975"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Klientide register</w:t>
      </w:r>
    </w:p>
    <w:p w14:paraId="7A6D2CBC"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Laadimispunktide register</w:t>
      </w:r>
    </w:p>
    <w:p w14:paraId="495A2354"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000000"/>
          <w:sz w:val="24"/>
          <w:szCs w:val="24"/>
        </w:rPr>
        <w:t>Maksete register</w:t>
      </w:r>
    </w:p>
    <w:p w14:paraId="220A313F" w14:textId="77777777" w:rsidR="001321F2" w:rsidRDefault="00A1087C">
      <w:pPr>
        <w:pStyle w:val="LO-normal"/>
        <w:numPr>
          <w:ilvl w:val="0"/>
          <w:numId w:val="13"/>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7C100EA8" w14:textId="77777777" w:rsidR="001321F2" w:rsidRDefault="001321F2">
      <w:pPr>
        <w:pStyle w:val="LO-normal"/>
        <w:rPr>
          <w:rFonts w:ascii="Arial" w:eastAsia="Arial" w:hAnsi="Arial" w:cs="Arial"/>
          <w:color w:val="000000"/>
          <w:sz w:val="24"/>
          <w:szCs w:val="24"/>
        </w:rPr>
      </w:pPr>
    </w:p>
    <w:p w14:paraId="0F0F3BE5" w14:textId="77777777" w:rsidR="001321F2" w:rsidRDefault="001321F2">
      <w:pPr>
        <w:pStyle w:val="LO-normal"/>
        <w:rPr>
          <w:rFonts w:ascii="Arial" w:eastAsia="Arial" w:hAnsi="Arial" w:cs="Arial"/>
          <w:color w:val="000000"/>
          <w:sz w:val="24"/>
          <w:szCs w:val="24"/>
        </w:rPr>
      </w:pPr>
    </w:p>
    <w:p w14:paraId="56797337" w14:textId="77777777" w:rsidR="001321F2" w:rsidRDefault="001321F2">
      <w:pPr>
        <w:pStyle w:val="LO-normal"/>
        <w:rPr>
          <w:rFonts w:ascii="Arial" w:eastAsia="Arial" w:hAnsi="Arial" w:cs="Arial"/>
          <w:color w:val="000000"/>
          <w:sz w:val="24"/>
          <w:szCs w:val="24"/>
        </w:rPr>
      </w:pPr>
    </w:p>
    <w:p w14:paraId="0C45F993" w14:textId="77777777" w:rsidR="001321F2" w:rsidRDefault="001321F2">
      <w:pPr>
        <w:pStyle w:val="LO-normal"/>
        <w:rPr>
          <w:rFonts w:ascii="Arial" w:eastAsia="Arial" w:hAnsi="Arial" w:cs="Arial"/>
          <w:color w:val="000000"/>
          <w:sz w:val="24"/>
          <w:szCs w:val="24"/>
        </w:rPr>
      </w:pPr>
    </w:p>
    <w:p w14:paraId="738421CA" w14:textId="77777777" w:rsidR="001321F2" w:rsidRDefault="001321F2">
      <w:pPr>
        <w:pStyle w:val="LO-normal"/>
        <w:rPr>
          <w:rFonts w:ascii="Arial" w:eastAsia="Arial" w:hAnsi="Arial" w:cs="Arial"/>
          <w:color w:val="000000"/>
          <w:sz w:val="24"/>
          <w:szCs w:val="24"/>
        </w:rPr>
      </w:pPr>
    </w:p>
    <w:p w14:paraId="2F1134BA" w14:textId="77777777" w:rsidR="001321F2" w:rsidRDefault="001321F2">
      <w:pPr>
        <w:pStyle w:val="LO-normal"/>
        <w:rPr>
          <w:rFonts w:ascii="Arial" w:eastAsia="Arial" w:hAnsi="Arial" w:cs="Arial"/>
          <w:color w:val="000000"/>
          <w:sz w:val="24"/>
          <w:szCs w:val="24"/>
        </w:rPr>
      </w:pPr>
    </w:p>
    <w:p w14:paraId="42207E3D" w14:textId="77777777" w:rsidR="001321F2" w:rsidRDefault="001321F2">
      <w:pPr>
        <w:pStyle w:val="LO-normal"/>
        <w:rPr>
          <w:rFonts w:ascii="Arial" w:eastAsia="Arial" w:hAnsi="Arial" w:cs="Arial"/>
          <w:color w:val="000000"/>
          <w:sz w:val="24"/>
          <w:szCs w:val="24"/>
        </w:rPr>
      </w:pPr>
    </w:p>
    <w:p w14:paraId="7397CC9D" w14:textId="77777777" w:rsidR="001321F2" w:rsidRDefault="001321F2">
      <w:pPr>
        <w:pStyle w:val="LO-normal"/>
        <w:rPr>
          <w:rFonts w:ascii="Arial" w:eastAsia="Arial" w:hAnsi="Arial" w:cs="Arial"/>
          <w:color w:val="000000"/>
          <w:sz w:val="24"/>
          <w:szCs w:val="24"/>
        </w:rPr>
      </w:pPr>
    </w:p>
    <w:p w14:paraId="219196CD" w14:textId="77777777" w:rsidR="001321F2" w:rsidRDefault="001321F2">
      <w:pPr>
        <w:pStyle w:val="LO-normal"/>
        <w:rPr>
          <w:rFonts w:ascii="Arial" w:eastAsia="Arial" w:hAnsi="Arial" w:cs="Arial"/>
          <w:color w:val="000000"/>
          <w:sz w:val="24"/>
          <w:szCs w:val="24"/>
        </w:rPr>
      </w:pPr>
    </w:p>
    <w:p w14:paraId="6953025F" w14:textId="77777777" w:rsidR="001321F2" w:rsidRDefault="001321F2">
      <w:pPr>
        <w:pStyle w:val="LO-normal"/>
        <w:rPr>
          <w:rFonts w:ascii="Arial" w:eastAsia="Arial" w:hAnsi="Arial" w:cs="Arial"/>
          <w:color w:val="000000"/>
          <w:sz w:val="24"/>
          <w:szCs w:val="24"/>
        </w:rPr>
      </w:pPr>
    </w:p>
    <w:p w14:paraId="308EF6CA" w14:textId="77777777" w:rsidR="001321F2" w:rsidRDefault="001321F2">
      <w:pPr>
        <w:pStyle w:val="LO-normal"/>
        <w:rPr>
          <w:rFonts w:ascii="Arial" w:eastAsia="Arial" w:hAnsi="Arial" w:cs="Arial"/>
          <w:color w:val="000000"/>
          <w:sz w:val="24"/>
          <w:szCs w:val="24"/>
        </w:rPr>
      </w:pPr>
    </w:p>
    <w:p w14:paraId="779E7C05" w14:textId="77777777" w:rsidR="001321F2" w:rsidRDefault="001321F2">
      <w:pPr>
        <w:pStyle w:val="LO-normal"/>
        <w:rPr>
          <w:rFonts w:ascii="Arial" w:eastAsia="Arial" w:hAnsi="Arial" w:cs="Arial"/>
          <w:color w:val="000000"/>
          <w:sz w:val="24"/>
          <w:szCs w:val="24"/>
        </w:rPr>
      </w:pPr>
      <w:bookmarkStart w:id="24" w:name="_heading=h.3j2qqm3"/>
      <w:bookmarkEnd w:id="24"/>
    </w:p>
    <w:p w14:paraId="1608C773"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ühe põhiprotsessi tegevusdiagramm</w:t>
      </w:r>
    </w:p>
    <w:p w14:paraId="69D85586" w14:textId="77777777" w:rsidR="001321F2" w:rsidRDefault="001321F2">
      <w:pPr>
        <w:pStyle w:val="LO-normal"/>
        <w:rPr>
          <w:rFonts w:ascii="Arial" w:eastAsia="Arial" w:hAnsi="Arial" w:cs="Arial"/>
          <w:color w:val="000000"/>
          <w:sz w:val="24"/>
          <w:szCs w:val="24"/>
        </w:rPr>
      </w:pPr>
      <w:commentRangeStart w:id="25"/>
    </w:p>
    <w:commentRangeEnd w:id="25"/>
    <w:p w14:paraId="2B55F236" w14:textId="77777777" w:rsidR="001321F2" w:rsidRDefault="00A1087C">
      <w:pPr>
        <w:pStyle w:val="LO-normal"/>
        <w:keepNext/>
        <w:jc w:val="both"/>
        <w:rPr>
          <w:rFonts w:ascii="Arial" w:eastAsia="Arial" w:hAnsi="Arial" w:cs="Arial"/>
          <w:color w:val="000000"/>
          <w:sz w:val="24"/>
          <w:szCs w:val="24"/>
        </w:rPr>
      </w:pPr>
      <w:r>
        <w:lastRenderedPageBreak/>
        <w:commentReference w:id="25"/>
      </w:r>
      <w:r>
        <w:rPr>
          <w:rFonts w:ascii="Arial" w:eastAsia="Arial" w:hAnsi="Arial" w:cs="Arial"/>
          <w:color w:val="000000"/>
          <w:sz w:val="24"/>
          <w:szCs w:val="24"/>
        </w:rPr>
        <w:t xml:space="preserve"> </w:t>
      </w:r>
      <w:r>
        <w:rPr>
          <w:rFonts w:ascii="Arial" w:eastAsia="Arial" w:hAnsi="Arial" w:cs="Arial"/>
          <w:color w:val="000000"/>
          <w:sz w:val="24"/>
          <w:szCs w:val="24"/>
        </w:rPr>
        <w:t xml:space="preserve">Joonis 1 esitab laadimispunkti lõpetamise protsessi kirjelduse tegevusdiagrammina. </w:t>
      </w:r>
    </w:p>
    <w:p w14:paraId="1B39D71D" w14:textId="77777777" w:rsidR="001321F2" w:rsidRDefault="00A1087C">
      <w:pPr>
        <w:pStyle w:val="LO-normal"/>
        <w:keepNext/>
        <w:jc w:val="both"/>
        <w:rPr>
          <w:rFonts w:ascii="Arial" w:eastAsia="Arial" w:hAnsi="Arial" w:cs="Arial"/>
          <w:color w:val="000000"/>
          <w:sz w:val="24"/>
          <w:szCs w:val="24"/>
        </w:rPr>
      </w:pPr>
      <w:bookmarkStart w:id="26" w:name="_heading=h.1y810tw"/>
      <w:bookmarkEnd w:id="26"/>
      <w:r>
        <w:rPr>
          <w:noProof/>
        </w:rPr>
        <w:drawing>
          <wp:inline distT="0" distB="0" distL="0" distR="0" wp14:anchorId="5E681D75" wp14:editId="5B3EFED3">
            <wp:extent cx="5606415" cy="709549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6"/>
                    <a:stretch>
                      <a:fillRect/>
                    </a:stretch>
                  </pic:blipFill>
                  <pic:spPr bwMode="auto">
                    <a:xfrm>
                      <a:off x="0" y="0"/>
                      <a:ext cx="5606415" cy="7095490"/>
                    </a:xfrm>
                    <a:prstGeom prst="rect">
                      <a:avLst/>
                    </a:prstGeom>
                  </pic:spPr>
                </pic:pic>
              </a:graphicData>
            </a:graphic>
          </wp:inline>
        </w:drawing>
      </w:r>
    </w:p>
    <w:p w14:paraId="14FE30AE" w14:textId="77777777" w:rsidR="001321F2" w:rsidRDefault="00A1087C">
      <w:pPr>
        <w:pStyle w:val="LO-normal"/>
        <w:rPr>
          <w:rFonts w:ascii="Arial" w:eastAsia="Arial" w:hAnsi="Arial" w:cs="Arial"/>
          <w:b/>
          <w:color w:val="000000"/>
        </w:rPr>
      </w:pPr>
      <w:r>
        <w:rPr>
          <w:rFonts w:ascii="Arial" w:eastAsia="Arial" w:hAnsi="Arial" w:cs="Arial"/>
          <w:b/>
          <w:color w:val="000000"/>
        </w:rPr>
        <w:t>Joonis 1 Laadimispunkti lõpetamise tegevusdiagramm.</w:t>
      </w:r>
    </w:p>
    <w:p w14:paraId="769E3F13" w14:textId="77777777" w:rsidR="001321F2" w:rsidRDefault="001321F2">
      <w:pPr>
        <w:pStyle w:val="LO-normal"/>
        <w:rPr>
          <w:rFonts w:ascii="Arial" w:eastAsia="Arial" w:hAnsi="Arial" w:cs="Arial"/>
          <w:color w:val="000000"/>
          <w:sz w:val="24"/>
          <w:szCs w:val="24"/>
        </w:rPr>
      </w:pPr>
    </w:p>
    <w:p w14:paraId="2FE6C120" w14:textId="77777777" w:rsidR="001321F2" w:rsidRDefault="001321F2">
      <w:pPr>
        <w:pStyle w:val="LO-normal"/>
        <w:rPr>
          <w:rFonts w:ascii="Arial" w:eastAsia="Arial" w:hAnsi="Arial" w:cs="Arial"/>
          <w:color w:val="000000"/>
          <w:sz w:val="24"/>
          <w:szCs w:val="24"/>
        </w:rPr>
      </w:pPr>
    </w:p>
    <w:p w14:paraId="428BC0F7" w14:textId="77777777" w:rsidR="001321F2" w:rsidRDefault="001321F2">
      <w:pPr>
        <w:pStyle w:val="LO-normal"/>
        <w:rPr>
          <w:rFonts w:ascii="Arial" w:eastAsia="Arial" w:hAnsi="Arial" w:cs="Arial"/>
          <w:color w:val="000000"/>
          <w:sz w:val="24"/>
          <w:szCs w:val="24"/>
        </w:rPr>
      </w:pPr>
    </w:p>
    <w:p w14:paraId="0676A37E" w14:textId="77777777" w:rsidR="001321F2" w:rsidRDefault="001321F2">
      <w:pPr>
        <w:pStyle w:val="LO-normal"/>
        <w:rPr>
          <w:rFonts w:ascii="Arial" w:eastAsia="Arial" w:hAnsi="Arial" w:cs="Arial"/>
          <w:color w:val="000000"/>
          <w:sz w:val="24"/>
          <w:szCs w:val="24"/>
        </w:rPr>
      </w:pPr>
    </w:p>
    <w:p w14:paraId="106AD17F" w14:textId="77777777" w:rsidR="001321F2" w:rsidRDefault="001321F2">
      <w:pPr>
        <w:pStyle w:val="LO-normal"/>
        <w:rPr>
          <w:rFonts w:ascii="Arial" w:eastAsia="Arial" w:hAnsi="Arial" w:cs="Arial"/>
          <w:color w:val="000000"/>
          <w:sz w:val="24"/>
          <w:szCs w:val="24"/>
        </w:rPr>
      </w:pPr>
      <w:bookmarkStart w:id="27" w:name="_heading=h.4i7ojhp"/>
      <w:bookmarkEnd w:id="27"/>
    </w:p>
    <w:p w14:paraId="6CF3BBDE"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lastRenderedPageBreak/>
        <w:t>Allsüsteemi funktsionaalsed nõuded</w:t>
      </w:r>
    </w:p>
    <w:p w14:paraId="5D7B1F78" w14:textId="77777777" w:rsidR="001321F2" w:rsidRDefault="001321F2">
      <w:pPr>
        <w:pStyle w:val="LO-normal"/>
        <w:rPr>
          <w:rFonts w:ascii="Arial" w:eastAsia="Arial" w:hAnsi="Arial" w:cs="Arial"/>
          <w:color w:val="000000"/>
          <w:sz w:val="24"/>
          <w:szCs w:val="24"/>
        </w:rPr>
      </w:pPr>
    </w:p>
    <w:p w14:paraId="5773271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Allsüsteemi funktsionaalsete nõuete esitamiseks kasutatakse käesolevas töös k</w:t>
      </w:r>
      <w:r>
        <w:rPr>
          <w:rFonts w:ascii="Arial" w:eastAsia="Arial" w:hAnsi="Arial" w:cs="Arial"/>
          <w:color w:val="000000"/>
          <w:sz w:val="24"/>
          <w:szCs w:val="24"/>
        </w:rPr>
        <w:t xml:space="preserve">asutusjuhtude mudelit. Käesolevas peatükis esitatakse kasutusjuhtude mudel eskiisi täpsusega, mis tähendab, et kasutusjuhtude tekstikirjeldused on kõrgtaseme formaadis. </w:t>
      </w:r>
    </w:p>
    <w:p w14:paraId="77B092A5" w14:textId="77777777" w:rsidR="001321F2" w:rsidRDefault="001321F2">
      <w:pPr>
        <w:pStyle w:val="LO-normal"/>
        <w:rPr>
          <w:rFonts w:ascii="Arial" w:eastAsia="Arial" w:hAnsi="Arial" w:cs="Arial"/>
          <w:color w:val="000000"/>
          <w:sz w:val="24"/>
          <w:szCs w:val="24"/>
        </w:rPr>
      </w:pPr>
    </w:p>
    <w:p w14:paraId="4BF6C199"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Joonis 2 esitatud kasutusjuhtude diagrammil on värvidel järgmine tähendus.</w:t>
      </w:r>
    </w:p>
    <w:p w14:paraId="546DD596" w14:textId="77777777" w:rsidR="001321F2" w:rsidRDefault="00A1087C">
      <w:pPr>
        <w:pStyle w:val="LO-normal"/>
        <w:numPr>
          <w:ilvl w:val="0"/>
          <w:numId w:val="26"/>
        </w:numPr>
        <w:jc w:val="both"/>
        <w:rPr>
          <w:rFonts w:ascii="Arial" w:eastAsia="Arial" w:hAnsi="Arial" w:cs="Arial"/>
          <w:color w:val="000000"/>
          <w:sz w:val="24"/>
          <w:szCs w:val="24"/>
        </w:rPr>
      </w:pPr>
      <w:r>
        <w:rPr>
          <w:rFonts w:ascii="Arial" w:eastAsia="Arial" w:hAnsi="Arial" w:cs="Arial"/>
          <w:color w:val="000000"/>
          <w:sz w:val="24"/>
          <w:szCs w:val="24"/>
          <w:highlight w:val="yellow"/>
        </w:rPr>
        <w:t>Kollasega</w:t>
      </w:r>
      <w:r>
        <w:rPr>
          <w:rFonts w:ascii="Arial" w:eastAsia="Arial" w:hAnsi="Arial" w:cs="Arial"/>
          <w:color w:val="000000"/>
          <w:sz w:val="24"/>
          <w:szCs w:val="24"/>
        </w:rPr>
        <w:t xml:space="preserve"> </w:t>
      </w:r>
      <w:r>
        <w:rPr>
          <w:rFonts w:ascii="Arial" w:eastAsia="Arial" w:hAnsi="Arial" w:cs="Arial"/>
          <w:color w:val="000000"/>
          <w:sz w:val="24"/>
          <w:szCs w:val="24"/>
        </w:rPr>
        <w:t>on tähistatud põhikasutusjuhud.</w:t>
      </w:r>
    </w:p>
    <w:p w14:paraId="14A7AE84" w14:textId="77777777" w:rsidR="001321F2" w:rsidRDefault="00A1087C">
      <w:pPr>
        <w:pStyle w:val="LO-normal"/>
        <w:numPr>
          <w:ilvl w:val="0"/>
          <w:numId w:val="26"/>
        </w:numPr>
        <w:jc w:val="both"/>
        <w:rPr>
          <w:rFonts w:ascii="Arial" w:eastAsia="Arial" w:hAnsi="Arial" w:cs="Arial"/>
          <w:color w:val="000000"/>
          <w:sz w:val="24"/>
          <w:szCs w:val="24"/>
        </w:rPr>
      </w:pPr>
      <w:r>
        <w:rPr>
          <w:rFonts w:ascii="Arial" w:eastAsia="Arial" w:hAnsi="Arial" w:cs="Arial"/>
          <w:b/>
          <w:color w:val="FFC000"/>
          <w:sz w:val="24"/>
          <w:szCs w:val="24"/>
        </w:rPr>
        <w:t>Oranžiga</w:t>
      </w:r>
      <w:r>
        <w:rPr>
          <w:rFonts w:ascii="Arial" w:eastAsia="Arial" w:hAnsi="Arial" w:cs="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14:paraId="7FDEBB51" w14:textId="77777777" w:rsidR="001321F2" w:rsidRDefault="00A1087C">
      <w:pPr>
        <w:pStyle w:val="LO-normal"/>
        <w:numPr>
          <w:ilvl w:val="0"/>
          <w:numId w:val="26"/>
        </w:numPr>
        <w:jc w:val="both"/>
        <w:rPr>
          <w:rFonts w:ascii="Arial" w:eastAsia="Arial" w:hAnsi="Arial" w:cs="Arial"/>
          <w:color w:val="000000"/>
          <w:sz w:val="24"/>
          <w:szCs w:val="24"/>
        </w:rPr>
      </w:pPr>
      <w:r>
        <w:rPr>
          <w:rFonts w:ascii="Arial" w:eastAsia="Arial" w:hAnsi="Arial" w:cs="Arial"/>
          <w:b/>
          <w:color w:val="000000"/>
          <w:sz w:val="24"/>
          <w:szCs w:val="24"/>
          <w:highlight w:val="lightGray"/>
        </w:rPr>
        <w:t>Halliga</w:t>
      </w:r>
      <w:commentRangeStart w:id="28"/>
      <w:r>
        <w:rPr>
          <w:rFonts w:ascii="Arial" w:eastAsia="Arial" w:hAnsi="Arial" w:cs="Arial"/>
          <w:color w:val="000000"/>
          <w:sz w:val="24"/>
          <w:szCs w:val="24"/>
        </w:rPr>
        <w:t xml:space="preserve"> on tähistatud kasutusjuhud, mis esitavad läbivaid huvisid ning on seotud rohkem kui ühe funktsionaalse allsüsteemiga.</w:t>
      </w:r>
    </w:p>
    <w:p w14:paraId="1EC50990" w14:textId="77777777" w:rsidR="001321F2" w:rsidRDefault="00A1087C">
      <w:pPr>
        <w:pStyle w:val="LO-normal"/>
        <w:rPr>
          <w:rFonts w:ascii="Arial" w:eastAsia="Arial" w:hAnsi="Arial" w:cs="Arial"/>
          <w:color w:val="000000"/>
          <w:sz w:val="24"/>
          <w:szCs w:val="24"/>
        </w:rPr>
      </w:pPr>
      <w:bookmarkStart w:id="29" w:name="_heading=h.2xcytpi"/>
      <w:bookmarkEnd w:id="29"/>
      <w:commentRangeEnd w:id="28"/>
      <w:r>
        <w:lastRenderedPageBreak/>
        <w:commentReference w:id="28"/>
      </w:r>
      <w:r>
        <w:rPr>
          <w:noProof/>
        </w:rPr>
        <w:drawing>
          <wp:inline distT="0" distB="0" distL="0" distR="0" wp14:anchorId="1AC2BF05" wp14:editId="3C26D88A">
            <wp:extent cx="5607050" cy="686879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7"/>
                    <a:stretch>
                      <a:fillRect/>
                    </a:stretch>
                  </pic:blipFill>
                  <pic:spPr bwMode="auto">
                    <a:xfrm>
                      <a:off x="0" y="0"/>
                      <a:ext cx="5607050" cy="6868795"/>
                    </a:xfrm>
                    <a:prstGeom prst="rect">
                      <a:avLst/>
                    </a:prstGeom>
                  </pic:spPr>
                </pic:pic>
              </a:graphicData>
            </a:graphic>
          </wp:inline>
        </w:drawing>
      </w:r>
    </w:p>
    <w:p w14:paraId="080CABF6" w14:textId="77777777" w:rsidR="001321F2" w:rsidRDefault="00A1087C">
      <w:pPr>
        <w:pStyle w:val="LO-normal"/>
        <w:rPr>
          <w:rFonts w:ascii="Arial" w:eastAsia="Arial" w:hAnsi="Arial" w:cs="Arial"/>
          <w:b/>
          <w:color w:val="000000"/>
        </w:rPr>
      </w:pPr>
      <w:r>
        <w:rPr>
          <w:rFonts w:ascii="Arial" w:eastAsia="Arial" w:hAnsi="Arial" w:cs="Arial"/>
          <w:b/>
          <w:color w:val="000000"/>
        </w:rPr>
        <w:t>Joonis 2 Laadimispunktide funktsionaalse allsüsteemi kasutusjuhtude diagramm.</w:t>
      </w:r>
    </w:p>
    <w:p w14:paraId="692DBD41" w14:textId="77777777" w:rsidR="001321F2" w:rsidRDefault="001321F2">
      <w:pPr>
        <w:pStyle w:val="LO-normal"/>
        <w:jc w:val="both"/>
        <w:rPr>
          <w:rFonts w:ascii="Arial" w:eastAsia="Arial" w:hAnsi="Arial" w:cs="Arial"/>
          <w:color w:val="000000"/>
          <w:sz w:val="24"/>
          <w:szCs w:val="24"/>
        </w:rPr>
      </w:pPr>
    </w:p>
    <w:p w14:paraId="1AC24BFE"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Tuvasta kasutaja</w:t>
      </w:r>
    </w:p>
    <w:p w14:paraId="2AEA1FE6"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xml:space="preserve">: </w:t>
      </w:r>
      <w:r>
        <w:rPr>
          <w:rFonts w:ascii="Arial" w:eastAsia="Arial" w:hAnsi="Arial" w:cs="Arial"/>
          <w:color w:val="000000"/>
          <w:sz w:val="24"/>
          <w:szCs w:val="24"/>
        </w:rPr>
        <w:t>Laadimispunkti haldur, Juhataja, Klient – (edaspidi Subjekt)</w:t>
      </w:r>
    </w:p>
    <w:p w14:paraId="72D67F1C"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Subjekt identifitseerib ennast. Selleks sisestab ta kasutajanime, parooli ja oma rolli süsteemis. Süsteem autendib subjekti, st kontrollib subjekti väidetavat identiteeti. </w:t>
      </w:r>
      <w:r>
        <w:rPr>
          <w:rFonts w:ascii="Arial" w:eastAsia="Arial" w:hAnsi="Arial" w:cs="Arial"/>
          <w:color w:val="000000"/>
          <w:sz w:val="24"/>
          <w:szCs w:val="24"/>
        </w:rPr>
        <w:t>Süsteemi sisenemiseks peab subjekt olema ka sobivas seisundis. Kui subjekt on autenditud (isik on tuvastatud ja identiteet kontrollitud), siis lubatakse subjekt süsteemi siseneda, vastasel juhul mitte. Lisaks autoriseeritakse subjekt, andes talle juurdepää</w:t>
      </w:r>
      <w:r>
        <w:rPr>
          <w:rFonts w:ascii="Arial" w:eastAsia="Arial" w:hAnsi="Arial" w:cs="Arial"/>
          <w:color w:val="000000"/>
          <w:sz w:val="24"/>
          <w:szCs w:val="24"/>
        </w:rPr>
        <w:t>su infosüsteemi objektidele.</w:t>
      </w:r>
    </w:p>
    <w:p w14:paraId="29D75D18" w14:textId="77777777" w:rsidR="001321F2" w:rsidRDefault="001321F2">
      <w:pPr>
        <w:pStyle w:val="LO-normal"/>
        <w:rPr>
          <w:rFonts w:ascii="Arial" w:eastAsia="Arial" w:hAnsi="Arial" w:cs="Arial"/>
          <w:color w:val="000000"/>
          <w:sz w:val="24"/>
          <w:szCs w:val="24"/>
        </w:rPr>
      </w:pPr>
    </w:p>
    <w:p w14:paraId="461B2860"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Registreeri laadimispunkt</w:t>
      </w:r>
    </w:p>
    <w:p w14:paraId="1AE8CFBB"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7075FF2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registreerib uue laadimispunkti.</w:t>
      </w:r>
    </w:p>
    <w:p w14:paraId="79C9E97B" w14:textId="77777777" w:rsidR="001321F2" w:rsidRDefault="001321F2">
      <w:pPr>
        <w:pStyle w:val="LO-normal"/>
        <w:rPr>
          <w:rFonts w:ascii="Arial" w:eastAsia="Arial" w:hAnsi="Arial" w:cs="Arial"/>
          <w:color w:val="000000"/>
          <w:sz w:val="24"/>
          <w:szCs w:val="24"/>
        </w:rPr>
      </w:pPr>
    </w:p>
    <w:p w14:paraId="520F18FB"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Unusta</w:t>
      </w:r>
      <w:r>
        <w:rPr>
          <w:rFonts w:ascii="Arial" w:eastAsia="Arial" w:hAnsi="Arial" w:cs="Arial"/>
          <w:b/>
          <w:color w:val="000000"/>
          <w:sz w:val="24"/>
          <w:szCs w:val="24"/>
          <w:u w:val="single"/>
        </w:rPr>
        <w:t xml:space="preserve"> </w:t>
      </w:r>
      <w:r>
        <w:rPr>
          <w:rFonts w:ascii="Arial" w:eastAsia="Arial" w:hAnsi="Arial" w:cs="Arial"/>
          <w:color w:val="000000"/>
          <w:sz w:val="24"/>
          <w:szCs w:val="24"/>
          <w:u w:val="single"/>
        </w:rPr>
        <w:t>laadimispunkt</w:t>
      </w:r>
    </w:p>
    <w:p w14:paraId="283E346B"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756DC18A"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w:t>
      </w:r>
      <w:r>
        <w:rPr>
          <w:rFonts w:ascii="Arial" w:eastAsia="Arial" w:hAnsi="Arial" w:cs="Arial"/>
          <w:color w:val="000000"/>
          <w:sz w:val="24"/>
          <w:szCs w:val="24"/>
        </w:rPr>
        <w:t>spunkti haldur vaatab ootel laadimispunktide nimekirja, valib sealt laadimispunkti ja kustutab selle andmebaasist. Subjekt saab nimekirja sorteerida ja filtreerida.</w:t>
      </w:r>
    </w:p>
    <w:p w14:paraId="0EA6AEB7" w14:textId="77777777" w:rsidR="001321F2" w:rsidRDefault="001321F2">
      <w:pPr>
        <w:pStyle w:val="LO-normal"/>
        <w:rPr>
          <w:rFonts w:ascii="Arial" w:eastAsia="Arial" w:hAnsi="Arial" w:cs="Arial"/>
          <w:color w:val="000000"/>
          <w:sz w:val="24"/>
          <w:szCs w:val="24"/>
        </w:rPr>
      </w:pPr>
    </w:p>
    <w:p w14:paraId="2B896565"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laadimispunkti</w:t>
      </w:r>
    </w:p>
    <w:p w14:paraId="51038F09"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109320B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w:t>
      </w:r>
      <w:r>
        <w:rPr>
          <w:rFonts w:ascii="Arial" w:eastAsia="Arial" w:hAnsi="Arial" w:cs="Arial"/>
          <w:color w:val="000000"/>
          <w:sz w:val="24"/>
          <w:szCs w:val="24"/>
        </w:rPr>
        <w:t>kti haldur vaatab ootel või mitteaktiivsete laadimispunktide nimekirja, valib sealt laadimispunkti ja muudab selle andmeid. Ei ole võimalik muuta laadimispunkti registreerimise aega ja infot selle kohta, kes laadimispunkti registreeris. Samuti ei kuulu muu</w:t>
      </w:r>
      <w:r>
        <w:rPr>
          <w:rFonts w:ascii="Arial" w:eastAsia="Arial" w:hAnsi="Arial" w:cs="Arial"/>
          <w:color w:val="000000"/>
          <w:sz w:val="24"/>
          <w:szCs w:val="24"/>
        </w:rPr>
        <w:t>datuste hulka laadimispunkti seisundi muutmine (selleks on eraldi kasutusjuhud). Samas saab muuta laadimispunkti kategooriatesse kuuluvust.</w:t>
      </w:r>
    </w:p>
    <w:p w14:paraId="775ADB27" w14:textId="77777777" w:rsidR="001321F2" w:rsidRDefault="001321F2">
      <w:pPr>
        <w:pStyle w:val="LO-normal"/>
        <w:rPr>
          <w:rFonts w:ascii="Arial" w:eastAsia="Arial" w:hAnsi="Arial" w:cs="Arial"/>
          <w:color w:val="000000"/>
          <w:sz w:val="24"/>
          <w:szCs w:val="24"/>
        </w:rPr>
      </w:pPr>
    </w:p>
    <w:p w14:paraId="73965CBA"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Aktiveeri laadimispunkt</w:t>
      </w:r>
    </w:p>
    <w:p w14:paraId="6A704B9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7111FCE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Laadimispunkti haldur vaatab oote</w:t>
      </w:r>
      <w:r>
        <w:rPr>
          <w:rFonts w:ascii="Arial" w:eastAsia="Arial" w:hAnsi="Arial" w:cs="Arial"/>
          <w:color w:val="000000"/>
          <w:sz w:val="24"/>
          <w:szCs w:val="24"/>
        </w:rPr>
        <w:t xml:space="preserve">l või mitteaktiivsete laadimispunkti nimekirja, valib sealt laadimispunkti ja muudab selle aktiivseks. </w:t>
      </w:r>
    </w:p>
    <w:p w14:paraId="5A21456C" w14:textId="77777777" w:rsidR="001321F2" w:rsidRDefault="001321F2">
      <w:pPr>
        <w:pStyle w:val="LO-normal"/>
        <w:rPr>
          <w:rFonts w:ascii="Arial" w:eastAsia="Arial" w:hAnsi="Arial" w:cs="Arial"/>
          <w:color w:val="000000"/>
          <w:sz w:val="24"/>
          <w:szCs w:val="24"/>
        </w:rPr>
      </w:pPr>
    </w:p>
    <w:p w14:paraId="49712FF4"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Muuda laadimispunkt mitteaktiivseks</w:t>
      </w:r>
    </w:p>
    <w:p w14:paraId="164976D0"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1B5FD4DE"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Laadimispunkti haldur vaatab aktiivsete </w:t>
      </w:r>
      <w:r>
        <w:rPr>
          <w:rFonts w:ascii="Arial" w:eastAsia="Arial" w:hAnsi="Arial" w:cs="Arial"/>
          <w:color w:val="000000"/>
          <w:sz w:val="24"/>
          <w:szCs w:val="24"/>
        </w:rPr>
        <w:t>laadimispunkti nimekirja, valib sealt laadimispunkti ja muudab selle mitteaktiivseks. Subjekt saab nimekirja sorteerida ja filtreerida.</w:t>
      </w:r>
    </w:p>
    <w:p w14:paraId="4676112E" w14:textId="77777777" w:rsidR="001321F2" w:rsidRDefault="001321F2">
      <w:pPr>
        <w:pStyle w:val="LO-normal"/>
        <w:rPr>
          <w:rFonts w:ascii="Arial" w:eastAsia="Arial" w:hAnsi="Arial" w:cs="Arial"/>
          <w:color w:val="000000"/>
          <w:sz w:val="24"/>
          <w:szCs w:val="24"/>
        </w:rPr>
      </w:pPr>
    </w:p>
    <w:p w14:paraId="3A7DE4F5"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Vaata kõiki ootel või mitteaktiivseid laadimispunkte</w:t>
      </w:r>
    </w:p>
    <w:p w14:paraId="0AC55D47"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w:t>
      </w:r>
    </w:p>
    <w:p w14:paraId="5098313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w:t>
      </w:r>
      <w:r>
        <w:rPr>
          <w:rFonts w:ascii="Arial" w:eastAsia="Arial" w:hAnsi="Arial" w:cs="Arial"/>
          <w:color w:val="000000"/>
          <w:sz w:val="24"/>
          <w:szCs w:val="24"/>
        </w:rPr>
        <w:t>Laadimispunkti haldur saab vaadata nimekirja ootel või mitteaktiivses seisundis olevatest laadimispunkti. Subjekt saab nimekirja sorteerida ja filtreerida.</w:t>
      </w:r>
    </w:p>
    <w:p w14:paraId="79A46B82" w14:textId="77777777" w:rsidR="001321F2" w:rsidRDefault="001321F2">
      <w:pPr>
        <w:pStyle w:val="LO-normal"/>
        <w:rPr>
          <w:rFonts w:ascii="Arial" w:eastAsia="Arial" w:hAnsi="Arial" w:cs="Arial"/>
          <w:color w:val="000000"/>
          <w:sz w:val="24"/>
          <w:szCs w:val="24"/>
        </w:rPr>
      </w:pPr>
    </w:p>
    <w:p w14:paraId="33BD4F57"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xml:space="preserve">: Vaata kõiki </w:t>
      </w:r>
      <w:r>
        <w:rPr>
          <w:rFonts w:ascii="Arial" w:eastAsia="Arial" w:hAnsi="Arial" w:cs="Arial"/>
          <w:b/>
          <w:color w:val="000000"/>
          <w:sz w:val="24"/>
          <w:szCs w:val="24"/>
          <w:u w:val="single"/>
        </w:rPr>
        <w:t>l</w:t>
      </w:r>
      <w:r>
        <w:rPr>
          <w:rFonts w:ascii="Arial" w:eastAsia="Arial" w:hAnsi="Arial" w:cs="Arial"/>
          <w:color w:val="000000"/>
          <w:sz w:val="24"/>
          <w:szCs w:val="24"/>
        </w:rPr>
        <w:t>aadimispunkte</w:t>
      </w:r>
    </w:p>
    <w:p w14:paraId="009992DA"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Laadimispunkti haldur, Juhataja – (edaspidi Sub</w:t>
      </w:r>
      <w:r>
        <w:rPr>
          <w:rFonts w:ascii="Arial" w:eastAsia="Arial" w:hAnsi="Arial" w:cs="Arial"/>
          <w:color w:val="000000"/>
          <w:sz w:val="24"/>
          <w:szCs w:val="24"/>
        </w:rPr>
        <w:t>jekt)</w:t>
      </w:r>
    </w:p>
    <w:p w14:paraId="1EA36B4C"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xml:space="preserve">: Subjekt saab vaadata laadimispunktide nimekirja. Subjekt saab nimekirja sorteerida ja filtreerida. Samuti saab ta iga </w:t>
      </w:r>
      <w:r>
        <w:rPr>
          <w:rFonts w:ascii="Arial" w:eastAsia="Arial" w:hAnsi="Arial" w:cs="Arial"/>
          <w:b/>
          <w:color w:val="C00000"/>
          <w:sz w:val="24"/>
          <w:szCs w:val="24"/>
        </w:rPr>
        <w:t>X</w:t>
      </w:r>
      <w:r>
        <w:rPr>
          <w:rFonts w:ascii="Arial" w:eastAsia="Arial" w:hAnsi="Arial" w:cs="Arial"/>
          <w:color w:val="000000"/>
          <w:sz w:val="24"/>
          <w:szCs w:val="24"/>
        </w:rPr>
        <w:t xml:space="preserve"> korral vaadata selle kõiki detailseid andmeid, sh hetkeseisund, registreerimise aeg ja registreerinud töötaja.</w:t>
      </w:r>
    </w:p>
    <w:p w14:paraId="7E57FBA1" w14:textId="77777777" w:rsidR="001321F2" w:rsidRDefault="001321F2">
      <w:pPr>
        <w:pStyle w:val="LO-normal"/>
        <w:rPr>
          <w:rFonts w:ascii="Arial" w:eastAsia="Arial" w:hAnsi="Arial" w:cs="Arial"/>
          <w:color w:val="000000"/>
          <w:sz w:val="24"/>
          <w:szCs w:val="24"/>
        </w:rPr>
      </w:pPr>
    </w:p>
    <w:p w14:paraId="105D3D99"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w:t>
      </w:r>
      <w:r>
        <w:rPr>
          <w:rFonts w:ascii="Arial" w:eastAsia="Arial" w:hAnsi="Arial" w:cs="Arial"/>
          <w:b/>
          <w:color w:val="000000"/>
          <w:sz w:val="24"/>
          <w:szCs w:val="24"/>
          <w:u w:val="single"/>
        </w:rPr>
        <w:t>juht</w:t>
      </w:r>
      <w:r>
        <w:rPr>
          <w:rFonts w:ascii="Arial" w:eastAsia="Arial" w:hAnsi="Arial" w:cs="Arial"/>
          <w:color w:val="000000"/>
          <w:sz w:val="24"/>
          <w:szCs w:val="24"/>
          <w:u w:val="single"/>
        </w:rPr>
        <w:t>: Lõpeta laadimispunkt</w:t>
      </w:r>
    </w:p>
    <w:p w14:paraId="6410DA3E"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7591572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Juhataja vaatab aktiivsete või mitteaktiivsete laadimispunkti nimekirja, valib sealt laadimispunkti ja lõpetab selle. Subjekt saab nimekirja sorteerida ja filtreerida.</w:t>
      </w:r>
    </w:p>
    <w:p w14:paraId="63CA9E08" w14:textId="77777777" w:rsidR="001321F2" w:rsidRDefault="001321F2">
      <w:pPr>
        <w:pStyle w:val="LO-normal"/>
        <w:rPr>
          <w:rFonts w:ascii="Arial" w:eastAsia="Arial" w:hAnsi="Arial" w:cs="Arial"/>
          <w:color w:val="000000"/>
          <w:sz w:val="24"/>
          <w:szCs w:val="24"/>
        </w:rPr>
      </w:pPr>
    </w:p>
    <w:p w14:paraId="6F1D91C3" w14:textId="77777777" w:rsidR="001321F2" w:rsidRDefault="001321F2">
      <w:pPr>
        <w:pStyle w:val="LO-normal"/>
        <w:rPr>
          <w:rFonts w:ascii="Arial" w:eastAsia="Arial" w:hAnsi="Arial" w:cs="Arial"/>
          <w:color w:val="000000"/>
          <w:sz w:val="24"/>
          <w:szCs w:val="24"/>
        </w:rPr>
      </w:pPr>
    </w:p>
    <w:p w14:paraId="5C6DE584" w14:textId="77777777" w:rsidR="001321F2" w:rsidRDefault="001321F2">
      <w:pPr>
        <w:pStyle w:val="LO-normal"/>
        <w:rPr>
          <w:rFonts w:ascii="Arial" w:eastAsia="Arial" w:hAnsi="Arial" w:cs="Arial"/>
          <w:color w:val="000000"/>
          <w:sz w:val="24"/>
          <w:szCs w:val="24"/>
        </w:rPr>
      </w:pPr>
    </w:p>
    <w:p w14:paraId="7F0AE692" w14:textId="77777777" w:rsidR="001321F2" w:rsidRDefault="001321F2">
      <w:pPr>
        <w:pStyle w:val="LO-normal"/>
        <w:rPr>
          <w:rFonts w:ascii="Arial" w:eastAsia="Arial" w:hAnsi="Arial" w:cs="Arial"/>
          <w:color w:val="000000"/>
          <w:sz w:val="24"/>
          <w:szCs w:val="24"/>
        </w:rPr>
      </w:pPr>
    </w:p>
    <w:p w14:paraId="603C6546" w14:textId="77777777" w:rsidR="001321F2" w:rsidRDefault="00A1087C">
      <w:pPr>
        <w:pStyle w:val="LO-normal"/>
        <w:jc w:val="both"/>
        <w:rPr>
          <w:rFonts w:ascii="Arial" w:eastAsia="Arial" w:hAnsi="Arial" w:cs="Arial"/>
          <w:color w:val="000000"/>
          <w:sz w:val="24"/>
          <w:szCs w:val="24"/>
          <w:u w:val="single"/>
        </w:rPr>
      </w:pPr>
      <w:commentRangeStart w:id="30"/>
      <w:r>
        <w:rPr>
          <w:rFonts w:ascii="Arial" w:eastAsia="Arial" w:hAnsi="Arial" w:cs="Arial"/>
          <w:b/>
          <w:color w:val="000000"/>
          <w:sz w:val="24"/>
          <w:szCs w:val="24"/>
          <w:u w:val="single"/>
        </w:rPr>
        <w:lastRenderedPageBreak/>
        <w:t>Kasutusjuht</w:t>
      </w:r>
      <w:r>
        <w:rPr>
          <w:rFonts w:ascii="Arial" w:eastAsia="Arial" w:hAnsi="Arial" w:cs="Arial"/>
          <w:color w:val="000000"/>
          <w:sz w:val="24"/>
          <w:szCs w:val="24"/>
          <w:u w:val="single"/>
        </w:rPr>
        <w:t xml:space="preserve">: Vaata </w:t>
      </w:r>
      <w:r>
        <w:rPr>
          <w:rFonts w:ascii="Arial" w:eastAsia="Arial" w:hAnsi="Arial" w:cs="Arial"/>
          <w:color w:val="000000"/>
          <w:sz w:val="24"/>
          <w:szCs w:val="24"/>
        </w:rPr>
        <w:t>laadim</w:t>
      </w:r>
      <w:r>
        <w:rPr>
          <w:rFonts w:ascii="Arial" w:eastAsia="Arial" w:hAnsi="Arial" w:cs="Arial"/>
          <w:color w:val="000000"/>
          <w:sz w:val="24"/>
          <w:szCs w:val="24"/>
        </w:rPr>
        <w:t>ispunktide</w:t>
      </w:r>
      <w:r>
        <w:rPr>
          <w:rFonts w:ascii="Arial" w:eastAsia="Arial" w:hAnsi="Arial" w:cs="Arial"/>
          <w:color w:val="000000"/>
          <w:sz w:val="24"/>
          <w:szCs w:val="24"/>
          <w:u w:val="single"/>
        </w:rPr>
        <w:t xml:space="preserve"> koondaruannet</w:t>
      </w:r>
      <w:commentRangeEnd w:id="30"/>
      <w:r>
        <w:commentReference w:id="30"/>
      </w:r>
    </w:p>
    <w:p w14:paraId="0806208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Juhataja</w:t>
      </w:r>
    </w:p>
    <w:p w14:paraId="6E1B66D6"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Juhata näeb iga laadimispunkti seisundi kohta selle koodi, nimetust ja selles seisundis olevate laadimispunktide arvu. Kui seisundiga pole seotud ühtegi laadimispunkti, siis on see arv 0.</w:t>
      </w:r>
    </w:p>
    <w:p w14:paraId="2C4500A0" w14:textId="77777777" w:rsidR="001321F2" w:rsidRDefault="001321F2">
      <w:pPr>
        <w:pStyle w:val="LO-normal"/>
        <w:rPr>
          <w:rFonts w:ascii="Arial" w:eastAsia="Arial" w:hAnsi="Arial" w:cs="Arial"/>
          <w:color w:val="000000"/>
          <w:sz w:val="24"/>
          <w:szCs w:val="24"/>
        </w:rPr>
      </w:pPr>
    </w:p>
    <w:p w14:paraId="6E35CEB7" w14:textId="77777777" w:rsidR="001321F2" w:rsidRDefault="00A1087C">
      <w:pPr>
        <w:pStyle w:val="LO-normal"/>
        <w:jc w:val="both"/>
        <w:rPr>
          <w:rFonts w:ascii="Arial" w:eastAsia="Arial" w:hAnsi="Arial" w:cs="Arial"/>
          <w:color w:val="000000"/>
          <w:sz w:val="24"/>
          <w:szCs w:val="24"/>
          <w:u w:val="single"/>
        </w:rPr>
      </w:pPr>
      <w:r>
        <w:rPr>
          <w:rFonts w:ascii="Arial" w:eastAsia="Arial" w:hAnsi="Arial" w:cs="Arial"/>
          <w:b/>
          <w:color w:val="000000"/>
          <w:sz w:val="24"/>
          <w:szCs w:val="24"/>
          <w:u w:val="single"/>
        </w:rPr>
        <w:t>Kasutusjuht</w:t>
      </w:r>
      <w:r>
        <w:rPr>
          <w:rFonts w:ascii="Arial" w:eastAsia="Arial" w:hAnsi="Arial" w:cs="Arial"/>
          <w:color w:val="000000"/>
          <w:sz w:val="24"/>
          <w:szCs w:val="24"/>
          <w:u w:val="single"/>
        </w:rPr>
        <w:t>: Vaata aktiivseid  laadimispunkte</w:t>
      </w:r>
    </w:p>
    <w:p w14:paraId="2148457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Tegutsejad</w:t>
      </w:r>
      <w:r>
        <w:rPr>
          <w:rFonts w:ascii="Arial" w:eastAsia="Arial" w:hAnsi="Arial" w:cs="Arial"/>
          <w:color w:val="000000"/>
          <w:sz w:val="24"/>
          <w:szCs w:val="24"/>
        </w:rPr>
        <w:t>: Uudistaja, Klient – (edaspidi Subjekt)</w:t>
      </w:r>
    </w:p>
    <w:p w14:paraId="6C9D607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w:t>
      </w:r>
      <w:r>
        <w:rPr>
          <w:rFonts w:ascii="Arial" w:eastAsia="Arial" w:hAnsi="Arial" w:cs="Arial"/>
          <w:color w:val="000000"/>
          <w:sz w:val="24"/>
          <w:szCs w:val="24"/>
        </w:rPr>
        <w:t>: Subjekt valib kategooria ja näeb kõigi sellesse kuuluvate aktiivses seisundis olevate laadimispunktide kõiki andmeid, v.a hetkeseisund, registreerim</w:t>
      </w:r>
      <w:r>
        <w:rPr>
          <w:rFonts w:ascii="Arial" w:eastAsia="Arial" w:hAnsi="Arial" w:cs="Arial"/>
          <w:color w:val="000000"/>
          <w:sz w:val="24"/>
          <w:szCs w:val="24"/>
        </w:rPr>
        <w:t>ise aeg ja registreerinud töötaja.</w:t>
      </w:r>
    </w:p>
    <w:p w14:paraId="6C8A693A" w14:textId="77777777" w:rsidR="001321F2" w:rsidRDefault="001321F2">
      <w:pPr>
        <w:pStyle w:val="LO-normal"/>
        <w:rPr>
          <w:rFonts w:ascii="Arial" w:eastAsia="Arial" w:hAnsi="Arial" w:cs="Arial"/>
          <w:color w:val="000000"/>
          <w:sz w:val="24"/>
          <w:szCs w:val="24"/>
        </w:rPr>
      </w:pPr>
      <w:bookmarkStart w:id="31" w:name="_heading=h.1ci93xb"/>
      <w:bookmarkEnd w:id="31"/>
    </w:p>
    <w:p w14:paraId="14F3D8AC"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Allsüsteemi mittefunktsionaalsed nõuded</w:t>
      </w:r>
    </w:p>
    <w:p w14:paraId="69CC0909" w14:textId="77777777" w:rsidR="001321F2" w:rsidRDefault="001321F2">
      <w:pPr>
        <w:pStyle w:val="LO-normal"/>
        <w:rPr>
          <w:rFonts w:ascii="Arial" w:eastAsia="Arial" w:hAnsi="Arial" w:cs="Arial"/>
          <w:color w:val="000000"/>
          <w:sz w:val="24"/>
          <w:szCs w:val="24"/>
        </w:rPr>
      </w:pPr>
    </w:p>
    <w:p w14:paraId="53839435"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Tabel 5 esitab vaadeldava allsüsteemi mittefunktsionaalsed nõuded.</w:t>
      </w:r>
    </w:p>
    <w:p w14:paraId="79D98B58" w14:textId="77777777" w:rsidR="001321F2" w:rsidRDefault="001321F2">
      <w:pPr>
        <w:pStyle w:val="LO-normal"/>
        <w:rPr>
          <w:rFonts w:ascii="Arial" w:eastAsia="Arial" w:hAnsi="Arial" w:cs="Arial"/>
          <w:color w:val="000000"/>
          <w:sz w:val="24"/>
          <w:szCs w:val="24"/>
        </w:rPr>
      </w:pPr>
      <w:bookmarkStart w:id="32" w:name="_heading=h.3whwml4"/>
      <w:bookmarkEnd w:id="32"/>
    </w:p>
    <w:p w14:paraId="29C3A3DC" w14:textId="77777777" w:rsidR="001321F2" w:rsidRDefault="00A1087C">
      <w:pPr>
        <w:pStyle w:val="LO-normal"/>
        <w:keepNext/>
        <w:rPr>
          <w:rFonts w:ascii="Arial" w:eastAsia="Arial" w:hAnsi="Arial" w:cs="Arial"/>
          <w:b/>
          <w:color w:val="000000"/>
        </w:rPr>
      </w:pPr>
      <w:r>
        <w:rPr>
          <w:rFonts w:ascii="Arial" w:eastAsia="Arial" w:hAnsi="Arial" w:cs="Arial"/>
          <w:b/>
          <w:color w:val="000000"/>
        </w:rPr>
        <w:t>Tabel 5 Allsüsteemi mittefunktsionaalsed nõuded.</w:t>
      </w:r>
    </w:p>
    <w:tbl>
      <w:tblPr>
        <w:tblW w:w="8961" w:type="dxa"/>
        <w:tblLook w:val="0000" w:firstRow="0" w:lastRow="0" w:firstColumn="0" w:lastColumn="0" w:noHBand="0" w:noVBand="0"/>
      </w:tblPr>
      <w:tblGrid>
        <w:gridCol w:w="2058"/>
        <w:gridCol w:w="6903"/>
      </w:tblGrid>
      <w:tr w:rsidR="001321F2" w14:paraId="071AB8D8" w14:textId="77777777">
        <w:trPr>
          <w:tblHeader/>
        </w:trPr>
        <w:tc>
          <w:tcPr>
            <w:tcW w:w="2058" w:type="dxa"/>
            <w:tcBorders>
              <w:top w:val="single" w:sz="4" w:space="0" w:color="000000"/>
              <w:left w:val="single" w:sz="4" w:space="0" w:color="000000"/>
              <w:bottom w:val="single" w:sz="4" w:space="0" w:color="000000"/>
            </w:tcBorders>
            <w:shd w:val="clear" w:color="auto" w:fill="E6E6E6"/>
          </w:tcPr>
          <w:p w14:paraId="5171F02F"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val="clear" w:color="auto" w:fill="E6E6E6"/>
          </w:tcPr>
          <w:p w14:paraId="1B181CEF" w14:textId="77777777" w:rsidR="001321F2" w:rsidRDefault="00A1087C">
            <w:pPr>
              <w:pStyle w:val="LO-normal"/>
              <w:jc w:val="center"/>
              <w:rPr>
                <w:rFonts w:ascii="Arial" w:eastAsia="Arial" w:hAnsi="Arial" w:cs="Arial"/>
                <w:b/>
                <w:color w:val="000000"/>
                <w:sz w:val="22"/>
                <w:szCs w:val="22"/>
              </w:rPr>
            </w:pPr>
            <w:r>
              <w:rPr>
                <w:rFonts w:ascii="Arial" w:eastAsia="Arial" w:hAnsi="Arial" w:cs="Arial"/>
                <w:b/>
                <w:color w:val="000000"/>
                <w:sz w:val="22"/>
                <w:szCs w:val="22"/>
              </w:rPr>
              <w:t>Nõude kirjeldus</w:t>
            </w:r>
          </w:p>
        </w:tc>
      </w:tr>
      <w:tr w:rsidR="001321F2" w14:paraId="36E18C38" w14:textId="77777777">
        <w:tc>
          <w:tcPr>
            <w:tcW w:w="2058" w:type="dxa"/>
            <w:tcBorders>
              <w:left w:val="single" w:sz="4" w:space="0" w:color="000000"/>
              <w:bottom w:val="single" w:sz="4" w:space="0" w:color="000000"/>
            </w:tcBorders>
          </w:tcPr>
          <w:p w14:paraId="2731FC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14:paraId="43BFF9D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UML.</w:t>
            </w:r>
          </w:p>
        </w:tc>
      </w:tr>
      <w:tr w:rsidR="001321F2" w14:paraId="61B7F1CD" w14:textId="77777777">
        <w:tc>
          <w:tcPr>
            <w:tcW w:w="2058" w:type="dxa"/>
            <w:tcBorders>
              <w:left w:val="single" w:sz="4" w:space="0" w:color="000000"/>
              <w:bottom w:val="single" w:sz="4" w:space="0" w:color="000000"/>
            </w:tcBorders>
          </w:tcPr>
          <w:p w14:paraId="05CD20A1"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14:paraId="296983A0"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Süsteem peab andmete hoidmiseks kasutama SQLandmebaasisüsteemi abil loodud andmebaasi. Tegemist on äritarkvaraga, mis kasutab tööks struktureeritud andmeid ning neid andmeid ei hakka olema väga palju (räägime maksimaalselt mõnest </w:t>
            </w:r>
            <w:r>
              <w:rPr>
                <w:rFonts w:ascii="Arial" w:eastAsia="Arial" w:hAnsi="Arial" w:cs="Arial"/>
                <w:color w:val="000000"/>
                <w:sz w:val="24"/>
                <w:szCs w:val="24"/>
              </w:rPr>
              <w:t>tuhandest reast). Laadimispunktiga  seotud transaktsioonilisi (tehingute) andmeid on rohkem (kümneid kuni sadu tuhandeid ridu), kuid ka nende haldamisega tulevad tänapäeva SQL süsteemid toime.</w:t>
            </w:r>
          </w:p>
          <w:p w14:paraId="4FEB615F" w14:textId="77777777" w:rsidR="001321F2" w:rsidRDefault="001321F2">
            <w:pPr>
              <w:pStyle w:val="LO-normal"/>
              <w:jc w:val="both"/>
              <w:rPr>
                <w:rFonts w:ascii="Arial" w:eastAsia="Arial" w:hAnsi="Arial" w:cs="Arial"/>
                <w:color w:val="000000"/>
                <w:sz w:val="24"/>
                <w:szCs w:val="24"/>
              </w:rPr>
            </w:pPr>
          </w:p>
          <w:p w14:paraId="140367F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Seega puudub vajadus mõne NoSQL süsteemi kasutamise järele. Se</w:t>
            </w:r>
            <w:r>
              <w:rPr>
                <w:rFonts w:ascii="Arial" w:eastAsia="Arial" w:hAnsi="Arial" w:cs="Arial"/>
                <w:color w:val="000000"/>
                <w:sz w:val="24"/>
                <w:szCs w:val="24"/>
              </w:rPr>
              <w:t>rverite operatsioonisüsteemiks peaks olema Linux, et vähendada süsteemi maksumust. Andmebaasisüsteemina on soovitav kasutada PostgreSQLi, kuna see on avatud lähtekoodiga, seda pakutakse tasuta, see jälgib küllaltki hästi SQL standardit, see pakub häid võim</w:t>
            </w:r>
            <w:r>
              <w:rPr>
                <w:rFonts w:ascii="Arial" w:eastAsia="Arial" w:hAnsi="Arial" w:cs="Arial"/>
                <w:color w:val="000000"/>
                <w:sz w:val="24"/>
                <w:szCs w:val="24"/>
              </w:rPr>
              <w:t>alusi andmebaasi programmeerijale ning sellele on suur kasutajate kogukond (st abi ja tuge pole keeruline leida).</w:t>
            </w:r>
          </w:p>
        </w:tc>
      </w:tr>
      <w:tr w:rsidR="001321F2" w14:paraId="4CD16452" w14:textId="77777777">
        <w:tc>
          <w:tcPr>
            <w:tcW w:w="2058" w:type="dxa"/>
            <w:tcBorders>
              <w:left w:val="single" w:sz="4" w:space="0" w:color="000000"/>
              <w:bottom w:val="single" w:sz="4" w:space="0" w:color="000000"/>
            </w:tcBorders>
          </w:tcPr>
          <w:p w14:paraId="68C43078"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arendusvahendid</w:t>
            </w:r>
          </w:p>
        </w:tc>
        <w:tc>
          <w:tcPr>
            <w:tcW w:w="6902" w:type="dxa"/>
            <w:tcBorders>
              <w:left w:val="single" w:sz="4" w:space="0" w:color="000000"/>
              <w:bottom w:val="single" w:sz="4" w:space="0" w:color="000000"/>
              <w:right w:val="single" w:sz="4" w:space="0" w:color="000000"/>
            </w:tcBorders>
          </w:tcPr>
          <w:p w14:paraId="4984541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Arendusvahendina tuleks kasutada organisatsioonile hangitud CASE tarkvara Enterprise Architect või Rational Rose. </w:t>
            </w:r>
          </w:p>
          <w:p w14:paraId="749BEBA5" w14:textId="77777777" w:rsidR="001321F2" w:rsidRDefault="001321F2">
            <w:pPr>
              <w:pStyle w:val="LO-normal"/>
              <w:jc w:val="both"/>
              <w:rPr>
                <w:rFonts w:ascii="Arial" w:eastAsia="Arial" w:hAnsi="Arial" w:cs="Arial"/>
                <w:color w:val="000000"/>
                <w:sz w:val="24"/>
                <w:szCs w:val="24"/>
              </w:rPr>
            </w:pPr>
          </w:p>
          <w:p w14:paraId="1CAC1699"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Prototüüb</w:t>
            </w:r>
            <w:r>
              <w:rPr>
                <w:rFonts w:ascii="Arial" w:eastAsia="Arial" w:hAnsi="Arial" w:cs="Arial"/>
                <w:color w:val="000000"/>
                <w:sz w:val="24"/>
                <w:szCs w:val="24"/>
              </w:rPr>
              <w:t>i koostamiseks kasutatakse töölaua andmebaasisüsteemi MS Access või LibreOffice Base, kuhu on integreeritud kasutajaliidese ehitamise vahendid. Samas pole keelatud ka mõne teise SQL-andmebaasisüsteemi kasutamine (nt MySQL, PostgreSQL), eeldusel, et valminu</w:t>
            </w:r>
            <w:r>
              <w:rPr>
                <w:rFonts w:ascii="Arial" w:eastAsia="Arial" w:hAnsi="Arial" w:cs="Arial"/>
                <w:color w:val="000000"/>
                <w:sz w:val="24"/>
                <w:szCs w:val="24"/>
              </w:rPr>
              <w:t>d prototüüpi on võimalik kliendile esitleda.</w:t>
            </w:r>
          </w:p>
          <w:p w14:paraId="10EBB697" w14:textId="77777777" w:rsidR="001321F2" w:rsidRDefault="001321F2">
            <w:pPr>
              <w:pStyle w:val="LO-normal"/>
              <w:jc w:val="both"/>
              <w:rPr>
                <w:rFonts w:ascii="Arial" w:eastAsia="Arial" w:hAnsi="Arial" w:cs="Arial"/>
                <w:color w:val="000000"/>
                <w:sz w:val="24"/>
                <w:szCs w:val="24"/>
              </w:rPr>
            </w:pPr>
          </w:p>
          <w:p w14:paraId="3DC86B83"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Töötavas süsteemis peab klientidele ja uudistajatele mõeldud rakendus olema kindlasti veebipõhine. Töötajatele mõeldud </w:t>
            </w:r>
            <w:r>
              <w:rPr>
                <w:rFonts w:ascii="Arial" w:eastAsia="Arial" w:hAnsi="Arial" w:cs="Arial"/>
                <w:color w:val="000000"/>
                <w:sz w:val="24"/>
                <w:szCs w:val="24"/>
              </w:rPr>
              <w:lastRenderedPageBreak/>
              <w:t>rakendus võib olla kahekihiline, kus kasutaja arvutis on rakendus ning see suhtleb üle arvu</w:t>
            </w:r>
            <w:r>
              <w:rPr>
                <w:rFonts w:ascii="Arial" w:eastAsia="Arial" w:hAnsi="Arial" w:cs="Arial"/>
                <w:color w:val="000000"/>
                <w:sz w:val="24"/>
                <w:szCs w:val="24"/>
              </w:rPr>
              <w:t>tivõrgu serveril paikneva andmebaasisüsteemiga. Soovi korral on võimalik selle jaoks MS Accessis või LibreOffice Base abil tehtud prototüüpi evolutsioneerida nii, et kasutatakse nendes loodud kasutajaliidest, kuid andmebaas on serveril.</w:t>
            </w:r>
          </w:p>
        </w:tc>
      </w:tr>
      <w:tr w:rsidR="001321F2" w14:paraId="48ED4A83" w14:textId="77777777">
        <w:tc>
          <w:tcPr>
            <w:tcW w:w="2058" w:type="dxa"/>
            <w:tcBorders>
              <w:left w:val="single" w:sz="4" w:space="0" w:color="000000"/>
              <w:bottom w:val="single" w:sz="4" w:space="0" w:color="000000"/>
            </w:tcBorders>
          </w:tcPr>
          <w:p w14:paraId="18026E91"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keel</w:t>
            </w:r>
          </w:p>
        </w:tc>
        <w:tc>
          <w:tcPr>
            <w:tcW w:w="6902" w:type="dxa"/>
            <w:tcBorders>
              <w:left w:val="single" w:sz="4" w:space="0" w:color="000000"/>
              <w:bottom w:val="single" w:sz="4" w:space="0" w:color="000000"/>
              <w:right w:val="single" w:sz="4" w:space="0" w:color="000000"/>
            </w:tcBorders>
          </w:tcPr>
          <w:p w14:paraId="30585CCF"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Süsteemi kasu</w:t>
            </w:r>
            <w:r>
              <w:rPr>
                <w:rFonts w:ascii="Arial" w:eastAsia="Arial" w:hAnsi="Arial" w:cs="Arial"/>
                <w:color w:val="000000"/>
                <w:sz w:val="24"/>
                <w:szCs w:val="24"/>
              </w:rPr>
              <w:t>tajaliides ja dokumentatsioon peavad olema eesti keeles. Süsteem tuleks üles ehitada nii, et ei oleks väga raske lisada kasutajaliidesesse uusi keeli (inglise keel).</w:t>
            </w:r>
          </w:p>
        </w:tc>
      </w:tr>
      <w:tr w:rsidR="001321F2" w14:paraId="2F5F259A" w14:textId="77777777">
        <w:tc>
          <w:tcPr>
            <w:tcW w:w="2058" w:type="dxa"/>
            <w:tcBorders>
              <w:left w:val="single" w:sz="4" w:space="0" w:color="000000"/>
              <w:bottom w:val="single" w:sz="4" w:space="0" w:color="000000"/>
            </w:tcBorders>
          </w:tcPr>
          <w:p w14:paraId="5250713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kasutajaliides</w:t>
            </w:r>
          </w:p>
        </w:tc>
        <w:tc>
          <w:tcPr>
            <w:tcW w:w="6902" w:type="dxa"/>
            <w:tcBorders>
              <w:left w:val="single" w:sz="4" w:space="0" w:color="000000"/>
              <w:bottom w:val="single" w:sz="4" w:space="0" w:color="000000"/>
              <w:right w:val="single" w:sz="4" w:space="0" w:color="000000"/>
            </w:tcBorders>
          </w:tcPr>
          <w:p w14:paraId="7313F47D"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Nõuded kasutajaliidese ülesehitusele.</w:t>
            </w:r>
          </w:p>
          <w:p w14:paraId="5F975160"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Ülesehituse põhimõtteid tuleb järjek</w:t>
            </w:r>
            <w:r>
              <w:rPr>
                <w:rFonts w:ascii="Arial" w:eastAsia="Arial" w:hAnsi="Arial" w:cs="Arial"/>
                <w:color w:val="000000"/>
                <w:sz w:val="24"/>
                <w:szCs w:val="24"/>
              </w:rPr>
              <w:t>indlalt järgida.</w:t>
            </w:r>
          </w:p>
          <w:p w14:paraId="4B19B45A"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Rakenduses peab olema peavorm või pealehekülg, kust saab töökohaga seotud tegevuste juurde edasi liikuda.</w:t>
            </w:r>
          </w:p>
          <w:p w14:paraId="3428D0CA"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Välisvõtme väärtuste registreerimiseks tuleb kasutada liitbokse või hüpikaknaid.</w:t>
            </w:r>
          </w:p>
          <w:p w14:paraId="1CDEA509"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 xml:space="preserve">Kohustuslikud sisestusväljad tuleb </w:t>
            </w:r>
            <w:r>
              <w:rPr>
                <w:rFonts w:ascii="Arial" w:eastAsia="Arial" w:hAnsi="Arial" w:cs="Arial"/>
                <w:color w:val="000000"/>
                <w:sz w:val="24"/>
                <w:szCs w:val="24"/>
              </w:rPr>
              <w:t>tähistada (nt lisades lipikule *).</w:t>
            </w:r>
          </w:p>
          <w:p w14:paraId="246E00F8"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lugemiseks ning andmete muutmiseks mõeldud väljad peavad erinevalt välja nägema (nt olema erineva taustavärviga).</w:t>
            </w:r>
          </w:p>
          <w:p w14:paraId="2B27F480"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Kuupäevad tuleb esitada formaadis DD.MM.YYYY</w:t>
            </w:r>
          </w:p>
          <w:p w14:paraId="36DB9423"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Kellaajad tuleb esitada formaadis HH24:MI:SS</w:t>
            </w:r>
          </w:p>
          <w:p w14:paraId="20CEE10D"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Ajatempli</w:t>
            </w:r>
            <w:r>
              <w:rPr>
                <w:rFonts w:ascii="Arial" w:eastAsia="Arial" w:hAnsi="Arial" w:cs="Arial"/>
                <w:color w:val="000000"/>
                <w:sz w:val="24"/>
                <w:szCs w:val="24"/>
              </w:rPr>
              <w:t>d tuleb esitada formaadis DD.MM.YYYY HH24:MI:SS</w:t>
            </w:r>
          </w:p>
          <w:p w14:paraId="3B9C7D80"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Tegevused, mida süsteem saab ise teha (nt kindlaks tegema, kes andmed registreeris), peab tegema süsteem ilma kasutajalt tagasiside küsimisega tülitamata.</w:t>
            </w:r>
          </w:p>
          <w:p w14:paraId="7D875FCD"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Kasutajaliideses ei tohi kuvada surrogaatvõtmete väär</w:t>
            </w:r>
            <w:r>
              <w:rPr>
                <w:rFonts w:ascii="Arial" w:eastAsia="Arial" w:hAnsi="Arial" w:cs="Arial"/>
                <w:color w:val="000000"/>
                <w:sz w:val="24"/>
                <w:szCs w:val="24"/>
              </w:rPr>
              <w:t>tuseid.</w:t>
            </w:r>
          </w:p>
          <w:p w14:paraId="4D73468A"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14:paraId="5A65FAC4"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Andmete sisestamiseks ja vaat</w:t>
            </w:r>
            <w:r>
              <w:rPr>
                <w:rFonts w:ascii="Arial" w:eastAsia="Arial" w:hAnsi="Arial" w:cs="Arial"/>
                <w:color w:val="000000"/>
                <w:sz w:val="24"/>
                <w:szCs w:val="24"/>
              </w:rPr>
              <w:t>amiseks mõeldud väljade juures peab olema võimalikult arusaadavalt ja täielikult välja toodud nende andmete tähendus.</w:t>
            </w:r>
          </w:p>
          <w:p w14:paraId="15521ADB" w14:textId="77777777" w:rsidR="001321F2" w:rsidRDefault="00A1087C">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Mõõtmistulemusi või rahasummasid esitavate atribuutide väärtuste juures tuleb esitada ühik – rahasummade puhul valuuta tähis ning mõõtmist</w:t>
            </w:r>
            <w:r>
              <w:rPr>
                <w:rFonts w:ascii="Arial" w:eastAsia="Arial" w:hAnsi="Arial" w:cs="Arial"/>
                <w:color w:val="000000"/>
                <w:sz w:val="24"/>
                <w:szCs w:val="24"/>
              </w:rPr>
              <w:t>ulemuste korral mõõtühik.</w:t>
            </w:r>
          </w:p>
          <w:p w14:paraId="09DCFB62" w14:textId="77777777" w:rsidR="001321F2" w:rsidRDefault="00A1087C">
            <w:pPr>
              <w:pStyle w:val="LO-normal"/>
              <w:numPr>
                <w:ilvl w:val="1"/>
                <w:numId w:val="34"/>
              </w:numPr>
              <w:jc w:val="both"/>
              <w:rPr>
                <w:rFonts w:ascii="Arial" w:eastAsia="Arial" w:hAnsi="Arial" w:cs="Arial"/>
                <w:color w:val="000000"/>
                <w:sz w:val="24"/>
                <w:szCs w:val="24"/>
              </w:rPr>
            </w:pPr>
            <w:r>
              <w:rPr>
                <w:rFonts w:ascii="Arial" w:eastAsia="Arial" w:hAnsi="Arial" w:cs="Arial"/>
                <w:color w:val="000000"/>
                <w:sz w:val="24"/>
                <w:szCs w:val="24"/>
              </w:rPr>
              <w:t>Hinna/maksumuse välja juures tuleb öelda, kas väärtus sisaldab ka maksudeks minevat osa.</w:t>
            </w:r>
          </w:p>
          <w:p w14:paraId="7DA49E70" w14:textId="77777777" w:rsidR="001321F2" w:rsidRDefault="00A1087C">
            <w:pPr>
              <w:pStyle w:val="LO-normal"/>
              <w:numPr>
                <w:ilvl w:val="0"/>
                <w:numId w:val="34"/>
              </w:numPr>
              <w:jc w:val="both"/>
              <w:rPr>
                <w:rFonts w:ascii="Arial" w:eastAsia="Arial" w:hAnsi="Arial" w:cs="Arial"/>
                <w:color w:val="000000"/>
                <w:sz w:val="24"/>
                <w:szCs w:val="24"/>
              </w:rPr>
            </w:pPr>
            <w:r>
              <w:rPr>
                <w:rFonts w:ascii="Arial" w:eastAsia="Arial" w:hAnsi="Arial" w:cs="Arial"/>
                <w:color w:val="000000"/>
                <w:sz w:val="24"/>
                <w:szCs w:val="24"/>
              </w:rPr>
              <w:t xml:space="preserve">Kasutajale esitatavad andmed peavad olema sorteeritud viisil, mis võimaldab tal vajalikud andmed lihtsalt üles leida või peab olema </w:t>
            </w:r>
            <w:r>
              <w:rPr>
                <w:rFonts w:ascii="Arial" w:eastAsia="Arial" w:hAnsi="Arial" w:cs="Arial"/>
                <w:color w:val="000000"/>
                <w:sz w:val="24"/>
                <w:szCs w:val="24"/>
              </w:rPr>
              <w:t>kasutajal võimalik sorteerimiseeskirja ise muuta.</w:t>
            </w:r>
          </w:p>
        </w:tc>
      </w:tr>
      <w:tr w:rsidR="001321F2" w14:paraId="4AE6D6F3" w14:textId="77777777">
        <w:tc>
          <w:tcPr>
            <w:tcW w:w="2058" w:type="dxa"/>
            <w:tcBorders>
              <w:left w:val="single" w:sz="4" w:space="0" w:color="000000"/>
              <w:bottom w:val="single" w:sz="4" w:space="0" w:color="000000"/>
            </w:tcBorders>
          </w:tcPr>
          <w:p w14:paraId="7032429C"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töökiirus</w:t>
            </w:r>
          </w:p>
        </w:tc>
        <w:tc>
          <w:tcPr>
            <w:tcW w:w="6902" w:type="dxa"/>
            <w:tcBorders>
              <w:left w:val="single" w:sz="4" w:space="0" w:color="000000"/>
              <w:bottom w:val="single" w:sz="4" w:space="0" w:color="000000"/>
              <w:right w:val="single" w:sz="4" w:space="0" w:color="000000"/>
            </w:tcBorders>
          </w:tcPr>
          <w:p w14:paraId="53324751"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Päringu tegemisel ei tohi vastuse kuvamine võtta aega rohkem kui 5 sekundit. Andmete muudatuse salvestamine süsteemi poolt ei tohi võtta aega rohkem kui 5 sekundit.</w:t>
            </w:r>
          </w:p>
        </w:tc>
      </w:tr>
      <w:tr w:rsidR="001321F2" w14:paraId="009885A0" w14:textId="77777777">
        <w:tc>
          <w:tcPr>
            <w:tcW w:w="2058" w:type="dxa"/>
            <w:tcBorders>
              <w:left w:val="single" w:sz="4" w:space="0" w:color="000000"/>
              <w:bottom w:val="single" w:sz="4" w:space="0" w:color="000000"/>
            </w:tcBorders>
          </w:tcPr>
          <w:p w14:paraId="14D11108"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töökindlus</w:t>
            </w:r>
          </w:p>
        </w:tc>
        <w:tc>
          <w:tcPr>
            <w:tcW w:w="6902" w:type="dxa"/>
            <w:tcBorders>
              <w:left w:val="single" w:sz="4" w:space="0" w:color="000000"/>
              <w:bottom w:val="single" w:sz="4" w:space="0" w:color="000000"/>
              <w:right w:val="single" w:sz="4" w:space="0" w:color="000000"/>
            </w:tcBorders>
          </w:tcPr>
          <w:p w14:paraId="338710D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w:t>
            </w:r>
            <w:r>
              <w:rPr>
                <w:rFonts w:ascii="Arial" w:eastAsia="Arial" w:hAnsi="Arial" w:cs="Arial"/>
                <w:color w:val="000000"/>
                <w:sz w:val="24"/>
                <w:szCs w:val="24"/>
              </w:rPr>
              <w:t>taks allsüsteemi töö tõrge ka tõrkeid vastavate transaktsiooniliste andmete kogumisel ja töötlemisel.</w:t>
            </w:r>
          </w:p>
          <w:p w14:paraId="5F9DACAB" w14:textId="77777777" w:rsidR="001321F2" w:rsidRDefault="00A1087C">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Taasteaja siht (</w:t>
            </w:r>
            <w:r>
              <w:rPr>
                <w:rFonts w:ascii="Arial" w:eastAsia="Arial" w:hAnsi="Arial" w:cs="Arial"/>
                <w:i/>
                <w:color w:val="000000"/>
                <w:sz w:val="24"/>
                <w:szCs w:val="24"/>
              </w:rPr>
              <w:t>recovery time objective</w:t>
            </w:r>
            <w:r>
              <w:rPr>
                <w:rFonts w:ascii="Arial" w:eastAsia="Arial" w:hAnsi="Arial" w:cs="Arial"/>
                <w:color w:val="000000"/>
                <w:sz w:val="24"/>
                <w:szCs w:val="24"/>
              </w:rPr>
              <w:t>)(</w:t>
            </w:r>
            <w:r>
              <w:rPr>
                <w:rFonts w:ascii="Arial" w:eastAsia="Arial" w:hAnsi="Arial" w:cs="Arial"/>
                <w:color w:val="000000"/>
              </w:rPr>
              <w:t>"maksimaalne talutav süsteemi käideldamatuse kestus pärast intsidenti" (AKIT)</w:t>
            </w:r>
            <w:r>
              <w:rPr>
                <w:rFonts w:ascii="Arial" w:eastAsia="Arial" w:hAnsi="Arial" w:cs="Arial"/>
                <w:color w:val="000000"/>
                <w:sz w:val="24"/>
                <w:szCs w:val="24"/>
              </w:rPr>
              <w:t>): Juhul kui tekib veaolukord ja and</w:t>
            </w:r>
            <w:r>
              <w:rPr>
                <w:rFonts w:ascii="Arial" w:eastAsia="Arial" w:hAnsi="Arial" w:cs="Arial"/>
                <w:color w:val="000000"/>
                <w:sz w:val="24"/>
                <w:szCs w:val="24"/>
              </w:rPr>
              <w:t>mebaas või rakendus kahjustub, siis tuleb need taastada viimase tehtud varukoopia põhjal. Seda tuleb teha tunni jooksul peale rikke põhjuse kõrvaldamist ja serveri töökorda saamist.</w:t>
            </w:r>
          </w:p>
          <w:p w14:paraId="3EF60E89" w14:textId="77777777" w:rsidR="001321F2" w:rsidRDefault="00A1087C">
            <w:pPr>
              <w:pStyle w:val="LO-normal"/>
              <w:spacing w:before="280"/>
              <w:jc w:val="both"/>
              <w:rPr>
                <w:rFonts w:ascii="Arial" w:eastAsia="Arial" w:hAnsi="Arial" w:cs="Arial"/>
                <w:color w:val="000000"/>
                <w:sz w:val="22"/>
                <w:szCs w:val="22"/>
              </w:rPr>
            </w:pPr>
            <w:r>
              <w:rPr>
                <w:rFonts w:ascii="Arial" w:eastAsia="Arial" w:hAnsi="Arial" w:cs="Arial"/>
                <w:color w:val="000000"/>
                <w:sz w:val="24"/>
                <w:szCs w:val="24"/>
              </w:rPr>
              <w:t>Taasteseisu siht (</w:t>
            </w:r>
            <w:r>
              <w:rPr>
                <w:rFonts w:ascii="Arial" w:eastAsia="Arial" w:hAnsi="Arial" w:cs="Arial"/>
                <w:i/>
                <w:color w:val="000000"/>
                <w:sz w:val="24"/>
                <w:szCs w:val="24"/>
              </w:rPr>
              <w:t>recovery point objective</w:t>
            </w:r>
            <w:r>
              <w:rPr>
                <w:rFonts w:ascii="Arial" w:eastAsia="Arial" w:hAnsi="Arial" w:cs="Arial"/>
                <w:color w:val="000000"/>
                <w:sz w:val="24"/>
                <w:szCs w:val="24"/>
              </w:rPr>
              <w:t>)(</w:t>
            </w:r>
            <w:r>
              <w:rPr>
                <w:rFonts w:ascii="Arial" w:eastAsia="Arial" w:hAnsi="Arial" w:cs="Arial"/>
                <w:color w:val="000000"/>
              </w:rPr>
              <w:t>"intsidendijärgsele taastele s</w:t>
            </w:r>
            <w:r>
              <w:rPr>
                <w:rFonts w:ascii="Arial" w:eastAsia="Arial" w:hAnsi="Arial" w:cs="Arial"/>
                <w:color w:val="000000"/>
              </w:rPr>
              <w:t>eatud eesmärk ajahetkena, millele eelnevad andmed peavad olema täielikult taastatud (näiteks eelmine tund, eelmine tööpäev, eelmine nädal)"(AKIT)</w:t>
            </w:r>
            <w:r>
              <w:rPr>
                <w:rFonts w:ascii="Arial" w:eastAsia="Arial" w:hAnsi="Arial" w:cs="Arial"/>
                <w:color w:val="000000"/>
                <w:sz w:val="24"/>
                <w:szCs w:val="24"/>
              </w:rPr>
              <w:t>): Maksimaalselt võivad kaotsi minna viimase 24 tunni andmed, st et sellele eelnevad andmed peavad olema täieli</w:t>
            </w:r>
            <w:r>
              <w:rPr>
                <w:rFonts w:ascii="Arial" w:eastAsia="Arial" w:hAnsi="Arial" w:cs="Arial"/>
                <w:color w:val="000000"/>
                <w:sz w:val="24"/>
                <w:szCs w:val="24"/>
              </w:rPr>
              <w:t>kult taastatud.</w:t>
            </w:r>
          </w:p>
        </w:tc>
      </w:tr>
      <w:tr w:rsidR="001321F2" w14:paraId="44EC131A" w14:textId="77777777">
        <w:tc>
          <w:tcPr>
            <w:tcW w:w="2058" w:type="dxa"/>
            <w:tcBorders>
              <w:left w:val="single" w:sz="4" w:space="0" w:color="000000"/>
              <w:bottom w:val="single" w:sz="4" w:space="0" w:color="000000"/>
            </w:tcBorders>
          </w:tcPr>
          <w:p w14:paraId="764AF528"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varukoopiad</w:t>
            </w:r>
          </w:p>
        </w:tc>
        <w:tc>
          <w:tcPr>
            <w:tcW w:w="6902" w:type="dxa"/>
            <w:tcBorders>
              <w:left w:val="single" w:sz="4" w:space="0" w:color="000000"/>
              <w:bottom w:val="single" w:sz="4" w:space="0" w:color="000000"/>
              <w:right w:val="single" w:sz="4" w:space="0" w:color="000000"/>
            </w:tcBorders>
          </w:tcPr>
          <w:p w14:paraId="34ABFBEA"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Kuna hallatavad andmed on organisatsiooni jaoks väga olulised, siis tuleb vähemalt kord päevas teha andmetest varukoopia ja säilitada koopiaid mitmes erinevas asukohas.</w:t>
            </w:r>
          </w:p>
        </w:tc>
      </w:tr>
      <w:tr w:rsidR="001321F2" w14:paraId="6723FC9A" w14:textId="77777777">
        <w:tc>
          <w:tcPr>
            <w:tcW w:w="2058" w:type="dxa"/>
            <w:tcBorders>
              <w:top w:val="single" w:sz="4" w:space="0" w:color="000000"/>
              <w:left w:val="single" w:sz="4" w:space="0" w:color="000000"/>
              <w:bottom w:val="single" w:sz="4" w:space="0" w:color="000000"/>
              <w:right w:val="single" w:sz="4" w:space="0" w:color="000000"/>
            </w:tcBorders>
          </w:tcPr>
          <w:p w14:paraId="2FA5B725"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14:paraId="036FD319"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Kui parooli hoitakse andmebaasis, siis ei tohi</w:t>
            </w:r>
            <w:r>
              <w:rPr>
                <w:rFonts w:ascii="Arial" w:eastAsia="Arial" w:hAnsi="Arial" w:cs="Arial"/>
                <w:color w:val="000000"/>
                <w:sz w:val="24"/>
                <w:szCs w:val="24"/>
              </w:rPr>
              <w:t xml:space="preserve"> see olla avatekst, vaid peab olema parooli räsiväärtus, mis on leitud selle parooli jaoks genereeritud soola kasutades. Igal parooli jaoks tuleb genereerida uus sool. Räsiväärtuse leidmiseks ei tohi kasutada MD5 või SHA-1 räsifunktsioone, sest need on jub</w:t>
            </w:r>
            <w:r>
              <w:rPr>
                <w:rFonts w:ascii="Arial" w:eastAsia="Arial" w:hAnsi="Arial" w:cs="Arial"/>
                <w:color w:val="000000"/>
                <w:sz w:val="24"/>
                <w:szCs w:val="24"/>
              </w:rPr>
              <w:t>a liiga ebaturvalised ja võimaldavad liiga lihtsalt algset parooli teada saada ning selle kaudu kasutaja identiteet varastada.</w:t>
            </w:r>
          </w:p>
          <w:p w14:paraId="74021296" w14:textId="77777777" w:rsidR="001321F2" w:rsidRDefault="001321F2">
            <w:pPr>
              <w:pStyle w:val="LO-normal"/>
              <w:jc w:val="both"/>
              <w:rPr>
                <w:rFonts w:ascii="Arial" w:eastAsia="Arial" w:hAnsi="Arial" w:cs="Arial"/>
                <w:color w:val="000000"/>
                <w:sz w:val="24"/>
                <w:szCs w:val="24"/>
              </w:rPr>
            </w:pPr>
          </w:p>
          <w:p w14:paraId="0E9000A7"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Kasutajanimed peavad olema tõstutundetud. Seega, näiteks:</w:t>
            </w:r>
          </w:p>
          <w:p w14:paraId="4575B965" w14:textId="77777777" w:rsidR="001321F2" w:rsidRDefault="00A1087C">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siis ei saa re</w:t>
            </w:r>
            <w:r>
              <w:rPr>
                <w:rFonts w:ascii="Arial" w:eastAsia="Arial" w:hAnsi="Arial" w:cs="Arial"/>
                <w:color w:val="000000"/>
                <w:sz w:val="24"/>
                <w:szCs w:val="24"/>
              </w:rPr>
              <w:t xml:space="preserve">gistreerida kasutajanime </w:t>
            </w:r>
            <w:r>
              <w:rPr>
                <w:rFonts w:ascii="Arial" w:eastAsia="Arial" w:hAnsi="Arial" w:cs="Arial"/>
                <w:i/>
                <w:color w:val="000000"/>
                <w:sz w:val="24"/>
                <w:szCs w:val="24"/>
              </w:rPr>
              <w:t>kasutaja1,</w:t>
            </w:r>
          </w:p>
          <w:p w14:paraId="50563068" w14:textId="77777777" w:rsidR="001321F2" w:rsidRDefault="00A1087C">
            <w:pPr>
              <w:pStyle w:val="LO-normal"/>
              <w:numPr>
                <w:ilvl w:val="0"/>
                <w:numId w:val="27"/>
              </w:numPr>
              <w:jc w:val="both"/>
              <w:rPr>
                <w:rFonts w:ascii="Arial" w:eastAsia="Arial" w:hAnsi="Arial" w:cs="Arial"/>
                <w:color w:val="000000"/>
                <w:sz w:val="24"/>
                <w:szCs w:val="24"/>
              </w:rPr>
            </w:pPr>
            <w:r>
              <w:rPr>
                <w:rFonts w:ascii="Arial" w:eastAsia="Arial" w:hAnsi="Arial" w:cs="Arial"/>
                <w:color w:val="000000"/>
                <w:sz w:val="24"/>
                <w:szCs w:val="24"/>
              </w:rPr>
              <w:t xml:space="preserve">kui süsteemis on registreeritud kasutajanimi </w:t>
            </w:r>
            <w:r>
              <w:rPr>
                <w:rFonts w:ascii="Arial" w:eastAsia="Arial" w:hAnsi="Arial" w:cs="Arial"/>
                <w:i/>
                <w:color w:val="000000"/>
                <w:sz w:val="24"/>
                <w:szCs w:val="24"/>
              </w:rPr>
              <w:t>Kasutaja1</w:t>
            </w:r>
            <w:r>
              <w:rPr>
                <w:rFonts w:ascii="Arial" w:eastAsia="Arial" w:hAnsi="Arial" w:cs="Arial"/>
                <w:color w:val="000000"/>
                <w:sz w:val="24"/>
                <w:szCs w:val="24"/>
              </w:rPr>
              <w:t xml:space="preserve">, siis kasutaja tuvastamisel loetakse see samaväärseks sisestatud kasutajanimega </w:t>
            </w:r>
            <w:r>
              <w:rPr>
                <w:rFonts w:ascii="Arial" w:eastAsia="Arial" w:hAnsi="Arial" w:cs="Arial"/>
                <w:i/>
                <w:color w:val="000000"/>
                <w:sz w:val="24"/>
                <w:szCs w:val="24"/>
              </w:rPr>
              <w:t>kasutaja1</w:t>
            </w:r>
            <w:r>
              <w:rPr>
                <w:rFonts w:ascii="Arial" w:eastAsia="Arial" w:hAnsi="Arial" w:cs="Arial"/>
                <w:color w:val="000000"/>
                <w:sz w:val="24"/>
                <w:szCs w:val="24"/>
              </w:rPr>
              <w:t>.</w:t>
            </w:r>
          </w:p>
          <w:p w14:paraId="158BE205" w14:textId="77777777" w:rsidR="001321F2" w:rsidRDefault="001321F2">
            <w:pPr>
              <w:pStyle w:val="LO-normal"/>
              <w:jc w:val="both"/>
              <w:rPr>
                <w:rFonts w:ascii="Arial" w:eastAsia="Arial" w:hAnsi="Arial" w:cs="Arial"/>
                <w:color w:val="000000"/>
                <w:sz w:val="24"/>
                <w:szCs w:val="24"/>
              </w:rPr>
            </w:pPr>
          </w:p>
          <w:p w14:paraId="326AA44C"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 funktsionaalne allsüsteem teenindab laadimispunkti registr</w:t>
            </w:r>
            <w:r>
              <w:rPr>
                <w:rFonts w:ascii="Arial" w:eastAsia="Arial" w:hAnsi="Arial" w:cs="Arial"/>
                <w:color w:val="000000"/>
                <w:sz w:val="24"/>
                <w:szCs w:val="24"/>
              </w:rPr>
              <w:t xml:space="preserve">it, mille turvaklass on </w:t>
            </w:r>
          </w:p>
          <w:p w14:paraId="402DC037" w14:textId="77777777" w:rsidR="001321F2" w:rsidRDefault="00A1087C">
            <w:pPr>
              <w:pStyle w:val="LO-normal"/>
              <w:jc w:val="both"/>
              <w:rPr>
                <w:rFonts w:ascii="Arial" w:eastAsia="Arial" w:hAnsi="Arial" w:cs="Arial"/>
                <w:color w:val="000000"/>
                <w:sz w:val="24"/>
                <w:szCs w:val="24"/>
              </w:rPr>
            </w:pPr>
            <w:bookmarkStart w:id="33" w:name="_heading=h.2bn6wsx"/>
            <w:bookmarkEnd w:id="33"/>
            <w:r>
              <w:rPr>
                <w:rFonts w:ascii="Arial" w:eastAsia="Arial" w:hAnsi="Arial" w:cs="Arial"/>
                <w:color w:val="000000"/>
                <w:sz w:val="24"/>
                <w:szCs w:val="24"/>
              </w:rPr>
              <w:t>(</w:t>
            </w:r>
            <w:hyperlink r:id="rId18">
              <w:r>
                <w:rPr>
                  <w:rFonts w:ascii="Arial" w:eastAsia="Arial" w:hAnsi="Arial" w:cs="Arial"/>
                  <w:color w:val="000000"/>
                  <w:sz w:val="24"/>
                  <w:szCs w:val="24"/>
                  <w:u w:val="single"/>
                </w:rPr>
                <w:t>https://www.riigiteataja.ee/akt/13125331?leiaKehtiv</w:t>
              </w:r>
            </w:hyperlink>
            <w:r>
              <w:rPr>
                <w:rFonts w:ascii="Arial" w:eastAsia="Arial" w:hAnsi="Arial" w:cs="Arial"/>
                <w:color w:val="000000"/>
                <w:sz w:val="24"/>
                <w:szCs w:val="24"/>
              </w:rPr>
              <w:t>):</w:t>
            </w:r>
          </w:p>
          <w:p w14:paraId="3633D832" w14:textId="77777777" w:rsidR="001321F2" w:rsidRDefault="00A1087C">
            <w:pPr>
              <w:pStyle w:val="LO-normal"/>
              <w:shd w:val="clear" w:color="auto" w:fill="E6E6E6"/>
              <w:jc w:val="both"/>
              <w:rPr>
                <w:rFonts w:ascii="Arial" w:eastAsia="Arial" w:hAnsi="Arial" w:cs="Arial"/>
                <w:color w:val="000000"/>
                <w:sz w:val="24"/>
                <w:szCs w:val="24"/>
              </w:rPr>
            </w:pPr>
            <w:r>
              <w:rPr>
                <w:rFonts w:ascii="Arial" w:eastAsia="Arial" w:hAnsi="Arial" w:cs="Arial"/>
                <w:color w:val="000000"/>
                <w:sz w:val="24"/>
                <w:szCs w:val="24"/>
              </w:rPr>
              <w:t>K3T1S1</w:t>
            </w:r>
          </w:p>
          <w:p w14:paraId="7DF9C450" w14:textId="77777777" w:rsidR="001321F2" w:rsidRDefault="001321F2">
            <w:pPr>
              <w:pStyle w:val="LO-normal"/>
              <w:jc w:val="both"/>
              <w:rPr>
                <w:rFonts w:ascii="Arial" w:eastAsia="Arial" w:hAnsi="Arial" w:cs="Arial"/>
                <w:color w:val="000000"/>
                <w:sz w:val="24"/>
                <w:szCs w:val="24"/>
              </w:rPr>
            </w:pPr>
          </w:p>
          <w:p w14:paraId="71ED1C35"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K3</w:t>
            </w:r>
            <w:r>
              <w:rPr>
                <w:rFonts w:ascii="Arial" w:eastAsia="Arial" w:hAnsi="Arial" w:cs="Arial"/>
                <w:color w:val="000000"/>
                <w:sz w:val="24"/>
                <w:szCs w:val="24"/>
              </w:rPr>
              <w:t xml:space="preserve"> – töökindlus – 99,9% (lubatud summaarne seisak nädalas ~ 10 minutit); lubatav nõutava reaktsiooniaja kasv tippkoormusel – sekundid (1÷10);</w:t>
            </w:r>
          </w:p>
          <w:p w14:paraId="306013DE"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lastRenderedPageBreak/>
              <w:t>T1</w:t>
            </w:r>
            <w:r>
              <w:rPr>
                <w:rFonts w:ascii="Arial" w:eastAsia="Arial" w:hAnsi="Arial" w:cs="Arial"/>
                <w:color w:val="000000"/>
                <w:sz w:val="24"/>
                <w:szCs w:val="24"/>
              </w:rPr>
              <w:t xml:space="preserve"> – info allikas, selle muutmise ja hävitamise fakt peavad olema tuvastatavad; info õigsuse, täielikkuse ja ajakoha</w:t>
            </w:r>
            <w:r>
              <w:rPr>
                <w:rFonts w:ascii="Arial" w:eastAsia="Arial" w:hAnsi="Arial" w:cs="Arial"/>
                <w:color w:val="000000"/>
                <w:sz w:val="24"/>
                <w:szCs w:val="24"/>
              </w:rPr>
              <w:t>suse kontroll erijuhtudel ja vastavalt vajadusele;</w:t>
            </w:r>
          </w:p>
          <w:p w14:paraId="70E6F3CD"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S1</w:t>
            </w:r>
            <w:r>
              <w:rPr>
                <w:rFonts w:ascii="Arial" w:eastAsia="Arial" w:hAnsi="Arial" w:cs="Arial"/>
                <w:color w:val="000000"/>
                <w:sz w:val="24"/>
                <w:szCs w:val="24"/>
              </w:rPr>
              <w:t xml:space="preserve"> – info asutusesiseseks kasutamiseks: juurdepääs teabele on lubatav juurdepääsu taotleva isiku õigustatud huvi korral;</w:t>
            </w:r>
          </w:p>
        </w:tc>
      </w:tr>
      <w:tr w:rsidR="001321F2" w14:paraId="72E9ABBC" w14:textId="77777777">
        <w:tc>
          <w:tcPr>
            <w:tcW w:w="2058" w:type="dxa"/>
            <w:tcBorders>
              <w:top w:val="single" w:sz="4" w:space="0" w:color="000000"/>
              <w:left w:val="single" w:sz="4" w:space="0" w:color="000000"/>
              <w:bottom w:val="single" w:sz="4" w:space="0" w:color="000000"/>
              <w:right w:val="single" w:sz="4" w:space="0" w:color="000000"/>
            </w:tcBorders>
          </w:tcPr>
          <w:p w14:paraId="6A9E86F8"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andmekvaliteet</w:t>
            </w:r>
          </w:p>
        </w:tc>
        <w:tc>
          <w:tcPr>
            <w:tcW w:w="6902" w:type="dxa"/>
            <w:tcBorders>
              <w:top w:val="single" w:sz="4" w:space="0" w:color="000000"/>
              <w:left w:val="single" w:sz="4" w:space="0" w:color="000000"/>
              <w:bottom w:val="single" w:sz="4" w:space="0" w:color="000000"/>
              <w:right w:val="single" w:sz="4" w:space="0" w:color="000000"/>
            </w:tcBorders>
          </w:tcPr>
          <w:p w14:paraId="5EACCEE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Rakenduses võib andmeid kontrollida, andmebaasis peab andmeid kontro</w:t>
            </w:r>
            <w:r>
              <w:rPr>
                <w:rFonts w:ascii="Arial" w:eastAsia="Arial" w:hAnsi="Arial" w:cs="Arial"/>
                <w:color w:val="000000"/>
                <w:sz w:val="24"/>
                <w:szCs w:val="24"/>
              </w:rPr>
              <w:t>llima. Andmete reeglitele vastavust tuleb eelistatult kontrollida andmebaasi tasemel loodud deklaratiivsete kitsendustega (PRIMARY KEY, UNIQUE, FOREIGN KEY, NOT NULL, CHECK). MS Accessi kasutamise korral võib CHECK kitsenduste asemel luua veeru- ja tabelit</w:t>
            </w:r>
            <w:r>
              <w:rPr>
                <w:rFonts w:ascii="Arial" w:eastAsia="Arial" w:hAnsi="Arial" w:cs="Arial"/>
                <w:color w:val="000000"/>
                <w:sz w:val="24"/>
                <w:szCs w:val="24"/>
              </w:rPr>
              <w:t xml:space="preserve">aseme valideerimisreegleid ning muuta veeru </w:t>
            </w:r>
            <w:r>
              <w:rPr>
                <w:rFonts w:ascii="Arial" w:eastAsia="Arial" w:hAnsi="Arial" w:cs="Arial"/>
                <w:i/>
                <w:color w:val="000000"/>
                <w:sz w:val="24"/>
                <w:szCs w:val="24"/>
              </w:rPr>
              <w:t>Allow Zero Length</w:t>
            </w:r>
            <w:r>
              <w:rPr>
                <w:rFonts w:ascii="Arial" w:eastAsia="Arial" w:hAnsi="Arial" w:cs="Arial"/>
                <w:color w:val="000000"/>
                <w:sz w:val="24"/>
                <w:szCs w:val="24"/>
              </w:rPr>
              <w:t xml:space="preserve"> omadust. Iga valideerimisreegli kohta MS Accessis tuleb luua sisukas valideerimistekst. </w:t>
            </w:r>
          </w:p>
          <w:p w14:paraId="268B5D73" w14:textId="77777777" w:rsidR="001321F2" w:rsidRDefault="001321F2">
            <w:pPr>
              <w:pStyle w:val="LO-normal"/>
              <w:jc w:val="both"/>
              <w:rPr>
                <w:rFonts w:ascii="Arial" w:eastAsia="Arial" w:hAnsi="Arial" w:cs="Arial"/>
                <w:color w:val="000000"/>
                <w:sz w:val="24"/>
                <w:szCs w:val="24"/>
              </w:rPr>
            </w:pPr>
          </w:p>
          <w:p w14:paraId="4B8CC83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Igas tabelis tuleb deklareerida primaarvõti.</w:t>
            </w:r>
          </w:p>
        </w:tc>
      </w:tr>
      <w:tr w:rsidR="001321F2" w14:paraId="30D1D41A" w14:textId="77777777">
        <w:tc>
          <w:tcPr>
            <w:tcW w:w="2058" w:type="dxa"/>
            <w:tcBorders>
              <w:top w:val="single" w:sz="4" w:space="0" w:color="000000"/>
              <w:left w:val="single" w:sz="4" w:space="0" w:color="000000"/>
              <w:bottom w:val="single" w:sz="4" w:space="0" w:color="000000"/>
              <w:right w:val="single" w:sz="4" w:space="0" w:color="000000"/>
            </w:tcBorders>
          </w:tcPr>
          <w:p w14:paraId="096E4FA0"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14:paraId="67F15835"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Andmebaasiobjektide nimed </w:t>
            </w:r>
            <w:r>
              <w:rPr>
                <w:rFonts w:ascii="Arial" w:eastAsia="Arial" w:hAnsi="Arial" w:cs="Arial"/>
                <w:color w:val="000000"/>
                <w:sz w:val="24"/>
                <w:szCs w:val="24"/>
              </w:rPr>
              <w:t>peavad olema sisukad (selgitama andmebaasiobjekti tähendust) ja järjekindlad.</w:t>
            </w:r>
          </w:p>
        </w:tc>
      </w:tr>
    </w:tbl>
    <w:p w14:paraId="7CC2C408" w14:textId="77777777" w:rsidR="001321F2" w:rsidRDefault="001321F2">
      <w:pPr>
        <w:pStyle w:val="LO-normal"/>
        <w:rPr>
          <w:rFonts w:ascii="Arial" w:eastAsia="Arial" w:hAnsi="Arial" w:cs="Arial"/>
          <w:color w:val="000000"/>
          <w:sz w:val="24"/>
          <w:szCs w:val="24"/>
        </w:rPr>
      </w:pPr>
      <w:bookmarkStart w:id="34" w:name="_heading=h.qsh70q"/>
      <w:bookmarkEnd w:id="34"/>
    </w:p>
    <w:p w14:paraId="56E757E6"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 xml:space="preserve">Laadimispunktide registri eskiismudelid </w:t>
      </w:r>
    </w:p>
    <w:p w14:paraId="0423E91A" w14:textId="77777777" w:rsidR="001321F2" w:rsidRDefault="001321F2">
      <w:pPr>
        <w:pStyle w:val="LO-normal"/>
        <w:rPr>
          <w:rFonts w:ascii="Arial" w:eastAsia="Arial" w:hAnsi="Arial" w:cs="Arial"/>
          <w:color w:val="000000"/>
          <w:sz w:val="24"/>
          <w:szCs w:val="24"/>
        </w:rPr>
      </w:pPr>
    </w:p>
    <w:p w14:paraId="70B2360D"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eskiismudelid, mida detailanalüüsi käigus täpsustatakse ja täiendatakse.</w:t>
      </w:r>
    </w:p>
    <w:p w14:paraId="7FD085FB" w14:textId="77777777" w:rsidR="001321F2" w:rsidRDefault="001321F2">
      <w:pPr>
        <w:pStyle w:val="LO-normal"/>
        <w:rPr>
          <w:rFonts w:ascii="Arial" w:eastAsia="Arial" w:hAnsi="Arial" w:cs="Arial"/>
          <w:color w:val="000000"/>
          <w:sz w:val="24"/>
          <w:szCs w:val="24"/>
        </w:rPr>
      </w:pPr>
      <w:bookmarkStart w:id="35" w:name="_heading=h.3as4poj"/>
      <w:bookmarkEnd w:id="35"/>
    </w:p>
    <w:p w14:paraId="7DB0F8B9"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Eesmärgid</w:t>
      </w:r>
    </w:p>
    <w:p w14:paraId="0942CBDE" w14:textId="77777777" w:rsidR="001321F2" w:rsidRDefault="001321F2">
      <w:pPr>
        <w:pStyle w:val="LO-normal"/>
        <w:jc w:val="both"/>
        <w:rPr>
          <w:rFonts w:ascii="Arial" w:eastAsia="Arial" w:hAnsi="Arial" w:cs="Arial"/>
          <w:color w:val="000000"/>
          <w:sz w:val="24"/>
          <w:szCs w:val="24"/>
        </w:rPr>
      </w:pPr>
    </w:p>
    <w:p w14:paraId="6293C47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Säilitada </w:t>
      </w:r>
      <w:r>
        <w:rPr>
          <w:rFonts w:ascii="Arial" w:eastAsia="Arial" w:hAnsi="Arial" w:cs="Arial"/>
          <w:color w:val="000000"/>
          <w:sz w:val="24"/>
          <w:szCs w:val="24"/>
        </w:rPr>
        <w:t>informatsiooni laadimispunkti kohta sellises mahus, et oleks tagatud laadimispunktide funktsionaalses allsüsteemis defineeritud eesmärkide täitmine.</w:t>
      </w:r>
    </w:p>
    <w:p w14:paraId="59E4C147" w14:textId="77777777" w:rsidR="001321F2" w:rsidRDefault="001321F2">
      <w:pPr>
        <w:pStyle w:val="LO-normal"/>
        <w:rPr>
          <w:rFonts w:ascii="Arial" w:eastAsia="Arial" w:hAnsi="Arial" w:cs="Arial"/>
          <w:color w:val="000000"/>
          <w:sz w:val="24"/>
          <w:szCs w:val="24"/>
        </w:rPr>
      </w:pPr>
      <w:bookmarkStart w:id="36" w:name="_heading=h.1pxezwc"/>
      <w:bookmarkEnd w:id="36"/>
    </w:p>
    <w:p w14:paraId="37D7958A"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37"/>
      <w:r>
        <w:rPr>
          <w:rFonts w:ascii="Arial" w:eastAsia="Arial" w:hAnsi="Arial" w:cs="Arial"/>
          <w:b/>
          <w:color w:val="000000"/>
          <w:sz w:val="28"/>
          <w:szCs w:val="28"/>
        </w:rPr>
        <w:t>Registrit kasutavad pädevusalad</w:t>
      </w:r>
      <w:commentRangeEnd w:id="37"/>
      <w:r>
        <w:commentReference w:id="37"/>
      </w:r>
    </w:p>
    <w:p w14:paraId="64909351" w14:textId="77777777" w:rsidR="001321F2" w:rsidRDefault="00A1087C">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Juhataja</w:t>
      </w:r>
    </w:p>
    <w:p w14:paraId="19706F82" w14:textId="77777777" w:rsidR="001321F2" w:rsidRDefault="00A1087C">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Laadimispunkti haldur</w:t>
      </w:r>
    </w:p>
    <w:p w14:paraId="097282FB" w14:textId="77777777" w:rsidR="001321F2" w:rsidRDefault="00A1087C">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Klient</w:t>
      </w:r>
    </w:p>
    <w:p w14:paraId="091785DE" w14:textId="77777777" w:rsidR="001321F2" w:rsidRDefault="00A1087C">
      <w:pPr>
        <w:pStyle w:val="LO-normal"/>
        <w:numPr>
          <w:ilvl w:val="0"/>
          <w:numId w:val="36"/>
        </w:numPr>
        <w:rPr>
          <w:rFonts w:ascii="Arial" w:eastAsia="Arial" w:hAnsi="Arial" w:cs="Arial"/>
          <w:color w:val="000000"/>
          <w:sz w:val="24"/>
          <w:szCs w:val="24"/>
        </w:rPr>
      </w:pPr>
      <w:r>
        <w:rPr>
          <w:rFonts w:ascii="Arial" w:eastAsia="Arial" w:hAnsi="Arial" w:cs="Arial"/>
          <w:color w:val="000000"/>
          <w:sz w:val="24"/>
          <w:szCs w:val="24"/>
        </w:rPr>
        <w:t>Uudistaja</w:t>
      </w:r>
      <w:bookmarkStart w:id="38" w:name="_heading=h.49x2ik5"/>
      <w:bookmarkEnd w:id="38"/>
    </w:p>
    <w:p w14:paraId="66774F57"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Registrit teenindavad f</w:t>
      </w:r>
      <w:r>
        <w:rPr>
          <w:rFonts w:ascii="Arial" w:eastAsia="Arial" w:hAnsi="Arial" w:cs="Arial"/>
          <w:b/>
          <w:color w:val="000000"/>
          <w:sz w:val="28"/>
          <w:szCs w:val="28"/>
        </w:rPr>
        <w:t>unktsionaalsed allsüsteemid</w:t>
      </w:r>
    </w:p>
    <w:p w14:paraId="0A2BB791" w14:textId="77777777" w:rsidR="001321F2" w:rsidRDefault="001321F2">
      <w:pPr>
        <w:pStyle w:val="LO-normal"/>
        <w:rPr>
          <w:rFonts w:ascii="Arial" w:eastAsia="Arial" w:hAnsi="Arial" w:cs="Arial"/>
          <w:color w:val="000000"/>
          <w:sz w:val="24"/>
          <w:szCs w:val="24"/>
        </w:rPr>
      </w:pPr>
    </w:p>
    <w:p w14:paraId="4A2DEBEC"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Laadimispunktide registrit teenindab (loeb ja muudab) laadimispunktide funktsionaalne allsüsteem.</w:t>
      </w:r>
    </w:p>
    <w:p w14:paraId="5EC0AA0E" w14:textId="77777777" w:rsidR="001321F2" w:rsidRDefault="001321F2">
      <w:pPr>
        <w:pStyle w:val="LO-normal"/>
        <w:rPr>
          <w:rFonts w:ascii="Arial" w:eastAsia="Arial" w:hAnsi="Arial" w:cs="Arial"/>
          <w:color w:val="000000"/>
          <w:sz w:val="24"/>
          <w:szCs w:val="24"/>
        </w:rPr>
      </w:pPr>
      <w:bookmarkStart w:id="39" w:name="_heading=h.2p2csry"/>
      <w:bookmarkEnd w:id="39"/>
    </w:p>
    <w:p w14:paraId="2048B574"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Infovajadused, mida register aitab rahuldada</w:t>
      </w:r>
    </w:p>
    <w:p w14:paraId="2065D8DE" w14:textId="77777777" w:rsidR="001321F2" w:rsidRDefault="001321F2">
      <w:pPr>
        <w:pStyle w:val="LO-normal"/>
        <w:rPr>
          <w:rFonts w:ascii="Arial" w:eastAsia="Arial" w:hAnsi="Arial" w:cs="Arial"/>
          <w:color w:val="000000"/>
          <w:sz w:val="24"/>
          <w:szCs w:val="24"/>
        </w:rPr>
      </w:pPr>
    </w:p>
    <w:p w14:paraId="7E3D7930"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lastRenderedPageBreak/>
        <w:t>Ootel laadimispunktide nimekiri, kus on vähemalt laadimispunkti kood.</w:t>
      </w:r>
    </w:p>
    <w:p w14:paraId="175F1DA7"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l</w:t>
      </w:r>
      <w:r>
        <w:rPr>
          <w:rFonts w:ascii="Arial" w:eastAsia="Arial" w:hAnsi="Arial" w:cs="Arial"/>
          <w:color w:val="000000"/>
          <w:sz w:val="24"/>
          <w:szCs w:val="24"/>
        </w:rPr>
        <w:t>aadimispunktide nimekiri, kus on vähemalt laadimispunkti kood.</w:t>
      </w:r>
    </w:p>
    <w:p w14:paraId="370142D8"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Ootel või mitteaktiivsete laadimispunktide nimekiri, kus on vähemalt laadimispunktide kood ja seisundi nimetus.</w:t>
      </w:r>
    </w:p>
    <w:p w14:paraId="466E34A1"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Aktiivsete või mitteaktiivsete laadimispunktide nimekiri, kus on vähemalt laadimi</w:t>
      </w:r>
      <w:r>
        <w:rPr>
          <w:rFonts w:ascii="Arial" w:eastAsia="Arial" w:hAnsi="Arial" w:cs="Arial"/>
          <w:color w:val="000000"/>
          <w:sz w:val="24"/>
          <w:szCs w:val="24"/>
        </w:rPr>
        <w:t>spunkti kood ja seisundi nimetus.</w:t>
      </w:r>
    </w:p>
    <w:p w14:paraId="0CE5EE5E"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Kõikide laadimispunktide nimekiri, kus on vähemalt laadimispunkti kood ja seisundi nimetus.</w:t>
      </w:r>
    </w:p>
    <w:p w14:paraId="6BF63282"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Laadimispunkti detailandmed, kus seotud klassifikaatorite väärtuste koodide asemel on nimetused ning esitatakse info ka laadimispu</w:t>
      </w:r>
      <w:r>
        <w:rPr>
          <w:rFonts w:ascii="Arial" w:eastAsia="Arial" w:hAnsi="Arial" w:cs="Arial"/>
          <w:color w:val="000000"/>
          <w:sz w:val="24"/>
          <w:szCs w:val="24"/>
        </w:rPr>
        <w:t>nkti registreerinud töötaja kohta (eesnimi, perenimi, e-posti aadress).</w:t>
      </w:r>
    </w:p>
    <w:p w14:paraId="5EFCA56D" w14:textId="77777777" w:rsidR="001321F2" w:rsidRDefault="00A1087C">
      <w:pPr>
        <w:pStyle w:val="LO-normal"/>
        <w:numPr>
          <w:ilvl w:val="0"/>
          <w:numId w:val="38"/>
        </w:numPr>
        <w:rPr>
          <w:rFonts w:ascii="Arial" w:eastAsia="Arial" w:hAnsi="Arial" w:cs="Arial"/>
          <w:color w:val="000000"/>
          <w:sz w:val="24"/>
          <w:szCs w:val="24"/>
        </w:rPr>
      </w:pPr>
      <w:r>
        <w:rPr>
          <w:rFonts w:ascii="Arial" w:eastAsia="Arial" w:hAnsi="Arial" w:cs="Arial"/>
          <w:color w:val="000000"/>
          <w:sz w:val="24"/>
          <w:szCs w:val="24"/>
        </w:rPr>
        <w:t>Iga laadimispunkti seisundi kohta kõigi selles seisundis olevate laadimispunktide arv.</w:t>
      </w:r>
    </w:p>
    <w:p w14:paraId="1D633EB6" w14:textId="77777777" w:rsidR="001321F2" w:rsidRDefault="001321F2">
      <w:pPr>
        <w:pStyle w:val="LO-normal"/>
        <w:ind w:left="360"/>
        <w:rPr>
          <w:rFonts w:ascii="Arial" w:eastAsia="Arial" w:hAnsi="Arial" w:cs="Arial"/>
          <w:color w:val="000000"/>
          <w:sz w:val="24"/>
          <w:szCs w:val="24"/>
        </w:rPr>
      </w:pPr>
      <w:bookmarkStart w:id="40" w:name="_heading=h.147n2zr"/>
      <w:bookmarkEnd w:id="40"/>
    </w:p>
    <w:p w14:paraId="0369861E"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Seosed teiste registritega</w:t>
      </w:r>
    </w:p>
    <w:p w14:paraId="024AD0A5" w14:textId="77777777" w:rsidR="001321F2" w:rsidRDefault="001321F2">
      <w:pPr>
        <w:pStyle w:val="LO-normal"/>
        <w:rPr>
          <w:rFonts w:ascii="Arial" w:eastAsia="Arial" w:hAnsi="Arial" w:cs="Arial"/>
          <w:color w:val="000000"/>
          <w:sz w:val="24"/>
          <w:szCs w:val="24"/>
        </w:rPr>
      </w:pPr>
    </w:p>
    <w:p w14:paraId="0B32EFB5"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Töötajate register</w:t>
      </w:r>
      <w:r>
        <w:rPr>
          <w:rFonts w:ascii="Arial" w:eastAsia="Arial" w:hAnsi="Arial" w:cs="Arial"/>
          <w:color w:val="000000"/>
          <w:sz w:val="24"/>
          <w:szCs w:val="24"/>
        </w:rPr>
        <w:t xml:space="preserve"> – Töötajate registriga on laadimispunkt seotud olemitüübi </w:t>
      </w:r>
      <w:r>
        <w:rPr>
          <w:rFonts w:ascii="Arial" w:eastAsia="Arial" w:hAnsi="Arial" w:cs="Arial"/>
          <w:b/>
          <w:color w:val="000000"/>
          <w:sz w:val="24"/>
          <w:szCs w:val="24"/>
        </w:rPr>
        <w:t xml:space="preserve">Töötaja </w:t>
      </w:r>
      <w:r>
        <w:rPr>
          <w:rFonts w:ascii="Arial" w:eastAsia="Arial" w:hAnsi="Arial" w:cs="Arial"/>
          <w:color w:val="000000"/>
          <w:sz w:val="24"/>
          <w:szCs w:val="24"/>
        </w:rPr>
        <w:t>kaudu. Töötaja registreerib laadimispunkti andmed ning süsteemis säilitatakse info selle kohta, milline töötaja need andmed registreeris.</w:t>
      </w:r>
    </w:p>
    <w:p w14:paraId="3C22BB36" w14:textId="77777777" w:rsidR="001321F2" w:rsidRDefault="001321F2">
      <w:pPr>
        <w:pStyle w:val="LO-normal"/>
        <w:jc w:val="both"/>
        <w:rPr>
          <w:rFonts w:ascii="Arial" w:eastAsia="Arial" w:hAnsi="Arial" w:cs="Arial"/>
          <w:color w:val="000000"/>
          <w:sz w:val="24"/>
          <w:szCs w:val="24"/>
        </w:rPr>
      </w:pPr>
    </w:p>
    <w:p w14:paraId="1B74E9E4"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000000"/>
          <w:sz w:val="24"/>
          <w:szCs w:val="24"/>
        </w:rPr>
        <w:t>Klassifikaatorite register</w:t>
      </w:r>
      <w:r>
        <w:rPr>
          <w:rFonts w:ascii="Arial" w:eastAsia="Arial" w:hAnsi="Arial" w:cs="Arial"/>
          <w:color w:val="000000"/>
          <w:sz w:val="24"/>
          <w:szCs w:val="24"/>
        </w:rPr>
        <w:t xml:space="preserve"> – Klassifikaatorite reg</w:t>
      </w:r>
      <w:r>
        <w:rPr>
          <w:rFonts w:ascii="Arial" w:eastAsia="Arial" w:hAnsi="Arial" w:cs="Arial"/>
          <w:color w:val="000000"/>
          <w:sz w:val="24"/>
          <w:szCs w:val="24"/>
        </w:rPr>
        <w:t>istriga on laadimispunkti seotud olemitüübi laadimispunkti_seisundi_liik kaudu. Selle abil registreeritakse laadimispunkti hetkeseisund. Samuti on iga laadimispunktiga seotud null või rohkema laadimispunkti kategooriaga, mis on samuti klassifikaator.</w:t>
      </w:r>
    </w:p>
    <w:p w14:paraId="6F3D8DDE" w14:textId="77777777" w:rsidR="001321F2" w:rsidRDefault="001321F2">
      <w:pPr>
        <w:pStyle w:val="LO-normal"/>
        <w:jc w:val="both"/>
        <w:rPr>
          <w:rFonts w:ascii="Arial" w:eastAsia="Arial" w:hAnsi="Arial" w:cs="Arial"/>
          <w:color w:val="000000"/>
          <w:sz w:val="24"/>
          <w:szCs w:val="24"/>
        </w:rPr>
      </w:pPr>
    </w:p>
    <w:p w14:paraId="277866C6" w14:textId="77777777" w:rsidR="001321F2" w:rsidRDefault="00A1087C">
      <w:pPr>
        <w:pStyle w:val="LO-normal"/>
        <w:jc w:val="both"/>
        <w:rPr>
          <w:rFonts w:ascii="Arial" w:eastAsia="Arial" w:hAnsi="Arial" w:cs="Arial"/>
          <w:color w:val="000000"/>
          <w:sz w:val="24"/>
          <w:szCs w:val="24"/>
        </w:rPr>
      </w:pPr>
      <w:commentRangeStart w:id="41"/>
      <w:r>
        <w:rPr>
          <w:rFonts w:ascii="Arial" w:eastAsia="Arial" w:hAnsi="Arial" w:cs="Arial"/>
          <w:color w:val="000000"/>
          <w:sz w:val="24"/>
          <w:szCs w:val="24"/>
        </w:rPr>
        <w:t>Sell</w:t>
      </w:r>
      <w:r>
        <w:rPr>
          <w:rFonts w:ascii="Arial" w:eastAsia="Arial" w:hAnsi="Arial" w:cs="Arial"/>
          <w:color w:val="000000"/>
          <w:sz w:val="24"/>
          <w:szCs w:val="24"/>
        </w:rPr>
        <w:t xml:space="preserve">eks, et saaks registreerida andmeid </w:t>
      </w:r>
      <w:r>
        <w:rPr>
          <w:rFonts w:ascii="Arial" w:eastAsia="Arial" w:hAnsi="Arial" w:cs="Arial"/>
          <w:color w:val="C00000"/>
          <w:sz w:val="24"/>
          <w:szCs w:val="24"/>
        </w:rPr>
        <w:t>&lt;täienda&gt;</w:t>
      </w:r>
      <w:r>
        <w:rPr>
          <w:rFonts w:ascii="Arial" w:eastAsia="Arial" w:hAnsi="Arial" w:cs="Arial"/>
          <w:color w:val="000000"/>
          <w:sz w:val="24"/>
          <w:szCs w:val="24"/>
        </w:rPr>
        <w:t xml:space="preserve"> registrites, peavad olema registreeritud laadimispunkti andmed ja seega peab olema realiseeritud laadimispunktide register.</w:t>
      </w:r>
      <w:commentRangeEnd w:id="41"/>
      <w:r>
        <w:commentReference w:id="41"/>
      </w:r>
    </w:p>
    <w:p w14:paraId="510B8DC6" w14:textId="77777777" w:rsidR="001321F2" w:rsidRDefault="001321F2">
      <w:pPr>
        <w:pStyle w:val="LO-normal"/>
        <w:rPr>
          <w:rFonts w:ascii="Arial" w:eastAsia="Arial" w:hAnsi="Arial" w:cs="Arial"/>
          <w:color w:val="000000"/>
          <w:sz w:val="24"/>
          <w:szCs w:val="24"/>
        </w:rPr>
      </w:pPr>
      <w:bookmarkStart w:id="42" w:name="_heading=h.3o7alnk"/>
      <w:bookmarkEnd w:id="42"/>
    </w:p>
    <w:p w14:paraId="434AC896"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Ärireeglid</w:t>
      </w:r>
    </w:p>
    <w:p w14:paraId="26FDEC4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Jõustatavad laadimispunkti registri põhjal</w:t>
      </w:r>
    </w:p>
    <w:p w14:paraId="765EF639"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Igal </w:t>
      </w:r>
      <w:r>
        <w:rPr>
          <w:rFonts w:ascii="Arial" w:eastAsia="Arial" w:hAnsi="Arial" w:cs="Arial"/>
          <w:color w:val="000000"/>
          <w:sz w:val="24"/>
          <w:szCs w:val="24"/>
        </w:rPr>
        <w:t>laadimispunktil on unikaalne kood</w:t>
      </w:r>
    </w:p>
    <w:p w14:paraId="3418E803"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käesoleval ajahetkel täpselt ühes seisundis vastavalt oma elutsüklile.</w:t>
      </w:r>
    </w:p>
    <w:p w14:paraId="3A8985F2"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 on seotud null või rohkema kategooriaga</w:t>
      </w:r>
    </w:p>
    <w:p w14:paraId="48E459FF"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ja iga kategooria vahel saab olla maksimaalselt üks s</w:t>
      </w:r>
      <w:r>
        <w:rPr>
          <w:rFonts w:ascii="Arial" w:eastAsia="Arial" w:hAnsi="Arial" w:cs="Arial"/>
          <w:color w:val="000000"/>
          <w:sz w:val="24"/>
          <w:szCs w:val="24"/>
        </w:rPr>
        <w:t>eos</w:t>
      </w:r>
    </w:p>
    <w:p w14:paraId="7B5D779B"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laadimispunkti puhul on vaja registreerida töötaja, kes laadimispunkti andmed registreeris ning laadimispunkti registreerimise aeg. Neid andmeid ei tohi tagantjärgi muuta</w:t>
      </w:r>
    </w:p>
    <w:p w14:paraId="4BC26BB2"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(sh laadimispunkti kategooriasse kuulumine) (v.a seisu</w:t>
      </w:r>
      <w:r>
        <w:rPr>
          <w:rFonts w:ascii="Arial" w:eastAsia="Arial" w:hAnsi="Arial" w:cs="Arial"/>
          <w:color w:val="000000"/>
          <w:sz w:val="24"/>
          <w:szCs w:val="24"/>
        </w:rPr>
        <w:t>nd) saab muuta vaid siis, kui see on ootel või mitteaktiivses seisundis</w:t>
      </w:r>
    </w:p>
    <w:p w14:paraId="7CAA6533"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andmete muutmisel ei saa muuta seda registreerinud töötajat ja registreerimise aega</w:t>
      </w:r>
    </w:p>
    <w:p w14:paraId="2FF9580E"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andmeid saab andmebaasist kustutada vaid siis, kui see on ootel seisun</w:t>
      </w:r>
      <w:r>
        <w:rPr>
          <w:rFonts w:ascii="Arial" w:eastAsia="Arial" w:hAnsi="Arial" w:cs="Arial"/>
          <w:color w:val="000000"/>
          <w:sz w:val="24"/>
          <w:szCs w:val="24"/>
        </w:rPr>
        <w:t>dis</w:t>
      </w:r>
    </w:p>
    <w:p w14:paraId="0BB3D4C0"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Laadimispunkti saab aktiveerida vaid siis, kui see on seotud vähemalt ühe laadimispunkti kategooriaga</w:t>
      </w:r>
    </w:p>
    <w:p w14:paraId="0CF57E0E"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lastRenderedPageBreak/>
        <w:t>&lt;täienda või kustuta&gt;</w:t>
      </w:r>
    </w:p>
    <w:p w14:paraId="40F18A52" w14:textId="77777777" w:rsidR="001321F2" w:rsidRDefault="001321F2">
      <w:pPr>
        <w:pStyle w:val="LO-normal"/>
        <w:rPr>
          <w:rFonts w:ascii="Arial" w:eastAsia="Arial" w:hAnsi="Arial" w:cs="Arial"/>
          <w:color w:val="000000"/>
          <w:sz w:val="24"/>
          <w:szCs w:val="24"/>
        </w:rPr>
      </w:pPr>
    </w:p>
    <w:p w14:paraId="0D543E3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Jõustatavad teiste registrite põhjal, kuid vajalikud laadimispunkti funktsionaalse allsüsteemi toimimiseks</w:t>
      </w:r>
    </w:p>
    <w:p w14:paraId="73E36FF6"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kasutajani</w:t>
      </w:r>
      <w:r>
        <w:rPr>
          <w:rFonts w:ascii="Arial" w:eastAsia="Arial" w:hAnsi="Arial" w:cs="Arial"/>
          <w:color w:val="000000"/>
          <w:sz w:val="24"/>
          <w:szCs w:val="24"/>
        </w:rPr>
        <w:t>mena kasutatakse tema unikaalset e-posti aadressi</w:t>
      </w:r>
    </w:p>
    <w:p w14:paraId="774B221B"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Iga isiku unikaalseks identifikaatoriks on kombinatsioon isikukoodist ja selle väljastanud riigi koodist</w:t>
      </w:r>
    </w:p>
    <w:p w14:paraId="18685BD3"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000000"/>
          <w:sz w:val="24"/>
          <w:szCs w:val="24"/>
        </w:rPr>
        <w:t xml:space="preserve">Iga kliendi korral tuleb lähtuvalt isikuandmete kaitse seadusest registreerida, kas ta on nõus või </w:t>
      </w:r>
      <w:r>
        <w:rPr>
          <w:rFonts w:ascii="Arial" w:eastAsia="Arial" w:hAnsi="Arial" w:cs="Arial"/>
          <w:color w:val="000000"/>
          <w:sz w:val="24"/>
          <w:szCs w:val="24"/>
        </w:rPr>
        <w:t>mitte teda käsitlevate andmete töötlemisega tarbijaharjumuste uurimiseks või otseturustuseks ja andmete üleandmisega kolmandatele isikutele, kes soovivad neid kasutada tarbijaharjumuste uurimiseks või otseturustuseks. Kliendil on õigus enda andmete selline</w:t>
      </w:r>
      <w:r>
        <w:rPr>
          <w:rFonts w:ascii="Arial" w:eastAsia="Arial" w:hAnsi="Arial" w:cs="Arial"/>
          <w:color w:val="000000"/>
          <w:sz w:val="24"/>
          <w:szCs w:val="24"/>
        </w:rPr>
        <w:t xml:space="preserve"> töötlemine igal ajal keelata.</w:t>
      </w:r>
    </w:p>
    <w:p w14:paraId="7697646C" w14:textId="77777777" w:rsidR="001321F2" w:rsidRDefault="00A1087C">
      <w:pPr>
        <w:pStyle w:val="LO-normal"/>
        <w:numPr>
          <w:ilvl w:val="0"/>
          <w:numId w:val="40"/>
        </w:numPr>
        <w:rPr>
          <w:rFonts w:ascii="Arial" w:eastAsia="Arial" w:hAnsi="Arial" w:cs="Arial"/>
          <w:color w:val="000000"/>
          <w:sz w:val="24"/>
          <w:szCs w:val="24"/>
        </w:rPr>
      </w:pPr>
      <w:r>
        <w:rPr>
          <w:rFonts w:ascii="Arial" w:eastAsia="Arial" w:hAnsi="Arial" w:cs="Arial"/>
          <w:color w:val="C00000"/>
          <w:sz w:val="24"/>
          <w:szCs w:val="24"/>
        </w:rPr>
        <w:t>&lt;täienda või kustuta&gt;</w:t>
      </w:r>
    </w:p>
    <w:p w14:paraId="28F47AF9" w14:textId="77777777" w:rsidR="001321F2" w:rsidRDefault="001321F2">
      <w:pPr>
        <w:pStyle w:val="LO-normal"/>
        <w:rPr>
          <w:rFonts w:ascii="Arial" w:eastAsia="Arial" w:hAnsi="Arial" w:cs="Arial"/>
          <w:color w:val="000000"/>
          <w:sz w:val="24"/>
          <w:szCs w:val="24"/>
        </w:rPr>
      </w:pPr>
      <w:bookmarkStart w:id="43" w:name="_heading=h.23ckvvd"/>
      <w:bookmarkEnd w:id="43"/>
    </w:p>
    <w:p w14:paraId="461E601F"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kontseptuaalne eskiismudel</w:t>
      </w:r>
    </w:p>
    <w:p w14:paraId="165A71E9" w14:textId="77777777" w:rsidR="001321F2" w:rsidRDefault="001321F2">
      <w:pPr>
        <w:pStyle w:val="LO-normal"/>
        <w:rPr>
          <w:rFonts w:ascii="Arial" w:eastAsia="Arial" w:hAnsi="Arial" w:cs="Arial"/>
          <w:color w:val="000000"/>
          <w:sz w:val="24"/>
          <w:szCs w:val="24"/>
        </w:rPr>
      </w:pPr>
    </w:p>
    <w:p w14:paraId="26D0B9A9"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Joonis 3 esitab esimese versiooni laadimispunkti registri kontseptuaalse andmemudeli olemisuhte diagrammist.</w:t>
      </w:r>
    </w:p>
    <w:p w14:paraId="306F3CD8" w14:textId="77777777" w:rsidR="001321F2" w:rsidRDefault="001321F2">
      <w:pPr>
        <w:pStyle w:val="LO-normal"/>
        <w:rPr>
          <w:rFonts w:ascii="Arial" w:eastAsia="Arial" w:hAnsi="Arial" w:cs="Arial"/>
          <w:color w:val="000000"/>
          <w:sz w:val="24"/>
          <w:szCs w:val="24"/>
        </w:rPr>
      </w:pPr>
    </w:p>
    <w:p w14:paraId="367E0A01" w14:textId="77777777" w:rsidR="001321F2" w:rsidRDefault="00A1087C">
      <w:pPr>
        <w:pStyle w:val="LO-normal"/>
        <w:keepNext/>
        <w:rPr>
          <w:rFonts w:ascii="Arial" w:eastAsia="Arial" w:hAnsi="Arial" w:cs="Arial"/>
          <w:color w:val="000000"/>
          <w:sz w:val="24"/>
          <w:szCs w:val="24"/>
        </w:rPr>
      </w:pPr>
      <w:bookmarkStart w:id="44" w:name="_heading=h.ihv636"/>
      <w:bookmarkEnd w:id="44"/>
      <w:commentRangeStart w:id="45"/>
      <w:r>
        <w:rPr>
          <w:noProof/>
        </w:rPr>
        <w:drawing>
          <wp:inline distT="0" distB="0" distL="0" distR="0" wp14:anchorId="394E090A" wp14:editId="01BD957C">
            <wp:extent cx="3904615" cy="270637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9"/>
                    <a:stretch>
                      <a:fillRect/>
                    </a:stretch>
                  </pic:blipFill>
                  <pic:spPr bwMode="auto">
                    <a:xfrm>
                      <a:off x="0" y="0"/>
                      <a:ext cx="3904615" cy="2706370"/>
                    </a:xfrm>
                    <a:prstGeom prst="rect">
                      <a:avLst/>
                    </a:prstGeom>
                  </pic:spPr>
                </pic:pic>
              </a:graphicData>
            </a:graphic>
          </wp:inline>
        </w:drawing>
      </w:r>
      <w:commentRangeEnd w:id="45"/>
      <w:r>
        <w:commentReference w:id="45"/>
      </w:r>
    </w:p>
    <w:p w14:paraId="1C52928B" w14:textId="77777777" w:rsidR="001321F2" w:rsidRDefault="00A1087C">
      <w:pPr>
        <w:pStyle w:val="LO-normal"/>
        <w:rPr>
          <w:rFonts w:ascii="Arial" w:eastAsia="Arial" w:hAnsi="Arial" w:cs="Arial"/>
          <w:b/>
          <w:color w:val="000000"/>
        </w:rPr>
      </w:pPr>
      <w:r>
        <w:rPr>
          <w:rFonts w:ascii="Arial" w:eastAsia="Arial" w:hAnsi="Arial" w:cs="Arial"/>
          <w:b/>
          <w:color w:val="000000"/>
        </w:rPr>
        <w:t xml:space="preserve">Joonis 3 </w:t>
      </w:r>
      <w:r>
        <w:rPr>
          <w:rFonts w:ascii="Arial" w:eastAsia="Arial" w:hAnsi="Arial" w:cs="Arial"/>
          <w:b/>
          <w:bCs/>
          <w:color w:val="000000"/>
        </w:rPr>
        <w:t>laadimispunkti</w:t>
      </w:r>
      <w:r>
        <w:rPr>
          <w:rFonts w:ascii="Arial" w:eastAsia="Arial" w:hAnsi="Arial" w:cs="Arial"/>
          <w:b/>
          <w:color w:val="000000"/>
        </w:rPr>
        <w:t xml:space="preserve"> registri kontseptuaalne eskiismudel.</w:t>
      </w:r>
    </w:p>
    <w:p w14:paraId="26CCB198" w14:textId="77777777" w:rsidR="001321F2" w:rsidRDefault="001321F2">
      <w:pPr>
        <w:pStyle w:val="LO-normal"/>
        <w:rPr>
          <w:rFonts w:ascii="Arial" w:eastAsia="Arial" w:hAnsi="Arial" w:cs="Arial"/>
          <w:color w:val="000000"/>
          <w:sz w:val="24"/>
          <w:szCs w:val="24"/>
        </w:rPr>
      </w:pPr>
    </w:p>
    <w:p w14:paraId="15C5D88E" w14:textId="77777777" w:rsidR="001321F2" w:rsidRDefault="001321F2">
      <w:pPr>
        <w:pStyle w:val="LO-normal"/>
        <w:rPr>
          <w:rFonts w:ascii="Arial" w:eastAsia="Arial" w:hAnsi="Arial" w:cs="Arial"/>
          <w:color w:val="000000"/>
          <w:sz w:val="24"/>
          <w:szCs w:val="24"/>
        </w:rPr>
      </w:pPr>
      <w:bookmarkStart w:id="46" w:name="_heading=h.32hioqz"/>
      <w:bookmarkEnd w:id="46"/>
    </w:p>
    <w:p w14:paraId="62118C3C" w14:textId="77777777" w:rsidR="001321F2" w:rsidRDefault="00A1087C">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t>Detailanalüüs</w:t>
      </w:r>
    </w:p>
    <w:p w14:paraId="563DD308" w14:textId="77777777" w:rsidR="001321F2" w:rsidRDefault="001321F2">
      <w:pPr>
        <w:pStyle w:val="LO-normal"/>
        <w:rPr>
          <w:rFonts w:ascii="Arial" w:eastAsia="Arial" w:hAnsi="Arial" w:cs="Arial"/>
          <w:color w:val="000000"/>
          <w:sz w:val="24"/>
          <w:szCs w:val="24"/>
        </w:rPr>
      </w:pPr>
    </w:p>
    <w:p w14:paraId="1CD5AFB4"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Selles peatükis kirjeldatakse detailselt ja mittetehniliselt funktsionaalse allsüsteemi/registri paari, mille eskiismudelid esitati strateegilise analüüsi dokumendis. Registrite vaadet on laiendatud kõ</w:t>
      </w:r>
      <w:r>
        <w:rPr>
          <w:rFonts w:ascii="Arial" w:eastAsia="Arial" w:hAnsi="Arial" w:cs="Arial"/>
          <w:color w:val="000000"/>
          <w:sz w:val="24"/>
          <w:szCs w:val="24"/>
        </w:rPr>
        <w:t>igi registritega, mida laadimispunktide funktsionaalne allsüsteem vajab toimimiseks.</w:t>
      </w:r>
    </w:p>
    <w:p w14:paraId="4CC23F0B" w14:textId="77777777" w:rsidR="001321F2" w:rsidRDefault="001321F2">
      <w:pPr>
        <w:pStyle w:val="LO-normal"/>
        <w:jc w:val="both"/>
        <w:rPr>
          <w:rFonts w:ascii="Arial" w:eastAsia="Arial" w:hAnsi="Arial" w:cs="Arial"/>
          <w:color w:val="000000"/>
          <w:sz w:val="24"/>
          <w:szCs w:val="24"/>
        </w:rPr>
      </w:pPr>
      <w:bookmarkStart w:id="47" w:name="_heading=h.1hmsyys"/>
      <w:bookmarkEnd w:id="47"/>
    </w:p>
    <w:p w14:paraId="52F95ABE"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lastRenderedPageBreak/>
        <w:t>Laadimispunktide funktsionaalse allsüsteemi detailanalüüs</w:t>
      </w:r>
    </w:p>
    <w:p w14:paraId="431B0B62" w14:textId="77777777" w:rsidR="001321F2" w:rsidRDefault="001321F2">
      <w:pPr>
        <w:pStyle w:val="LO-normal"/>
        <w:rPr>
          <w:rFonts w:ascii="Arial" w:eastAsia="Arial" w:hAnsi="Arial" w:cs="Arial"/>
          <w:color w:val="000000"/>
          <w:sz w:val="24"/>
          <w:szCs w:val="24"/>
        </w:rPr>
      </w:pPr>
    </w:p>
    <w:p w14:paraId="7F9078B4"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Allsüsteemi funktsionaalsete nõuete esitamiseks kasutatakse käesolevas töös kasutusjuhtude mudelit. Käesolevas </w:t>
      </w:r>
      <w:r>
        <w:rPr>
          <w:rFonts w:ascii="Arial" w:eastAsia="Arial" w:hAnsi="Arial" w:cs="Arial"/>
          <w:color w:val="000000"/>
          <w:sz w:val="24"/>
          <w:szCs w:val="24"/>
        </w:rPr>
        <w:t>peatükis esitatakse kasutusjuhtude tekstikirjeldused laiendatud formaadis.</w:t>
      </w:r>
    </w:p>
    <w:p w14:paraId="647383E1" w14:textId="77777777" w:rsidR="001321F2" w:rsidRDefault="001321F2">
      <w:pPr>
        <w:pStyle w:val="LO-normal"/>
        <w:jc w:val="both"/>
        <w:rPr>
          <w:rFonts w:ascii="Arial" w:eastAsia="Arial" w:hAnsi="Arial" w:cs="Arial"/>
          <w:color w:val="000000"/>
          <w:sz w:val="24"/>
          <w:szCs w:val="24"/>
        </w:rPr>
      </w:pPr>
    </w:p>
    <w:p w14:paraId="3E973D8F"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kirjeldatakse detailselt ja mittetehniliselt laadimispunkti funktsionaalse allsüsteemi toimimist.</w:t>
      </w:r>
    </w:p>
    <w:p w14:paraId="4B21633A" w14:textId="77777777" w:rsidR="001321F2" w:rsidRDefault="001321F2">
      <w:pPr>
        <w:pStyle w:val="LO-normal"/>
        <w:jc w:val="both"/>
        <w:rPr>
          <w:rFonts w:ascii="Arial" w:eastAsia="Arial" w:hAnsi="Arial" w:cs="Arial"/>
          <w:color w:val="000000"/>
          <w:sz w:val="24"/>
          <w:szCs w:val="24"/>
        </w:rPr>
      </w:pPr>
    </w:p>
    <w:p w14:paraId="5AE87E76" w14:textId="77777777" w:rsidR="001321F2" w:rsidRDefault="001321F2">
      <w:pPr>
        <w:pStyle w:val="LO-normal"/>
        <w:jc w:val="both"/>
        <w:rPr>
          <w:rFonts w:ascii="Arial" w:eastAsia="Arial" w:hAnsi="Arial" w:cs="Arial"/>
          <w:color w:val="000000"/>
          <w:sz w:val="24"/>
          <w:szCs w:val="24"/>
        </w:rPr>
      </w:pPr>
    </w:p>
    <w:p w14:paraId="24485F44" w14:textId="77777777" w:rsidR="001321F2" w:rsidRDefault="001321F2">
      <w:pPr>
        <w:pStyle w:val="LO-normal"/>
        <w:jc w:val="both"/>
        <w:rPr>
          <w:rFonts w:ascii="Arial" w:eastAsia="Arial" w:hAnsi="Arial" w:cs="Arial"/>
          <w:color w:val="000000"/>
          <w:sz w:val="24"/>
          <w:szCs w:val="24"/>
        </w:rPr>
      </w:pPr>
    </w:p>
    <w:p w14:paraId="077B8AD9" w14:textId="77777777" w:rsidR="001321F2" w:rsidRDefault="001321F2">
      <w:pPr>
        <w:pStyle w:val="LO-normal"/>
        <w:jc w:val="both"/>
        <w:rPr>
          <w:rFonts w:ascii="Arial" w:eastAsia="Arial" w:hAnsi="Arial" w:cs="Arial"/>
          <w:color w:val="000000"/>
          <w:sz w:val="24"/>
          <w:szCs w:val="24"/>
        </w:rPr>
      </w:pPr>
    </w:p>
    <w:p w14:paraId="298A63D3" w14:textId="77777777" w:rsidR="001321F2" w:rsidRDefault="001321F2">
      <w:pPr>
        <w:pStyle w:val="LO-normal"/>
        <w:jc w:val="both"/>
        <w:rPr>
          <w:rFonts w:ascii="Arial" w:eastAsia="Arial" w:hAnsi="Arial" w:cs="Arial"/>
          <w:color w:val="000000"/>
          <w:sz w:val="24"/>
          <w:szCs w:val="24"/>
        </w:rPr>
      </w:pPr>
    </w:p>
    <w:p w14:paraId="3D2469F2" w14:textId="77777777" w:rsidR="001321F2" w:rsidRDefault="001321F2">
      <w:pPr>
        <w:pStyle w:val="LO-normal"/>
        <w:jc w:val="both"/>
        <w:rPr>
          <w:rFonts w:ascii="Arial" w:eastAsia="Arial" w:hAnsi="Arial" w:cs="Arial"/>
          <w:color w:val="000000"/>
          <w:sz w:val="24"/>
          <w:szCs w:val="24"/>
        </w:rPr>
      </w:pPr>
      <w:bookmarkStart w:id="48" w:name="_heading=h.41mghml"/>
      <w:bookmarkEnd w:id="48"/>
    </w:p>
    <w:p w14:paraId="39015004" w14:textId="77777777" w:rsidR="001321F2" w:rsidRDefault="00A1087C">
      <w:pPr>
        <w:pStyle w:val="LO-normal"/>
        <w:keepNext/>
        <w:numPr>
          <w:ilvl w:val="2"/>
          <w:numId w:val="19"/>
        </w:numPr>
        <w:tabs>
          <w:tab w:val="left" w:pos="0"/>
        </w:tabs>
        <w:spacing w:before="240" w:after="60"/>
        <w:ind w:left="0" w:firstLine="0"/>
        <w:jc w:val="center"/>
        <w:rPr>
          <w:rFonts w:ascii="Arial" w:eastAsia="Arial" w:hAnsi="Arial" w:cs="Arial"/>
          <w:b/>
          <w:color w:val="000000"/>
          <w:sz w:val="28"/>
          <w:szCs w:val="28"/>
        </w:rPr>
      </w:pPr>
      <w:r>
        <w:rPr>
          <w:rFonts w:ascii="Arial" w:eastAsia="Arial" w:hAnsi="Arial" w:cs="Arial"/>
          <w:b/>
          <w:color w:val="000000"/>
          <w:sz w:val="28"/>
          <w:szCs w:val="28"/>
        </w:rPr>
        <w:t>Allsüsteemi täpsustunud funktsionaalsed nõuded</w:t>
      </w:r>
    </w:p>
    <w:p w14:paraId="026780E6" w14:textId="77777777" w:rsidR="001321F2" w:rsidRDefault="001321F2">
      <w:pPr>
        <w:pStyle w:val="LO-normal"/>
        <w:rPr>
          <w:rFonts w:ascii="Arial" w:eastAsia="Arial" w:hAnsi="Arial" w:cs="Arial"/>
          <w:color w:val="000000"/>
          <w:sz w:val="24"/>
          <w:szCs w:val="24"/>
        </w:rPr>
      </w:pPr>
    </w:p>
    <w:p w14:paraId="57C8AA0E"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Laadimispunktide funktsionaalse allsüsteemi kasutusjuhtude diagramm (vt joonis 2). </w:t>
      </w:r>
    </w:p>
    <w:p w14:paraId="4830C543" w14:textId="77777777" w:rsidR="001321F2" w:rsidRDefault="001321F2">
      <w:pPr>
        <w:pStyle w:val="LO-normal"/>
        <w:rPr>
          <w:rFonts w:ascii="Arial" w:eastAsia="Arial" w:hAnsi="Arial" w:cs="Arial"/>
          <w:color w:val="000000"/>
          <w:sz w:val="24"/>
          <w:szCs w:val="24"/>
        </w:rPr>
      </w:pPr>
    </w:p>
    <w:p w14:paraId="120C7495" w14:textId="77777777" w:rsidR="001321F2" w:rsidRDefault="00A1087C">
      <w:pPr>
        <w:pStyle w:val="LO-normal"/>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viidatakse andmebaasioperatsioonidele, mis seisnevad ainult andmete lugemises. </w:t>
      </w:r>
      <w:r>
        <w:rPr>
          <w:rFonts w:ascii="Arial" w:eastAsia="Arial" w:hAnsi="Arial" w:cs="Arial"/>
          <w:b/>
          <w:color w:val="0000FF"/>
          <w:sz w:val="24"/>
          <w:szCs w:val="24"/>
        </w:rPr>
        <w:t>Sinisega</w:t>
      </w:r>
      <w:r>
        <w:rPr>
          <w:rFonts w:ascii="Arial" w:eastAsia="Arial" w:hAnsi="Arial" w:cs="Arial"/>
          <w:color w:val="000000"/>
          <w:sz w:val="24"/>
          <w:szCs w:val="24"/>
        </w:rPr>
        <w:t xml:space="preserve"> viidatakse andmebaasioperatsioonidele, mis tegelevad andmebaasis andmete m</w:t>
      </w:r>
      <w:r>
        <w:rPr>
          <w:rFonts w:ascii="Arial" w:eastAsia="Arial" w:hAnsi="Arial" w:cs="Arial"/>
          <w:color w:val="000000"/>
          <w:sz w:val="24"/>
          <w:szCs w:val="24"/>
        </w:rPr>
        <w:t>uutmisega.</w:t>
      </w:r>
    </w:p>
    <w:p w14:paraId="02E1386C" w14:textId="77777777" w:rsidR="001321F2" w:rsidRDefault="001321F2">
      <w:pPr>
        <w:pStyle w:val="LO-normal"/>
        <w:jc w:val="both"/>
        <w:rPr>
          <w:rFonts w:ascii="Arial" w:eastAsia="Arial" w:hAnsi="Arial" w:cs="Arial"/>
          <w:color w:val="000000"/>
          <w:sz w:val="24"/>
          <w:szCs w:val="24"/>
        </w:rPr>
      </w:pPr>
    </w:p>
    <w:p w14:paraId="153E34DE"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Tuvasta kasutaja</w:t>
      </w:r>
    </w:p>
    <w:p w14:paraId="0E7EF3E2"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 Juhataja, Klient – (edaspidi Subjekt).</w:t>
      </w:r>
    </w:p>
    <w:p w14:paraId="375ED74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4C7699A3"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rPr>
        <w:t>Laadimispunkti</w:t>
      </w:r>
      <w:r>
        <w:rPr>
          <w:rFonts w:ascii="Arial" w:eastAsia="Arial" w:hAnsi="Arial" w:cs="Arial"/>
          <w:color w:val="000000"/>
          <w:sz w:val="24"/>
          <w:szCs w:val="24"/>
          <w:u w:val="single"/>
        </w:rPr>
        <w:t xml:space="preserve"> haldur, Juhataja, Klient</w:t>
      </w:r>
      <w:r>
        <w:rPr>
          <w:rFonts w:ascii="Arial" w:eastAsia="Arial" w:hAnsi="Arial" w:cs="Arial"/>
          <w:color w:val="000000"/>
          <w:sz w:val="24"/>
          <w:szCs w:val="24"/>
        </w:rPr>
        <w:t>: Soovivad siseneda süsteemi ja teha tegevusi neile antud volitust</w:t>
      </w:r>
      <w:r>
        <w:rPr>
          <w:rFonts w:ascii="Arial" w:eastAsia="Arial" w:hAnsi="Arial" w:cs="Arial"/>
          <w:color w:val="000000"/>
          <w:sz w:val="24"/>
          <w:szCs w:val="24"/>
        </w:rPr>
        <w:t>e piires.</w:t>
      </w:r>
    </w:p>
    <w:p w14:paraId="7CF0D4E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süsteemi siseneda.</w:t>
      </w:r>
    </w:p>
    <w:p w14:paraId="3E25C30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Subjekt on süsteemis registreeritud, tal on aktiivne kasutajakonto ning ta on sisselogimise hetkel sobivas seisundis ja sobivates rollides. Süsteemi sisenemiseks ja selle </w:t>
      </w:r>
      <w:r>
        <w:rPr>
          <w:rFonts w:ascii="Arial" w:eastAsia="Arial" w:hAnsi="Arial" w:cs="Arial"/>
          <w:color w:val="000000"/>
          <w:sz w:val="24"/>
          <w:szCs w:val="24"/>
        </w:rPr>
        <w:t>kasutamiseks ei tohi isik olla seisundis "surnud" ning tema roll (klient või töötaja) ei tohi olla seisundites, mis tähistavad organisatsiooniga sõlmitud suhte peatamist või lõppemist. Töötaja peab omama sisselogimiseks sobivat rolli.</w:t>
      </w:r>
    </w:p>
    <w:p w14:paraId="49B85E54"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t</w:t>
      </w:r>
      <w:r>
        <w:rPr>
          <w:rFonts w:ascii="Arial" w:eastAsia="Arial" w:hAnsi="Arial" w:cs="Arial"/>
          <w:color w:val="000000"/>
          <w:sz w:val="24"/>
          <w:szCs w:val="24"/>
        </w:rPr>
        <w:t>ehtud kindlaks, kas subjektil on õigus süsteemi siseneda või mitte. Subjekt on autenditud ja talle on antud võimalus kasutada süsteemi talle antud volituste piires (subjekt on autoriseeritud).</w:t>
      </w:r>
    </w:p>
    <w:p w14:paraId="4107947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5AD815F6" w14:textId="77777777" w:rsidR="001321F2" w:rsidRDefault="00A1087C">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siseneda süsteemi.</w:t>
      </w:r>
    </w:p>
    <w:p w14:paraId="2ECF720F" w14:textId="77777777" w:rsidR="001321F2" w:rsidRDefault="00A1087C">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palub subjektil ennast identifitseerida.</w:t>
      </w:r>
    </w:p>
    <w:p w14:paraId="67576E4E" w14:textId="77777777" w:rsidR="001321F2" w:rsidRDefault="00A1087C">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identifitseerib ennast (sisestades kasutajanime, parooli).</w:t>
      </w:r>
    </w:p>
    <w:p w14:paraId="202FA3C5" w14:textId="77777777" w:rsidR="001321F2" w:rsidRDefault="00A1087C">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kontrollib, kas esitatud volitustõendiga (antud juhul parooliga) subjekti andmed on süsteemis olemas või </w:t>
      </w:r>
      <w:r>
        <w:rPr>
          <w:rFonts w:ascii="Arial" w:eastAsia="Arial" w:hAnsi="Arial" w:cs="Arial"/>
          <w:color w:val="000000"/>
          <w:sz w:val="24"/>
          <w:szCs w:val="24"/>
        </w:rPr>
        <w:t xml:space="preserve">mitte ning milline on tema seisund ja rollid süsteemis </w:t>
      </w:r>
      <w:r>
        <w:rPr>
          <w:rFonts w:ascii="Arial" w:eastAsia="Arial" w:hAnsi="Arial" w:cs="Arial"/>
          <w:b/>
          <w:color w:val="FF0000"/>
          <w:sz w:val="24"/>
          <w:szCs w:val="24"/>
        </w:rPr>
        <w:t>(OP1.1)</w:t>
      </w:r>
      <w:r>
        <w:rPr>
          <w:rFonts w:ascii="Arial" w:eastAsia="Arial" w:hAnsi="Arial" w:cs="Arial"/>
          <w:color w:val="000000"/>
          <w:sz w:val="24"/>
          <w:szCs w:val="24"/>
        </w:rPr>
        <w:t xml:space="preserve">. </w:t>
      </w:r>
    </w:p>
    <w:p w14:paraId="5EAA7297" w14:textId="77777777" w:rsidR="001321F2" w:rsidRDefault="00A1087C">
      <w:pPr>
        <w:pStyle w:val="LO-normal"/>
        <w:numPr>
          <w:ilvl w:val="0"/>
          <w:numId w:val="2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lastRenderedPageBreak/>
        <w:t>Süsteem</w:t>
      </w:r>
      <w:r>
        <w:rPr>
          <w:rFonts w:ascii="Arial" w:eastAsia="Arial" w:hAnsi="Arial" w:cs="Arial"/>
          <w:color w:val="000000"/>
          <w:sz w:val="24"/>
          <w:szCs w:val="24"/>
        </w:rPr>
        <w:t xml:space="preserve"> annab subjektile volituse süsteemi kasutada ja annab talle juurdepääsu infosüsteemi objektidele.</w:t>
      </w:r>
    </w:p>
    <w:p w14:paraId="4BFAE345"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i/>
          <w:color w:val="000000"/>
          <w:sz w:val="24"/>
          <w:szCs w:val="24"/>
        </w:rPr>
        <w:t>Subjekt võib üritada süsteemi siseneda kuni kolm korda.</w:t>
      </w:r>
    </w:p>
    <w:p w14:paraId="72EDB4C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 xml:space="preserve">Laiendused (või alternatiivne </w:t>
      </w:r>
      <w:r>
        <w:rPr>
          <w:rFonts w:ascii="Arial" w:eastAsia="Arial" w:hAnsi="Arial" w:cs="Arial"/>
          <w:b/>
          <w:color w:val="000000"/>
          <w:sz w:val="24"/>
          <w:szCs w:val="24"/>
        </w:rPr>
        <w:t>sündmuste käik)</w:t>
      </w:r>
      <w:r>
        <w:rPr>
          <w:rFonts w:ascii="Arial" w:eastAsia="Arial" w:hAnsi="Arial" w:cs="Arial"/>
          <w:color w:val="000000"/>
          <w:sz w:val="24"/>
          <w:szCs w:val="24"/>
        </w:rPr>
        <w:t>:</w:t>
      </w:r>
    </w:p>
    <w:p w14:paraId="243DAAB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Kui süsteem ei leia esitatud volitustõendiga </w:t>
      </w:r>
      <w:r>
        <w:rPr>
          <w:rFonts w:ascii="Arial" w:eastAsia="Arial" w:hAnsi="Arial" w:cs="Arial"/>
          <w:color w:val="000000"/>
          <w:sz w:val="24"/>
          <w:szCs w:val="24"/>
          <w:u w:val="single"/>
        </w:rPr>
        <w:t>subjekti,</w:t>
      </w:r>
      <w:r>
        <w:rPr>
          <w:rFonts w:ascii="Arial" w:eastAsia="Arial" w:hAnsi="Arial" w:cs="Arial"/>
          <w:color w:val="000000"/>
          <w:sz w:val="24"/>
          <w:szCs w:val="24"/>
        </w:rPr>
        <w:t xml:space="preserve"> tema konto pole aktiivne või pole </w:t>
      </w:r>
      <w:r>
        <w:rPr>
          <w:rFonts w:ascii="Arial" w:eastAsia="Arial" w:hAnsi="Arial" w:cs="Arial"/>
          <w:color w:val="000000"/>
          <w:sz w:val="24"/>
          <w:szCs w:val="24"/>
          <w:u w:val="single"/>
        </w:rPr>
        <w:t>subjekt</w:t>
      </w:r>
      <w:r>
        <w:rPr>
          <w:rFonts w:ascii="Arial" w:eastAsia="Arial" w:hAnsi="Arial" w:cs="Arial"/>
          <w:color w:val="000000"/>
          <w:sz w:val="24"/>
          <w:szCs w:val="24"/>
        </w:rPr>
        <w:t xml:space="preserve"> sobivas seisundis ja rollides,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õigust süsteemi kasutada.</w:t>
      </w:r>
    </w:p>
    <w:p w14:paraId="6CCACF5F" w14:textId="77777777" w:rsidR="001321F2" w:rsidRDefault="00A1087C">
      <w:pPr>
        <w:pStyle w:val="LO-normal"/>
        <w:numPr>
          <w:ilvl w:val="0"/>
          <w:numId w:val="20"/>
        </w:numPr>
        <w:shd w:val="clear" w:color="auto" w:fill="E6E6E6"/>
        <w:tabs>
          <w:tab w:val="left" w:pos="-29896"/>
          <w:tab w:val="left" w:pos="-26656"/>
          <w:tab w:val="left" w:pos="-24496"/>
          <w:tab w:val="left" w:pos="-14776"/>
          <w:tab w:val="left" w:pos="25920"/>
          <w:tab w:val="left" w:pos="31680"/>
        </w:tabs>
        <w:ind w:left="1080"/>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w:t>
      </w:r>
      <w:r>
        <w:rPr>
          <w:rFonts w:ascii="Arial" w:eastAsia="Arial" w:hAnsi="Arial" w:cs="Arial"/>
          <w:color w:val="000000"/>
          <w:sz w:val="24"/>
          <w:szCs w:val="24"/>
          <w:u w:val="single"/>
        </w:rPr>
        <w:t>subjektile</w:t>
      </w:r>
      <w:r>
        <w:rPr>
          <w:rFonts w:ascii="Arial" w:eastAsia="Arial" w:hAnsi="Arial" w:cs="Arial"/>
          <w:color w:val="000000"/>
          <w:sz w:val="24"/>
          <w:szCs w:val="24"/>
        </w:rPr>
        <w:t xml:space="preserve"> teate, et sisselogimine ebaõnnestus.</w:t>
      </w:r>
      <w:r>
        <w:rPr>
          <w:rFonts w:ascii="Arial" w:eastAsia="Arial" w:hAnsi="Arial" w:cs="Arial"/>
          <w:color w:val="000000"/>
          <w:sz w:val="24"/>
          <w:szCs w:val="24"/>
        </w:rPr>
        <w:t xml:space="preserve"> Selleks, et süsteemi toimimist võimalikule ründajale mitte reeta, ei ütle süsteem täpset põhjust.</w:t>
      </w:r>
    </w:p>
    <w:p w14:paraId="3B8265C0" w14:textId="77777777" w:rsidR="001321F2" w:rsidRDefault="001321F2">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14864281" w14:textId="77777777" w:rsidR="001321F2" w:rsidRDefault="001321F2">
      <w:pPr>
        <w:pStyle w:val="LO-normal"/>
        <w:tabs>
          <w:tab w:val="left" w:pos="-29896"/>
          <w:tab w:val="left" w:pos="-26656"/>
          <w:tab w:val="left" w:pos="-24496"/>
          <w:tab w:val="left" w:pos="-14776"/>
          <w:tab w:val="left" w:pos="25920"/>
          <w:tab w:val="left" w:pos="31680"/>
        </w:tabs>
        <w:rPr>
          <w:rFonts w:ascii="Arial" w:eastAsia="Arial" w:hAnsi="Arial" w:cs="Arial"/>
          <w:color w:val="000000"/>
          <w:sz w:val="24"/>
          <w:szCs w:val="24"/>
        </w:rPr>
      </w:pPr>
    </w:p>
    <w:p w14:paraId="7DB21AD6"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Registreeri laadimispunkt</w:t>
      </w:r>
    </w:p>
    <w:p w14:paraId="34BC8AF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402CE08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14AD917A"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w:t>
      </w:r>
    </w:p>
    <w:p w14:paraId="61B2BC47"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w:t>
      </w:r>
      <w:r>
        <w:rPr>
          <w:rFonts w:ascii="Arial" w:eastAsia="Arial" w:hAnsi="Arial" w:cs="Arial"/>
          <w:color w:val="000000"/>
          <w:sz w:val="24"/>
          <w:szCs w:val="24"/>
        </w:rPr>
        <w:t xml:space="preserve"> ülevaade kõigist laadimispunktidest ning uue laadimispunkti tekkimisel ei tohi selle registreerimisega viivitada.</w:t>
      </w:r>
    </w:p>
    <w:p w14:paraId="20EDCA29"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 laadimispunktide kohta, mida organisatsioon pakub, et otsustada, kas siduda ennast selle</w:t>
      </w:r>
      <w:r>
        <w:rPr>
          <w:rFonts w:ascii="Arial" w:eastAsia="Arial" w:hAnsi="Arial" w:cs="Arial"/>
          <w:color w:val="000000"/>
          <w:sz w:val="24"/>
          <w:szCs w:val="24"/>
        </w:rPr>
        <w:t xml:space="preserve"> organisatsiooniga laadimispunkti kasutava kliendi rollis.</w:t>
      </w:r>
    </w:p>
    <w:p w14:paraId="5D713C9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Organisatsiooni jõuab teave uue laadimispunkti kohta, millega kliendid saavad hakata tulevikus tehinguid tegema.</w:t>
      </w:r>
    </w:p>
    <w:p w14:paraId="5C2F5C4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Laadimispunkti haldur on autenditud ja </w:t>
      </w:r>
      <w:r>
        <w:rPr>
          <w:rFonts w:ascii="Arial" w:eastAsia="Arial" w:hAnsi="Arial" w:cs="Arial"/>
          <w:color w:val="000000"/>
          <w:sz w:val="24"/>
          <w:szCs w:val="24"/>
        </w:rPr>
        <w:t>autoriseeritud.</w:t>
      </w:r>
    </w:p>
    <w:p w14:paraId="1FF4ED3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registreeritud ja laadimispunkt on seisundis „Ootel“.</w:t>
      </w:r>
    </w:p>
    <w:p w14:paraId="123BFD8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27A6C54" w14:textId="77777777" w:rsidR="001321F2" w:rsidRDefault="00A1087C">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uus laadimispunkti registreerida.</w:t>
      </w:r>
    </w:p>
    <w:p w14:paraId="4D9A9A26" w14:textId="77777777" w:rsidR="001321F2" w:rsidRDefault="00A1087C">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avab vormi, kus saab uue laad</w:t>
      </w:r>
      <w:r>
        <w:rPr>
          <w:rFonts w:ascii="Arial" w:eastAsia="Arial" w:hAnsi="Arial" w:cs="Arial"/>
          <w:color w:val="000000"/>
          <w:sz w:val="24"/>
          <w:szCs w:val="24"/>
        </w:rPr>
        <w:t>imispunkti registreerida. Seal on muuhulgas võimalik määrata, millistesse kategooriatesse laadimispunkt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3F187028" w14:textId="77777777" w:rsidR="001321F2" w:rsidRDefault="00A1087C">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sisestab laadimispunkti andmed, andmed selle võimalike alamtüüpide omadust</w:t>
      </w:r>
      <w:r>
        <w:rPr>
          <w:rFonts w:ascii="Arial" w:eastAsia="Arial" w:hAnsi="Arial" w:cs="Arial"/>
          <w:color w:val="000000"/>
          <w:sz w:val="24"/>
          <w:szCs w:val="24"/>
        </w:rPr>
        <w:t>e ning seoste kohta ja valib kategooriad, millesse laadimispunkt kuulub. Laadimispunkti haldur ei saa registreerida laadimispunkti algseisundit, registreerimise aega ning viidet registreerimise läbiviinud töötajale – seda teeb süsteem automaatselt. Ta anna</w:t>
      </w:r>
      <w:r>
        <w:rPr>
          <w:rFonts w:ascii="Arial" w:eastAsia="Arial" w:hAnsi="Arial" w:cs="Arial"/>
          <w:color w:val="000000"/>
          <w:sz w:val="24"/>
          <w:szCs w:val="24"/>
        </w:rPr>
        <w:t>b korralduse salvestada.</w:t>
      </w:r>
    </w:p>
    <w:p w14:paraId="27938BE5" w14:textId="77777777" w:rsidR="001321F2" w:rsidRDefault="00A1087C">
      <w:pPr>
        <w:pStyle w:val="LO-normal"/>
        <w:numPr>
          <w:ilvl w:val="0"/>
          <w:numId w:val="2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 xml:space="preserve">Süsteem </w:t>
      </w:r>
      <w:r>
        <w:rPr>
          <w:rFonts w:ascii="Arial" w:eastAsia="Arial" w:hAnsi="Arial" w:cs="Arial"/>
          <w:color w:val="000000"/>
          <w:sz w:val="24"/>
          <w:szCs w:val="24"/>
        </w:rPr>
        <w:t>salvestab laadimispunkti andmed (</w:t>
      </w:r>
      <w:r>
        <w:rPr>
          <w:rFonts w:ascii="Arial" w:eastAsia="Arial" w:hAnsi="Arial" w:cs="Arial"/>
          <w:b/>
          <w:color w:val="0070C0"/>
          <w:sz w:val="24"/>
          <w:szCs w:val="24"/>
        </w:rPr>
        <w:t>OP1</w:t>
      </w:r>
      <w:r>
        <w:rPr>
          <w:rFonts w:ascii="Arial" w:eastAsia="Arial" w:hAnsi="Arial" w:cs="Arial"/>
          <w:color w:val="000000"/>
          <w:sz w:val="24"/>
          <w:szCs w:val="24"/>
        </w:rPr>
        <w:t>) ning ükshaaval kõikide kategooriasse kuulumiste andmed (</w:t>
      </w:r>
      <w:r>
        <w:rPr>
          <w:rFonts w:ascii="Arial" w:eastAsia="Arial" w:hAnsi="Arial" w:cs="Arial"/>
          <w:b/>
          <w:color w:val="0070C0"/>
          <w:sz w:val="24"/>
          <w:szCs w:val="24"/>
        </w:rPr>
        <w:t>OP7</w:t>
      </w:r>
      <w:r>
        <w:rPr>
          <w:rFonts w:ascii="Arial" w:eastAsia="Arial" w:hAnsi="Arial" w:cs="Arial"/>
          <w:color w:val="000000"/>
          <w:sz w:val="24"/>
          <w:szCs w:val="24"/>
        </w:rPr>
        <w:t xml:space="preserve">) </w:t>
      </w:r>
      <w:r>
        <w:rPr>
          <w:rFonts w:ascii="Arial" w:eastAsia="Arial" w:hAnsi="Arial" w:cs="Arial"/>
          <w:color w:val="C00000"/>
          <w:sz w:val="24"/>
          <w:szCs w:val="24"/>
        </w:rPr>
        <w:t>&lt;täienda või kustuta&gt;</w:t>
      </w:r>
    </w:p>
    <w:p w14:paraId="626A901A"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 xml:space="preserve">Laadimispunkti haldur </w:t>
      </w:r>
      <w:r>
        <w:rPr>
          <w:rFonts w:ascii="Arial" w:eastAsia="Arial" w:hAnsi="Arial" w:cs="Arial"/>
          <w:i/>
          <w:color w:val="000000"/>
          <w:sz w:val="24"/>
          <w:szCs w:val="24"/>
        </w:rPr>
        <w:t>võib samme 1-4 läbida nii mitu korda kui soovib.</w:t>
      </w:r>
    </w:p>
    <w:p w14:paraId="2D273354"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 xml:space="preserve">Laiendused (või </w:t>
      </w:r>
      <w:r>
        <w:rPr>
          <w:rFonts w:ascii="Arial" w:eastAsia="Arial" w:hAnsi="Arial" w:cs="Arial"/>
          <w:b/>
          <w:color w:val="000000"/>
          <w:sz w:val="24"/>
          <w:szCs w:val="24"/>
        </w:rPr>
        <w:t>alternatiivne sündmuste käik)</w:t>
      </w:r>
      <w:r>
        <w:rPr>
          <w:rFonts w:ascii="Arial" w:eastAsia="Arial" w:hAnsi="Arial" w:cs="Arial"/>
          <w:color w:val="000000"/>
          <w:sz w:val="24"/>
          <w:szCs w:val="24"/>
        </w:rPr>
        <w:t>:</w:t>
      </w:r>
    </w:p>
    <w:p w14:paraId="53E8D6F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ühtegi laadimispunkti kategooriat pole registreeritud, siis kategooriate valikut ei pakuta ning laadimispunkti kategooriasse kuulumist ei saa registreerida.</w:t>
      </w:r>
    </w:p>
    <w:p w14:paraId="268C679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laadimispunkti mõnest määrat</w:t>
      </w:r>
      <w:r>
        <w:rPr>
          <w:rFonts w:ascii="Arial" w:eastAsia="Arial" w:hAnsi="Arial" w:cs="Arial"/>
          <w:color w:val="000000"/>
          <w:sz w:val="24"/>
          <w:szCs w:val="24"/>
        </w:rPr>
        <w:t>ud kategooriast kohe eemaldada.</w:t>
      </w:r>
    </w:p>
    <w:p w14:paraId="736F418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w:t>
      </w:r>
      <w:r>
        <w:rPr>
          <w:rFonts w:ascii="Arial" w:eastAsia="Arial" w:hAnsi="Arial" w:cs="Arial"/>
          <w:b/>
          <w:color w:val="000000"/>
          <w:sz w:val="24"/>
          <w:szCs w:val="24"/>
        </w:rPr>
        <w:t>Süsteem</w:t>
      </w:r>
      <w:r>
        <w:rPr>
          <w:rFonts w:ascii="Arial" w:eastAsia="Arial" w:hAnsi="Arial" w:cs="Arial"/>
          <w:color w:val="000000"/>
          <w:sz w:val="24"/>
          <w:szCs w:val="24"/>
        </w:rPr>
        <w:t xml:space="preserve"> kuvab nimekirja kategooriatest, kuhu laadimispunkt juba kuulub. Iga kategooria juures on ka selle kategooria tüübi nimetus. (</w:t>
      </w:r>
      <w:r>
        <w:rPr>
          <w:rFonts w:ascii="Arial" w:eastAsia="Arial" w:hAnsi="Arial" w:cs="Arial"/>
          <w:b/>
          <w:color w:val="FF0000"/>
          <w:sz w:val="24"/>
          <w:szCs w:val="24"/>
        </w:rPr>
        <w:t>OP2.2</w:t>
      </w:r>
      <w:r>
        <w:rPr>
          <w:rFonts w:ascii="Arial" w:eastAsia="Arial" w:hAnsi="Arial" w:cs="Arial"/>
          <w:color w:val="000000"/>
          <w:sz w:val="24"/>
          <w:szCs w:val="24"/>
        </w:rPr>
        <w:t>)</w:t>
      </w:r>
    </w:p>
    <w:p w14:paraId="0E32D0C9"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lastRenderedPageBreak/>
        <w:t xml:space="preserve">3c </w:t>
      </w:r>
      <w:r>
        <w:rPr>
          <w:rFonts w:ascii="Arial" w:eastAsia="Arial" w:hAnsi="Arial" w:cs="Arial"/>
          <w:b/>
          <w:color w:val="000000"/>
          <w:sz w:val="24"/>
          <w:szCs w:val="24"/>
        </w:rPr>
        <w:t>Süsteem</w:t>
      </w:r>
      <w:r>
        <w:rPr>
          <w:rFonts w:ascii="Arial" w:eastAsia="Arial" w:hAnsi="Arial" w:cs="Arial"/>
          <w:color w:val="000000"/>
          <w:sz w:val="24"/>
          <w:szCs w:val="24"/>
        </w:rPr>
        <w:t xml:space="preserve"> salvestab kategooriast eemaldamise (</w:t>
      </w:r>
      <w:r>
        <w:rPr>
          <w:rFonts w:ascii="Arial" w:eastAsia="Arial" w:hAnsi="Arial" w:cs="Arial"/>
          <w:b/>
          <w:color w:val="0070C0"/>
          <w:sz w:val="24"/>
          <w:szCs w:val="24"/>
        </w:rPr>
        <w:t>OP8</w:t>
      </w:r>
      <w:r>
        <w:rPr>
          <w:rFonts w:ascii="Arial" w:eastAsia="Arial" w:hAnsi="Arial" w:cs="Arial"/>
          <w:color w:val="000000"/>
          <w:sz w:val="24"/>
          <w:szCs w:val="24"/>
        </w:rPr>
        <w:t>).</w:t>
      </w:r>
    </w:p>
    <w:p w14:paraId="4E806D9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2FF8E0AB" w14:textId="77777777" w:rsidR="001321F2" w:rsidRDefault="001321F2">
      <w:pPr>
        <w:pStyle w:val="LO-normal"/>
        <w:rPr>
          <w:rFonts w:ascii="Arial" w:eastAsia="Arial" w:hAnsi="Arial" w:cs="Arial"/>
          <w:color w:val="000000"/>
          <w:sz w:val="24"/>
          <w:szCs w:val="24"/>
        </w:rPr>
      </w:pPr>
    </w:p>
    <w:p w14:paraId="79CFDD67" w14:textId="77777777" w:rsidR="001321F2" w:rsidRDefault="001321F2">
      <w:pPr>
        <w:pStyle w:val="LO-normal"/>
        <w:rPr>
          <w:rFonts w:ascii="Arial" w:eastAsia="Arial" w:hAnsi="Arial" w:cs="Arial"/>
          <w:color w:val="000000"/>
          <w:sz w:val="24"/>
          <w:szCs w:val="24"/>
        </w:rPr>
      </w:pPr>
    </w:p>
    <w:p w14:paraId="366DBE17"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Unusta </w:t>
      </w:r>
      <w:r>
        <w:rPr>
          <w:rFonts w:ascii="Arial" w:eastAsia="Arial" w:hAnsi="Arial" w:cs="Arial"/>
          <w:b/>
          <w:color w:val="000000"/>
          <w:sz w:val="28"/>
          <w:szCs w:val="28"/>
          <w:u w:val="single"/>
        </w:rPr>
        <w:t xml:space="preserve"> </w:t>
      </w:r>
      <w:r>
        <w:rPr>
          <w:rFonts w:ascii="Arial" w:eastAsia="Arial" w:hAnsi="Arial" w:cs="Arial"/>
          <w:color w:val="000000"/>
          <w:sz w:val="28"/>
          <w:szCs w:val="28"/>
          <w:u w:val="single"/>
        </w:rPr>
        <w:t>laadimispunkt</w:t>
      </w:r>
    </w:p>
    <w:p w14:paraId="2B2253F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5EFD16B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2E5DED82"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w:t>
      </w:r>
      <w:r>
        <w:rPr>
          <w:rFonts w:ascii="Arial" w:eastAsia="Arial" w:hAnsi="Arial" w:cs="Arial"/>
          <w:color w:val="000000"/>
          <w:sz w:val="24"/>
          <w:szCs w:val="24"/>
        </w:rPr>
        <w:t>ada.</w:t>
      </w:r>
    </w:p>
    <w:p w14:paraId="646D6B71"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 Samas ei soovi ta</w:t>
      </w:r>
      <w:r>
        <w:rPr>
          <w:rFonts w:ascii="Arial" w:eastAsia="Arial" w:hAnsi="Arial" w:cs="Arial"/>
          <w:color w:val="000000"/>
          <w:sz w:val="24"/>
          <w:szCs w:val="24"/>
        </w:rPr>
        <w:t xml:space="preserve"> näha laadimispunkti, millest asja ei saa.</w:t>
      </w:r>
    </w:p>
    <w:p w14:paraId="54BFB860"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võimalikult täpset infot laadimispunkti kohta, mida organisatsioon pakub, et otsustada, kas siduda ennast selle organisatsiooniga laadimispunkti kasutava kliendi rollis.</w:t>
      </w:r>
    </w:p>
    <w:p w14:paraId="5A110B0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w:t>
      </w:r>
      <w:r>
        <w:rPr>
          <w:rFonts w:ascii="Arial" w:eastAsia="Arial" w:hAnsi="Arial" w:cs="Arial"/>
          <w:b/>
          <w:color w:val="000000"/>
          <w:sz w:val="24"/>
          <w:szCs w:val="24"/>
        </w:rPr>
        <w:t>s</w:t>
      </w:r>
      <w:r>
        <w:rPr>
          <w:rFonts w:ascii="Arial" w:eastAsia="Arial" w:hAnsi="Arial" w:cs="Arial"/>
          <w:color w:val="000000"/>
          <w:sz w:val="24"/>
          <w:szCs w:val="24"/>
        </w:rPr>
        <w:t>: Organisatsiooni jõuab teave, et laadimispunkt sellisel kujul ei realiseeru ning seda ei saa hakata klientidele tehinguteks pakkuma.</w:t>
      </w:r>
    </w:p>
    <w:p w14:paraId="5AE1B2D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autoriseeritud. Laadimispunkt on registreeritud ja on seisundis „Oo</w:t>
      </w:r>
      <w:r>
        <w:rPr>
          <w:rFonts w:ascii="Arial" w:eastAsia="Arial" w:hAnsi="Arial" w:cs="Arial"/>
          <w:color w:val="000000"/>
          <w:sz w:val="24"/>
          <w:szCs w:val="24"/>
        </w:rPr>
        <w:t>tel“.</w:t>
      </w:r>
    </w:p>
    <w:p w14:paraId="1F968FA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andmed on süsteemist kustutatud.</w:t>
      </w:r>
    </w:p>
    <w:p w14:paraId="6E123104"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4AEF5280" w14:textId="77777777" w:rsidR="001321F2" w:rsidRDefault="00A1087C">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laadimispunkti unustada, st selle andmed süsteemist kustutada.</w:t>
      </w:r>
    </w:p>
    <w:p w14:paraId="5A3CCFA4" w14:textId="77777777" w:rsidR="001321F2" w:rsidRDefault="00A1087C">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laadimispunktide nime</w:t>
      </w:r>
      <w:r>
        <w:rPr>
          <w:rFonts w:ascii="Arial" w:eastAsia="Arial" w:hAnsi="Arial" w:cs="Arial"/>
          <w:color w:val="000000"/>
          <w:sz w:val="24"/>
          <w:szCs w:val="24"/>
        </w:rPr>
        <w:t xml:space="preserve">kirja, kus on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OP3.1</w:t>
      </w:r>
      <w:r>
        <w:rPr>
          <w:rFonts w:ascii="Arial" w:eastAsia="Arial" w:hAnsi="Arial" w:cs="Arial"/>
          <w:color w:val="000000"/>
          <w:sz w:val="24"/>
          <w:szCs w:val="24"/>
        </w:rPr>
        <w:t>)</w:t>
      </w:r>
    </w:p>
    <w:p w14:paraId="69F6A9EE" w14:textId="77777777" w:rsidR="001321F2" w:rsidRDefault="00A1087C">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valib nimekirjast laadimispunkti ja annab korralduse see unustada.</w:t>
      </w:r>
    </w:p>
    <w:p w14:paraId="36E20A1F" w14:textId="77777777" w:rsidR="001321F2" w:rsidRDefault="00A1087C">
      <w:pPr>
        <w:pStyle w:val="LO-normal"/>
        <w:numPr>
          <w:ilvl w:val="0"/>
          <w:numId w:val="3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OP2</w:t>
      </w:r>
      <w:r>
        <w:rPr>
          <w:rFonts w:ascii="Arial" w:eastAsia="Arial" w:hAnsi="Arial" w:cs="Arial"/>
          <w:color w:val="000000"/>
          <w:sz w:val="24"/>
          <w:szCs w:val="24"/>
        </w:rPr>
        <w:t>).</w:t>
      </w:r>
    </w:p>
    <w:p w14:paraId="18AB0801"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 xml:space="preserve">Laadimispunkti haldur võib samme 1-4 läbida nii mitu korda kui soovib. </w:t>
      </w:r>
    </w:p>
    <w:p w14:paraId="745EBF7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71E32AE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saab nimekirja kõigi kuvatud väljade järgi sorteerida ja filtreerida.</w:t>
      </w:r>
    </w:p>
    <w:p w14:paraId="32F23D55"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ootel la</w:t>
      </w:r>
      <w:r>
        <w:rPr>
          <w:rFonts w:ascii="Arial" w:eastAsia="Arial" w:hAnsi="Arial" w:cs="Arial"/>
          <w:color w:val="000000"/>
          <w:sz w:val="24"/>
          <w:szCs w:val="24"/>
        </w:rPr>
        <w:t xml:space="preserve">adimispunkti, siis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1227B621" w14:textId="77777777" w:rsidR="001321F2" w:rsidRDefault="001321F2">
      <w:pPr>
        <w:pStyle w:val="LO-normal"/>
        <w:rPr>
          <w:rFonts w:ascii="Arial" w:eastAsia="Arial" w:hAnsi="Arial" w:cs="Arial"/>
          <w:color w:val="000000"/>
          <w:sz w:val="24"/>
          <w:szCs w:val="24"/>
        </w:rPr>
      </w:pPr>
    </w:p>
    <w:p w14:paraId="1882D812" w14:textId="77777777" w:rsidR="001321F2" w:rsidRDefault="001321F2">
      <w:pPr>
        <w:pStyle w:val="LO-normal"/>
        <w:rPr>
          <w:rFonts w:ascii="Arial" w:eastAsia="Arial" w:hAnsi="Arial" w:cs="Arial"/>
          <w:color w:val="000000"/>
          <w:sz w:val="24"/>
          <w:szCs w:val="24"/>
        </w:rPr>
      </w:pPr>
    </w:p>
    <w:p w14:paraId="6EA7FA56"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 xml:space="preserve">Kasutusjuht: </w:t>
      </w:r>
      <w:r>
        <w:rPr>
          <w:rFonts w:ascii="Arial" w:eastAsia="Arial" w:hAnsi="Arial" w:cs="Arial"/>
          <w:color w:val="000000"/>
          <w:sz w:val="28"/>
          <w:szCs w:val="28"/>
          <w:u w:val="single"/>
        </w:rPr>
        <w:t>Muuda laadimispunkti</w:t>
      </w:r>
    </w:p>
    <w:p w14:paraId="3D3BA03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337F2CB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30E21E53"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süsteemis oleks kõikide organisatsioonile teadaolevate laadimispunktide andmed ja et need andmed oleksid võimalikult täpsed.</w:t>
      </w:r>
    </w:p>
    <w:p w14:paraId="6DB22D71"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et organisatsiooni kasum ja klientide rahulolu oleks võimalikult suur ja selleks peab juhatajal olema</w:t>
      </w:r>
      <w:r>
        <w:rPr>
          <w:rFonts w:ascii="Arial" w:eastAsia="Arial" w:hAnsi="Arial" w:cs="Arial"/>
          <w:color w:val="000000"/>
          <w:sz w:val="24"/>
          <w:szCs w:val="24"/>
        </w:rPr>
        <w:t xml:space="preserve"> täpne ülevaade kõigist laadimispunktidest. </w:t>
      </w:r>
    </w:p>
    <w:p w14:paraId="67863957"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lastRenderedPageBreak/>
        <w:t>Klient, Uudistaja</w:t>
      </w:r>
      <w:r>
        <w:rPr>
          <w:rFonts w:ascii="Arial" w:eastAsia="Arial" w:hAnsi="Arial" w:cs="Arial"/>
          <w:color w:val="000000"/>
          <w:sz w:val="24"/>
          <w:szCs w:val="24"/>
        </w:rPr>
        <w:t>: Soovivad võimalikult täpset infot laadimispunkti kohta, mida organisatsioon pakub, et otsustada, kas siduda ennast selle organisatsiooniga laadimispunkti kasutava kliendi rollis.</w:t>
      </w:r>
    </w:p>
    <w:p w14:paraId="2352B10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w:t>
      </w:r>
      <w:r>
        <w:rPr>
          <w:rFonts w:ascii="Arial" w:eastAsia="Arial" w:hAnsi="Arial" w:cs="Arial"/>
          <w:b/>
          <w:color w:val="000000"/>
          <w:sz w:val="24"/>
          <w:szCs w:val="24"/>
        </w:rPr>
        <w:t>mus</w:t>
      </w:r>
      <w:r>
        <w:rPr>
          <w:rFonts w:ascii="Arial" w:eastAsia="Arial" w:hAnsi="Arial" w:cs="Arial"/>
          <w:color w:val="000000"/>
          <w:sz w:val="24"/>
          <w:szCs w:val="24"/>
        </w:rPr>
        <w:t>: Ilmneb, et laadimispunkti andmete registreerimisel on tehtud viga või laadimispunkti atribuutide väärtuste ja seoste hulgas on toimunud muudatus (siia hulka ei kuulu seisundimuudatus, millega tegelemiseks on eraldi kasutusjuhud).</w:t>
      </w:r>
    </w:p>
    <w:p w14:paraId="365DF4A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w:t>
      </w:r>
      <w:r>
        <w:rPr>
          <w:rFonts w:ascii="Arial" w:eastAsia="Arial" w:hAnsi="Arial" w:cs="Arial"/>
          <w:color w:val="000000"/>
          <w:sz w:val="24"/>
          <w:szCs w:val="24"/>
        </w:rPr>
        <w:t>ispunkti haldur on autenditud ja autoriseeritud. Laadimispunkt on registreeritud ja on seisundis „Ootel“ või „Mitteaktiivne“.</w:t>
      </w:r>
    </w:p>
    <w:p w14:paraId="4D801485"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andmed on muudetud, kuid laadimispunkti seisund ning info laadimispunkti registreerija ning regist</w:t>
      </w:r>
      <w:r>
        <w:rPr>
          <w:rFonts w:ascii="Arial" w:eastAsia="Arial" w:hAnsi="Arial" w:cs="Arial"/>
          <w:color w:val="000000"/>
          <w:sz w:val="24"/>
          <w:szCs w:val="24"/>
        </w:rPr>
        <w:t>reerimise aja kohta ei ole muutunud.</w:t>
      </w:r>
    </w:p>
    <w:p w14:paraId="45A0085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276C92CD"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muuta laadimispunkti andmeid v.a. seisundit.</w:t>
      </w:r>
    </w:p>
    <w:p w14:paraId="0B4887DC"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 laadimispunkte“</w:t>
      </w:r>
    </w:p>
    <w:p w14:paraId="7890BE0A"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w:t>
      </w:r>
      <w:r>
        <w:rPr>
          <w:rFonts w:ascii="Arial" w:eastAsia="Arial" w:hAnsi="Arial" w:cs="Arial"/>
          <w:color w:val="000000"/>
          <w:sz w:val="24"/>
          <w:szCs w:val="24"/>
        </w:rPr>
        <w:t>lib nimekirjast laadimispunkti ja annab korralduse vaadata selle detailseid andmeid.</w:t>
      </w:r>
    </w:p>
    <w:p w14:paraId="63D76B89"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muutmiseks mõeldud väljades info kõigi laadimispunkti ja selle võimalike alamtüüpide muudetavate omaduste ning seoste kohta. Muuta ei ole võimalik laadimispu</w:t>
      </w:r>
      <w:r>
        <w:rPr>
          <w:rFonts w:ascii="Arial" w:eastAsia="Arial" w:hAnsi="Arial" w:cs="Arial"/>
          <w:color w:val="000000"/>
          <w:sz w:val="24"/>
          <w:szCs w:val="24"/>
        </w:rPr>
        <w:t xml:space="preserve">nkti seisundit, registreerijat ning registreerimise aega. Muuhulgas kuvab süsteem muutmiseks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OP4.1</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 xml:space="preserve">). Seal </w:t>
      </w:r>
      <w:r>
        <w:rPr>
          <w:rFonts w:ascii="Arial" w:eastAsia="Arial" w:hAnsi="Arial" w:cs="Arial"/>
          <w:color w:val="000000"/>
          <w:sz w:val="24"/>
          <w:szCs w:val="24"/>
        </w:rPr>
        <w:t>on muuhulgas võimalik määrata, millistesse kategooriatesse laadimispunkt kuulub, sest süsteem pakub kategooriate valiku (</w:t>
      </w:r>
      <w:r>
        <w:rPr>
          <w:rFonts w:ascii="Arial" w:eastAsia="Arial" w:hAnsi="Arial" w:cs="Arial"/>
          <w:b/>
          <w:color w:val="FF0000"/>
          <w:sz w:val="24"/>
          <w:szCs w:val="24"/>
        </w:rPr>
        <w:t>OP2.1</w:t>
      </w:r>
      <w:r>
        <w:rPr>
          <w:rFonts w:ascii="Arial" w:eastAsia="Arial" w:hAnsi="Arial" w:cs="Arial"/>
          <w:color w:val="000000"/>
          <w:sz w:val="24"/>
          <w:szCs w:val="24"/>
        </w:rPr>
        <w:t>).</w:t>
      </w:r>
    </w:p>
    <w:p w14:paraId="5A4541CE"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u w:val="single"/>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muudab andmeid ja annab korralduse salvestada.</w:t>
      </w:r>
    </w:p>
    <w:p w14:paraId="2DFA7047" w14:textId="77777777" w:rsidR="001321F2" w:rsidRDefault="00A1087C">
      <w:pPr>
        <w:pStyle w:val="LO-normal"/>
        <w:numPr>
          <w:ilvl w:val="0"/>
          <w:numId w:val="2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OP6</w:t>
      </w:r>
      <w:r>
        <w:rPr>
          <w:rFonts w:ascii="Arial" w:eastAsia="Arial" w:hAnsi="Arial" w:cs="Arial"/>
          <w:color w:val="000000"/>
          <w:sz w:val="24"/>
          <w:szCs w:val="24"/>
        </w:rPr>
        <w:t>).</w:t>
      </w:r>
    </w:p>
    <w:p w14:paraId="7BB2119B"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w:t>
      </w:r>
      <w:r>
        <w:rPr>
          <w:rFonts w:ascii="Arial" w:eastAsia="Arial" w:hAnsi="Arial" w:cs="Arial"/>
          <w:i/>
          <w:color w:val="000000"/>
          <w:sz w:val="24"/>
          <w:szCs w:val="24"/>
        </w:rPr>
        <w:t xml:space="preserve"> samme 1-6 läbida nii mitu korda kui soovib. </w:t>
      </w:r>
    </w:p>
    <w:p w14:paraId="795A61E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1B6A47F7"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võib lisada laadimispunkti uude kategooriasse ja anda korralduse salvestada.</w:t>
      </w:r>
    </w:p>
    <w:p w14:paraId="57578401" w14:textId="77777777" w:rsidR="001321F2" w:rsidRDefault="00A1087C">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OP7</w:t>
      </w:r>
      <w:r>
        <w:rPr>
          <w:rFonts w:ascii="Arial" w:eastAsia="Arial" w:hAnsi="Arial" w:cs="Arial"/>
          <w:color w:val="000000"/>
          <w:sz w:val="24"/>
          <w:szCs w:val="24"/>
        </w:rPr>
        <w:t>).</w:t>
      </w:r>
    </w:p>
    <w:p w14:paraId="536FF9D2"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5b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võib eemaldada laadimispunkti kategooriast ja anda korralduse salvestada.</w:t>
      </w:r>
    </w:p>
    <w:p w14:paraId="09CFD6DE" w14:textId="77777777" w:rsidR="001321F2" w:rsidRDefault="00A1087C">
      <w:pPr>
        <w:pStyle w:val="LO-normal"/>
        <w:numPr>
          <w:ilvl w:val="0"/>
          <w:numId w:val="16"/>
        </w:numPr>
        <w:shd w:val="clear" w:color="auto" w:fill="E6E6E6"/>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OP8</w:t>
      </w:r>
      <w:r>
        <w:rPr>
          <w:rFonts w:ascii="Arial" w:eastAsia="Arial" w:hAnsi="Arial" w:cs="Arial"/>
          <w:color w:val="000000"/>
          <w:sz w:val="24"/>
          <w:szCs w:val="24"/>
        </w:rPr>
        <w:t>).</w:t>
      </w:r>
    </w:p>
    <w:p w14:paraId="0572B38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5c Kui ühtegi laadimispunkti kategooriat pole registreeritud, siis kategooriate valikut ei pakuta ning </w:t>
      </w:r>
      <w:r>
        <w:rPr>
          <w:rFonts w:ascii="Arial" w:eastAsia="Arial" w:hAnsi="Arial" w:cs="Arial"/>
          <w:color w:val="000000"/>
          <w:sz w:val="24"/>
          <w:szCs w:val="24"/>
        </w:rPr>
        <w:t>laadimispunkti kategooriasse kuulumist ei saa registreerida.</w:t>
      </w:r>
    </w:p>
    <w:p w14:paraId="1C5D1FD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C00000"/>
          <w:sz w:val="24"/>
          <w:szCs w:val="24"/>
        </w:rPr>
        <w:t>&lt;täienda või kustuta&gt;</w:t>
      </w:r>
    </w:p>
    <w:p w14:paraId="3B9AB1D4" w14:textId="77777777" w:rsidR="001321F2" w:rsidRDefault="001321F2">
      <w:pPr>
        <w:pStyle w:val="LO-normal"/>
        <w:rPr>
          <w:rFonts w:ascii="Arial" w:eastAsia="Arial" w:hAnsi="Arial" w:cs="Arial"/>
          <w:color w:val="000000"/>
          <w:sz w:val="24"/>
          <w:szCs w:val="24"/>
        </w:rPr>
      </w:pPr>
    </w:p>
    <w:p w14:paraId="38A4D321" w14:textId="77777777" w:rsidR="001321F2" w:rsidRDefault="001321F2">
      <w:pPr>
        <w:pStyle w:val="LO-normal"/>
        <w:rPr>
          <w:rFonts w:ascii="Arial" w:eastAsia="Arial" w:hAnsi="Arial" w:cs="Arial"/>
          <w:color w:val="000000"/>
          <w:sz w:val="24"/>
          <w:szCs w:val="24"/>
        </w:rPr>
      </w:pPr>
    </w:p>
    <w:p w14:paraId="26446CE9"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Aktiveeri laadimispunkt</w:t>
      </w:r>
    </w:p>
    <w:p w14:paraId="2A12EAE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32CA8BF7"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1F6859B9"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w:t>
      </w:r>
      <w:r>
        <w:rPr>
          <w:rFonts w:ascii="Arial" w:eastAsia="Arial" w:hAnsi="Arial" w:cs="Arial"/>
          <w:color w:val="000000"/>
          <w:sz w:val="24"/>
          <w:szCs w:val="24"/>
        </w:rPr>
        <w:t>hta oleks teada tema koht üldises laadimispunkti elutsüklis, mis ühtlasi määrab tegevused, mida selle laadimispunktiga saab teha.</w:t>
      </w:r>
    </w:p>
    <w:p w14:paraId="0146E3A1"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laadimispunkti saaks kasutada uutes tehingutes.</w:t>
      </w:r>
    </w:p>
    <w:p w14:paraId="17974DAA"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Soovivad näha kõiki aktii</w:t>
      </w:r>
      <w:r>
        <w:rPr>
          <w:rFonts w:ascii="Arial" w:eastAsia="Arial" w:hAnsi="Arial" w:cs="Arial"/>
          <w:color w:val="000000"/>
          <w:sz w:val="24"/>
          <w:szCs w:val="24"/>
        </w:rPr>
        <w:t>vseid laadimispunkte, et otsustada, kas siduda ennast selle organisatsiooniga laadimispunkti kasutava kliendi rollis.</w:t>
      </w:r>
    </w:p>
    <w:p w14:paraId="228B32C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Käivitav sündmus</w:t>
      </w:r>
      <w:r>
        <w:rPr>
          <w:rFonts w:ascii="Arial" w:eastAsia="Arial" w:hAnsi="Arial" w:cs="Arial"/>
          <w:color w:val="000000"/>
          <w:sz w:val="24"/>
          <w:szCs w:val="24"/>
        </w:rPr>
        <w:t>: Laadimispunkti ooteperiood või laadimispunktiga seoses tekkinud ajutised probleemid on lahenenud ning laadimispunkti põh</w:t>
      </w:r>
      <w:r>
        <w:rPr>
          <w:rFonts w:ascii="Arial" w:eastAsia="Arial" w:hAnsi="Arial" w:cs="Arial"/>
          <w:color w:val="000000"/>
          <w:sz w:val="24"/>
          <w:szCs w:val="24"/>
        </w:rPr>
        <w:t>jal saab uuesti tehinguid teha.</w:t>
      </w:r>
    </w:p>
    <w:p w14:paraId="5126B35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xml:space="preserve">: Laadimispunkti haldur on autenditud ja autoriseeritud. Laadimispunkt on registreeritud ja on seisundis „Ootel“ või „Mitteaktiivne“. Laadimispunkt on määratud vähemalt ühte laadimispunkti </w:t>
      </w:r>
      <w:r>
        <w:rPr>
          <w:rFonts w:ascii="Arial" w:eastAsia="Arial" w:hAnsi="Arial" w:cs="Arial"/>
          <w:color w:val="000000"/>
          <w:sz w:val="24"/>
          <w:szCs w:val="24"/>
        </w:rPr>
        <w:t>kategooriasse.</w:t>
      </w:r>
    </w:p>
    <w:p w14:paraId="54BC2DD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seisundis „Aktiivne“.</w:t>
      </w:r>
    </w:p>
    <w:p w14:paraId="5238AAD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62FDCF7E" w14:textId="77777777" w:rsidR="001321F2" w:rsidRDefault="00A1087C">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aktiveerida laadimispunkti.</w:t>
      </w:r>
    </w:p>
    <w:p w14:paraId="3E0DFE20" w14:textId="77777777" w:rsidR="001321F2" w:rsidRDefault="00A1087C">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rPr>
        <w:t>Käivitub kasutusjuht „Vaata kõiki ootel või mitteaktiivseid laadimispunkte“</w:t>
      </w:r>
    </w:p>
    <w:p w14:paraId="39DAD3F0" w14:textId="77777777" w:rsidR="001321F2" w:rsidRDefault="00A1087C">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w:t>
      </w:r>
      <w:r>
        <w:rPr>
          <w:rFonts w:ascii="Arial" w:eastAsia="Arial" w:hAnsi="Arial" w:cs="Arial"/>
          <w:color w:val="000000"/>
          <w:sz w:val="24"/>
          <w:szCs w:val="24"/>
          <w:u w:val="single"/>
        </w:rPr>
        <w:t>spunkti haldur</w:t>
      </w:r>
      <w:r>
        <w:rPr>
          <w:rFonts w:ascii="Arial" w:eastAsia="Arial" w:hAnsi="Arial" w:cs="Arial"/>
          <w:color w:val="000000"/>
          <w:sz w:val="24"/>
          <w:szCs w:val="24"/>
        </w:rPr>
        <w:t xml:space="preserve"> valib nimekirjast laadimispunkti ja annab korralduse see aktiivseks muuta.</w:t>
      </w:r>
    </w:p>
    <w:p w14:paraId="1B016E83" w14:textId="77777777" w:rsidR="001321F2" w:rsidRDefault="00A1087C">
      <w:pPr>
        <w:pStyle w:val="LO-normal"/>
        <w:numPr>
          <w:ilvl w:val="0"/>
          <w:numId w:val="3"/>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OP3</w:t>
      </w:r>
      <w:r>
        <w:rPr>
          <w:rFonts w:ascii="Arial" w:eastAsia="Arial" w:hAnsi="Arial" w:cs="Arial"/>
          <w:color w:val="000000"/>
          <w:sz w:val="24"/>
          <w:szCs w:val="24"/>
        </w:rPr>
        <w:t>).</w:t>
      </w:r>
    </w:p>
    <w:p w14:paraId="20F966A4"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 samme 1-4 läbida nii mitu korda kui soovib.</w:t>
      </w:r>
    </w:p>
    <w:p w14:paraId="1AE36D42"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21E341F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Kui nimekirjas ei ole ühtegi ootel või mitteaktiivset laadimispunkti, siis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2667458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4a. Kui laadimispunkt ei kuulu ühtegi laadimispunkti kategooriasse, siis aktiveerimine ebaõnnestub.</w:t>
      </w:r>
    </w:p>
    <w:p w14:paraId="62E4065E" w14:textId="77777777" w:rsidR="001321F2" w:rsidRDefault="001321F2">
      <w:pPr>
        <w:pStyle w:val="LO-normal"/>
        <w:rPr>
          <w:rFonts w:ascii="Arial" w:eastAsia="Arial" w:hAnsi="Arial" w:cs="Arial"/>
          <w:color w:val="000000"/>
          <w:sz w:val="24"/>
          <w:szCs w:val="24"/>
        </w:rPr>
      </w:pPr>
    </w:p>
    <w:p w14:paraId="60D51D50" w14:textId="77777777" w:rsidR="001321F2" w:rsidRDefault="001321F2">
      <w:pPr>
        <w:pStyle w:val="LO-normal"/>
        <w:rPr>
          <w:rFonts w:ascii="Arial" w:eastAsia="Arial" w:hAnsi="Arial" w:cs="Arial"/>
          <w:color w:val="000000"/>
          <w:sz w:val="24"/>
          <w:szCs w:val="24"/>
        </w:rPr>
      </w:pPr>
    </w:p>
    <w:p w14:paraId="6AD265BE"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xml:space="preserve">: Muuda </w:t>
      </w:r>
      <w:r>
        <w:rPr>
          <w:rFonts w:ascii="Arial" w:eastAsia="Arial" w:hAnsi="Arial" w:cs="Arial"/>
          <w:color w:val="000000"/>
          <w:sz w:val="28"/>
          <w:szCs w:val="28"/>
          <w:u w:val="single"/>
        </w:rPr>
        <w:t>laadimispunkt mitteaktiivseks</w:t>
      </w:r>
    </w:p>
    <w:p w14:paraId="2496288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2F9CA7B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27DB02EE"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kohta oleks teada tema koht üldises laadimispunkti elutsüklis, mis ühtlasi määrab tegevused, m</w:t>
      </w:r>
      <w:r>
        <w:rPr>
          <w:rFonts w:ascii="Arial" w:eastAsia="Arial" w:hAnsi="Arial" w:cs="Arial"/>
          <w:color w:val="000000"/>
          <w:sz w:val="24"/>
          <w:szCs w:val="24"/>
        </w:rPr>
        <w:t>ida selle laadimispunktiga saab teha.</w:t>
      </w:r>
    </w:p>
    <w:p w14:paraId="180C2A12"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laadimispunkti andmeid muuta või tegeleda sellega tekkinud ajutiste probleemidega, olles samal ajal veendunud, et keegi ei saa sellega algatada uusi tehinguid.</w:t>
      </w:r>
    </w:p>
    <w:p w14:paraId="25B6C490"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Klient, Uudistaja</w:t>
      </w:r>
      <w:r>
        <w:rPr>
          <w:rFonts w:ascii="Arial" w:eastAsia="Arial" w:hAnsi="Arial" w:cs="Arial"/>
          <w:color w:val="000000"/>
          <w:sz w:val="24"/>
          <w:szCs w:val="24"/>
        </w:rPr>
        <w:t xml:space="preserve">: Soovivad </w:t>
      </w:r>
      <w:r>
        <w:rPr>
          <w:rFonts w:ascii="Arial" w:eastAsia="Arial" w:hAnsi="Arial" w:cs="Arial"/>
          <w:color w:val="000000"/>
          <w:sz w:val="24"/>
          <w:szCs w:val="24"/>
        </w:rPr>
        <w:t>näha kõiki aktiivseid laadimispunkte, et otsustada, kas siduda ennast selle organisatsiooniga laadimispunkti kasutava kliendi rollis (kui huvi pakkuv laadimispunkt ei ole selles nimekirjas, siis see on talle samuti oluline informatsioon).</w:t>
      </w:r>
    </w:p>
    <w:p w14:paraId="6F9FA1D9"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w:t>
      </w:r>
      <w:r>
        <w:rPr>
          <w:rFonts w:ascii="Arial" w:eastAsia="Arial" w:hAnsi="Arial" w:cs="Arial"/>
          <w:color w:val="000000"/>
          <w:sz w:val="24"/>
          <w:szCs w:val="24"/>
        </w:rPr>
        <w:t xml:space="preserve"> Laadimispunkti kasutamine tehingutes on vaja ajutiselt peatada kuna seoses selle laadimispunktiga on ilmnenud ajutise iseloomuga probleemid</w:t>
      </w:r>
    </w:p>
    <w:p w14:paraId="5A11045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Laadimispunkti haldur on autenditud ja autoriseeritud. Laadimispunkt on registreeritud ja on seisund</w:t>
      </w:r>
      <w:r>
        <w:rPr>
          <w:rFonts w:ascii="Arial" w:eastAsia="Arial" w:hAnsi="Arial" w:cs="Arial"/>
          <w:color w:val="000000"/>
          <w:sz w:val="24"/>
          <w:szCs w:val="24"/>
        </w:rPr>
        <w:t>is „Aktiivne“.</w:t>
      </w:r>
    </w:p>
    <w:p w14:paraId="59E10115"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 on seisundis „Mitteaktiivne“.</w:t>
      </w:r>
    </w:p>
    <w:p w14:paraId="27F35D4B"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3E4ED7D8" w14:textId="77777777" w:rsidR="001321F2" w:rsidRDefault="00A1087C">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avaldab soovi laadimispunkti mitteaktiivseks muuta.</w:t>
      </w:r>
    </w:p>
    <w:p w14:paraId="71BB4BE3" w14:textId="77777777" w:rsidR="001321F2" w:rsidRDefault="00A1087C">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aktiivsete laadimispunktide nimekirja, kus on k</w:t>
      </w:r>
      <w:r>
        <w:rPr>
          <w:rFonts w:ascii="Arial" w:eastAsia="Arial" w:hAnsi="Arial" w:cs="Arial"/>
          <w:color w:val="000000"/>
          <w:sz w:val="24"/>
          <w:szCs w:val="24"/>
        </w:rPr>
        <w:t xml:space="preserve">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OP6.1</w:t>
      </w:r>
      <w:r>
        <w:rPr>
          <w:rFonts w:ascii="Arial" w:eastAsia="Arial" w:hAnsi="Arial" w:cs="Arial"/>
          <w:color w:val="000000"/>
          <w:sz w:val="24"/>
          <w:szCs w:val="24"/>
        </w:rPr>
        <w:t>)</w:t>
      </w:r>
    </w:p>
    <w:p w14:paraId="395B3C2D" w14:textId="77777777" w:rsidR="001321F2" w:rsidRDefault="00A1087C">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valib nimekirjast laadimispunkti ja annab korralduse see mitteaktiivseks muuta.</w:t>
      </w:r>
    </w:p>
    <w:p w14:paraId="7C2055CC" w14:textId="77777777" w:rsidR="001321F2" w:rsidRDefault="00A1087C">
      <w:pPr>
        <w:pStyle w:val="LO-normal"/>
        <w:numPr>
          <w:ilvl w:val="0"/>
          <w:numId w:val="1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OP4</w:t>
      </w:r>
      <w:r>
        <w:rPr>
          <w:rFonts w:ascii="Arial" w:eastAsia="Arial" w:hAnsi="Arial" w:cs="Arial"/>
          <w:color w:val="000000"/>
          <w:sz w:val="24"/>
          <w:szCs w:val="24"/>
        </w:rPr>
        <w:t>).</w:t>
      </w:r>
    </w:p>
    <w:p w14:paraId="7F886FF0"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Laadimispunkti haldur</w:t>
      </w:r>
      <w:r>
        <w:rPr>
          <w:rFonts w:ascii="Arial" w:eastAsia="Arial" w:hAnsi="Arial" w:cs="Arial"/>
          <w:i/>
          <w:color w:val="000000"/>
          <w:sz w:val="24"/>
          <w:szCs w:val="24"/>
        </w:rPr>
        <w:t xml:space="preserve"> võib samme 1-4 läbida nii mitu korda kui soovib.</w:t>
      </w:r>
    </w:p>
    <w:p w14:paraId="303B3BB5"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6B6E496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lastRenderedPageBreak/>
        <w:t xml:space="preserve">3a.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saab nimekirja kõigi kuvatud väljade järgi sorteerida ja filtreerida.</w:t>
      </w:r>
    </w:p>
    <w:p w14:paraId="010396B2"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 laadimispunkti, siis</w:t>
      </w:r>
      <w:r>
        <w:rPr>
          <w:rFonts w:ascii="Arial" w:eastAsia="Arial" w:hAnsi="Arial" w:cs="Arial"/>
          <w:color w:val="000000"/>
          <w:sz w:val="24"/>
          <w:szCs w:val="24"/>
        </w:rPr>
        <w:t xml:space="preserve"> ei saa </w:t>
      </w: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jätkata.</w:t>
      </w:r>
    </w:p>
    <w:p w14:paraId="01B8D1DB" w14:textId="77777777" w:rsidR="001321F2" w:rsidRDefault="001321F2">
      <w:pPr>
        <w:pStyle w:val="LO-normal"/>
        <w:rPr>
          <w:rFonts w:ascii="Arial" w:eastAsia="Arial" w:hAnsi="Arial" w:cs="Arial"/>
          <w:color w:val="000000"/>
          <w:sz w:val="24"/>
          <w:szCs w:val="24"/>
        </w:rPr>
      </w:pPr>
    </w:p>
    <w:p w14:paraId="2A5771F6" w14:textId="77777777" w:rsidR="001321F2" w:rsidRDefault="001321F2">
      <w:pPr>
        <w:pStyle w:val="LO-normal"/>
        <w:rPr>
          <w:rFonts w:ascii="Arial" w:eastAsia="Arial" w:hAnsi="Arial" w:cs="Arial"/>
          <w:color w:val="000000"/>
          <w:sz w:val="24"/>
          <w:szCs w:val="24"/>
        </w:rPr>
      </w:pPr>
    </w:p>
    <w:p w14:paraId="77BBC091"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kõiki ootel või mitteaktiivseid laadimispunkte</w:t>
      </w:r>
    </w:p>
    <w:p w14:paraId="78D7763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w:t>
      </w:r>
    </w:p>
    <w:p w14:paraId="7CDE339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36E9A3F"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Soovib sisendit juhtimisotsuste tegemiseks.</w:t>
      </w:r>
    </w:p>
    <w:p w14:paraId="7520541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soovib muuta laadimispunkti andmeid, sh laadimispunkti seisundit.</w:t>
      </w:r>
    </w:p>
    <w:p w14:paraId="744754F7"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6F937AB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leitud seisundis „Ootel“ või „Mitteaktiivne“ olevate laadimispunktide nimekiri.</w:t>
      </w:r>
    </w:p>
    <w:p w14:paraId="07D8C45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w:t>
      </w:r>
      <w:r>
        <w:rPr>
          <w:rFonts w:ascii="Arial" w:eastAsia="Arial" w:hAnsi="Arial" w:cs="Arial"/>
          <w:b/>
          <w:color w:val="000000"/>
          <w:sz w:val="24"/>
          <w:szCs w:val="24"/>
        </w:rPr>
        <w:t>ium (tüüpiline sündmuste järjestus)</w:t>
      </w:r>
      <w:r>
        <w:rPr>
          <w:rFonts w:ascii="Arial" w:eastAsia="Arial" w:hAnsi="Arial" w:cs="Arial"/>
          <w:color w:val="000000"/>
          <w:sz w:val="24"/>
          <w:szCs w:val="24"/>
        </w:rPr>
        <w:t>:</w:t>
      </w:r>
    </w:p>
    <w:p w14:paraId="21F0CDB8" w14:textId="77777777" w:rsidR="001321F2" w:rsidRDefault="00A1087C">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ootel või mitteaktiivsete laadimispunktide nimekirja </w:t>
      </w:r>
    </w:p>
    <w:p w14:paraId="2E10C158" w14:textId="77777777" w:rsidR="001321F2" w:rsidRDefault="00A1087C">
      <w:pPr>
        <w:pStyle w:val="LO-normal"/>
        <w:numPr>
          <w:ilvl w:val="0"/>
          <w:numId w:val="8"/>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ootel või mitteaktiivses seisundis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OP7.1</w:t>
      </w:r>
      <w:r>
        <w:rPr>
          <w:rFonts w:ascii="Arial" w:eastAsia="Arial" w:hAnsi="Arial" w:cs="Arial"/>
          <w:color w:val="000000"/>
          <w:sz w:val="24"/>
          <w:szCs w:val="24"/>
        </w:rPr>
        <w:t>)</w:t>
      </w:r>
    </w:p>
    <w:p w14:paraId="53D61AF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7D5794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2a. </w:t>
      </w:r>
      <w:r>
        <w:rPr>
          <w:rFonts w:ascii="Arial" w:eastAsia="Arial" w:hAnsi="Arial" w:cs="Arial"/>
          <w:color w:val="000000"/>
          <w:sz w:val="24"/>
          <w:szCs w:val="24"/>
          <w:u w:val="single"/>
        </w:rPr>
        <w:t xml:space="preserve">Laadimispunkti haldur </w:t>
      </w:r>
      <w:r>
        <w:rPr>
          <w:rFonts w:ascii="Arial" w:eastAsia="Arial" w:hAnsi="Arial" w:cs="Arial"/>
          <w:color w:val="000000"/>
          <w:sz w:val="24"/>
          <w:szCs w:val="24"/>
        </w:rPr>
        <w:t>saab nimekirja kõigi kuvatud väljade järgi sort</w:t>
      </w:r>
      <w:r>
        <w:rPr>
          <w:rFonts w:ascii="Arial" w:eastAsia="Arial" w:hAnsi="Arial" w:cs="Arial"/>
          <w:color w:val="000000"/>
          <w:sz w:val="24"/>
          <w:szCs w:val="24"/>
        </w:rPr>
        <w:t>eerida ja filtreerida.</w:t>
      </w:r>
    </w:p>
    <w:p w14:paraId="339B7DAD" w14:textId="77777777" w:rsidR="001321F2" w:rsidRDefault="001321F2">
      <w:pPr>
        <w:pStyle w:val="LO-normal"/>
        <w:rPr>
          <w:rFonts w:ascii="Arial" w:eastAsia="Arial" w:hAnsi="Arial" w:cs="Arial"/>
          <w:color w:val="000000"/>
          <w:sz w:val="24"/>
          <w:szCs w:val="24"/>
        </w:rPr>
      </w:pPr>
    </w:p>
    <w:p w14:paraId="6F31359A" w14:textId="77777777" w:rsidR="001321F2" w:rsidRDefault="001321F2">
      <w:pPr>
        <w:pStyle w:val="LO-normal"/>
        <w:rPr>
          <w:rFonts w:ascii="Arial" w:eastAsia="Arial" w:hAnsi="Arial" w:cs="Arial"/>
          <w:color w:val="000000"/>
          <w:sz w:val="24"/>
          <w:szCs w:val="24"/>
        </w:rPr>
      </w:pPr>
    </w:p>
    <w:p w14:paraId="4DE25A64"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kõiki laadimispunkte</w:t>
      </w:r>
    </w:p>
    <w:p w14:paraId="7FB29B7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Laadimispunkti haldur, Juhataja – (edaspidi Subjekt).</w:t>
      </w:r>
    </w:p>
    <w:p w14:paraId="020449E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994ED6C"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 laadimispunkti haldur</w:t>
      </w:r>
      <w:r>
        <w:rPr>
          <w:rFonts w:ascii="Arial" w:eastAsia="Arial" w:hAnsi="Arial" w:cs="Arial"/>
          <w:color w:val="000000"/>
          <w:sz w:val="24"/>
          <w:szCs w:val="24"/>
        </w:rPr>
        <w:t>: Soovib sisendit juhtimisotsuste tegemiseks.</w:t>
      </w:r>
    </w:p>
    <w:p w14:paraId="616550C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tahab mingil põhjusel vaadata laadimispunktide detailseid andmeid (sealhulgas juba lõpetatud laadimispunktide andmeid). Näiteks soovib subjekt näha, milliseid laadimispunkte on organisatsioon kunagi pakkunud või milliseid see prae</w:t>
      </w:r>
      <w:r>
        <w:rPr>
          <w:rFonts w:ascii="Arial" w:eastAsia="Arial" w:hAnsi="Arial" w:cs="Arial"/>
          <w:color w:val="000000"/>
          <w:sz w:val="24"/>
          <w:szCs w:val="24"/>
        </w:rPr>
        <w:t>gu pakub.</w:t>
      </w:r>
    </w:p>
    <w:p w14:paraId="06D7EB1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Subjekt on autenditud ja autoriseeritud.</w:t>
      </w:r>
    </w:p>
    <w:p w14:paraId="24625ED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On leitud kõikide laadimispunktide detailsed andmed.</w:t>
      </w:r>
    </w:p>
    <w:p w14:paraId="6CDD529E"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01B7628D" w14:textId="77777777" w:rsidR="001321F2" w:rsidRDefault="00A1087C">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vaadata kõikide laadimispunktide andmeid.</w:t>
      </w:r>
    </w:p>
    <w:p w14:paraId="734C651B" w14:textId="77777777" w:rsidR="001321F2" w:rsidRDefault="00A1087C">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49"/>
      <w:r>
        <w:rPr>
          <w:rFonts w:ascii="Arial" w:eastAsia="Arial" w:hAnsi="Arial" w:cs="Arial"/>
          <w:b/>
          <w:color w:val="000000"/>
          <w:sz w:val="24"/>
          <w:szCs w:val="24"/>
        </w:rPr>
        <w:t>Süsteem</w:t>
      </w:r>
      <w:r>
        <w:rPr>
          <w:rFonts w:ascii="Arial" w:eastAsia="Arial" w:hAnsi="Arial" w:cs="Arial"/>
          <w:color w:val="000000"/>
          <w:sz w:val="24"/>
          <w:szCs w:val="24"/>
        </w:rPr>
        <w:t xml:space="preserve"> kuvab kõig</w:t>
      </w:r>
      <w:r>
        <w:rPr>
          <w:rFonts w:ascii="Arial" w:eastAsia="Arial" w:hAnsi="Arial" w:cs="Arial"/>
          <w:color w:val="000000"/>
          <w:sz w:val="24"/>
          <w:szCs w:val="24"/>
        </w:rPr>
        <w:t xml:space="preserve">i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OP8.1</w:t>
      </w:r>
      <w:r>
        <w:rPr>
          <w:rFonts w:ascii="Arial" w:eastAsia="Arial" w:hAnsi="Arial" w:cs="Arial"/>
          <w:color w:val="000000"/>
          <w:sz w:val="24"/>
          <w:szCs w:val="24"/>
        </w:rPr>
        <w:t>)</w:t>
      </w:r>
      <w:commentRangeEnd w:id="49"/>
      <w:r>
        <w:commentReference w:id="49"/>
      </w:r>
    </w:p>
    <w:p w14:paraId="54CFAB41" w14:textId="77777777" w:rsidR="001321F2" w:rsidRDefault="00A1087C">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laadimispunkti, mida ta soovib detailsemalt vaadata.</w:t>
      </w:r>
    </w:p>
    <w:p w14:paraId="3DE9C37E" w14:textId="77777777" w:rsidR="001321F2" w:rsidRDefault="00A1087C">
      <w:pPr>
        <w:pStyle w:val="LO-normal"/>
        <w:numPr>
          <w:ilvl w:val="0"/>
          <w:numId w:val="5"/>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laadimispunkti ja selle võimalike alamtüüpide omaduste ning seoste kohta. Muuhulgas kuvab süsteem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registreerimise aeg, registreerinud tö</w:t>
      </w:r>
      <w:r>
        <w:rPr>
          <w:rFonts w:ascii="Arial" w:eastAsia="Arial" w:hAnsi="Arial" w:cs="Arial"/>
          <w:color w:val="000000"/>
          <w:sz w:val="24"/>
          <w:szCs w:val="24"/>
        </w:rPr>
        <w:t>ötaja eesnimi, perenimi ja e-posti aadress) (</w:t>
      </w:r>
      <w:r>
        <w:rPr>
          <w:rFonts w:ascii="Arial" w:eastAsia="Arial" w:hAnsi="Arial" w:cs="Arial"/>
          <w:b/>
          <w:color w:val="FF0000"/>
          <w:sz w:val="24"/>
          <w:szCs w:val="24"/>
        </w:rPr>
        <w:t>OP8.2</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4BFD7B4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6706AE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Subjekt</w:t>
      </w:r>
      <w:r>
        <w:rPr>
          <w:rFonts w:ascii="Arial" w:eastAsia="Arial" w:hAnsi="Arial" w:cs="Arial"/>
          <w:color w:val="000000"/>
          <w:sz w:val="24"/>
          <w:szCs w:val="24"/>
        </w:rPr>
        <w:t xml:space="preserve"> saab nimekirja kõigi kuvatud väljade järgi sorteerida ja filtreerida.</w:t>
      </w:r>
    </w:p>
    <w:p w14:paraId="31C2EF2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3b. Kui nimekirjas ei ole ühtegi laadimispunkti, siis ei saa </w:t>
      </w:r>
      <w:r>
        <w:rPr>
          <w:rFonts w:ascii="Arial" w:eastAsia="Arial" w:hAnsi="Arial" w:cs="Arial"/>
          <w:color w:val="000000"/>
          <w:sz w:val="24"/>
          <w:szCs w:val="24"/>
          <w:u w:val="single"/>
        </w:rPr>
        <w:t>subjekt</w:t>
      </w:r>
      <w:r>
        <w:rPr>
          <w:rFonts w:ascii="Arial" w:eastAsia="Arial" w:hAnsi="Arial" w:cs="Arial"/>
          <w:color w:val="000000"/>
          <w:sz w:val="24"/>
          <w:szCs w:val="24"/>
        </w:rPr>
        <w:t xml:space="preserve"> jätkata.</w:t>
      </w:r>
    </w:p>
    <w:p w14:paraId="1E5D519C" w14:textId="77777777" w:rsidR="001321F2" w:rsidRDefault="001321F2">
      <w:pPr>
        <w:pStyle w:val="LO-normal"/>
        <w:rPr>
          <w:rFonts w:ascii="Arial" w:eastAsia="Arial" w:hAnsi="Arial" w:cs="Arial"/>
          <w:color w:val="000000"/>
          <w:sz w:val="24"/>
          <w:szCs w:val="24"/>
        </w:rPr>
      </w:pPr>
    </w:p>
    <w:p w14:paraId="7D10881D" w14:textId="77777777" w:rsidR="001321F2" w:rsidRDefault="001321F2">
      <w:pPr>
        <w:pStyle w:val="LO-normal"/>
        <w:rPr>
          <w:rFonts w:ascii="Arial" w:eastAsia="Arial" w:hAnsi="Arial" w:cs="Arial"/>
          <w:color w:val="000000"/>
          <w:sz w:val="24"/>
          <w:szCs w:val="24"/>
        </w:rPr>
      </w:pPr>
    </w:p>
    <w:p w14:paraId="7E42B472"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Lõpeta laadimispunkt</w:t>
      </w:r>
    </w:p>
    <w:p w14:paraId="6011799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1973742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7D3B8FCC"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xml:space="preserve"> Soovib, et iga laadimispunkti kohta oleks teada tema koht üldises laadimispunkti elutsüklis, mis ühtlasi määrab tegevused, mida selle laadimispunktiga saab teha.</w:t>
      </w:r>
    </w:p>
    <w:p w14:paraId="71087593"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anda kõigile huvitatud osapooltele teada, et</w:t>
      </w:r>
      <w:r>
        <w:rPr>
          <w:rFonts w:ascii="Arial" w:eastAsia="Arial" w:hAnsi="Arial" w:cs="Arial"/>
          <w:color w:val="000000"/>
          <w:sz w:val="24"/>
          <w:szCs w:val="24"/>
        </w:rPr>
        <w:t xml:space="preserve"> laadimispunktiga enam tehinguid ei tehta (kuid kõik käimasolevad tehingud tuleb vastavalt kehtivale korrale lõpetada). Samas soovib ta laadimispunkti andmete süsteemis säilimist, et ei läheks kaotsi info laadimispunkti ja sellega seotud tehingute kohta.</w:t>
      </w:r>
    </w:p>
    <w:p w14:paraId="6C937AF7"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K</w:t>
      </w:r>
      <w:r>
        <w:rPr>
          <w:rFonts w:ascii="Arial" w:eastAsia="Arial" w:hAnsi="Arial" w:cs="Arial"/>
          <w:color w:val="000000"/>
          <w:sz w:val="24"/>
          <w:szCs w:val="24"/>
          <w:u w:val="single"/>
        </w:rPr>
        <w:t>lient, Uudistaja</w:t>
      </w:r>
      <w:r>
        <w:rPr>
          <w:rFonts w:ascii="Arial" w:eastAsia="Arial" w:hAnsi="Arial" w:cs="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w:t>
      </w:r>
      <w:r>
        <w:rPr>
          <w:rFonts w:ascii="Arial" w:eastAsia="Arial" w:hAnsi="Arial" w:cs="Arial"/>
          <w:color w:val="000000"/>
          <w:sz w:val="24"/>
          <w:szCs w:val="24"/>
        </w:rPr>
        <w:t>atsioon).</w:t>
      </w:r>
    </w:p>
    <w:p w14:paraId="70E14B97"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Laadimispunkti kasutamine tehingutes on vaja püsivalt lõpetada, kuna seoses laadimispunktiga on ilmnenud püsiva iseloomuga probleemid või kuna laadimispunkt on oma aja lihtsalt ära elanud</w:t>
      </w:r>
    </w:p>
    <w:p w14:paraId="0E1DD56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Juhataja on autenditud ja</w:t>
      </w:r>
      <w:r>
        <w:rPr>
          <w:rFonts w:ascii="Arial" w:eastAsia="Arial" w:hAnsi="Arial" w:cs="Arial"/>
          <w:color w:val="000000"/>
          <w:sz w:val="24"/>
          <w:szCs w:val="24"/>
        </w:rPr>
        <w:t xml:space="preserve"> autoriseeritud. Laadimispunkt on registreeritud ja on seisundis „Aktiivne“ või „Mitteaktiivne“.</w:t>
      </w:r>
    </w:p>
    <w:p w14:paraId="29914390"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 seisund on muutunud „Lõpetatud“, kuid laadimispunkti andmed on süsteemis endiselt alles. Laadimispunkti andmeid ei tohi süsteem</w:t>
      </w:r>
      <w:r>
        <w:rPr>
          <w:rFonts w:ascii="Arial" w:eastAsia="Arial" w:hAnsi="Arial" w:cs="Arial"/>
          <w:color w:val="000000"/>
          <w:sz w:val="24"/>
          <w:szCs w:val="24"/>
        </w:rPr>
        <w:t>ist füüsiliselt kustutada, sest sellega seoses tuleks kustutada info kõigi tehingute kohta, millega laadimispunkt on seotud.</w:t>
      </w:r>
    </w:p>
    <w:p w14:paraId="44D9AF0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6E1D40FD" w14:textId="77777777" w:rsidR="001321F2" w:rsidRDefault="00A1087C">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avaldab soovi laadimispunkt lõpetada.</w:t>
      </w:r>
    </w:p>
    <w:p w14:paraId="73531DBF" w14:textId="77777777" w:rsidR="001321F2" w:rsidRDefault="00A1087C">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commentRangeStart w:id="50"/>
      <w:r>
        <w:rPr>
          <w:rFonts w:ascii="Arial" w:eastAsia="Arial" w:hAnsi="Arial" w:cs="Arial"/>
          <w:b/>
          <w:color w:val="000000"/>
          <w:sz w:val="24"/>
          <w:szCs w:val="24"/>
        </w:rPr>
        <w:t>Süsteem</w:t>
      </w:r>
      <w:r>
        <w:rPr>
          <w:rFonts w:ascii="Arial" w:eastAsia="Arial" w:hAnsi="Arial" w:cs="Arial"/>
          <w:color w:val="000000"/>
          <w:sz w:val="24"/>
          <w:szCs w:val="24"/>
        </w:rPr>
        <w:t xml:space="preserve"> kuvab aktiivsete või mitteaktii</w:t>
      </w:r>
      <w:r>
        <w:rPr>
          <w:rFonts w:ascii="Arial" w:eastAsia="Arial" w:hAnsi="Arial" w:cs="Arial"/>
          <w:color w:val="000000"/>
          <w:sz w:val="24"/>
          <w:szCs w:val="24"/>
        </w:rPr>
        <w:t xml:space="preserve">vsete laadimispunktide nimekirja, kus on kood, hetkeseisundi nimetus,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OP9.1</w:t>
      </w:r>
      <w:r>
        <w:rPr>
          <w:rFonts w:ascii="Arial" w:eastAsia="Arial" w:hAnsi="Arial" w:cs="Arial"/>
          <w:color w:val="000000"/>
          <w:sz w:val="24"/>
          <w:szCs w:val="24"/>
        </w:rPr>
        <w:t>)</w:t>
      </w:r>
      <w:commentRangeEnd w:id="50"/>
      <w:r>
        <w:commentReference w:id="50"/>
      </w:r>
    </w:p>
    <w:p w14:paraId="56A921B2" w14:textId="77777777" w:rsidR="001321F2" w:rsidRDefault="00A1087C">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valib nimekirjast laadimispunkti ja annab korralduse see lõpetada.</w:t>
      </w:r>
    </w:p>
    <w:p w14:paraId="317E8680" w14:textId="77777777" w:rsidR="001321F2" w:rsidRDefault="00A1087C">
      <w:pPr>
        <w:pStyle w:val="LO-normal"/>
        <w:numPr>
          <w:ilvl w:val="0"/>
          <w:numId w:val="37"/>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salvestab andmed (</w:t>
      </w:r>
      <w:r>
        <w:rPr>
          <w:rFonts w:ascii="Arial" w:eastAsia="Arial" w:hAnsi="Arial" w:cs="Arial"/>
          <w:b/>
          <w:color w:val="0070C0"/>
          <w:sz w:val="24"/>
          <w:szCs w:val="24"/>
        </w:rPr>
        <w:t>OP5</w:t>
      </w:r>
      <w:r>
        <w:rPr>
          <w:rFonts w:ascii="Arial" w:eastAsia="Arial" w:hAnsi="Arial" w:cs="Arial"/>
          <w:color w:val="000000"/>
          <w:sz w:val="24"/>
          <w:szCs w:val="24"/>
        </w:rPr>
        <w:t>).</w:t>
      </w:r>
    </w:p>
    <w:p w14:paraId="5DFAB85C" w14:textId="77777777" w:rsidR="001321F2" w:rsidRDefault="00A1087C">
      <w:pPr>
        <w:pStyle w:val="LO-normal"/>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i/>
          <w:color w:val="000000"/>
          <w:sz w:val="24"/>
          <w:szCs w:val="24"/>
          <w:u w:val="single"/>
        </w:rPr>
        <w:t>Juhataja</w:t>
      </w:r>
      <w:r>
        <w:rPr>
          <w:rFonts w:ascii="Arial" w:eastAsia="Arial" w:hAnsi="Arial" w:cs="Arial"/>
          <w:i/>
          <w:color w:val="000000"/>
          <w:sz w:val="24"/>
          <w:szCs w:val="24"/>
        </w:rPr>
        <w:t xml:space="preserve"> võib samme 1-4 läbida nii mitu korda kui soovib.</w:t>
      </w:r>
    </w:p>
    <w:p w14:paraId="767F95C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17A21D3C"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3a.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saab nimekirja kõigi kuvatud väljade järgi sorteerida ja filtreerida.</w:t>
      </w:r>
    </w:p>
    <w:p w14:paraId="414838C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3b. Kui nimekirjas ei ole ühtegi aktiivset või mitteaktiivset laadimispunkti</w:t>
      </w:r>
      <w:r>
        <w:rPr>
          <w:rFonts w:ascii="Arial" w:eastAsia="Arial" w:hAnsi="Arial" w:cs="Arial"/>
          <w:color w:val="000000"/>
          <w:sz w:val="24"/>
          <w:szCs w:val="24"/>
        </w:rPr>
        <w:t xml:space="preserve">, siis ei saa </w:t>
      </w:r>
      <w:r>
        <w:rPr>
          <w:rFonts w:ascii="Arial" w:eastAsia="Arial" w:hAnsi="Arial" w:cs="Arial"/>
          <w:color w:val="000000"/>
          <w:sz w:val="24"/>
          <w:szCs w:val="24"/>
          <w:u w:val="single"/>
        </w:rPr>
        <w:t>juhataja</w:t>
      </w:r>
      <w:r>
        <w:rPr>
          <w:rFonts w:ascii="Arial" w:eastAsia="Arial" w:hAnsi="Arial" w:cs="Arial"/>
          <w:color w:val="000000"/>
          <w:sz w:val="24"/>
          <w:szCs w:val="24"/>
        </w:rPr>
        <w:t xml:space="preserve"> jätkata.</w:t>
      </w:r>
    </w:p>
    <w:p w14:paraId="0AB6E3B1" w14:textId="77777777" w:rsidR="001321F2" w:rsidRDefault="001321F2">
      <w:pPr>
        <w:pStyle w:val="LO-normal"/>
        <w:rPr>
          <w:rFonts w:ascii="Arial" w:eastAsia="Arial" w:hAnsi="Arial" w:cs="Arial"/>
          <w:color w:val="000000"/>
          <w:sz w:val="24"/>
          <w:szCs w:val="24"/>
        </w:rPr>
      </w:pPr>
    </w:p>
    <w:p w14:paraId="2549B606" w14:textId="77777777" w:rsidR="001321F2" w:rsidRDefault="001321F2">
      <w:pPr>
        <w:pStyle w:val="LO-normal"/>
        <w:rPr>
          <w:rFonts w:ascii="Arial" w:eastAsia="Arial" w:hAnsi="Arial" w:cs="Arial"/>
          <w:color w:val="000000"/>
          <w:sz w:val="24"/>
          <w:szCs w:val="24"/>
        </w:rPr>
      </w:pPr>
    </w:p>
    <w:p w14:paraId="17D8CAEA"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laadimispunktide koondaruannet</w:t>
      </w:r>
    </w:p>
    <w:p w14:paraId="72ED3877"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Juhataja</w:t>
      </w:r>
    </w:p>
    <w:p w14:paraId="119C15A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2BF89625"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Soovib sisendit juhtimisotsuste tegemiseks.</w:t>
      </w:r>
    </w:p>
    <w:p w14:paraId="7AA4CC6D"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w:t>
      </w:r>
      <w:r>
        <w:rPr>
          <w:rFonts w:ascii="Arial" w:eastAsia="Arial" w:hAnsi="Arial" w:cs="Arial"/>
          <w:color w:val="000000"/>
          <w:sz w:val="24"/>
          <w:szCs w:val="24"/>
        </w:rPr>
        <w:t xml:space="preserve">: Soovib, et juhataja teeks häid </w:t>
      </w:r>
      <w:r>
        <w:rPr>
          <w:rFonts w:ascii="Arial" w:eastAsia="Arial" w:hAnsi="Arial" w:cs="Arial"/>
          <w:color w:val="000000"/>
          <w:sz w:val="24"/>
          <w:szCs w:val="24"/>
        </w:rPr>
        <w:t>otsuseid ja äri kestaks.</w:t>
      </w:r>
    </w:p>
    <w:p w14:paraId="1F435A46"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Juhataja soovib juhtimisotsuste tegemiseks teada, kui palju on iga laadimispunkti elutsükli seisundi kohta laadimispunkte, mis on parajasti selles seisundis.</w:t>
      </w:r>
    </w:p>
    <w:p w14:paraId="75EAFFD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Juhataja on autenditud ja autoriseeritud</w:t>
      </w:r>
      <w:r>
        <w:rPr>
          <w:rFonts w:ascii="Arial" w:eastAsia="Arial" w:hAnsi="Arial" w:cs="Arial"/>
          <w:color w:val="000000"/>
          <w:sz w:val="24"/>
          <w:szCs w:val="24"/>
        </w:rPr>
        <w:t>. Laadimispunkti seisundi liigid on registreeritud.</w:t>
      </w:r>
    </w:p>
    <w:p w14:paraId="53653E08"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Laadimispunktide koondaruanne on moodustatud.</w:t>
      </w:r>
    </w:p>
    <w:p w14:paraId="6E09A6D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lastRenderedPageBreak/>
        <w:t>Stsenaarium (tüüpiline sündmuste järjestus)</w:t>
      </w:r>
      <w:r>
        <w:rPr>
          <w:rFonts w:ascii="Arial" w:eastAsia="Arial" w:hAnsi="Arial" w:cs="Arial"/>
          <w:color w:val="000000"/>
          <w:sz w:val="24"/>
          <w:szCs w:val="24"/>
        </w:rPr>
        <w:t>:</w:t>
      </w:r>
    </w:p>
    <w:p w14:paraId="0351D867" w14:textId="77777777" w:rsidR="001321F2" w:rsidRDefault="00A1087C">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Juhataja</w:t>
      </w:r>
      <w:r>
        <w:rPr>
          <w:rFonts w:ascii="Arial" w:eastAsia="Arial" w:hAnsi="Arial" w:cs="Arial"/>
          <w:color w:val="000000"/>
          <w:sz w:val="24"/>
          <w:szCs w:val="24"/>
        </w:rPr>
        <w:t xml:space="preserve"> soovib vaadata laadimispunktide koondaruannet </w:t>
      </w:r>
    </w:p>
    <w:p w14:paraId="75E7A2AF" w14:textId="77777777" w:rsidR="001321F2" w:rsidRDefault="00A1087C">
      <w:pPr>
        <w:pStyle w:val="LO-normal"/>
        <w:numPr>
          <w:ilvl w:val="0"/>
          <w:numId w:val="11"/>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iga laadimispunkti elutsük</w:t>
      </w:r>
      <w:r>
        <w:rPr>
          <w:rFonts w:ascii="Arial" w:eastAsia="Arial" w:hAnsi="Arial" w:cs="Arial"/>
          <w:color w:val="000000"/>
          <w:sz w:val="24"/>
          <w:szCs w:val="24"/>
        </w:rPr>
        <w:t>li seisundi kohta selle seisundi koodi, nimetuse (suurtähtedega) ja hetkel selles seisundis olevate laadimispunktide arvu. Kui selles seisundis pole hetkel ühtegi laadimispunkti, siis on arv 0. Seisundid on sorteeritud laadimispunktide arvu järgi kahaneval</w:t>
      </w:r>
      <w:r>
        <w:rPr>
          <w:rFonts w:ascii="Arial" w:eastAsia="Arial" w:hAnsi="Arial" w:cs="Arial"/>
          <w:color w:val="000000"/>
          <w:sz w:val="24"/>
          <w:szCs w:val="24"/>
        </w:rPr>
        <w:t>t. Kui mitmel seisundil on samasugune laadimispunktide arv, siis need on sorteeritud suurtähtedega nime järgi tähestiku järjekorras. (</w:t>
      </w:r>
      <w:r>
        <w:rPr>
          <w:rFonts w:ascii="Arial" w:eastAsia="Arial" w:hAnsi="Arial" w:cs="Arial"/>
          <w:b/>
          <w:color w:val="FF0000"/>
          <w:sz w:val="24"/>
          <w:szCs w:val="24"/>
        </w:rPr>
        <w:t>OP10.1</w:t>
      </w:r>
      <w:r>
        <w:rPr>
          <w:rFonts w:ascii="Arial" w:eastAsia="Arial" w:hAnsi="Arial" w:cs="Arial"/>
          <w:color w:val="000000"/>
          <w:sz w:val="24"/>
          <w:szCs w:val="24"/>
        </w:rPr>
        <w:t>)</w:t>
      </w:r>
    </w:p>
    <w:p w14:paraId="5259076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3C7E5762"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2a. Kui ükski laadimispunkti seisundi liik pole registreeritud, sii</w:t>
      </w:r>
      <w:r>
        <w:rPr>
          <w:rFonts w:ascii="Arial" w:eastAsia="Arial" w:hAnsi="Arial" w:cs="Arial"/>
          <w:color w:val="000000"/>
          <w:sz w:val="24"/>
          <w:szCs w:val="24"/>
        </w:rPr>
        <w:t>s ei saa olla ka registreeritud mitte ühtegi laadimispunkti ja sellisel juhul tagastab päring null rida.</w:t>
      </w:r>
    </w:p>
    <w:p w14:paraId="55EB1754" w14:textId="77777777" w:rsidR="001321F2" w:rsidRDefault="001321F2">
      <w:pPr>
        <w:pStyle w:val="LO-normal"/>
        <w:rPr>
          <w:rFonts w:ascii="Arial" w:eastAsia="Arial" w:hAnsi="Arial" w:cs="Arial"/>
          <w:color w:val="000000"/>
          <w:sz w:val="24"/>
          <w:szCs w:val="24"/>
        </w:rPr>
      </w:pPr>
    </w:p>
    <w:p w14:paraId="36EACB5B" w14:textId="77777777" w:rsidR="001321F2" w:rsidRDefault="001321F2">
      <w:pPr>
        <w:pStyle w:val="LO-normal"/>
        <w:rPr>
          <w:rFonts w:ascii="Arial" w:eastAsia="Arial" w:hAnsi="Arial" w:cs="Arial"/>
          <w:color w:val="000000"/>
          <w:sz w:val="24"/>
          <w:szCs w:val="24"/>
        </w:rPr>
      </w:pPr>
    </w:p>
    <w:p w14:paraId="688833BA" w14:textId="77777777" w:rsidR="001321F2" w:rsidRDefault="00A1087C">
      <w:pPr>
        <w:pStyle w:val="LO-normal"/>
        <w:shd w:val="clear" w:color="auto" w:fill="E6E6E6"/>
        <w:rPr>
          <w:rFonts w:ascii="Arial" w:eastAsia="Arial" w:hAnsi="Arial" w:cs="Arial"/>
          <w:color w:val="000000"/>
          <w:sz w:val="28"/>
          <w:szCs w:val="28"/>
          <w:u w:val="single"/>
        </w:rPr>
      </w:pPr>
      <w:r>
        <w:rPr>
          <w:rFonts w:ascii="Arial" w:eastAsia="Arial" w:hAnsi="Arial" w:cs="Arial"/>
          <w:b/>
          <w:color w:val="000000"/>
          <w:sz w:val="28"/>
          <w:szCs w:val="28"/>
          <w:u w:val="single"/>
        </w:rPr>
        <w:t>Kasutusjuht</w:t>
      </w:r>
      <w:r>
        <w:rPr>
          <w:rFonts w:ascii="Arial" w:eastAsia="Arial" w:hAnsi="Arial" w:cs="Arial"/>
          <w:color w:val="000000"/>
          <w:sz w:val="28"/>
          <w:szCs w:val="28"/>
          <w:u w:val="single"/>
        </w:rPr>
        <w:t>: Vaata aktiivseid laadimispunkte</w:t>
      </w:r>
    </w:p>
    <w:p w14:paraId="4C35665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Primaarne tegutseja</w:t>
      </w:r>
      <w:r>
        <w:rPr>
          <w:rFonts w:ascii="Arial" w:eastAsia="Arial" w:hAnsi="Arial" w:cs="Arial"/>
          <w:color w:val="000000"/>
          <w:sz w:val="24"/>
          <w:szCs w:val="24"/>
        </w:rPr>
        <w:t>: Uudistaja, Klient – (edaspidi Subjekt).</w:t>
      </w:r>
    </w:p>
    <w:p w14:paraId="37A34C6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Osapooled ja nende huvid</w:t>
      </w:r>
      <w:r>
        <w:rPr>
          <w:rFonts w:ascii="Arial" w:eastAsia="Arial" w:hAnsi="Arial" w:cs="Arial"/>
          <w:color w:val="000000"/>
          <w:sz w:val="24"/>
          <w:szCs w:val="24"/>
        </w:rPr>
        <w:t>:</w:t>
      </w:r>
    </w:p>
    <w:p w14:paraId="0EB5F0FE"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Laadimispunkti haldur, Juhataja</w:t>
      </w:r>
      <w:r>
        <w:rPr>
          <w:rFonts w:ascii="Arial" w:eastAsia="Arial" w:hAnsi="Arial" w:cs="Arial"/>
          <w:color w:val="000000"/>
          <w:sz w:val="24"/>
          <w:szCs w:val="24"/>
        </w:rPr>
        <w:t>: Tahavad, et võimalikel huvilistel oleks täpne ülevaade organisatsiooni pakutavast ja et see kallutaks neid organisatsiooni kliendiks hakkama</w:t>
      </w:r>
    </w:p>
    <w:p w14:paraId="74EB0C3F" w14:textId="77777777" w:rsidR="001321F2" w:rsidRDefault="00A1087C">
      <w:pPr>
        <w:pStyle w:val="LO-normal"/>
        <w:numPr>
          <w:ilvl w:val="0"/>
          <w:numId w:val="22"/>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Uudistaja, Klient</w:t>
      </w:r>
      <w:r>
        <w:rPr>
          <w:rFonts w:ascii="Arial" w:eastAsia="Arial" w:hAnsi="Arial" w:cs="Arial"/>
          <w:color w:val="000000"/>
          <w:sz w:val="24"/>
          <w:szCs w:val="24"/>
        </w:rPr>
        <w:t>: Soovivad näha organisatsiooni pakutavate laadimispunktide nimek</w:t>
      </w:r>
      <w:r>
        <w:rPr>
          <w:rFonts w:ascii="Arial" w:eastAsia="Arial" w:hAnsi="Arial" w:cs="Arial"/>
          <w:color w:val="000000"/>
          <w:sz w:val="24"/>
          <w:szCs w:val="24"/>
        </w:rPr>
        <w:t xml:space="preserve">irja, et langetada tarbimisotsuseid. </w:t>
      </w:r>
    </w:p>
    <w:p w14:paraId="7841D421"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Käivitav sündmus</w:t>
      </w:r>
      <w:r>
        <w:rPr>
          <w:rFonts w:ascii="Arial" w:eastAsia="Arial" w:hAnsi="Arial" w:cs="Arial"/>
          <w:color w:val="000000"/>
          <w:sz w:val="24"/>
          <w:szCs w:val="24"/>
        </w:rPr>
        <w:t>: Subjekt tunneb huvi organisatsiooni poolt hetkel pakutavate laadimispunktide kohta, et otsustada, kas ennast tulevikus organisatsiooniga tihedamalt siduda.</w:t>
      </w:r>
    </w:p>
    <w:p w14:paraId="1073F0F3"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 Klient on autenditud ja autor</w:t>
      </w:r>
      <w:r>
        <w:rPr>
          <w:rFonts w:ascii="Arial" w:eastAsia="Arial" w:hAnsi="Arial" w:cs="Arial"/>
          <w:color w:val="000000"/>
          <w:sz w:val="24"/>
          <w:szCs w:val="24"/>
        </w:rPr>
        <w:t>iseeritud, uudistaja ei ole autenditud ja autoriseeritud.</w:t>
      </w:r>
    </w:p>
    <w:p w14:paraId="4AEF509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 Aktiivsete laadimispunktide nimekiri on leitud.</w:t>
      </w:r>
    </w:p>
    <w:p w14:paraId="59F3F1DF"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Stsenaarium (tüüpiline sündmuste järjestus)</w:t>
      </w:r>
      <w:r>
        <w:rPr>
          <w:rFonts w:ascii="Arial" w:eastAsia="Arial" w:hAnsi="Arial" w:cs="Arial"/>
          <w:color w:val="000000"/>
          <w:sz w:val="24"/>
          <w:szCs w:val="24"/>
        </w:rPr>
        <w:t>:</w:t>
      </w:r>
    </w:p>
    <w:p w14:paraId="7E92CE40"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soovib näha kõiki organisatsiooni pakutavaid aktiivseid laadimispunkte.</w:t>
      </w:r>
    </w:p>
    <w:p w14:paraId="60FF7013"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w:t>
      </w:r>
      <w:r>
        <w:rPr>
          <w:rFonts w:ascii="Arial" w:eastAsia="Arial" w:hAnsi="Arial" w:cs="Arial"/>
          <w:color w:val="000000"/>
          <w:sz w:val="24"/>
          <w:szCs w:val="24"/>
        </w:rPr>
        <w:t>kuvab nimekirja kategooriatest (</w:t>
      </w:r>
      <w:r>
        <w:rPr>
          <w:rFonts w:ascii="Arial" w:eastAsia="Arial" w:hAnsi="Arial" w:cs="Arial"/>
          <w:b/>
          <w:color w:val="FF0000"/>
          <w:sz w:val="24"/>
          <w:szCs w:val="24"/>
        </w:rPr>
        <w:t>OP2.1</w:t>
      </w:r>
      <w:r>
        <w:rPr>
          <w:rFonts w:ascii="Arial" w:eastAsia="Arial" w:hAnsi="Arial" w:cs="Arial"/>
          <w:color w:val="000000"/>
          <w:sz w:val="24"/>
          <w:szCs w:val="24"/>
        </w:rPr>
        <w:t>)</w:t>
      </w:r>
    </w:p>
    <w:p w14:paraId="427B6870"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konkreetse kategooria.</w:t>
      </w:r>
    </w:p>
    <w:p w14:paraId="13625ADF"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sellesse kuuluvate aktiivsete laadimispunktide nimekirja. Iga laadimispunkti kohta esitatakse kood, </w:t>
      </w:r>
      <w:r>
        <w:rPr>
          <w:rFonts w:ascii="Arial" w:eastAsia="Arial" w:hAnsi="Arial" w:cs="Arial"/>
          <w:color w:val="C00000"/>
          <w:sz w:val="24"/>
          <w:szCs w:val="24"/>
        </w:rPr>
        <w:t>&lt;täienda või kustuta&gt;</w:t>
      </w:r>
      <w:r>
        <w:rPr>
          <w:rFonts w:ascii="Arial" w:eastAsia="Arial" w:hAnsi="Arial" w:cs="Arial"/>
          <w:color w:val="000000"/>
          <w:sz w:val="24"/>
          <w:szCs w:val="24"/>
        </w:rPr>
        <w:t xml:space="preserve"> (</w:t>
      </w:r>
      <w:r>
        <w:rPr>
          <w:rFonts w:ascii="Arial" w:eastAsia="Arial" w:hAnsi="Arial" w:cs="Arial"/>
          <w:b/>
          <w:color w:val="FF0000"/>
          <w:sz w:val="24"/>
          <w:szCs w:val="24"/>
        </w:rPr>
        <w:t>OP11.2</w:t>
      </w:r>
      <w:r>
        <w:rPr>
          <w:rFonts w:ascii="Arial" w:eastAsia="Arial" w:hAnsi="Arial" w:cs="Arial"/>
          <w:color w:val="000000"/>
          <w:sz w:val="24"/>
          <w:szCs w:val="24"/>
        </w:rPr>
        <w:t>).</w:t>
      </w:r>
    </w:p>
    <w:p w14:paraId="3F44C9BF"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color w:val="000000"/>
          <w:sz w:val="24"/>
          <w:szCs w:val="24"/>
          <w:u w:val="single"/>
        </w:rPr>
        <w:t>Subjekt</w:t>
      </w:r>
      <w:r>
        <w:rPr>
          <w:rFonts w:ascii="Arial" w:eastAsia="Arial" w:hAnsi="Arial" w:cs="Arial"/>
          <w:color w:val="000000"/>
          <w:sz w:val="24"/>
          <w:szCs w:val="24"/>
        </w:rPr>
        <w:t xml:space="preserve"> valib laadimispunkti, mida</w:t>
      </w:r>
      <w:r>
        <w:rPr>
          <w:rFonts w:ascii="Arial" w:eastAsia="Arial" w:hAnsi="Arial" w:cs="Arial"/>
          <w:color w:val="000000"/>
          <w:sz w:val="24"/>
          <w:szCs w:val="24"/>
        </w:rPr>
        <w:t xml:space="preserve"> ta soovib detailsemalt vaadata.</w:t>
      </w:r>
    </w:p>
    <w:p w14:paraId="4CFC68B9" w14:textId="77777777" w:rsidR="001321F2" w:rsidRDefault="00A1087C">
      <w:pPr>
        <w:pStyle w:val="LO-normal"/>
        <w:numPr>
          <w:ilvl w:val="0"/>
          <w:numId w:val="14"/>
        </w:numPr>
        <w:shd w:val="clear" w:color="auto" w:fill="E6E6E6"/>
        <w:tabs>
          <w:tab w:val="left" w:pos="8640"/>
          <w:tab w:val="left" w:pos="10800"/>
          <w:tab w:val="left" w:pos="11880"/>
          <w:tab w:val="left" w:pos="12960"/>
          <w:tab w:val="left" w:pos="13680"/>
          <w:tab w:val="left" w:pos="16920"/>
        </w:tabs>
        <w:rPr>
          <w:rFonts w:ascii="Arial" w:eastAsia="Arial" w:hAnsi="Arial" w:cs="Arial"/>
          <w:color w:val="000000"/>
          <w:sz w:val="24"/>
          <w:szCs w:val="24"/>
        </w:rPr>
      </w:pPr>
      <w:r>
        <w:rPr>
          <w:rFonts w:ascii="Arial" w:eastAsia="Arial" w:hAnsi="Arial" w:cs="Arial"/>
          <w:b/>
          <w:color w:val="000000"/>
          <w:sz w:val="24"/>
          <w:szCs w:val="24"/>
        </w:rPr>
        <w:t>Süsteem</w:t>
      </w:r>
      <w:r>
        <w:rPr>
          <w:rFonts w:ascii="Arial" w:eastAsia="Arial" w:hAnsi="Arial" w:cs="Arial"/>
          <w:color w:val="000000"/>
          <w:sz w:val="24"/>
          <w:szCs w:val="24"/>
        </w:rPr>
        <w:t xml:space="preserve"> kuvab vaatamiseks mõeldud väljades andmed kõigi laadimispunkti ja selle võimalike alamtüüpide omaduste ning seoste kohta, v.a laadimispunkti hetkeseisund, registreerimise aeg ja registreerija. Muuhulgas kuvab süstee</w:t>
      </w:r>
      <w:r>
        <w:rPr>
          <w:rFonts w:ascii="Arial" w:eastAsia="Arial" w:hAnsi="Arial" w:cs="Arial"/>
          <w:color w:val="000000"/>
          <w:sz w:val="24"/>
          <w:szCs w:val="24"/>
        </w:rPr>
        <w:t xml:space="preserve">m laadimispunkti põhiandmed (laadimispunkti_kood, </w:t>
      </w:r>
      <w:r>
        <w:rPr>
          <w:rFonts w:ascii="Arial" w:eastAsia="Arial" w:hAnsi="Arial" w:cs="Arial"/>
          <w:color w:val="C00000"/>
          <w:sz w:val="24"/>
          <w:szCs w:val="24"/>
        </w:rPr>
        <w:t>&lt;täienda või kustuta&gt;</w:t>
      </w:r>
      <w:r>
        <w:rPr>
          <w:rFonts w:ascii="Arial" w:eastAsia="Arial" w:hAnsi="Arial" w:cs="Arial"/>
          <w:color w:val="000000"/>
          <w:sz w:val="24"/>
          <w:szCs w:val="24"/>
        </w:rPr>
        <w:t>) (</w:t>
      </w:r>
      <w:r>
        <w:rPr>
          <w:rFonts w:ascii="Arial" w:eastAsia="Arial" w:hAnsi="Arial" w:cs="Arial"/>
          <w:b/>
          <w:color w:val="FF0000"/>
          <w:sz w:val="24"/>
          <w:szCs w:val="24"/>
        </w:rPr>
        <w:t>OP11.3</w:t>
      </w:r>
      <w:r>
        <w:rPr>
          <w:rFonts w:ascii="Arial" w:eastAsia="Arial" w:hAnsi="Arial" w:cs="Arial"/>
          <w:color w:val="000000"/>
          <w:sz w:val="24"/>
          <w:szCs w:val="24"/>
        </w:rPr>
        <w:t>) ning sellega seotud kategooriate ja kategooriate tüüpide nimetused (</w:t>
      </w:r>
      <w:r>
        <w:rPr>
          <w:rFonts w:ascii="Arial" w:eastAsia="Arial" w:hAnsi="Arial" w:cs="Arial"/>
          <w:b/>
          <w:color w:val="FF0000"/>
          <w:sz w:val="24"/>
          <w:szCs w:val="24"/>
        </w:rPr>
        <w:t>OP2.2</w:t>
      </w:r>
      <w:r>
        <w:rPr>
          <w:rFonts w:ascii="Arial" w:eastAsia="Arial" w:hAnsi="Arial" w:cs="Arial"/>
          <w:color w:val="000000"/>
          <w:sz w:val="24"/>
          <w:szCs w:val="24"/>
        </w:rPr>
        <w:t>).</w:t>
      </w:r>
    </w:p>
    <w:p w14:paraId="0A4A4DDD"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b/>
          <w:color w:val="000000"/>
          <w:sz w:val="24"/>
          <w:szCs w:val="24"/>
        </w:rPr>
        <w:t>Laiendused (või alternatiivne sündmuste käik)</w:t>
      </w:r>
      <w:r>
        <w:rPr>
          <w:rFonts w:ascii="Arial" w:eastAsia="Arial" w:hAnsi="Arial" w:cs="Arial"/>
          <w:color w:val="000000"/>
          <w:sz w:val="24"/>
          <w:szCs w:val="24"/>
        </w:rPr>
        <w:t>:</w:t>
      </w:r>
    </w:p>
    <w:p w14:paraId="5F99C3C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4a. Kui pole ühtegi aktiivset </w:t>
      </w:r>
      <w:r>
        <w:rPr>
          <w:rFonts w:ascii="Arial" w:eastAsia="Arial" w:hAnsi="Arial" w:cs="Arial"/>
          <w:color w:val="000000"/>
          <w:sz w:val="24"/>
          <w:szCs w:val="24"/>
        </w:rPr>
        <w:t>laadimispunkti, siis on nimekiri tühi.</w:t>
      </w:r>
    </w:p>
    <w:p w14:paraId="28F9188A" w14:textId="77777777" w:rsidR="001321F2" w:rsidRDefault="00A1087C">
      <w:pPr>
        <w:pStyle w:val="LO-normal"/>
        <w:shd w:val="clear" w:color="auto" w:fill="E6E6E6"/>
        <w:rPr>
          <w:rFonts w:ascii="Arial" w:eastAsia="Arial" w:hAnsi="Arial" w:cs="Arial"/>
          <w:color w:val="000000"/>
          <w:sz w:val="24"/>
          <w:szCs w:val="24"/>
        </w:rPr>
      </w:pPr>
      <w:r>
        <w:rPr>
          <w:rFonts w:ascii="Arial" w:eastAsia="Arial" w:hAnsi="Arial" w:cs="Arial"/>
          <w:color w:val="000000"/>
          <w:sz w:val="24"/>
          <w:szCs w:val="24"/>
        </w:rPr>
        <w:t xml:space="preserve">4b. </w:t>
      </w:r>
      <w:r>
        <w:rPr>
          <w:rFonts w:ascii="Arial" w:eastAsia="Arial" w:hAnsi="Arial" w:cs="Arial"/>
          <w:color w:val="000000"/>
          <w:sz w:val="24"/>
          <w:szCs w:val="24"/>
          <w:u w:val="single"/>
        </w:rPr>
        <w:t>Subjekt</w:t>
      </w:r>
      <w:r>
        <w:rPr>
          <w:rFonts w:ascii="Arial" w:eastAsia="Arial" w:hAnsi="Arial" w:cs="Arial"/>
          <w:color w:val="000000"/>
          <w:sz w:val="24"/>
          <w:szCs w:val="24"/>
        </w:rPr>
        <w:t xml:space="preserve"> võib vaadatavate laadimispunktide hulka nimekirjas näidatavate andmete järgi sorteerida ning filtreerida.</w:t>
      </w:r>
    </w:p>
    <w:p w14:paraId="772F3F25" w14:textId="77777777" w:rsidR="001321F2" w:rsidRDefault="001321F2">
      <w:pPr>
        <w:pStyle w:val="LO-normal"/>
        <w:rPr>
          <w:rFonts w:ascii="Arial" w:eastAsia="Arial" w:hAnsi="Arial" w:cs="Arial"/>
          <w:color w:val="000000"/>
          <w:sz w:val="24"/>
          <w:szCs w:val="24"/>
        </w:rPr>
      </w:pPr>
      <w:bookmarkStart w:id="51" w:name="_heading=h.2grqrue"/>
      <w:bookmarkEnd w:id="51"/>
    </w:p>
    <w:p w14:paraId="6A96668D"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r>
        <w:rPr>
          <w:rFonts w:ascii="Arial" w:eastAsia="Arial" w:hAnsi="Arial" w:cs="Arial"/>
          <w:b/>
          <w:color w:val="000000"/>
          <w:sz w:val="32"/>
          <w:szCs w:val="32"/>
        </w:rPr>
        <w:t>Laadimispunktide funktsionaalse allsüsteemi vajatavate registrite detailanalüüs</w:t>
      </w:r>
    </w:p>
    <w:p w14:paraId="26E90FA8" w14:textId="77777777" w:rsidR="001321F2" w:rsidRDefault="001321F2">
      <w:pPr>
        <w:pStyle w:val="LO-normal"/>
        <w:rPr>
          <w:rFonts w:ascii="Arial" w:eastAsia="Arial" w:hAnsi="Arial" w:cs="Arial"/>
          <w:color w:val="000000"/>
          <w:sz w:val="24"/>
          <w:szCs w:val="24"/>
        </w:rPr>
      </w:pPr>
    </w:p>
    <w:p w14:paraId="560A711A"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lastRenderedPageBreak/>
        <w:t>Järgnevalt kirjeldatakse detailselt ja mittetehniliselt laadimispunktide funktsionaalse allsüsteemi vajatavate registrite struktuuri ja toimimist.</w:t>
      </w:r>
    </w:p>
    <w:p w14:paraId="69A1E0D0" w14:textId="77777777" w:rsidR="001321F2" w:rsidRDefault="001321F2">
      <w:pPr>
        <w:pStyle w:val="LO-normal"/>
        <w:jc w:val="both"/>
        <w:rPr>
          <w:rFonts w:ascii="Arial" w:eastAsia="Arial" w:hAnsi="Arial" w:cs="Arial"/>
          <w:color w:val="000000"/>
          <w:sz w:val="24"/>
          <w:szCs w:val="24"/>
        </w:rPr>
      </w:pPr>
      <w:bookmarkStart w:id="52" w:name="_heading=h.vx1227"/>
      <w:bookmarkEnd w:id="52"/>
    </w:p>
    <w:p w14:paraId="023A7AC3"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53"/>
      <w:r>
        <w:rPr>
          <w:rFonts w:ascii="Arial" w:eastAsia="Arial" w:hAnsi="Arial" w:cs="Arial"/>
          <w:b/>
          <w:color w:val="000000"/>
          <w:sz w:val="28"/>
          <w:szCs w:val="28"/>
        </w:rPr>
        <w:t>Kontseptuaalne andmemudel</w:t>
      </w:r>
      <w:commentRangeEnd w:id="53"/>
      <w:r>
        <w:commentReference w:id="53"/>
      </w:r>
    </w:p>
    <w:p w14:paraId="18842D3C" w14:textId="77777777" w:rsidR="001321F2" w:rsidRDefault="001321F2">
      <w:pPr>
        <w:pStyle w:val="LO-normal"/>
        <w:rPr>
          <w:rFonts w:ascii="Arial" w:eastAsia="Arial" w:hAnsi="Arial" w:cs="Arial"/>
          <w:color w:val="000000"/>
          <w:sz w:val="24"/>
          <w:szCs w:val="24"/>
        </w:rPr>
      </w:pPr>
    </w:p>
    <w:p w14:paraId="21C81897"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Järgnevalt esitatakse kontseptuaalne andmemudel, mis koosneb olemisuhte diagra</w:t>
      </w:r>
      <w:r>
        <w:rPr>
          <w:rFonts w:ascii="Arial" w:eastAsia="Arial" w:hAnsi="Arial" w:cs="Arial"/>
          <w:color w:val="000000"/>
          <w:sz w:val="24"/>
          <w:szCs w:val="24"/>
        </w:rPr>
        <w:t>mmidest ja nendel olevate olemitüüpide ja atribuutide sõnalistest kirjeldustest.</w:t>
      </w:r>
    </w:p>
    <w:p w14:paraId="14640F68" w14:textId="77777777" w:rsidR="001321F2" w:rsidRDefault="001321F2">
      <w:pPr>
        <w:pStyle w:val="LO-normal"/>
        <w:tabs>
          <w:tab w:val="center" w:pos="1273"/>
          <w:tab w:val="right" w:pos="5426"/>
        </w:tabs>
        <w:rPr>
          <w:rFonts w:ascii="Arial" w:eastAsia="Arial" w:hAnsi="Arial" w:cs="Arial"/>
          <w:color w:val="000000"/>
          <w:sz w:val="24"/>
          <w:szCs w:val="24"/>
        </w:rPr>
      </w:pPr>
    </w:p>
    <w:p w14:paraId="5DAFC53F"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Joonis 4</w:t>
      </w:r>
      <w:r>
        <w:rPr>
          <w:rFonts w:ascii="Arial" w:eastAsia="Arial" w:hAnsi="Arial" w:cs="Arial"/>
          <w:b/>
          <w:color w:val="FF0000"/>
          <w:sz w:val="24"/>
          <w:szCs w:val="24"/>
        </w:rPr>
        <w:t xml:space="preserve"> </w:t>
      </w:r>
      <w:r>
        <w:rPr>
          <w:rFonts w:ascii="Arial" w:eastAsia="Arial" w:hAnsi="Arial" w:cs="Arial"/>
          <w:color w:val="000000"/>
          <w:sz w:val="24"/>
          <w:szCs w:val="24"/>
        </w:rPr>
        <w:t>esitatud olemisuhte diagrammidel on värvidel järgmine tähendus.</w:t>
      </w:r>
    </w:p>
    <w:p w14:paraId="3B2EF221" w14:textId="77777777" w:rsidR="001321F2" w:rsidRDefault="00A1087C">
      <w:pPr>
        <w:pStyle w:val="LO-normal"/>
        <w:numPr>
          <w:ilvl w:val="0"/>
          <w:numId w:val="39"/>
        </w:numPr>
        <w:jc w:val="both"/>
        <w:rPr>
          <w:rFonts w:ascii="Arial" w:eastAsia="Arial" w:hAnsi="Arial" w:cs="Arial"/>
          <w:color w:val="000000"/>
          <w:sz w:val="24"/>
          <w:szCs w:val="24"/>
        </w:rPr>
      </w:pPr>
      <w:r>
        <w:rPr>
          <w:rFonts w:ascii="Arial" w:eastAsia="Arial" w:hAnsi="Arial" w:cs="Arial"/>
          <w:b/>
          <w:color w:val="FF0000"/>
          <w:sz w:val="24"/>
          <w:szCs w:val="24"/>
        </w:rPr>
        <w:t>Punasega</w:t>
      </w:r>
      <w:r>
        <w:rPr>
          <w:rFonts w:ascii="Arial" w:eastAsia="Arial" w:hAnsi="Arial" w:cs="Arial"/>
          <w:color w:val="000000"/>
          <w:sz w:val="24"/>
          <w:szCs w:val="24"/>
        </w:rPr>
        <w:t xml:space="preserve"> on tähistatud </w:t>
      </w:r>
      <w:r>
        <w:rPr>
          <w:rFonts w:ascii="Arial" w:eastAsia="Arial" w:hAnsi="Arial" w:cs="Arial"/>
          <w:i/>
          <w:color w:val="000000"/>
          <w:sz w:val="24"/>
          <w:szCs w:val="24"/>
        </w:rPr>
        <w:t>laadimispunktide registri</w:t>
      </w:r>
      <w:r>
        <w:rPr>
          <w:rFonts w:ascii="Arial" w:eastAsia="Arial" w:hAnsi="Arial" w:cs="Arial"/>
          <w:color w:val="000000"/>
          <w:sz w:val="24"/>
          <w:szCs w:val="24"/>
        </w:rPr>
        <w:t xml:space="preserve"> põhiobjekt.</w:t>
      </w:r>
    </w:p>
    <w:p w14:paraId="130BB994" w14:textId="77777777" w:rsidR="001321F2" w:rsidRDefault="00A1087C">
      <w:pPr>
        <w:pStyle w:val="LO-normal"/>
        <w:numPr>
          <w:ilvl w:val="0"/>
          <w:numId w:val="39"/>
        </w:numPr>
        <w:jc w:val="both"/>
        <w:rPr>
          <w:rFonts w:ascii="Arial" w:eastAsia="Arial" w:hAnsi="Arial" w:cs="Arial"/>
          <w:color w:val="000000"/>
          <w:sz w:val="24"/>
          <w:szCs w:val="24"/>
        </w:rPr>
      </w:pPr>
      <w:r>
        <w:rPr>
          <w:rFonts w:ascii="Arial" w:eastAsia="Arial" w:hAnsi="Arial" w:cs="Arial"/>
          <w:color w:val="000000"/>
          <w:sz w:val="24"/>
          <w:szCs w:val="24"/>
          <w:highlight w:val="yellow"/>
        </w:rPr>
        <w:t xml:space="preserve">Kollasega </w:t>
      </w:r>
      <w:r>
        <w:rPr>
          <w:rFonts w:ascii="Arial" w:eastAsia="Arial" w:hAnsi="Arial" w:cs="Arial"/>
          <w:color w:val="000000"/>
          <w:sz w:val="24"/>
          <w:szCs w:val="24"/>
        </w:rPr>
        <w:t xml:space="preserve">on tähistatud </w:t>
      </w:r>
      <w:r>
        <w:rPr>
          <w:rFonts w:ascii="Arial" w:eastAsia="Arial" w:hAnsi="Arial" w:cs="Arial"/>
          <w:i/>
          <w:color w:val="000000"/>
          <w:sz w:val="24"/>
          <w:szCs w:val="24"/>
        </w:rPr>
        <w:t>laadimispunktide registrisse</w:t>
      </w:r>
      <w:r>
        <w:rPr>
          <w:rFonts w:ascii="Arial" w:eastAsia="Arial" w:hAnsi="Arial" w:cs="Arial"/>
          <w:color w:val="000000"/>
          <w:sz w:val="24"/>
          <w:szCs w:val="24"/>
        </w:rPr>
        <w:t xml:space="preserve"> kuuluvad mitte-põhiobjektid.</w:t>
      </w:r>
    </w:p>
    <w:p w14:paraId="43DB1139" w14:textId="77777777" w:rsidR="001321F2" w:rsidRDefault="00A1087C">
      <w:pPr>
        <w:pStyle w:val="LO-normal"/>
        <w:numPr>
          <w:ilvl w:val="0"/>
          <w:numId w:val="39"/>
        </w:numPr>
        <w:jc w:val="both"/>
        <w:rPr>
          <w:rFonts w:ascii="Arial" w:eastAsia="Arial" w:hAnsi="Arial" w:cs="Arial"/>
          <w:color w:val="000000"/>
          <w:sz w:val="24"/>
          <w:szCs w:val="24"/>
        </w:rPr>
      </w:pPr>
      <w:r>
        <w:rPr>
          <w:rFonts w:ascii="Arial" w:eastAsia="Arial" w:hAnsi="Arial" w:cs="Arial"/>
          <w:b/>
          <w:color w:val="008000"/>
          <w:sz w:val="24"/>
          <w:szCs w:val="24"/>
        </w:rPr>
        <w:t>Rohelisega</w:t>
      </w:r>
      <w:r>
        <w:rPr>
          <w:rFonts w:ascii="Arial" w:eastAsia="Arial" w:hAnsi="Arial" w:cs="Arial"/>
          <w:color w:val="000000"/>
          <w:sz w:val="24"/>
          <w:szCs w:val="24"/>
        </w:rPr>
        <w:t xml:space="preserve"> on tähistatud teistesse registritesse kuuluvad objektid, mida on antud juhul vaja laadimispunktide funktsionaalse allsüsteemi toimimise tagamiseks.</w:t>
      </w:r>
    </w:p>
    <w:p w14:paraId="463082DC" w14:textId="77777777" w:rsidR="001321F2" w:rsidRDefault="001321F2">
      <w:pPr>
        <w:pStyle w:val="LO-normal"/>
        <w:tabs>
          <w:tab w:val="center" w:pos="1273"/>
          <w:tab w:val="right" w:pos="5426"/>
        </w:tabs>
        <w:rPr>
          <w:rFonts w:ascii="Arial" w:eastAsia="Arial" w:hAnsi="Arial" w:cs="Arial"/>
          <w:color w:val="000000"/>
          <w:sz w:val="24"/>
          <w:szCs w:val="24"/>
        </w:rPr>
      </w:pPr>
    </w:p>
    <w:p w14:paraId="4E1912E1" w14:textId="77777777" w:rsidR="001321F2" w:rsidRDefault="00A1087C">
      <w:pPr>
        <w:pStyle w:val="LO-normal"/>
        <w:tabs>
          <w:tab w:val="center" w:pos="1273"/>
          <w:tab w:val="right" w:pos="5426"/>
        </w:tabs>
        <w:rPr>
          <w:rFonts w:ascii="Arial" w:eastAsia="Arial" w:hAnsi="Arial" w:cs="Arial"/>
          <w:color w:val="000000"/>
          <w:sz w:val="24"/>
          <w:szCs w:val="24"/>
        </w:rPr>
      </w:pPr>
      <w:r>
        <w:rPr>
          <w:noProof/>
        </w:rPr>
        <w:drawing>
          <wp:inline distT="0" distB="0" distL="0" distR="0" wp14:anchorId="611C6925" wp14:editId="19FAAC01">
            <wp:extent cx="5607050" cy="514985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20"/>
                    <a:stretch>
                      <a:fillRect/>
                    </a:stretch>
                  </pic:blipFill>
                  <pic:spPr bwMode="auto">
                    <a:xfrm>
                      <a:off x="0" y="0"/>
                      <a:ext cx="5607050" cy="5149850"/>
                    </a:xfrm>
                    <a:prstGeom prst="rect">
                      <a:avLst/>
                    </a:prstGeom>
                  </pic:spPr>
                </pic:pic>
              </a:graphicData>
            </a:graphic>
          </wp:inline>
        </w:drawing>
      </w:r>
    </w:p>
    <w:p w14:paraId="32F61D3A" w14:textId="77777777" w:rsidR="001321F2" w:rsidRDefault="00A1087C">
      <w:pPr>
        <w:pStyle w:val="LO-normal"/>
        <w:keepNext/>
        <w:tabs>
          <w:tab w:val="center" w:pos="1273"/>
          <w:tab w:val="right" w:pos="5426"/>
        </w:tabs>
        <w:rPr>
          <w:rFonts w:ascii="Arial" w:eastAsia="Arial" w:hAnsi="Arial" w:cs="Arial"/>
          <w:color w:val="000000"/>
          <w:sz w:val="24"/>
          <w:szCs w:val="24"/>
        </w:rPr>
      </w:pPr>
      <w:bookmarkStart w:id="54" w:name="_heading=h.3fwokq0"/>
      <w:bookmarkEnd w:id="54"/>
      <w:r>
        <w:rPr>
          <w:rFonts w:ascii="Arial" w:eastAsia="Arial" w:hAnsi="Arial" w:cs="Arial"/>
          <w:color w:val="000000"/>
          <w:sz w:val="24"/>
          <w:szCs w:val="24"/>
        </w:rPr>
        <w:lastRenderedPageBreak/>
        <w:t xml:space="preserve"> </w:t>
      </w:r>
      <w:r>
        <w:rPr>
          <w:noProof/>
        </w:rPr>
        <w:drawing>
          <wp:inline distT="0" distB="0" distL="0" distR="0" wp14:anchorId="40A55AA2" wp14:editId="2292E281">
            <wp:extent cx="5605145" cy="22777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21"/>
                    <a:stretch>
                      <a:fillRect/>
                    </a:stretch>
                  </pic:blipFill>
                  <pic:spPr bwMode="auto">
                    <a:xfrm>
                      <a:off x="0" y="0"/>
                      <a:ext cx="5605145" cy="2277745"/>
                    </a:xfrm>
                    <a:prstGeom prst="rect">
                      <a:avLst/>
                    </a:prstGeom>
                  </pic:spPr>
                </pic:pic>
              </a:graphicData>
            </a:graphic>
          </wp:inline>
        </w:drawing>
      </w:r>
    </w:p>
    <w:p w14:paraId="26CC0B98" w14:textId="77777777" w:rsidR="001321F2" w:rsidRDefault="00A1087C">
      <w:pPr>
        <w:pStyle w:val="LO-normal"/>
        <w:rPr>
          <w:rFonts w:ascii="Arial" w:eastAsia="Arial" w:hAnsi="Arial" w:cs="Arial"/>
          <w:b/>
          <w:color w:val="000000"/>
        </w:rPr>
      </w:pPr>
      <w:r>
        <w:rPr>
          <w:rFonts w:ascii="Arial" w:eastAsia="Arial" w:hAnsi="Arial" w:cs="Arial"/>
          <w:b/>
          <w:color w:val="000000"/>
        </w:rPr>
        <w:t>Joonis 4 Laiendatud laadimispunkt</w:t>
      </w:r>
      <w:r>
        <w:rPr>
          <w:rFonts w:ascii="Arial" w:eastAsia="Arial" w:hAnsi="Arial" w:cs="Arial"/>
          <w:b/>
          <w:color w:val="000000"/>
        </w:rPr>
        <w:t>ide registri olemi-suhte diagrammid.</w:t>
      </w:r>
    </w:p>
    <w:p w14:paraId="7CE591AB" w14:textId="77777777" w:rsidR="001321F2" w:rsidRDefault="001321F2">
      <w:pPr>
        <w:pStyle w:val="LO-normal"/>
        <w:rPr>
          <w:rFonts w:ascii="Arial" w:eastAsia="Arial" w:hAnsi="Arial" w:cs="Arial"/>
          <w:b/>
          <w:color w:val="000000"/>
          <w:sz w:val="24"/>
          <w:szCs w:val="24"/>
        </w:rPr>
      </w:pPr>
    </w:p>
    <w:p w14:paraId="0E1249F4" w14:textId="77777777" w:rsidR="001321F2" w:rsidRDefault="001321F2">
      <w:pPr>
        <w:pStyle w:val="LO-normal"/>
        <w:rPr>
          <w:rFonts w:ascii="Arial" w:eastAsia="Arial" w:hAnsi="Arial" w:cs="Arial"/>
          <w:b/>
          <w:color w:val="000000"/>
          <w:sz w:val="24"/>
          <w:szCs w:val="24"/>
        </w:rPr>
      </w:pPr>
    </w:p>
    <w:p w14:paraId="6EABE0CB"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Tabel 6 esitab olemi-suhte diagrammidel esitatud olemitüüpide sõnalised kirjeldused.</w:t>
      </w:r>
    </w:p>
    <w:p w14:paraId="52DBACB4" w14:textId="77777777" w:rsidR="001321F2" w:rsidRDefault="001321F2">
      <w:pPr>
        <w:pStyle w:val="LO-normal"/>
        <w:rPr>
          <w:rFonts w:ascii="Arial" w:eastAsia="Arial" w:hAnsi="Arial" w:cs="Arial"/>
          <w:color w:val="000000"/>
          <w:sz w:val="24"/>
          <w:szCs w:val="24"/>
        </w:rPr>
      </w:pPr>
      <w:bookmarkStart w:id="55" w:name="_heading=h.1v1yuxt"/>
      <w:bookmarkEnd w:id="55"/>
    </w:p>
    <w:p w14:paraId="507D5107" w14:textId="77777777" w:rsidR="001321F2" w:rsidRDefault="00A1087C">
      <w:pPr>
        <w:pStyle w:val="LO-normal"/>
        <w:keepNext/>
        <w:rPr>
          <w:rFonts w:ascii="Arial" w:eastAsia="Arial" w:hAnsi="Arial" w:cs="Arial"/>
          <w:b/>
          <w:color w:val="000000"/>
        </w:rPr>
      </w:pPr>
      <w:commentRangeStart w:id="56"/>
      <w:commentRangeStart w:id="57"/>
      <w:r>
        <w:rPr>
          <w:rFonts w:ascii="Arial" w:eastAsia="Arial" w:hAnsi="Arial" w:cs="Arial"/>
          <w:b/>
          <w:color w:val="000000"/>
        </w:rPr>
        <w:t>Tabel 6 Olemitüüpide sõnalised kirjeldused.</w:t>
      </w:r>
      <w:commentRangeEnd w:id="56"/>
      <w:r>
        <w:commentReference w:id="56"/>
      </w:r>
      <w:commentRangeEnd w:id="57"/>
      <w:r>
        <w:commentReference w:id="57"/>
      </w:r>
    </w:p>
    <w:tbl>
      <w:tblPr>
        <w:tblW w:w="9228" w:type="dxa"/>
        <w:tblInd w:w="-64" w:type="dxa"/>
        <w:tblLook w:val="0000" w:firstRow="0" w:lastRow="0" w:firstColumn="0" w:lastColumn="0" w:noHBand="0" w:noVBand="0"/>
      </w:tblPr>
      <w:tblGrid>
        <w:gridCol w:w="3672"/>
        <w:gridCol w:w="2086"/>
        <w:gridCol w:w="3470"/>
      </w:tblGrid>
      <w:tr w:rsidR="001321F2" w14:paraId="74845245" w14:textId="77777777">
        <w:trPr>
          <w:tblHeader/>
        </w:trPr>
        <w:tc>
          <w:tcPr>
            <w:tcW w:w="3669" w:type="dxa"/>
            <w:tcBorders>
              <w:top w:val="single" w:sz="4" w:space="0" w:color="000000"/>
              <w:left w:val="single" w:sz="4" w:space="0" w:color="000000"/>
              <w:bottom w:val="single" w:sz="4" w:space="0" w:color="000000"/>
            </w:tcBorders>
            <w:shd w:val="clear" w:color="auto" w:fill="E6E6E6"/>
          </w:tcPr>
          <w:p w14:paraId="729A5900"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p w14:paraId="26553E93"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(teised nimed)</w:t>
            </w:r>
          </w:p>
        </w:tc>
        <w:tc>
          <w:tcPr>
            <w:tcW w:w="2086" w:type="dxa"/>
            <w:tcBorders>
              <w:top w:val="single" w:sz="4" w:space="0" w:color="000000"/>
              <w:left w:val="single" w:sz="4" w:space="0" w:color="000000"/>
              <w:bottom w:val="single" w:sz="4" w:space="0" w:color="000000"/>
            </w:tcBorders>
            <w:shd w:val="clear" w:color="auto" w:fill="E6E6E6"/>
          </w:tcPr>
          <w:p w14:paraId="2F4E64B2"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Kuuluvus registrisse</w:t>
            </w:r>
          </w:p>
        </w:tc>
        <w:tc>
          <w:tcPr>
            <w:tcW w:w="3473" w:type="dxa"/>
            <w:tcBorders>
              <w:top w:val="single" w:sz="4" w:space="0" w:color="000000"/>
              <w:left w:val="single" w:sz="4" w:space="0" w:color="000000"/>
              <w:bottom w:val="single" w:sz="4" w:space="0" w:color="000000"/>
              <w:right w:val="single" w:sz="4" w:space="0" w:color="000000"/>
            </w:tcBorders>
            <w:shd w:val="clear" w:color="auto" w:fill="E6E6E6"/>
          </w:tcPr>
          <w:p w14:paraId="6D79CB97"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Definitsioon</w:t>
            </w:r>
          </w:p>
        </w:tc>
      </w:tr>
      <w:tr w:rsidR="001321F2" w14:paraId="2264B225" w14:textId="77777777">
        <w:tc>
          <w:tcPr>
            <w:tcW w:w="3669" w:type="dxa"/>
            <w:tcBorders>
              <w:left w:val="single" w:sz="4" w:space="0" w:color="000000"/>
              <w:bottom w:val="single" w:sz="4" w:space="0" w:color="000000"/>
            </w:tcBorders>
          </w:tcPr>
          <w:p w14:paraId="135508F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2086" w:type="dxa"/>
            <w:tcBorders>
              <w:left w:val="single" w:sz="4" w:space="0" w:color="000000"/>
              <w:bottom w:val="single" w:sz="4" w:space="0" w:color="000000"/>
            </w:tcBorders>
          </w:tcPr>
          <w:p w14:paraId="4046CFB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3473" w:type="dxa"/>
            <w:tcBorders>
              <w:left w:val="single" w:sz="4" w:space="0" w:color="000000"/>
              <w:bottom w:val="single" w:sz="4" w:space="0" w:color="000000"/>
              <w:right w:val="single" w:sz="4" w:space="0" w:color="000000"/>
            </w:tcBorders>
          </w:tcPr>
          <w:p w14:paraId="779B785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Mistahes organisatsiooniga seotud füüsiline isik (eraisik). Isik võib olla seotud organisatsiooniga näiteks kui klient või kui töötaja.</w:t>
            </w:r>
          </w:p>
        </w:tc>
      </w:tr>
      <w:tr w:rsidR="001321F2" w14:paraId="633A6856" w14:textId="77777777">
        <w:tc>
          <w:tcPr>
            <w:tcW w:w="3669" w:type="dxa"/>
            <w:tcBorders>
              <w:left w:val="single" w:sz="4" w:space="0" w:color="000000"/>
              <w:bottom w:val="single" w:sz="4" w:space="0" w:color="000000"/>
            </w:tcBorders>
          </w:tcPr>
          <w:p w14:paraId="0C12F7C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Isiku_seisundi_liik</w:t>
            </w:r>
          </w:p>
        </w:tc>
        <w:tc>
          <w:tcPr>
            <w:tcW w:w="2086" w:type="dxa"/>
            <w:tcBorders>
              <w:left w:val="single" w:sz="4" w:space="0" w:color="000000"/>
              <w:bottom w:val="single" w:sz="4" w:space="0" w:color="000000"/>
            </w:tcBorders>
          </w:tcPr>
          <w:p w14:paraId="4EB7777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14:paraId="6F6DD2B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isiku puhul tema hetkeseisundi vastavalt üldisele isikute elutsüklile. </w:t>
            </w:r>
            <w:commentRangeStart w:id="58"/>
            <w:r>
              <w:rPr>
                <w:rFonts w:ascii="Arial" w:eastAsia="Arial" w:hAnsi="Arial" w:cs="Arial"/>
                <w:color w:val="000000"/>
                <w:sz w:val="24"/>
                <w:szCs w:val="24"/>
              </w:rPr>
              <w:t>Võimalike väärtuste näited on elus ja surnud.</w:t>
            </w:r>
            <w:commentRangeEnd w:id="58"/>
            <w:r>
              <w:commentReference w:id="58"/>
            </w:r>
          </w:p>
        </w:tc>
      </w:tr>
      <w:tr w:rsidR="001321F2" w14:paraId="5A962CDD" w14:textId="77777777">
        <w:tc>
          <w:tcPr>
            <w:tcW w:w="3669" w:type="dxa"/>
            <w:tcBorders>
              <w:left w:val="single" w:sz="4" w:space="0" w:color="000000"/>
              <w:bottom w:val="single" w:sz="4" w:space="0" w:color="000000"/>
            </w:tcBorders>
          </w:tcPr>
          <w:p w14:paraId="52C196C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2086" w:type="dxa"/>
            <w:tcBorders>
              <w:left w:val="single" w:sz="4" w:space="0" w:color="000000"/>
              <w:bottom w:val="single" w:sz="4" w:space="0" w:color="000000"/>
            </w:tcBorders>
          </w:tcPr>
          <w:p w14:paraId="67C1A9C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Isikute register</w:t>
            </w:r>
          </w:p>
        </w:tc>
        <w:tc>
          <w:tcPr>
            <w:tcW w:w="3473" w:type="dxa"/>
            <w:tcBorders>
              <w:left w:val="single" w:sz="4" w:space="0" w:color="000000"/>
              <w:bottom w:val="single" w:sz="4" w:space="0" w:color="000000"/>
              <w:right w:val="single" w:sz="4" w:space="0" w:color="000000"/>
            </w:tcBorders>
          </w:tcPr>
          <w:p w14:paraId="0B9B29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Tarkvarasüsteemi tuvastatud kasutajana sisenemise e</w:t>
            </w:r>
            <w:r>
              <w:rPr>
                <w:rFonts w:ascii="Arial" w:eastAsia="Arial" w:hAnsi="Arial" w:cs="Arial"/>
                <w:color w:val="000000"/>
                <w:sz w:val="24"/>
                <w:szCs w:val="24"/>
              </w:rPr>
              <w:t>eldus. Võib leiduda isikuid, kelle andmeid on vaja süsteemis registreerida, kuid kellel pole vajadust tarkvarasüsteemi siseneda ja kellel pole seega kasutajakontot.</w:t>
            </w:r>
          </w:p>
        </w:tc>
      </w:tr>
      <w:tr w:rsidR="001321F2" w14:paraId="75D4FCFA" w14:textId="77777777">
        <w:tc>
          <w:tcPr>
            <w:tcW w:w="3669" w:type="dxa"/>
            <w:tcBorders>
              <w:left w:val="single" w:sz="4" w:space="0" w:color="000000"/>
              <w:bottom w:val="single" w:sz="4" w:space="0" w:color="000000"/>
            </w:tcBorders>
          </w:tcPr>
          <w:p w14:paraId="4E43F2E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2086" w:type="dxa"/>
            <w:tcBorders>
              <w:left w:val="single" w:sz="4" w:space="0" w:color="000000"/>
              <w:bottom w:val="single" w:sz="4" w:space="0" w:color="000000"/>
            </w:tcBorders>
          </w:tcPr>
          <w:p w14:paraId="1FCB435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14:paraId="53E43BB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Klassifikaatorid on "mistahes andmed, mida kasut</w:t>
            </w:r>
            <w:r>
              <w:rPr>
                <w:rFonts w:ascii="Arial" w:eastAsia="Arial" w:hAnsi="Arial" w:cs="Arial"/>
                <w:color w:val="000000"/>
                <w:sz w:val="24"/>
                <w:szCs w:val="24"/>
              </w:rPr>
              <w:t xml:space="preserve">atakse andmebaasis teiste andmete liigitamiseks või andmebaasis olevate andmete seostamiseks väljaspool </w:t>
            </w:r>
            <w:r>
              <w:rPr>
                <w:rFonts w:ascii="Arial" w:eastAsia="Arial" w:hAnsi="Arial" w:cs="Arial"/>
                <w:color w:val="000000"/>
                <w:sz w:val="24"/>
                <w:szCs w:val="24"/>
              </w:rPr>
              <w:lastRenderedPageBreak/>
              <w:t>organisatsiooni vastutusala oleva informatsiooniga." (Chisholm, 2000)</w:t>
            </w:r>
          </w:p>
        </w:tc>
      </w:tr>
      <w:tr w:rsidR="001321F2" w14:paraId="2B24AF27" w14:textId="77777777">
        <w:tc>
          <w:tcPr>
            <w:tcW w:w="3669" w:type="dxa"/>
            <w:tcBorders>
              <w:top w:val="single" w:sz="4" w:space="0" w:color="000000"/>
              <w:left w:val="single" w:sz="4" w:space="0" w:color="000000"/>
              <w:bottom w:val="single" w:sz="4" w:space="0" w:color="000000"/>
              <w:right w:val="single" w:sz="4" w:space="0" w:color="000000"/>
            </w:tcBorders>
          </w:tcPr>
          <w:p w14:paraId="06FA06E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Riik</w:t>
            </w:r>
          </w:p>
        </w:tc>
        <w:tc>
          <w:tcPr>
            <w:tcW w:w="2086" w:type="dxa"/>
            <w:tcBorders>
              <w:top w:val="single" w:sz="4" w:space="0" w:color="000000"/>
              <w:left w:val="single" w:sz="4" w:space="0" w:color="000000"/>
              <w:bottom w:val="single" w:sz="4" w:space="0" w:color="000000"/>
              <w:right w:val="single" w:sz="4" w:space="0" w:color="000000"/>
            </w:tcBorders>
          </w:tcPr>
          <w:p w14:paraId="40E8483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2A26BCC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"Riik on kindla territooriumiga sõltumatu (suverä</w:t>
            </w:r>
            <w:r>
              <w:rPr>
                <w:rFonts w:ascii="Arial" w:eastAsia="Arial" w:hAnsi="Arial" w:cs="Arial"/>
                <w:color w:val="000000"/>
                <w:sz w:val="24"/>
                <w:szCs w:val="24"/>
              </w:rPr>
              <w:t>änne) üksus (juriidiline lähenemine).“ (Vikipeedia) Riikidena käsitletakse riike ja territooriumeid, mis on kirjeldatud Eesti Statistika lehel olevas riikide ja territooriumite klassifikaatori dokumendis, mis on omakorda eestindatud versioon rahvusvahelise</w:t>
            </w:r>
            <w:r>
              <w:rPr>
                <w:rFonts w:ascii="Arial" w:eastAsia="Arial" w:hAnsi="Arial" w:cs="Arial"/>
                <w:color w:val="000000"/>
                <w:sz w:val="24"/>
                <w:szCs w:val="24"/>
              </w:rPr>
              <w:t>st standardist "International Standard Codes for the Representation of the Names of Countries (ISO 3166) Võimalike väärtuste näited on Eesti ja Soome.</w:t>
            </w:r>
          </w:p>
        </w:tc>
      </w:tr>
      <w:tr w:rsidR="001321F2" w14:paraId="46A5270E" w14:textId="77777777">
        <w:tc>
          <w:tcPr>
            <w:tcW w:w="3669" w:type="dxa"/>
            <w:tcBorders>
              <w:left w:val="single" w:sz="4" w:space="0" w:color="000000"/>
              <w:bottom w:val="single" w:sz="4" w:space="0" w:color="000000"/>
            </w:tcBorders>
          </w:tcPr>
          <w:p w14:paraId="39603FF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2086" w:type="dxa"/>
            <w:tcBorders>
              <w:left w:val="single" w:sz="4" w:space="0" w:color="000000"/>
              <w:bottom w:val="single" w:sz="4" w:space="0" w:color="000000"/>
            </w:tcBorders>
          </w:tcPr>
          <w:p w14:paraId="3C83981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3473" w:type="dxa"/>
            <w:tcBorders>
              <w:left w:val="single" w:sz="4" w:space="0" w:color="000000"/>
              <w:bottom w:val="single" w:sz="4" w:space="0" w:color="000000"/>
              <w:right w:val="single" w:sz="4" w:space="0" w:color="000000"/>
            </w:tcBorders>
          </w:tcPr>
          <w:p w14:paraId="1F6D7EC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Organisatsioonis (kui tööandja juures) lepingu alusel töötav ja selle </w:t>
            </w:r>
            <w:r>
              <w:rPr>
                <w:rFonts w:ascii="Arial" w:eastAsia="Arial" w:hAnsi="Arial" w:cs="Arial"/>
                <w:color w:val="000000"/>
                <w:sz w:val="24"/>
                <w:szCs w:val="24"/>
              </w:rPr>
              <w:t>organisatsiooni juhtimisele ning kontrollile alluv isik, kes saab oma töö eest lepingus kokkulepitud tasu. Isiku üldine roll süsteemis.</w:t>
            </w:r>
          </w:p>
        </w:tc>
      </w:tr>
      <w:tr w:rsidR="001321F2" w14:paraId="720732B8" w14:textId="77777777">
        <w:tc>
          <w:tcPr>
            <w:tcW w:w="3669" w:type="dxa"/>
            <w:tcBorders>
              <w:top w:val="single" w:sz="4" w:space="0" w:color="000000"/>
              <w:left w:val="single" w:sz="4" w:space="0" w:color="000000"/>
              <w:bottom w:val="single" w:sz="4" w:space="0" w:color="000000"/>
              <w:right w:val="single" w:sz="4" w:space="0" w:color="000000"/>
            </w:tcBorders>
          </w:tcPr>
          <w:p w14:paraId="48D8159C" w14:textId="77777777" w:rsidR="001321F2" w:rsidRDefault="00A1087C">
            <w:pPr>
              <w:pStyle w:val="LO-normal"/>
              <w:rPr>
                <w:rFonts w:ascii="Arial" w:eastAsia="Arial" w:hAnsi="Arial" w:cs="Arial"/>
                <w:color w:val="000000"/>
                <w:sz w:val="24"/>
                <w:szCs w:val="24"/>
              </w:rPr>
            </w:pPr>
            <w:commentRangeStart w:id="59"/>
            <w:r>
              <w:rPr>
                <w:rFonts w:ascii="Arial" w:eastAsia="Arial" w:hAnsi="Arial" w:cs="Arial"/>
                <w:color w:val="000000"/>
                <w:sz w:val="24"/>
                <w:szCs w:val="24"/>
              </w:rPr>
              <w:t>Töötaja_roll</w:t>
            </w:r>
          </w:p>
        </w:tc>
        <w:tc>
          <w:tcPr>
            <w:tcW w:w="2086" w:type="dxa"/>
            <w:tcBorders>
              <w:top w:val="single" w:sz="4" w:space="0" w:color="000000"/>
              <w:left w:val="single" w:sz="4" w:space="0" w:color="000000"/>
              <w:bottom w:val="single" w:sz="4" w:space="0" w:color="000000"/>
              <w:right w:val="single" w:sz="4" w:space="0" w:color="000000"/>
            </w:tcBorders>
          </w:tcPr>
          <w:p w14:paraId="24C1CD2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39E71B1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Töötajale rakenduvate õiguste ja kohustuste hulk. Töötajate rollid on klassifik</w:t>
            </w:r>
            <w:r>
              <w:rPr>
                <w:rFonts w:ascii="Arial" w:eastAsia="Arial" w:hAnsi="Arial" w:cs="Arial"/>
                <w:color w:val="000000"/>
                <w:sz w:val="24"/>
                <w:szCs w:val="24"/>
              </w:rPr>
              <w:t>aatorid. Võimalike väärtuste näited on juhataja ja laadimispunkti haldur.</w:t>
            </w:r>
            <w:commentRangeEnd w:id="59"/>
            <w:r>
              <w:commentReference w:id="59"/>
            </w:r>
          </w:p>
        </w:tc>
      </w:tr>
      <w:tr w:rsidR="001321F2" w14:paraId="649ACA62" w14:textId="77777777">
        <w:tc>
          <w:tcPr>
            <w:tcW w:w="3669" w:type="dxa"/>
            <w:tcBorders>
              <w:top w:val="single" w:sz="4" w:space="0" w:color="000000"/>
              <w:left w:val="single" w:sz="4" w:space="0" w:color="000000"/>
              <w:bottom w:val="single" w:sz="4" w:space="0" w:color="000000"/>
              <w:right w:val="single" w:sz="4" w:space="0" w:color="000000"/>
            </w:tcBorders>
          </w:tcPr>
          <w:p w14:paraId="1931B63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2086" w:type="dxa"/>
            <w:tcBorders>
              <w:top w:val="single" w:sz="4" w:space="0" w:color="000000"/>
              <w:left w:val="single" w:sz="4" w:space="0" w:color="000000"/>
              <w:bottom w:val="single" w:sz="4" w:space="0" w:color="000000"/>
              <w:right w:val="single" w:sz="4" w:space="0" w:color="000000"/>
            </w:tcBorders>
          </w:tcPr>
          <w:p w14:paraId="2328B2C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Töötajate register</w:t>
            </w:r>
          </w:p>
        </w:tc>
        <w:tc>
          <w:tcPr>
            <w:tcW w:w="3473" w:type="dxa"/>
            <w:tcBorders>
              <w:top w:val="single" w:sz="4" w:space="0" w:color="000000"/>
              <w:left w:val="single" w:sz="4" w:space="0" w:color="000000"/>
              <w:bottom w:val="single" w:sz="4" w:space="0" w:color="000000"/>
              <w:right w:val="single" w:sz="4" w:space="0" w:color="000000"/>
            </w:tcBorders>
          </w:tcPr>
          <w:p w14:paraId="6B60333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Rolliga määratud õiguste ja kohustuste kandmine mingi töötaja poolt mingil ajaperioodil. Üks ja sama töötaja võib olla samal ajal </w:t>
            </w:r>
            <w:r>
              <w:rPr>
                <w:rFonts w:ascii="Arial" w:eastAsia="Arial" w:hAnsi="Arial" w:cs="Arial"/>
                <w:color w:val="000000"/>
                <w:sz w:val="24"/>
                <w:szCs w:val="24"/>
              </w:rPr>
              <w:t>erinevates rollides. Üks ja sama töötaja võib olla samas rollis erinevatel aegadel.</w:t>
            </w:r>
          </w:p>
        </w:tc>
      </w:tr>
      <w:tr w:rsidR="001321F2" w14:paraId="0B153B98" w14:textId="77777777">
        <w:tc>
          <w:tcPr>
            <w:tcW w:w="3669" w:type="dxa"/>
            <w:tcBorders>
              <w:left w:val="single" w:sz="4" w:space="0" w:color="000000"/>
              <w:bottom w:val="single" w:sz="4" w:space="0" w:color="000000"/>
            </w:tcBorders>
          </w:tcPr>
          <w:p w14:paraId="2152EAF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2086" w:type="dxa"/>
            <w:tcBorders>
              <w:left w:val="single" w:sz="4" w:space="0" w:color="000000"/>
              <w:bottom w:val="single" w:sz="4" w:space="0" w:color="000000"/>
            </w:tcBorders>
          </w:tcPr>
          <w:p w14:paraId="050DE08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left w:val="single" w:sz="4" w:space="0" w:color="000000"/>
              <w:bottom w:val="single" w:sz="4" w:space="0" w:color="000000"/>
              <w:right w:val="single" w:sz="4" w:space="0" w:color="000000"/>
            </w:tcBorders>
          </w:tcPr>
          <w:p w14:paraId="006A5A4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Seisundiklassifikaator, mis võimaldab fikseerida iga töötaja puhul tema hetkeseisundi vastavalt üldisele </w:t>
            </w:r>
            <w:r>
              <w:rPr>
                <w:rFonts w:ascii="Arial" w:eastAsia="Arial" w:hAnsi="Arial" w:cs="Arial"/>
                <w:color w:val="000000"/>
                <w:sz w:val="24"/>
                <w:szCs w:val="24"/>
              </w:rPr>
              <w:t xml:space="preserve">töötajate elutsüklile. </w:t>
            </w:r>
            <w:r>
              <w:rPr>
                <w:rFonts w:ascii="Arial" w:eastAsia="Arial" w:hAnsi="Arial" w:cs="Arial"/>
                <w:color w:val="000000"/>
                <w:sz w:val="24"/>
                <w:szCs w:val="24"/>
              </w:rPr>
              <w:lastRenderedPageBreak/>
              <w:t>Võimalike väärtuste näited on katseajal, tööl ja puhkusel.</w:t>
            </w:r>
          </w:p>
        </w:tc>
      </w:tr>
      <w:tr w:rsidR="001321F2" w14:paraId="5ABE5D6B" w14:textId="77777777">
        <w:tc>
          <w:tcPr>
            <w:tcW w:w="3669" w:type="dxa"/>
            <w:tcBorders>
              <w:top w:val="single" w:sz="4" w:space="0" w:color="000000"/>
              <w:left w:val="single" w:sz="4" w:space="0" w:color="000000"/>
              <w:bottom w:val="single" w:sz="4" w:space="0" w:color="000000"/>
              <w:right w:val="single" w:sz="4" w:space="0" w:color="000000"/>
            </w:tcBorders>
          </w:tcPr>
          <w:p w14:paraId="489BF0B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Laadimispunkti_kategooria</w:t>
            </w:r>
          </w:p>
        </w:tc>
        <w:tc>
          <w:tcPr>
            <w:tcW w:w="2086" w:type="dxa"/>
            <w:tcBorders>
              <w:top w:val="single" w:sz="4" w:space="0" w:color="000000"/>
              <w:left w:val="single" w:sz="4" w:space="0" w:color="000000"/>
              <w:bottom w:val="single" w:sz="4" w:space="0" w:color="000000"/>
              <w:right w:val="single" w:sz="4" w:space="0" w:color="000000"/>
            </w:tcBorders>
          </w:tcPr>
          <w:p w14:paraId="216F62A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4929917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laadimispunktide klassifitseerimist erinevatesse kategooriatesse ja selle alusel laadimispunktide rühmitamist </w:t>
            </w:r>
            <w:r>
              <w:rPr>
                <w:rFonts w:ascii="Arial" w:eastAsia="Arial" w:hAnsi="Arial" w:cs="Arial"/>
                <w:color w:val="000000"/>
                <w:sz w:val="24"/>
                <w:szCs w:val="24"/>
              </w:rPr>
              <w:t xml:space="preserve">teatud põhjusel huvipakkuvateks hulkadeks. Tegemist on üksteist mittevälistavate kategooriatega, st üks ja sama laadimispunkt võib kuuluda korraga mitmesse sama tüüpi kategooriasse. Võimalike väärtuste näited on </w:t>
            </w:r>
            <w:r>
              <w:rPr>
                <w:rFonts w:ascii="Arial" w:eastAsia="Arial" w:hAnsi="Arial" w:cs="Arial"/>
                <w:color w:val="C00000"/>
                <w:sz w:val="24"/>
                <w:szCs w:val="24"/>
              </w:rPr>
              <w:t>&lt;täienda&gt;</w:t>
            </w:r>
          </w:p>
        </w:tc>
      </w:tr>
      <w:tr w:rsidR="001321F2" w14:paraId="7F57DC2E" w14:textId="77777777">
        <w:tc>
          <w:tcPr>
            <w:tcW w:w="3669" w:type="dxa"/>
            <w:tcBorders>
              <w:top w:val="single" w:sz="4" w:space="0" w:color="000000"/>
              <w:left w:val="single" w:sz="4" w:space="0" w:color="000000"/>
              <w:bottom w:val="single" w:sz="4" w:space="0" w:color="000000"/>
              <w:right w:val="single" w:sz="4" w:space="0" w:color="000000"/>
            </w:tcBorders>
          </w:tcPr>
          <w:p w14:paraId="5412ADE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Laadimispunkti_kategooria_tüüp</w:t>
            </w:r>
          </w:p>
        </w:tc>
        <w:tc>
          <w:tcPr>
            <w:tcW w:w="2086" w:type="dxa"/>
            <w:tcBorders>
              <w:top w:val="single" w:sz="4" w:space="0" w:color="000000"/>
              <w:left w:val="single" w:sz="4" w:space="0" w:color="000000"/>
              <w:bottom w:val="single" w:sz="4" w:space="0" w:color="000000"/>
              <w:right w:val="single" w:sz="4" w:space="0" w:color="000000"/>
            </w:tcBorders>
          </w:tcPr>
          <w:p w14:paraId="6BA5930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w:t>
            </w:r>
            <w:r>
              <w:rPr>
                <w:rFonts w:ascii="Arial" w:eastAsia="Arial" w:hAnsi="Arial" w:cs="Arial"/>
                <w:color w:val="000000"/>
                <w:sz w:val="24"/>
                <w:szCs w:val="24"/>
              </w:rPr>
              <w:t>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4A06BB9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Võimaldab rühmitada laadimispunktide klassifitseerimiseks kasutatavaid kategooriaid ühise nime alla. Need nimed kirjeldavad, mis liiki klassifikatsiooniga on tegemist. Võimalike väärtuste näited on </w:t>
            </w:r>
            <w:r>
              <w:rPr>
                <w:rFonts w:ascii="Arial" w:eastAsia="Arial" w:hAnsi="Arial" w:cs="Arial"/>
                <w:color w:val="C00000"/>
                <w:sz w:val="24"/>
                <w:szCs w:val="24"/>
              </w:rPr>
              <w:t>&lt;täienda&gt;</w:t>
            </w:r>
          </w:p>
        </w:tc>
      </w:tr>
      <w:tr w:rsidR="001321F2" w14:paraId="6E0A869F" w14:textId="77777777">
        <w:tc>
          <w:tcPr>
            <w:tcW w:w="3669" w:type="dxa"/>
            <w:tcBorders>
              <w:top w:val="single" w:sz="4" w:space="0" w:color="000000"/>
              <w:left w:val="single" w:sz="4" w:space="0" w:color="000000"/>
              <w:bottom w:val="single" w:sz="4" w:space="0" w:color="000000"/>
              <w:right w:val="single" w:sz="4" w:space="0" w:color="000000"/>
            </w:tcBorders>
          </w:tcPr>
          <w:p w14:paraId="68A6DDB9" w14:textId="77777777" w:rsidR="001321F2" w:rsidRDefault="00A1087C">
            <w:pPr>
              <w:pStyle w:val="LO-normal"/>
              <w:rPr>
                <w:rFonts w:ascii="Arial" w:eastAsia="Arial" w:hAnsi="Arial" w:cs="Arial"/>
                <w:color w:val="000000"/>
                <w:sz w:val="24"/>
                <w:szCs w:val="24"/>
              </w:rPr>
            </w:pPr>
            <w:commentRangeStart w:id="60"/>
            <w:r>
              <w:rPr>
                <w:rFonts w:ascii="Arial" w:eastAsia="Arial" w:hAnsi="Arial" w:cs="Arial"/>
                <w:color w:val="000000"/>
                <w:sz w:val="24"/>
                <w:szCs w:val="24"/>
              </w:rPr>
              <w:t>Laadimispunkt</w:t>
            </w:r>
          </w:p>
        </w:tc>
        <w:tc>
          <w:tcPr>
            <w:tcW w:w="2086" w:type="dxa"/>
            <w:tcBorders>
              <w:top w:val="single" w:sz="4" w:space="0" w:color="000000"/>
              <w:left w:val="single" w:sz="4" w:space="0" w:color="000000"/>
              <w:bottom w:val="single" w:sz="4" w:space="0" w:color="000000"/>
              <w:right w:val="single" w:sz="4" w:space="0" w:color="000000"/>
            </w:tcBorders>
          </w:tcPr>
          <w:p w14:paraId="6494FCB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w:t>
            </w:r>
            <w:r>
              <w:rPr>
                <w:rFonts w:ascii="Arial" w:eastAsia="Arial" w:hAnsi="Arial" w:cs="Arial"/>
                <w:color w:val="000000"/>
                <w:sz w:val="24"/>
                <w:szCs w:val="24"/>
              </w:rPr>
              <w:t>punktide register</w:t>
            </w:r>
          </w:p>
        </w:tc>
        <w:tc>
          <w:tcPr>
            <w:tcW w:w="3473" w:type="dxa"/>
            <w:tcBorders>
              <w:top w:val="single" w:sz="4" w:space="0" w:color="000000"/>
              <w:left w:val="single" w:sz="4" w:space="0" w:color="000000"/>
              <w:bottom w:val="single" w:sz="4" w:space="0" w:color="000000"/>
              <w:right w:val="single" w:sz="4" w:space="0" w:color="000000"/>
            </w:tcBorders>
          </w:tcPr>
          <w:p w14:paraId="42AFD1A5"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commentRangeEnd w:id="60"/>
            <w:r>
              <w:commentReference w:id="60"/>
            </w:r>
          </w:p>
        </w:tc>
      </w:tr>
      <w:tr w:rsidR="001321F2" w14:paraId="52C070DD" w14:textId="77777777">
        <w:tc>
          <w:tcPr>
            <w:tcW w:w="3669" w:type="dxa"/>
            <w:tcBorders>
              <w:top w:val="single" w:sz="4" w:space="0" w:color="000000"/>
              <w:left w:val="single" w:sz="4" w:space="0" w:color="000000"/>
              <w:bottom w:val="single" w:sz="4" w:space="0" w:color="000000"/>
              <w:right w:val="single" w:sz="4" w:space="0" w:color="000000"/>
            </w:tcBorders>
          </w:tcPr>
          <w:p w14:paraId="24DB803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Laadimispunkti_kategooria_</w:t>
            </w:r>
          </w:p>
          <w:p w14:paraId="13D3956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omamine</w:t>
            </w:r>
          </w:p>
        </w:tc>
        <w:tc>
          <w:tcPr>
            <w:tcW w:w="2086" w:type="dxa"/>
            <w:tcBorders>
              <w:top w:val="single" w:sz="4" w:space="0" w:color="000000"/>
              <w:left w:val="single" w:sz="4" w:space="0" w:color="000000"/>
              <w:bottom w:val="single" w:sz="4" w:space="0" w:color="000000"/>
              <w:right w:val="single" w:sz="4" w:space="0" w:color="000000"/>
            </w:tcBorders>
          </w:tcPr>
          <w:p w14:paraId="37166F5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Laadimispunktide register</w:t>
            </w:r>
          </w:p>
        </w:tc>
        <w:tc>
          <w:tcPr>
            <w:tcW w:w="3473" w:type="dxa"/>
            <w:tcBorders>
              <w:top w:val="single" w:sz="4" w:space="0" w:color="000000"/>
              <w:left w:val="single" w:sz="4" w:space="0" w:color="000000"/>
              <w:bottom w:val="single" w:sz="4" w:space="0" w:color="000000"/>
              <w:right w:val="single" w:sz="4" w:space="0" w:color="000000"/>
            </w:tcBorders>
          </w:tcPr>
          <w:p w14:paraId="72B988C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Näitab laadimispunkti kuulumist kategooriatesse. Iga laadimispunkti ja iga laadimispunkti kategooria vahel võib olla maksimaalselt üks seos. </w:t>
            </w:r>
          </w:p>
        </w:tc>
      </w:tr>
      <w:tr w:rsidR="001321F2" w14:paraId="3946436A" w14:textId="77777777">
        <w:tc>
          <w:tcPr>
            <w:tcW w:w="3669" w:type="dxa"/>
            <w:tcBorders>
              <w:top w:val="single" w:sz="4" w:space="0" w:color="000000"/>
              <w:left w:val="single" w:sz="4" w:space="0" w:color="000000"/>
              <w:bottom w:val="single" w:sz="4" w:space="0" w:color="000000"/>
              <w:right w:val="single" w:sz="4" w:space="0" w:color="000000"/>
            </w:tcBorders>
          </w:tcPr>
          <w:p w14:paraId="3BB6A7D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Laadimispunkti_seisundi_liik</w:t>
            </w:r>
          </w:p>
        </w:tc>
        <w:tc>
          <w:tcPr>
            <w:tcW w:w="2086" w:type="dxa"/>
            <w:tcBorders>
              <w:top w:val="single" w:sz="4" w:space="0" w:color="000000"/>
              <w:left w:val="single" w:sz="4" w:space="0" w:color="000000"/>
              <w:bottom w:val="single" w:sz="4" w:space="0" w:color="000000"/>
              <w:right w:val="single" w:sz="4" w:space="0" w:color="000000"/>
            </w:tcBorders>
          </w:tcPr>
          <w:p w14:paraId="695125D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6924866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Seisundiklassifikaator, mis võimaldab fikseerida iga laad</w:t>
            </w:r>
            <w:r>
              <w:rPr>
                <w:rFonts w:ascii="Arial" w:eastAsia="Arial" w:hAnsi="Arial" w:cs="Arial"/>
                <w:color w:val="000000"/>
                <w:sz w:val="24"/>
                <w:szCs w:val="24"/>
              </w:rPr>
              <w:t>imispunkti puhul selle hetkeseisundi vastavalt üldisele laadimispunkti elutsüklile. Võimalike väärtuste näited on ootel ja aktiivne.</w:t>
            </w:r>
          </w:p>
        </w:tc>
      </w:tr>
      <w:tr w:rsidR="001321F2" w14:paraId="218F2457" w14:textId="77777777">
        <w:tc>
          <w:tcPr>
            <w:tcW w:w="3669" w:type="dxa"/>
            <w:tcBorders>
              <w:top w:val="single" w:sz="4" w:space="0" w:color="000000"/>
              <w:left w:val="single" w:sz="4" w:space="0" w:color="000000"/>
              <w:bottom w:val="single" w:sz="4" w:space="0" w:color="000000"/>
              <w:right w:val="single" w:sz="4" w:space="0" w:color="000000"/>
            </w:tcBorders>
          </w:tcPr>
          <w:p w14:paraId="57951359"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14:paraId="0D140F0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Klassifikaatorite register</w:t>
            </w:r>
          </w:p>
        </w:tc>
        <w:tc>
          <w:tcPr>
            <w:tcW w:w="3473" w:type="dxa"/>
            <w:tcBorders>
              <w:top w:val="single" w:sz="4" w:space="0" w:color="000000"/>
              <w:left w:val="single" w:sz="4" w:space="0" w:color="000000"/>
              <w:bottom w:val="single" w:sz="4" w:space="0" w:color="000000"/>
              <w:right w:val="single" w:sz="4" w:space="0" w:color="000000"/>
            </w:tcBorders>
          </w:tcPr>
          <w:p w14:paraId="559072C0"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r>
              <w:rPr>
                <w:rFonts w:ascii="Arial" w:eastAsia="Arial" w:hAnsi="Arial" w:cs="Arial"/>
                <w:color w:val="000000"/>
                <w:sz w:val="24"/>
                <w:szCs w:val="24"/>
              </w:rPr>
              <w:t xml:space="preserve"> Võimalike väärtuste näited on</w:t>
            </w:r>
            <w:r>
              <w:rPr>
                <w:rFonts w:ascii="Arial" w:eastAsia="Arial" w:hAnsi="Arial" w:cs="Arial"/>
                <w:color w:val="C00000"/>
                <w:sz w:val="24"/>
                <w:szCs w:val="24"/>
              </w:rPr>
              <w:t>&lt;täienda&gt;</w:t>
            </w:r>
          </w:p>
        </w:tc>
      </w:tr>
      <w:tr w:rsidR="001321F2" w14:paraId="77A33AB4" w14:textId="77777777">
        <w:tc>
          <w:tcPr>
            <w:tcW w:w="3669" w:type="dxa"/>
            <w:tcBorders>
              <w:top w:val="single" w:sz="4" w:space="0" w:color="000000"/>
              <w:left w:val="single" w:sz="4" w:space="0" w:color="000000"/>
              <w:bottom w:val="single" w:sz="4" w:space="0" w:color="000000"/>
              <w:right w:val="single" w:sz="4" w:space="0" w:color="000000"/>
            </w:tcBorders>
          </w:tcPr>
          <w:p w14:paraId="0B71E95D"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14:paraId="2C123A67"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473" w:type="dxa"/>
            <w:tcBorders>
              <w:top w:val="single" w:sz="4" w:space="0" w:color="000000"/>
              <w:left w:val="single" w:sz="4" w:space="0" w:color="000000"/>
              <w:bottom w:val="single" w:sz="4" w:space="0" w:color="000000"/>
              <w:right w:val="single" w:sz="4" w:space="0" w:color="000000"/>
            </w:tcBorders>
          </w:tcPr>
          <w:p w14:paraId="52573BF0"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r>
    </w:tbl>
    <w:p w14:paraId="4C100766" w14:textId="77777777" w:rsidR="001321F2" w:rsidRDefault="001321F2">
      <w:pPr>
        <w:pStyle w:val="LO-normal"/>
        <w:rPr>
          <w:rFonts w:ascii="Arial" w:eastAsia="Arial" w:hAnsi="Arial" w:cs="Arial"/>
          <w:color w:val="000000"/>
          <w:sz w:val="24"/>
          <w:szCs w:val="24"/>
        </w:rPr>
      </w:pPr>
    </w:p>
    <w:p w14:paraId="1DF89F36" w14:textId="77777777" w:rsidR="001321F2" w:rsidRDefault="001321F2">
      <w:pPr>
        <w:pStyle w:val="LO-normal"/>
        <w:rPr>
          <w:rFonts w:ascii="Arial" w:eastAsia="Arial" w:hAnsi="Arial" w:cs="Arial"/>
          <w:color w:val="000000"/>
          <w:sz w:val="24"/>
          <w:szCs w:val="24"/>
        </w:rPr>
      </w:pPr>
    </w:p>
    <w:p w14:paraId="66009536"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Tabel 7 esitab atribuutide sõnalised kirjeldused.</w:t>
      </w:r>
    </w:p>
    <w:p w14:paraId="3F69141B" w14:textId="77777777" w:rsidR="001321F2" w:rsidRDefault="001321F2">
      <w:pPr>
        <w:pStyle w:val="LO-normal"/>
        <w:rPr>
          <w:rFonts w:ascii="Arial" w:eastAsia="Arial" w:hAnsi="Arial" w:cs="Arial"/>
          <w:color w:val="000000"/>
          <w:sz w:val="24"/>
          <w:szCs w:val="24"/>
        </w:rPr>
      </w:pPr>
      <w:bookmarkStart w:id="61" w:name="_heading=h.4f1mdlm"/>
      <w:bookmarkEnd w:id="61"/>
    </w:p>
    <w:p w14:paraId="3D352155" w14:textId="77777777" w:rsidR="001321F2" w:rsidRDefault="00A1087C">
      <w:pPr>
        <w:pStyle w:val="LO-normal"/>
        <w:keepNext/>
        <w:rPr>
          <w:rFonts w:ascii="Arial" w:eastAsia="Arial" w:hAnsi="Arial" w:cs="Arial"/>
          <w:b/>
          <w:color w:val="000000"/>
        </w:rPr>
      </w:pPr>
      <w:commentRangeStart w:id="62"/>
      <w:commentRangeStart w:id="63"/>
      <w:r>
        <w:rPr>
          <w:rFonts w:ascii="Arial" w:eastAsia="Arial" w:hAnsi="Arial" w:cs="Arial"/>
          <w:b/>
          <w:color w:val="000000"/>
        </w:rPr>
        <w:lastRenderedPageBreak/>
        <w:t>Tabel 7 Atribuutide sõnalised kirjeldused.</w:t>
      </w:r>
      <w:commentRangeEnd w:id="62"/>
      <w:r>
        <w:commentReference w:id="62"/>
      </w:r>
      <w:commentRangeEnd w:id="63"/>
      <w:r>
        <w:commentReference w:id="63"/>
      </w:r>
    </w:p>
    <w:tbl>
      <w:tblPr>
        <w:tblW w:w="9177" w:type="dxa"/>
        <w:tblInd w:w="1" w:type="dxa"/>
        <w:tblLook w:val="0000" w:firstRow="0" w:lastRow="0" w:firstColumn="0" w:lastColumn="0" w:noHBand="0" w:noVBand="0"/>
      </w:tblPr>
      <w:tblGrid>
        <w:gridCol w:w="1764"/>
        <w:gridCol w:w="2391"/>
        <w:gridCol w:w="4311"/>
        <w:gridCol w:w="8780"/>
      </w:tblGrid>
      <w:tr w:rsidR="001321F2" w14:paraId="22A66912" w14:textId="77777777">
        <w:trPr>
          <w:tblHeader/>
        </w:trPr>
        <w:tc>
          <w:tcPr>
            <w:tcW w:w="936" w:type="dxa"/>
            <w:tcBorders>
              <w:top w:val="single" w:sz="4" w:space="0" w:color="000000"/>
              <w:left w:val="single" w:sz="4" w:space="0" w:color="000000"/>
              <w:bottom w:val="single" w:sz="4" w:space="0" w:color="000000"/>
            </w:tcBorders>
            <w:shd w:val="clear" w:color="auto" w:fill="D9D9D9"/>
          </w:tcPr>
          <w:p w14:paraId="3A4C8555"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Olemitüübi nimi</w:t>
            </w:r>
          </w:p>
        </w:tc>
        <w:tc>
          <w:tcPr>
            <w:tcW w:w="1273" w:type="dxa"/>
            <w:tcBorders>
              <w:top w:val="single" w:sz="4" w:space="0" w:color="000000"/>
              <w:left w:val="single" w:sz="4" w:space="0" w:color="000000"/>
              <w:bottom w:val="single" w:sz="4" w:space="0" w:color="000000"/>
            </w:tcBorders>
            <w:shd w:val="clear" w:color="auto" w:fill="D9D9D9"/>
          </w:tcPr>
          <w:p w14:paraId="24A3E459"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nimi (teised nimed)</w:t>
            </w:r>
          </w:p>
        </w:tc>
        <w:tc>
          <w:tcPr>
            <w:tcW w:w="2295" w:type="dxa"/>
            <w:tcBorders>
              <w:top w:val="single" w:sz="4" w:space="0" w:color="000000"/>
              <w:left w:val="single" w:sz="4" w:space="0" w:color="000000"/>
              <w:bottom w:val="single" w:sz="4" w:space="0" w:color="000000"/>
            </w:tcBorders>
            <w:shd w:val="clear" w:color="auto" w:fill="D9D9D9"/>
          </w:tcPr>
          <w:p w14:paraId="3E7BF556"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Atribuudi definitsioon</w:t>
            </w:r>
          </w:p>
        </w:tc>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347FB744" w14:textId="77777777" w:rsidR="001321F2" w:rsidRDefault="00A1087C">
            <w:pPr>
              <w:pStyle w:val="LO-normal"/>
              <w:jc w:val="center"/>
              <w:rPr>
                <w:rFonts w:ascii="Arial" w:eastAsia="Arial" w:hAnsi="Arial" w:cs="Arial"/>
                <w:color w:val="000000"/>
                <w:sz w:val="22"/>
                <w:szCs w:val="22"/>
              </w:rPr>
            </w:pPr>
            <w:r>
              <w:rPr>
                <w:rFonts w:ascii="Arial" w:eastAsia="Arial" w:hAnsi="Arial" w:cs="Arial"/>
                <w:b/>
                <w:color w:val="000000"/>
                <w:sz w:val="22"/>
                <w:szCs w:val="22"/>
              </w:rPr>
              <w:t>Näiteväärtus</w:t>
            </w:r>
          </w:p>
        </w:tc>
      </w:tr>
      <w:tr w:rsidR="001321F2" w14:paraId="58DF0CE1" w14:textId="77777777">
        <w:tc>
          <w:tcPr>
            <w:tcW w:w="936" w:type="dxa"/>
            <w:tcBorders>
              <w:top w:val="single" w:sz="4" w:space="0" w:color="000000"/>
              <w:left w:val="single" w:sz="4" w:space="0" w:color="000000"/>
              <w:bottom w:val="single" w:sz="4" w:space="0" w:color="000000"/>
              <w:right w:val="single" w:sz="4" w:space="0" w:color="000000"/>
            </w:tcBorders>
          </w:tcPr>
          <w:p w14:paraId="6519A84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245AD7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isikukood</w:t>
            </w:r>
          </w:p>
        </w:tc>
        <w:tc>
          <w:tcPr>
            <w:tcW w:w="2295" w:type="dxa"/>
            <w:tcBorders>
              <w:top w:val="single" w:sz="4" w:space="0" w:color="000000"/>
              <w:left w:val="single" w:sz="4" w:space="0" w:color="000000"/>
              <w:bottom w:val="single" w:sz="4" w:space="0" w:color="000000"/>
              <w:right w:val="single" w:sz="4" w:space="0" w:color="000000"/>
            </w:tcBorders>
          </w:tcPr>
          <w:p w14:paraId="4C0C6243" w14:textId="77777777" w:rsidR="001321F2" w:rsidRDefault="00A1087C">
            <w:pPr>
              <w:pStyle w:val="LO-normal"/>
              <w:rPr>
                <w:rFonts w:ascii="Arial" w:eastAsia="Arial" w:hAnsi="Arial" w:cs="Arial"/>
                <w:color w:val="000000"/>
                <w:sz w:val="24"/>
                <w:szCs w:val="24"/>
              </w:rPr>
            </w:pPr>
            <w:commentRangeStart w:id="64"/>
            <w:r>
              <w:rPr>
                <w:rFonts w:ascii="Arial" w:eastAsia="Arial" w:hAnsi="Arial" w:cs="Arial"/>
                <w:color w:val="000000"/>
                <w:sz w:val="24"/>
                <w:szCs w:val="24"/>
              </w:rPr>
              <w:t xml:space="preserve">Riigi poolt väljastatud isiku </w:t>
            </w:r>
            <w:r>
              <w:rPr>
                <w:rFonts w:ascii="Arial" w:eastAsia="Arial" w:hAnsi="Arial" w:cs="Arial"/>
                <w:color w:val="000000"/>
                <w:sz w:val="24"/>
                <w:szCs w:val="24"/>
              </w:rPr>
              <w:t>identifikaator, mis on unikaalne selle väljastanud riigi piires. Kui riigis ei ole kasutusel või isik ei ole saanud isikukoodi (nagu näiteks Ungaris – (Wikipedia)), siis on selle atribuudi väärtuseks riigi poolt väljastatud isikut identifitseeriva dokumend</w:t>
            </w:r>
            <w:r>
              <w:rPr>
                <w:rFonts w:ascii="Arial" w:eastAsia="Arial" w:hAnsi="Arial" w:cs="Arial"/>
                <w:color w:val="000000"/>
                <w:sz w:val="24"/>
                <w:szCs w:val="24"/>
              </w:rPr>
              <w:t>i number.</w:t>
            </w:r>
            <w:commentRangeEnd w:id="64"/>
            <w:r>
              <w:commentReference w:id="64"/>
            </w:r>
          </w:p>
          <w:p w14:paraId="122291F7" w14:textId="77777777" w:rsidR="001321F2" w:rsidRDefault="001321F2">
            <w:pPr>
              <w:pStyle w:val="LO-normal"/>
              <w:rPr>
                <w:rFonts w:ascii="Arial" w:eastAsia="Arial" w:hAnsi="Arial" w:cs="Arial"/>
                <w:color w:val="000000"/>
                <w:sz w:val="24"/>
                <w:szCs w:val="24"/>
              </w:rPr>
            </w:pPr>
          </w:p>
          <w:p w14:paraId="53465A3D" w14:textId="77777777" w:rsidR="001321F2" w:rsidRDefault="00A1087C">
            <w:pPr>
              <w:pStyle w:val="LO-normal"/>
              <w:rPr>
                <w:rFonts w:ascii="Arial" w:eastAsia="Arial" w:hAnsi="Arial" w:cs="Arial"/>
                <w:color w:val="000000"/>
                <w:sz w:val="24"/>
                <w:szCs w:val="24"/>
              </w:rPr>
            </w:pPr>
            <w:commentRangeStart w:id="65"/>
            <w:r>
              <w:rPr>
                <w:rFonts w:ascii="Arial" w:eastAsia="Arial" w:hAnsi="Arial" w:cs="Arial"/>
                <w:b/>
                <w:color w:val="000000"/>
                <w:sz w:val="24"/>
                <w:szCs w:val="24"/>
              </w:rPr>
              <w:t xml:space="preserve">{Registreerimine on kohustuslik. Koos riigi identifikaatoriga on isiku unikaalne identifikaator. </w:t>
            </w:r>
            <w:commentRangeEnd w:id="65"/>
            <w:r>
              <w:commentReference w:id="65"/>
            </w:r>
          </w:p>
          <w:p w14:paraId="4D00C820" w14:textId="77777777" w:rsidR="001321F2" w:rsidRDefault="001321F2">
            <w:pPr>
              <w:pStyle w:val="LO-normal"/>
              <w:rPr>
                <w:rFonts w:ascii="Arial" w:eastAsia="Arial" w:hAnsi="Arial" w:cs="Arial"/>
                <w:color w:val="000000"/>
                <w:sz w:val="24"/>
                <w:szCs w:val="24"/>
              </w:rPr>
            </w:pPr>
          </w:p>
          <w:p w14:paraId="320A5808" w14:textId="77777777" w:rsidR="001321F2" w:rsidRDefault="00A1087C">
            <w:pPr>
              <w:pStyle w:val="LO-normal"/>
              <w:rPr>
                <w:rFonts w:ascii="Arial" w:eastAsia="Arial" w:hAnsi="Arial" w:cs="Arial"/>
                <w:color w:val="000000"/>
                <w:sz w:val="24"/>
                <w:szCs w:val="24"/>
              </w:rPr>
            </w:pPr>
            <w:commentRangeStart w:id="66"/>
            <w:r>
              <w:rPr>
                <w:rFonts w:ascii="Arial" w:eastAsia="Arial" w:hAnsi="Arial" w:cs="Arial"/>
                <w:b/>
                <w:color w:val="000000"/>
                <w:sz w:val="24"/>
                <w:szCs w:val="24"/>
              </w:rPr>
              <w:t xml:space="preserve">Isikukoodis on lubatud tähed (lubatud on ka muud tähed kui ASCII tähed a-zA-Z), numbrid, tühikud (kuid mitte muud tühimärgid), sidekriipsud, plussmärgid, võrdusmärgid ja kaldkriipsud. </w:t>
            </w:r>
            <w:commentRangeEnd w:id="66"/>
            <w:r>
              <w:commentReference w:id="66"/>
            </w:r>
            <w:r>
              <w:rPr>
                <w:rFonts w:ascii="Arial" w:eastAsia="Arial" w:hAnsi="Arial" w:cs="Arial"/>
                <w:b/>
                <w:color w:val="000000"/>
                <w:sz w:val="24"/>
                <w:szCs w:val="24"/>
              </w:rPr>
              <w:t>Kõik ülejäänud märgid on keelatud.</w:t>
            </w:r>
          </w:p>
          <w:p w14:paraId="51DFEDAB" w14:textId="77777777" w:rsidR="001321F2" w:rsidRDefault="001321F2">
            <w:pPr>
              <w:pStyle w:val="LO-normal"/>
              <w:rPr>
                <w:rFonts w:ascii="Arial" w:eastAsia="Arial" w:hAnsi="Arial" w:cs="Arial"/>
                <w:color w:val="000000"/>
                <w:sz w:val="24"/>
                <w:szCs w:val="24"/>
              </w:rPr>
            </w:pPr>
          </w:p>
          <w:p w14:paraId="16AD8CE5" w14:textId="77777777" w:rsidR="001321F2" w:rsidRDefault="00A1087C">
            <w:pPr>
              <w:pStyle w:val="LO-normal"/>
              <w:rPr>
                <w:rFonts w:ascii="Arial" w:eastAsia="Arial" w:hAnsi="Arial" w:cs="Arial"/>
                <w:color w:val="000000"/>
                <w:sz w:val="24"/>
                <w:szCs w:val="24"/>
              </w:rPr>
            </w:pPr>
            <w:commentRangeStart w:id="67"/>
            <w:r>
              <w:rPr>
                <w:rFonts w:ascii="Arial" w:eastAsia="Arial" w:hAnsi="Arial" w:cs="Arial"/>
                <w:b/>
                <w:color w:val="000000"/>
                <w:sz w:val="24"/>
                <w:szCs w:val="24"/>
              </w:rPr>
              <w:t>Isikukood ei tohi olla tühi strin</w:t>
            </w:r>
            <w:r>
              <w:rPr>
                <w:rFonts w:ascii="Arial" w:eastAsia="Arial" w:hAnsi="Arial" w:cs="Arial"/>
                <w:b/>
                <w:color w:val="000000"/>
                <w:sz w:val="24"/>
                <w:szCs w:val="24"/>
              </w:rPr>
              <w:t>g ja ainult tühimärkidest koosnev string.</w:t>
            </w:r>
            <w:commentRangeEnd w:id="67"/>
            <w:r>
              <w:commentReference w:id="67"/>
            </w:r>
            <w:r>
              <w:rPr>
                <w:rFonts w:ascii="Arial" w:eastAsia="Arial" w:hAnsi="Arial" w:cs="Arial"/>
                <w:b/>
                <w:color w:val="000000"/>
                <w:sz w:val="24"/>
                <w:szCs w:val="24"/>
              </w:rPr>
              <w:t>}http</w:t>
            </w:r>
          </w:p>
        </w:tc>
        <w:tc>
          <w:tcPr>
            <w:tcW w:w="4672" w:type="dxa"/>
            <w:tcBorders>
              <w:top w:val="single" w:sz="4" w:space="0" w:color="000000"/>
              <w:left w:val="single" w:sz="4" w:space="0" w:color="000000"/>
              <w:bottom w:val="single" w:sz="4" w:space="0" w:color="000000"/>
              <w:right w:val="single" w:sz="4" w:space="0" w:color="000000"/>
            </w:tcBorders>
          </w:tcPr>
          <w:p w14:paraId="1B02E38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39204010231</w:t>
            </w:r>
          </w:p>
        </w:tc>
      </w:tr>
      <w:tr w:rsidR="001321F2" w14:paraId="53E92306" w14:textId="77777777">
        <w:tc>
          <w:tcPr>
            <w:tcW w:w="936" w:type="dxa"/>
            <w:tcBorders>
              <w:top w:val="single" w:sz="4" w:space="0" w:color="000000"/>
              <w:left w:val="single" w:sz="4" w:space="0" w:color="000000"/>
              <w:bottom w:val="single" w:sz="4" w:space="0" w:color="000000"/>
              <w:right w:val="single" w:sz="4" w:space="0" w:color="000000"/>
            </w:tcBorders>
          </w:tcPr>
          <w:p w14:paraId="7FFDE9F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4B061EA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sünni_kp</w:t>
            </w:r>
          </w:p>
        </w:tc>
        <w:tc>
          <w:tcPr>
            <w:tcW w:w="2295" w:type="dxa"/>
            <w:tcBorders>
              <w:top w:val="single" w:sz="4" w:space="0" w:color="000000"/>
              <w:left w:val="single" w:sz="4" w:space="0" w:color="000000"/>
              <w:bottom w:val="single" w:sz="4" w:space="0" w:color="000000"/>
              <w:right w:val="single" w:sz="4" w:space="0" w:color="000000"/>
            </w:tcBorders>
          </w:tcPr>
          <w:p w14:paraId="44D27F7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 sünni kuupäev sünnikoha kohaliku aja järgi.</w:t>
            </w:r>
          </w:p>
          <w:p w14:paraId="5A71357F" w14:textId="77777777" w:rsidR="001321F2" w:rsidRDefault="001321F2">
            <w:pPr>
              <w:pStyle w:val="LO-normal"/>
              <w:rPr>
                <w:rFonts w:ascii="Arial" w:eastAsia="Arial" w:hAnsi="Arial" w:cs="Arial"/>
                <w:color w:val="000000"/>
                <w:sz w:val="24"/>
                <w:szCs w:val="24"/>
              </w:rPr>
            </w:pPr>
          </w:p>
          <w:p w14:paraId="441E429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Sünni kuupäeva võimalikud väärtused on vahemikus 01. jaanuar 1900 ja 31. detsember 2100 </w:t>
            </w:r>
            <w:r>
              <w:rPr>
                <w:rFonts w:ascii="Arial" w:eastAsia="Arial" w:hAnsi="Arial" w:cs="Arial"/>
                <w:b/>
                <w:color w:val="000000"/>
                <w:sz w:val="24"/>
                <w:szCs w:val="24"/>
              </w:rPr>
              <w:t>(otspunktid kaasa arvatud). Sünni kuupäev ei tohi olla suurem isiku registreerimise ajast.}</w:t>
            </w:r>
          </w:p>
        </w:tc>
        <w:tc>
          <w:tcPr>
            <w:tcW w:w="4672" w:type="dxa"/>
            <w:tcBorders>
              <w:top w:val="single" w:sz="4" w:space="0" w:color="000000"/>
              <w:left w:val="single" w:sz="4" w:space="0" w:color="000000"/>
              <w:bottom w:val="single" w:sz="4" w:space="0" w:color="000000"/>
              <w:right w:val="single" w:sz="4" w:space="0" w:color="000000"/>
            </w:tcBorders>
          </w:tcPr>
          <w:p w14:paraId="57EDABE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12.08.1993</w:t>
            </w:r>
          </w:p>
        </w:tc>
      </w:tr>
      <w:tr w:rsidR="001321F2" w14:paraId="582AE95F" w14:textId="77777777">
        <w:tc>
          <w:tcPr>
            <w:tcW w:w="936" w:type="dxa"/>
            <w:tcBorders>
              <w:top w:val="single" w:sz="4" w:space="0" w:color="000000"/>
              <w:left w:val="single" w:sz="4" w:space="0" w:color="000000"/>
              <w:bottom w:val="single" w:sz="4" w:space="0" w:color="000000"/>
              <w:right w:val="single" w:sz="4" w:space="0" w:color="000000"/>
            </w:tcBorders>
          </w:tcPr>
          <w:p w14:paraId="31F1700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1664788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reg_aeg</w:t>
            </w:r>
          </w:p>
        </w:tc>
        <w:tc>
          <w:tcPr>
            <w:tcW w:w="2295" w:type="dxa"/>
            <w:tcBorders>
              <w:top w:val="single" w:sz="4" w:space="0" w:color="000000"/>
              <w:left w:val="single" w:sz="4" w:space="0" w:color="000000"/>
              <w:bottom w:val="single" w:sz="4" w:space="0" w:color="000000"/>
              <w:right w:val="single" w:sz="4" w:space="0" w:color="000000"/>
            </w:tcBorders>
          </w:tcPr>
          <w:p w14:paraId="277038F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Isiku registreerimise kuupäev ja kellaaeg sekundi täpsusega, ilma ajavööndi ning sekundi murdosadeta. Selle võib süsteem ise </w:t>
            </w:r>
            <w:r>
              <w:rPr>
                <w:rFonts w:ascii="Arial" w:eastAsia="Arial" w:hAnsi="Arial" w:cs="Arial"/>
                <w:color w:val="000000"/>
                <w:sz w:val="24"/>
                <w:szCs w:val="24"/>
              </w:rPr>
              <w:t>automaatselt määrata.</w:t>
            </w:r>
          </w:p>
          <w:p w14:paraId="174653D8" w14:textId="77777777" w:rsidR="001321F2" w:rsidRDefault="001321F2">
            <w:pPr>
              <w:pStyle w:val="LO-normal"/>
              <w:rPr>
                <w:rFonts w:ascii="Arial" w:eastAsia="Arial" w:hAnsi="Arial" w:cs="Arial"/>
                <w:color w:val="000000"/>
                <w:sz w:val="24"/>
                <w:szCs w:val="24"/>
              </w:rPr>
            </w:pPr>
          </w:p>
          <w:p w14:paraId="000B3F7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14:paraId="4A8E825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12.08.2014 17:01:05</w:t>
            </w:r>
          </w:p>
        </w:tc>
      </w:tr>
      <w:tr w:rsidR="001321F2" w14:paraId="105DDB57" w14:textId="77777777">
        <w:tc>
          <w:tcPr>
            <w:tcW w:w="936" w:type="dxa"/>
            <w:tcBorders>
              <w:top w:val="single" w:sz="4" w:space="0" w:color="000000"/>
              <w:left w:val="single" w:sz="4" w:space="0" w:color="000000"/>
              <w:bottom w:val="single" w:sz="4" w:space="0" w:color="000000"/>
              <w:right w:val="single" w:sz="4" w:space="0" w:color="000000"/>
            </w:tcBorders>
          </w:tcPr>
          <w:p w14:paraId="0147B79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273" w:type="dxa"/>
            <w:tcBorders>
              <w:top w:val="single" w:sz="4" w:space="0" w:color="000000"/>
              <w:left w:val="single" w:sz="4" w:space="0" w:color="000000"/>
              <w:bottom w:val="single" w:sz="4" w:space="0" w:color="000000"/>
              <w:right w:val="single" w:sz="4" w:space="0" w:color="000000"/>
            </w:tcBorders>
          </w:tcPr>
          <w:p w14:paraId="375B83D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eesnimi</w:t>
            </w:r>
          </w:p>
        </w:tc>
        <w:tc>
          <w:tcPr>
            <w:tcW w:w="2295" w:type="dxa"/>
            <w:tcBorders>
              <w:top w:val="single" w:sz="4" w:space="0" w:color="000000"/>
              <w:left w:val="single" w:sz="4" w:space="0" w:color="000000"/>
              <w:bottom w:val="single" w:sz="4" w:space="0" w:color="000000"/>
              <w:right w:val="single" w:sz="4" w:space="0" w:color="000000"/>
            </w:tcBorders>
          </w:tcPr>
          <w:p w14:paraId="4CDD6A0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"Lapsele pärast sündi (registreerimisel) panda</w:t>
            </w:r>
            <w:r>
              <w:rPr>
                <w:rFonts w:ascii="Arial" w:eastAsia="Arial" w:hAnsi="Arial" w:cs="Arial"/>
                <w:color w:val="000000"/>
                <w:sz w:val="24"/>
                <w:szCs w:val="24"/>
              </w:rPr>
              <w:t>v nimi, osa isikunimest. Eesnimi asetseb harilikult perekonnanime ees, harva järel (nt Ungari pruugis)." (Esterm) Täielik eesnimi, mis võib olla isikut tõendavasse dokumenti kantud eesnimest pikem.</w:t>
            </w:r>
          </w:p>
          <w:p w14:paraId="653895AF" w14:textId="77777777" w:rsidR="001321F2" w:rsidRDefault="001321F2">
            <w:pPr>
              <w:pStyle w:val="LO-normal"/>
              <w:rPr>
                <w:rFonts w:ascii="Arial" w:eastAsia="Arial" w:hAnsi="Arial" w:cs="Arial"/>
                <w:color w:val="000000"/>
                <w:sz w:val="24"/>
                <w:szCs w:val="24"/>
              </w:rPr>
            </w:pPr>
          </w:p>
          <w:p w14:paraId="46D334F0"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w:t>
            </w:r>
            <w:r>
              <w:rPr>
                <w:rFonts w:ascii="Arial" w:eastAsia="Arial" w:hAnsi="Arial" w:cs="Arial"/>
                <w:b/>
                <w:color w:val="000000"/>
                <w:sz w:val="24"/>
                <w:szCs w:val="24"/>
              </w:rPr>
              <w:t>gistreeritud. Eesnimi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2FA2B74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Mart</w:t>
            </w:r>
          </w:p>
        </w:tc>
      </w:tr>
      <w:tr w:rsidR="001321F2" w14:paraId="6C285D3E" w14:textId="77777777">
        <w:tc>
          <w:tcPr>
            <w:tcW w:w="936" w:type="dxa"/>
            <w:tcBorders>
              <w:top w:val="single" w:sz="4" w:space="0" w:color="000000"/>
              <w:left w:val="single" w:sz="4" w:space="0" w:color="000000"/>
              <w:bottom w:val="single" w:sz="4" w:space="0" w:color="000000"/>
              <w:right w:val="single" w:sz="4" w:space="0" w:color="000000"/>
            </w:tcBorders>
          </w:tcPr>
          <w:p w14:paraId="7BB4431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4D7EA2D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perenimi (perekonna- nimi)</w:t>
            </w:r>
          </w:p>
          <w:p w14:paraId="0E3927A3" w14:textId="77777777" w:rsidR="001321F2" w:rsidRDefault="001321F2">
            <w:pPr>
              <w:pStyle w:val="LO-normal"/>
              <w:rPr>
                <w:rFonts w:ascii="Arial" w:eastAsia="Arial" w:hAnsi="Arial" w:cs="Arial"/>
                <w:color w:val="000000"/>
                <w:sz w:val="24"/>
                <w:szCs w:val="24"/>
              </w:rPr>
            </w:pPr>
          </w:p>
        </w:tc>
        <w:tc>
          <w:tcPr>
            <w:tcW w:w="2295" w:type="dxa"/>
            <w:tcBorders>
              <w:top w:val="single" w:sz="4" w:space="0" w:color="000000"/>
              <w:left w:val="single" w:sz="4" w:space="0" w:color="000000"/>
              <w:bottom w:val="single" w:sz="4" w:space="0" w:color="000000"/>
              <w:right w:val="single" w:sz="4" w:space="0" w:color="000000"/>
            </w:tcBorders>
          </w:tcPr>
          <w:p w14:paraId="41B2476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"Nimi, mis on isikul ühine teiste tema perekonna liikmetega" (Esterm) Täielik perenimi, mis võib olla isikut tõendavasse dokument</w:t>
            </w:r>
            <w:r>
              <w:rPr>
                <w:rFonts w:ascii="Arial" w:eastAsia="Arial" w:hAnsi="Arial" w:cs="Arial"/>
                <w:color w:val="000000"/>
                <w:sz w:val="24"/>
                <w:szCs w:val="24"/>
              </w:rPr>
              <w:t>i kantud perenimest pikem.</w:t>
            </w:r>
          </w:p>
          <w:p w14:paraId="6F6ABE57" w14:textId="77777777" w:rsidR="001321F2" w:rsidRDefault="001321F2">
            <w:pPr>
              <w:pStyle w:val="LO-normal"/>
              <w:rPr>
                <w:rFonts w:ascii="Arial" w:eastAsia="Arial" w:hAnsi="Arial" w:cs="Arial"/>
                <w:color w:val="000000"/>
                <w:sz w:val="24"/>
                <w:szCs w:val="24"/>
              </w:rPr>
            </w:pPr>
          </w:p>
          <w:p w14:paraId="6D15141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{Vähemalt üks kahest – eesnimi või perenimi peab olema registreeritud. Perenimi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5CB0228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Mets</w:t>
            </w:r>
          </w:p>
        </w:tc>
      </w:tr>
      <w:tr w:rsidR="001321F2" w14:paraId="41D30E4D" w14:textId="77777777">
        <w:tc>
          <w:tcPr>
            <w:tcW w:w="936" w:type="dxa"/>
            <w:tcBorders>
              <w:top w:val="single" w:sz="4" w:space="0" w:color="000000"/>
              <w:left w:val="single" w:sz="4" w:space="0" w:color="000000"/>
              <w:bottom w:val="single" w:sz="4" w:space="0" w:color="000000"/>
              <w:right w:val="single" w:sz="4" w:space="0" w:color="000000"/>
            </w:tcBorders>
          </w:tcPr>
          <w:p w14:paraId="638DFE1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14:paraId="5958DDC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elukoht</w:t>
            </w:r>
          </w:p>
        </w:tc>
        <w:tc>
          <w:tcPr>
            <w:tcW w:w="2295" w:type="dxa"/>
            <w:tcBorders>
              <w:top w:val="single" w:sz="4" w:space="0" w:color="000000"/>
              <w:left w:val="single" w:sz="4" w:space="0" w:color="000000"/>
              <w:bottom w:val="single" w:sz="4" w:space="0" w:color="000000"/>
              <w:right w:val="single" w:sz="4" w:space="0" w:color="000000"/>
            </w:tcBorders>
          </w:tcPr>
          <w:p w14:paraId="4140914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Isiku alalise elukoha aadress. </w:t>
            </w:r>
          </w:p>
          <w:p w14:paraId="6511376A" w14:textId="77777777" w:rsidR="001321F2" w:rsidRDefault="001321F2">
            <w:pPr>
              <w:pStyle w:val="LO-normal"/>
              <w:rPr>
                <w:rFonts w:ascii="Arial" w:eastAsia="Arial" w:hAnsi="Arial" w:cs="Arial"/>
                <w:color w:val="000000"/>
                <w:sz w:val="24"/>
                <w:szCs w:val="24"/>
              </w:rPr>
            </w:pPr>
          </w:p>
          <w:p w14:paraId="6087BE5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"Koha-aadress on </w:t>
            </w:r>
            <w:r>
              <w:rPr>
                <w:rFonts w:ascii="Arial" w:eastAsia="Arial" w:hAnsi="Arial" w:cs="Arial"/>
                <w:color w:val="000000"/>
                <w:sz w:val="24"/>
                <w:szCs w:val="24"/>
              </w:rPr>
              <w:t>territooriumi haldusjaotuse hierarhiast ja ametlikest kohanimedest lähtuv aadressobjekti tekstilis-numbriline kirje või tunnus. Ühele objektile võib määrata mitu koha-aadressi. Ühele objektile määratud koha-aadressid on paralleelaadressid." ("Aadressandmet</w:t>
            </w:r>
            <w:r>
              <w:rPr>
                <w:rFonts w:ascii="Arial" w:eastAsia="Arial" w:hAnsi="Arial" w:cs="Arial"/>
                <w:color w:val="000000"/>
                <w:sz w:val="24"/>
                <w:szCs w:val="24"/>
              </w:rPr>
              <w:t>e süsteemi kehtestamine")</w:t>
            </w:r>
          </w:p>
          <w:p w14:paraId="529CF6FA" w14:textId="77777777" w:rsidR="001321F2" w:rsidRDefault="001321F2">
            <w:pPr>
              <w:pStyle w:val="LO-normal"/>
              <w:rPr>
                <w:rFonts w:ascii="Arial" w:eastAsia="Arial" w:hAnsi="Arial" w:cs="Arial"/>
                <w:color w:val="000000"/>
                <w:sz w:val="24"/>
                <w:szCs w:val="24"/>
              </w:rPr>
            </w:pPr>
          </w:p>
          <w:p w14:paraId="6ABBAE9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Näide: Tallinn, 34124, Ehitajate tee 62-12. Harjumaa, Viimsi vald, Kaku küla, Laane talu.</w:t>
            </w:r>
          </w:p>
          <w:p w14:paraId="3D257B32" w14:textId="77777777" w:rsidR="001321F2" w:rsidRDefault="001321F2">
            <w:pPr>
              <w:pStyle w:val="LO-normal"/>
              <w:rPr>
                <w:rFonts w:ascii="Arial" w:eastAsia="Arial" w:hAnsi="Arial" w:cs="Arial"/>
                <w:color w:val="000000"/>
                <w:sz w:val="24"/>
                <w:szCs w:val="24"/>
              </w:rPr>
            </w:pPr>
          </w:p>
          <w:p w14:paraId="61F40AAC"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{Elukoht ei tohi olla tühi string, ainult tühimärkidest koosnev string ja ainult numbritest koosnev string.}</w:t>
            </w:r>
          </w:p>
        </w:tc>
        <w:tc>
          <w:tcPr>
            <w:tcW w:w="4672" w:type="dxa"/>
            <w:tcBorders>
              <w:top w:val="single" w:sz="4" w:space="0" w:color="000000"/>
              <w:left w:val="single" w:sz="4" w:space="0" w:color="000000"/>
              <w:bottom w:val="single" w:sz="4" w:space="0" w:color="000000"/>
              <w:right w:val="single" w:sz="4" w:space="0" w:color="000000"/>
            </w:tcBorders>
          </w:tcPr>
          <w:p w14:paraId="6A4A5CB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Tallinn, Pikk tn. 12</w:t>
            </w:r>
          </w:p>
        </w:tc>
      </w:tr>
      <w:tr w:rsidR="001321F2" w14:paraId="7704F34F" w14:textId="77777777">
        <w:tc>
          <w:tcPr>
            <w:tcW w:w="936" w:type="dxa"/>
            <w:tcBorders>
              <w:top w:val="single" w:sz="4" w:space="0" w:color="000000"/>
              <w:left w:val="single" w:sz="4" w:space="0" w:color="000000"/>
              <w:bottom w:val="single" w:sz="4" w:space="0" w:color="000000"/>
              <w:right w:val="single" w:sz="4" w:space="0" w:color="000000"/>
            </w:tcBorders>
          </w:tcPr>
          <w:p w14:paraId="58D8808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Isik</w:t>
            </w:r>
          </w:p>
        </w:tc>
        <w:tc>
          <w:tcPr>
            <w:tcW w:w="1273" w:type="dxa"/>
            <w:tcBorders>
              <w:top w:val="single" w:sz="4" w:space="0" w:color="000000"/>
              <w:left w:val="single" w:sz="4" w:space="0" w:color="000000"/>
              <w:bottom w:val="single" w:sz="4" w:space="0" w:color="000000"/>
              <w:right w:val="single" w:sz="4" w:space="0" w:color="000000"/>
            </w:tcBorders>
          </w:tcPr>
          <w:p w14:paraId="04C8A69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e_</w:t>
            </w:r>
            <w:r>
              <w:rPr>
                <w:rFonts w:ascii="Arial" w:eastAsia="Arial" w:hAnsi="Arial" w:cs="Arial"/>
                <w:color w:val="000000"/>
                <w:sz w:val="24"/>
                <w:szCs w:val="24"/>
              </w:rPr>
              <w:t>meil (e_mail, meil, meiliaadress, e-posti aadress)</w:t>
            </w:r>
          </w:p>
        </w:tc>
        <w:tc>
          <w:tcPr>
            <w:tcW w:w="2295" w:type="dxa"/>
            <w:tcBorders>
              <w:top w:val="single" w:sz="4" w:space="0" w:color="000000"/>
              <w:left w:val="single" w:sz="4" w:space="0" w:color="000000"/>
              <w:bottom w:val="single" w:sz="4" w:space="0" w:color="000000"/>
              <w:right w:val="single" w:sz="4" w:space="0" w:color="000000"/>
            </w:tcBorders>
          </w:tcPr>
          <w:p w14:paraId="20ABFB5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Aadress, millele saab üle võrgu (ühest arvutist või tööjaamast teise) saata isikule mõeldud kirjalikke sõnumeid. Kasutatakse kasutaja tuvastamisel kasutajanimena. </w:t>
            </w:r>
          </w:p>
          <w:p w14:paraId="00D64EEA" w14:textId="77777777" w:rsidR="001321F2" w:rsidRDefault="001321F2">
            <w:pPr>
              <w:pStyle w:val="LO-normal"/>
              <w:rPr>
                <w:rFonts w:ascii="Arial" w:eastAsia="Arial" w:hAnsi="Arial" w:cs="Arial"/>
                <w:color w:val="000000"/>
                <w:sz w:val="24"/>
                <w:szCs w:val="24"/>
              </w:rPr>
            </w:pPr>
          </w:p>
          <w:p w14:paraId="389E28B9"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w:t>
            </w:r>
            <w:commentRangeStart w:id="68"/>
            <w:r>
              <w:rPr>
                <w:rFonts w:ascii="Arial" w:eastAsia="Arial" w:hAnsi="Arial" w:cs="Arial"/>
                <w:b/>
                <w:color w:val="000000"/>
                <w:sz w:val="24"/>
                <w:szCs w:val="24"/>
              </w:rPr>
              <w:t>Registreerimine on kohustuslik. Isiku t</w:t>
            </w:r>
            <w:r>
              <w:rPr>
                <w:rFonts w:ascii="Arial" w:eastAsia="Arial" w:hAnsi="Arial" w:cs="Arial"/>
                <w:b/>
                <w:color w:val="000000"/>
                <w:sz w:val="24"/>
                <w:szCs w:val="24"/>
              </w:rPr>
              <w:t xml:space="preserve">õstutundetu unikaalne identifikaator. Teiste sõnadega, kui süsteemis on näiteks meiliaadress </w:t>
            </w:r>
            <w:hyperlink r:id="rId22">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siis meiliaadressi </w:t>
            </w:r>
            <w:hyperlink r:id="rId23">
              <w:r>
                <w:rPr>
                  <w:rFonts w:ascii="Arial" w:eastAsia="Arial" w:hAnsi="Arial" w:cs="Arial"/>
                  <w:b/>
                  <w:color w:val="0000FF"/>
                  <w:sz w:val="24"/>
                  <w:szCs w:val="24"/>
                  <w:u w:val="single"/>
                </w:rPr>
                <w:t>mati@mets.ee</w:t>
              </w:r>
            </w:hyperlink>
            <w:r>
              <w:rPr>
                <w:rFonts w:ascii="Arial" w:eastAsia="Arial" w:hAnsi="Arial" w:cs="Arial"/>
                <w:b/>
                <w:color w:val="000000"/>
                <w:sz w:val="24"/>
                <w:szCs w:val="24"/>
              </w:rPr>
              <w:t xml:space="preserve"> lisada ei saa.</w:t>
            </w:r>
            <w:commentRangeEnd w:id="68"/>
            <w:r>
              <w:commentReference w:id="68"/>
            </w:r>
          </w:p>
          <w:p w14:paraId="268D0026" w14:textId="77777777" w:rsidR="001321F2" w:rsidRDefault="001321F2">
            <w:pPr>
              <w:pStyle w:val="LO-normal"/>
              <w:rPr>
                <w:rFonts w:ascii="Arial" w:eastAsia="Arial" w:hAnsi="Arial" w:cs="Arial"/>
                <w:color w:val="000000"/>
                <w:sz w:val="24"/>
                <w:szCs w:val="24"/>
              </w:rPr>
            </w:pPr>
          </w:p>
          <w:p w14:paraId="0A4B86E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 xml:space="preserve">e_meil peab </w:t>
            </w:r>
            <w:r>
              <w:rPr>
                <w:rFonts w:ascii="Arial" w:eastAsia="Arial" w:hAnsi="Arial" w:cs="Arial"/>
                <w:b/>
                <w:color w:val="000000"/>
                <w:sz w:val="24"/>
                <w:szCs w:val="24"/>
              </w:rPr>
              <w:t>sisaldama vähemalt ühte "@" märki. Võib olla kuni 254 märki pikk (Veljovic, 2017; Pollard).}</w:t>
            </w:r>
          </w:p>
        </w:tc>
        <w:tc>
          <w:tcPr>
            <w:tcW w:w="4672" w:type="dxa"/>
            <w:tcBorders>
              <w:top w:val="single" w:sz="4" w:space="0" w:color="000000"/>
              <w:left w:val="single" w:sz="4" w:space="0" w:color="000000"/>
              <w:bottom w:val="single" w:sz="4" w:space="0" w:color="000000"/>
              <w:right w:val="single" w:sz="4" w:space="0" w:color="000000"/>
            </w:tcBorders>
          </w:tcPr>
          <w:p w14:paraId="0E83F2C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kalamees@hot.ee</w:t>
            </w:r>
          </w:p>
        </w:tc>
      </w:tr>
      <w:tr w:rsidR="001321F2" w14:paraId="7E116D32" w14:textId="77777777">
        <w:tc>
          <w:tcPr>
            <w:tcW w:w="936" w:type="dxa"/>
            <w:tcBorders>
              <w:top w:val="single" w:sz="4" w:space="0" w:color="000000"/>
              <w:left w:val="single" w:sz="4" w:space="0" w:color="000000"/>
              <w:bottom w:val="single" w:sz="4" w:space="0" w:color="000000"/>
              <w:right w:val="single" w:sz="4" w:space="0" w:color="000000"/>
            </w:tcBorders>
          </w:tcPr>
          <w:p w14:paraId="13F7210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14:paraId="0ABBB33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parool</w:t>
            </w:r>
          </w:p>
        </w:tc>
        <w:tc>
          <w:tcPr>
            <w:tcW w:w="2295" w:type="dxa"/>
            <w:tcBorders>
              <w:top w:val="single" w:sz="4" w:space="0" w:color="000000"/>
              <w:left w:val="single" w:sz="4" w:space="0" w:color="000000"/>
              <w:bottom w:val="single" w:sz="4" w:space="0" w:color="000000"/>
              <w:right w:val="single" w:sz="4" w:space="0" w:color="000000"/>
            </w:tcBorders>
          </w:tcPr>
          <w:p w14:paraId="5DD7D18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Isiku identsust tõendav teadmuslik (miski, mida isik teab) volitustõend. </w:t>
            </w:r>
            <w:commentRangeStart w:id="69"/>
            <w:r>
              <w:rPr>
                <w:rFonts w:ascii="Arial" w:eastAsia="Arial" w:hAnsi="Arial" w:cs="Arial"/>
                <w:color w:val="000000"/>
                <w:sz w:val="24"/>
                <w:szCs w:val="24"/>
              </w:rPr>
              <w:t xml:space="preserve">Andmebaasis salvestatakse parooli ja soola põhjal leitud räsiväärtus. </w:t>
            </w:r>
            <w:commentRangeEnd w:id="69"/>
            <w:r>
              <w:commentReference w:id="69"/>
            </w:r>
            <w:r>
              <w:rPr>
                <w:rFonts w:ascii="Arial" w:eastAsia="Arial" w:hAnsi="Arial" w:cs="Arial"/>
                <w:color w:val="000000"/>
                <w:sz w:val="24"/>
                <w:szCs w:val="24"/>
              </w:rPr>
              <w:t>Täpsemad nõuded selle kohta on mittefunktsionaalsete nõuete all (vt jaotis 1.2.6).</w:t>
            </w:r>
          </w:p>
          <w:p w14:paraId="3B8DDB85" w14:textId="77777777" w:rsidR="001321F2" w:rsidRDefault="001321F2">
            <w:pPr>
              <w:pStyle w:val="LO-normal"/>
              <w:rPr>
                <w:rFonts w:ascii="Arial" w:eastAsia="Arial" w:hAnsi="Arial" w:cs="Arial"/>
                <w:color w:val="000000"/>
                <w:sz w:val="24"/>
                <w:szCs w:val="24"/>
              </w:rPr>
            </w:pPr>
          </w:p>
          <w:p w14:paraId="4C2B4EF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w:t>
            </w:r>
            <w:r>
              <w:rPr>
                <w:rFonts w:ascii="Arial" w:eastAsia="Arial" w:hAnsi="Arial" w:cs="Arial"/>
                <w:b/>
                <w:color w:val="000000"/>
                <w:sz w:val="24"/>
                <w:szCs w:val="24"/>
              </w:rPr>
              <w:t>uslik.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14:paraId="3482194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$2a$11$FsKdoFDJePwuYtyg2hBxz.e8AwSODaO/nFGGacEm05vIgOBNG9dHC</w:t>
            </w:r>
          </w:p>
        </w:tc>
      </w:tr>
      <w:tr w:rsidR="001321F2" w14:paraId="2A30B934" w14:textId="77777777">
        <w:tc>
          <w:tcPr>
            <w:tcW w:w="936" w:type="dxa"/>
            <w:tcBorders>
              <w:top w:val="single" w:sz="4" w:space="0" w:color="000000"/>
              <w:left w:val="single" w:sz="4" w:space="0" w:color="000000"/>
              <w:bottom w:val="single" w:sz="4" w:space="0" w:color="000000"/>
              <w:right w:val="single" w:sz="4" w:space="0" w:color="000000"/>
            </w:tcBorders>
          </w:tcPr>
          <w:p w14:paraId="7D97094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14:paraId="264BDB3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on_aktiivne</w:t>
            </w:r>
          </w:p>
        </w:tc>
        <w:tc>
          <w:tcPr>
            <w:tcW w:w="2295" w:type="dxa"/>
            <w:tcBorders>
              <w:top w:val="single" w:sz="4" w:space="0" w:color="000000"/>
              <w:left w:val="single" w:sz="4" w:space="0" w:color="000000"/>
              <w:bottom w:val="single" w:sz="4" w:space="0" w:color="000000"/>
              <w:right w:val="single" w:sz="4" w:space="0" w:color="000000"/>
            </w:tcBorders>
          </w:tcPr>
          <w:p w14:paraId="4725682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Tõeväärtus, mis määrab, kas konto parooli on võimalik kasutada süsteemi sisenemiseks (TRUE) või</w:t>
            </w:r>
            <w:r>
              <w:rPr>
                <w:rFonts w:ascii="Arial" w:eastAsia="Arial" w:hAnsi="Arial" w:cs="Arial"/>
                <w:color w:val="000000"/>
                <w:sz w:val="24"/>
                <w:szCs w:val="24"/>
              </w:rPr>
              <w:t xml:space="preserve"> mitte (FALSE). Võimaldab näiteks takistada isiku süsteemi sisenemist kuni ta on muutnud parooli. Vaikimisi väärtus on TRUE.</w:t>
            </w:r>
          </w:p>
          <w:p w14:paraId="011A8415" w14:textId="77777777" w:rsidR="001321F2" w:rsidRDefault="001321F2">
            <w:pPr>
              <w:pStyle w:val="LO-normal"/>
              <w:rPr>
                <w:rFonts w:ascii="Arial" w:eastAsia="Arial" w:hAnsi="Arial" w:cs="Arial"/>
                <w:color w:val="000000"/>
                <w:sz w:val="24"/>
                <w:szCs w:val="24"/>
              </w:rPr>
            </w:pPr>
          </w:p>
          <w:p w14:paraId="7149C529"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14:paraId="361DA43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FALSE</w:t>
            </w:r>
          </w:p>
        </w:tc>
      </w:tr>
      <w:tr w:rsidR="001321F2" w14:paraId="3DCCB5CB" w14:textId="77777777">
        <w:tc>
          <w:tcPr>
            <w:tcW w:w="936" w:type="dxa"/>
            <w:tcBorders>
              <w:left w:val="single" w:sz="4" w:space="0" w:color="000000"/>
              <w:bottom w:val="single" w:sz="4" w:space="0" w:color="000000"/>
            </w:tcBorders>
          </w:tcPr>
          <w:p w14:paraId="2A3DCBB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273" w:type="dxa"/>
            <w:tcBorders>
              <w:left w:val="single" w:sz="4" w:space="0" w:color="000000"/>
              <w:bottom w:val="single" w:sz="4" w:space="0" w:color="000000"/>
            </w:tcBorders>
          </w:tcPr>
          <w:p w14:paraId="1FBD24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kood</w:t>
            </w:r>
          </w:p>
        </w:tc>
        <w:tc>
          <w:tcPr>
            <w:tcW w:w="2295" w:type="dxa"/>
            <w:tcBorders>
              <w:left w:val="single" w:sz="4" w:space="0" w:color="000000"/>
              <w:bottom w:val="single" w:sz="4" w:space="0" w:color="000000"/>
            </w:tcBorders>
          </w:tcPr>
          <w:p w14:paraId="3639362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Klassifikaatori väärtust esitav kood, mida saab kasutada selle väärtu</w:t>
            </w:r>
            <w:r>
              <w:rPr>
                <w:rFonts w:ascii="Arial" w:eastAsia="Arial" w:hAnsi="Arial" w:cs="Arial"/>
                <w:color w:val="000000"/>
                <w:sz w:val="24"/>
                <w:szCs w:val="24"/>
              </w:rPr>
              <w:t>se lühidalt esitamiseks. Kood võib olla tekstiline või numbriline väärtus (nõude täpsustused on kirjas atribuudi kitsenduste juures). Kood peaks olema võimalikult hästi meeldejääv. See tähendab, et kui kasutaja näeb koodi, siis seostub see tema jaoks võima</w:t>
            </w:r>
            <w:r>
              <w:rPr>
                <w:rFonts w:ascii="Arial" w:eastAsia="Arial" w:hAnsi="Arial" w:cs="Arial"/>
                <w:color w:val="000000"/>
                <w:sz w:val="24"/>
                <w:szCs w:val="24"/>
              </w:rPr>
              <w:t xml:space="preserve">likult lihtsalt koodiga </w:t>
            </w:r>
            <w:r>
              <w:rPr>
                <w:rFonts w:ascii="Arial" w:eastAsia="Arial" w:hAnsi="Arial" w:cs="Arial"/>
                <w:color w:val="000000"/>
                <w:sz w:val="24"/>
                <w:szCs w:val="24"/>
              </w:rPr>
              <w:lastRenderedPageBreak/>
              <w:t>iseloomustatava klassifikaatori väärtusega.</w:t>
            </w:r>
          </w:p>
          <w:p w14:paraId="4BDEFE56" w14:textId="77777777" w:rsidR="001321F2" w:rsidRDefault="001321F2">
            <w:pPr>
              <w:pStyle w:val="LO-normal"/>
              <w:rPr>
                <w:rFonts w:ascii="Arial" w:eastAsia="Arial" w:hAnsi="Arial" w:cs="Arial"/>
                <w:color w:val="000000"/>
                <w:sz w:val="24"/>
                <w:szCs w:val="24"/>
              </w:rPr>
            </w:pPr>
          </w:p>
          <w:p w14:paraId="44CFFB5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{Klassifikaatori unikaalne identifikaator, mis on unikaalne klassifikaatori tüübi piires. Registreerimine on kohustuslik.</w:t>
            </w:r>
          </w:p>
          <w:p w14:paraId="79EAFB9E" w14:textId="77777777" w:rsidR="001321F2" w:rsidRDefault="001321F2">
            <w:pPr>
              <w:pStyle w:val="LO-normal"/>
              <w:rPr>
                <w:rFonts w:ascii="Arial" w:eastAsia="Arial" w:hAnsi="Arial" w:cs="Arial"/>
                <w:color w:val="000000"/>
                <w:sz w:val="24"/>
                <w:szCs w:val="24"/>
              </w:rPr>
            </w:pPr>
          </w:p>
          <w:p w14:paraId="46C3DEA0"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 xml:space="preserve">Riikide koodid koosnevad vastavalt ISO 3166 standardile täpselt </w:t>
            </w:r>
            <w:r>
              <w:rPr>
                <w:rFonts w:ascii="Arial" w:eastAsia="Arial" w:hAnsi="Arial" w:cs="Arial"/>
                <w:b/>
                <w:color w:val="000000"/>
                <w:sz w:val="24"/>
                <w:szCs w:val="24"/>
              </w:rPr>
              <w:t>kolmest suurtähest A-Z.</w:t>
            </w:r>
          </w:p>
          <w:p w14:paraId="63406E46" w14:textId="77777777" w:rsidR="001321F2" w:rsidRDefault="001321F2">
            <w:pPr>
              <w:pStyle w:val="LO-normal"/>
              <w:rPr>
                <w:rFonts w:ascii="Arial" w:eastAsia="Arial" w:hAnsi="Arial" w:cs="Arial"/>
                <w:color w:val="000000"/>
                <w:sz w:val="24"/>
                <w:szCs w:val="24"/>
              </w:rPr>
            </w:pPr>
          </w:p>
          <w:p w14:paraId="39D35E9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Kui kood on tekstiline väärtus, siis ei tohi see olla tühi string ja ainult tühimärkidest koosnev string.}</w:t>
            </w:r>
          </w:p>
        </w:tc>
        <w:tc>
          <w:tcPr>
            <w:tcW w:w="4672" w:type="dxa"/>
            <w:tcBorders>
              <w:left w:val="single" w:sz="4" w:space="0" w:color="000000"/>
              <w:bottom w:val="single" w:sz="4" w:space="0" w:color="000000"/>
              <w:right w:val="single" w:sz="4" w:space="0" w:color="000000"/>
            </w:tcBorders>
          </w:tcPr>
          <w:p w14:paraId="7CE023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EST</w:t>
            </w:r>
          </w:p>
        </w:tc>
      </w:tr>
      <w:tr w:rsidR="001321F2" w14:paraId="2298502B" w14:textId="77777777">
        <w:tc>
          <w:tcPr>
            <w:tcW w:w="936" w:type="dxa"/>
            <w:tcBorders>
              <w:left w:val="single" w:sz="4" w:space="0" w:color="000000"/>
              <w:bottom w:val="single" w:sz="4" w:space="0" w:color="000000"/>
            </w:tcBorders>
          </w:tcPr>
          <w:p w14:paraId="716704C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1273" w:type="dxa"/>
            <w:tcBorders>
              <w:left w:val="single" w:sz="4" w:space="0" w:color="000000"/>
              <w:bottom w:val="single" w:sz="4" w:space="0" w:color="000000"/>
            </w:tcBorders>
          </w:tcPr>
          <w:p w14:paraId="182F7D4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nimetus</w:t>
            </w:r>
          </w:p>
        </w:tc>
        <w:tc>
          <w:tcPr>
            <w:tcW w:w="2295" w:type="dxa"/>
            <w:tcBorders>
              <w:left w:val="single" w:sz="4" w:space="0" w:color="000000"/>
              <w:bottom w:val="single" w:sz="4" w:space="0" w:color="000000"/>
            </w:tcBorders>
          </w:tcPr>
          <w:p w14:paraId="70E5896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Klassifikaatori väärtuse ametlik nimetus. Riikide nimetused leitakse Eesti Statistika </w:t>
            </w:r>
            <w:r>
              <w:rPr>
                <w:rFonts w:ascii="Arial" w:eastAsia="Arial" w:hAnsi="Arial" w:cs="Arial"/>
                <w:color w:val="000000"/>
                <w:sz w:val="24"/>
                <w:szCs w:val="24"/>
              </w:rPr>
              <w:t>kodulehelt alajaotusest Riikide ja territooriumide klassifikaator 2013v1.</w:t>
            </w:r>
          </w:p>
          <w:p w14:paraId="30D5C768" w14:textId="77777777" w:rsidR="001321F2" w:rsidRDefault="001321F2">
            <w:pPr>
              <w:pStyle w:val="LO-normal"/>
              <w:rPr>
                <w:rFonts w:ascii="Arial" w:eastAsia="Arial" w:hAnsi="Arial" w:cs="Arial"/>
                <w:color w:val="000000"/>
                <w:sz w:val="24"/>
                <w:szCs w:val="24"/>
              </w:rPr>
            </w:pPr>
          </w:p>
          <w:p w14:paraId="144FAC3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{Klassifikaatori unikaalne identifikaator, mis on unikaalne klassifikaatori tüübi piires. Erandiks on laadimispunkti_kategooria nimetus, mis peab olema unikaalne kombinatsioonis laa</w:t>
            </w:r>
            <w:r>
              <w:rPr>
                <w:rFonts w:ascii="Arial" w:eastAsia="Arial" w:hAnsi="Arial" w:cs="Arial"/>
                <w:b/>
                <w:color w:val="000000"/>
                <w:sz w:val="24"/>
                <w:szCs w:val="24"/>
              </w:rPr>
              <w:t>dimispunkti_kategooria_tüübiga, st erinevat tüüpi kategooriates võib olla sama nimetusega kategooriaid.</w:t>
            </w:r>
          </w:p>
          <w:p w14:paraId="4F8F5043" w14:textId="77777777" w:rsidR="001321F2" w:rsidRDefault="001321F2">
            <w:pPr>
              <w:pStyle w:val="LO-normal"/>
              <w:rPr>
                <w:rFonts w:ascii="Arial" w:eastAsia="Arial" w:hAnsi="Arial" w:cs="Arial"/>
                <w:color w:val="000000"/>
                <w:sz w:val="24"/>
                <w:szCs w:val="24"/>
              </w:rPr>
            </w:pPr>
          </w:p>
          <w:p w14:paraId="48070BB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Nimetus ei tohi olla tühi string ja</w:t>
            </w:r>
          </w:p>
          <w:p w14:paraId="5158F1C6"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ainult tühimärkidest koosnev string.}</w:t>
            </w:r>
          </w:p>
        </w:tc>
        <w:tc>
          <w:tcPr>
            <w:tcW w:w="4672" w:type="dxa"/>
            <w:tcBorders>
              <w:left w:val="single" w:sz="4" w:space="0" w:color="000000"/>
              <w:bottom w:val="single" w:sz="4" w:space="0" w:color="000000"/>
              <w:right w:val="single" w:sz="4" w:space="0" w:color="000000"/>
            </w:tcBorders>
          </w:tcPr>
          <w:p w14:paraId="5C401CA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Aktiivne</w:t>
            </w:r>
          </w:p>
        </w:tc>
      </w:tr>
      <w:tr w:rsidR="001321F2" w14:paraId="73932793" w14:textId="77777777">
        <w:tc>
          <w:tcPr>
            <w:tcW w:w="936" w:type="dxa"/>
            <w:tcBorders>
              <w:left w:val="single" w:sz="4" w:space="0" w:color="000000"/>
              <w:bottom w:val="single" w:sz="4" w:space="0" w:color="000000"/>
            </w:tcBorders>
          </w:tcPr>
          <w:p w14:paraId="4848541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Töötaja_roll</w:t>
            </w:r>
          </w:p>
        </w:tc>
        <w:tc>
          <w:tcPr>
            <w:tcW w:w="1273" w:type="dxa"/>
            <w:tcBorders>
              <w:left w:val="single" w:sz="4" w:space="0" w:color="000000"/>
              <w:bottom w:val="single" w:sz="4" w:space="0" w:color="000000"/>
            </w:tcBorders>
          </w:tcPr>
          <w:p w14:paraId="19CFDC3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kirjeldus</w:t>
            </w:r>
          </w:p>
        </w:tc>
        <w:tc>
          <w:tcPr>
            <w:tcW w:w="2295" w:type="dxa"/>
            <w:tcBorders>
              <w:left w:val="single" w:sz="4" w:space="0" w:color="000000"/>
              <w:bottom w:val="single" w:sz="4" w:space="0" w:color="000000"/>
            </w:tcBorders>
          </w:tcPr>
          <w:p w14:paraId="563FF13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Rollist tulenevate õiguste ja kohustuste vabatekstiline kirjeldus.</w:t>
            </w:r>
          </w:p>
          <w:p w14:paraId="6E168108" w14:textId="77777777" w:rsidR="001321F2" w:rsidRDefault="001321F2">
            <w:pPr>
              <w:pStyle w:val="LO-normal"/>
              <w:rPr>
                <w:rFonts w:ascii="Arial" w:eastAsia="Arial" w:hAnsi="Arial" w:cs="Arial"/>
                <w:color w:val="000000"/>
                <w:sz w:val="24"/>
                <w:szCs w:val="24"/>
              </w:rPr>
            </w:pPr>
          </w:p>
          <w:p w14:paraId="706101D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{Kirjeldus ei tohi olla tühi string ja ainult tühimärkidest koosnev string. Kasutage andmetüüpi, mis võimaldab suurimat võimalikku stringi pikkust.}</w:t>
            </w:r>
          </w:p>
        </w:tc>
        <w:tc>
          <w:tcPr>
            <w:tcW w:w="4672" w:type="dxa"/>
            <w:tcBorders>
              <w:left w:val="single" w:sz="4" w:space="0" w:color="000000"/>
              <w:bottom w:val="single" w:sz="4" w:space="0" w:color="000000"/>
              <w:right w:val="single" w:sz="4" w:space="0" w:color="000000"/>
            </w:tcBorders>
          </w:tcPr>
          <w:p w14:paraId="5491AC7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Juhib organisatsiooni igapäevast tööd n</w:t>
            </w:r>
            <w:r>
              <w:rPr>
                <w:rFonts w:ascii="Arial" w:eastAsia="Arial" w:hAnsi="Arial" w:cs="Arial"/>
                <w:color w:val="000000"/>
                <w:sz w:val="24"/>
                <w:szCs w:val="24"/>
              </w:rPr>
              <w:t xml:space="preserve">ing langetab strateegilisi otsuseid </w:t>
            </w:r>
          </w:p>
        </w:tc>
      </w:tr>
      <w:tr w:rsidR="001321F2" w14:paraId="7E337A1B" w14:textId="77777777">
        <w:tc>
          <w:tcPr>
            <w:tcW w:w="936" w:type="dxa"/>
            <w:tcBorders>
              <w:left w:val="single" w:sz="4" w:space="0" w:color="000000"/>
              <w:bottom w:val="single" w:sz="4" w:space="0" w:color="000000"/>
            </w:tcBorders>
          </w:tcPr>
          <w:p w14:paraId="6F622F6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1273" w:type="dxa"/>
            <w:tcBorders>
              <w:left w:val="single" w:sz="4" w:space="0" w:color="000000"/>
              <w:bottom w:val="single" w:sz="4" w:space="0" w:color="000000"/>
            </w:tcBorders>
          </w:tcPr>
          <w:p w14:paraId="24C09B8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alguse_aeg</w:t>
            </w:r>
          </w:p>
        </w:tc>
        <w:tc>
          <w:tcPr>
            <w:tcW w:w="2295" w:type="dxa"/>
            <w:tcBorders>
              <w:left w:val="single" w:sz="4" w:space="0" w:color="000000"/>
              <w:bottom w:val="single" w:sz="4" w:space="0" w:color="000000"/>
            </w:tcBorders>
          </w:tcPr>
          <w:p w14:paraId="0C1BEE5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Kuupäev ja kellaaeg sekundi täpsusega, ilma ajavööndi ning sekundi murdosadeta, mis ajast töötaja kannab rolli.</w:t>
            </w:r>
          </w:p>
          <w:p w14:paraId="2693B7C8" w14:textId="77777777" w:rsidR="001321F2" w:rsidRDefault="001321F2">
            <w:pPr>
              <w:pStyle w:val="LO-normal"/>
              <w:rPr>
                <w:rFonts w:ascii="Arial" w:eastAsia="Arial" w:hAnsi="Arial" w:cs="Arial"/>
                <w:color w:val="000000"/>
                <w:sz w:val="24"/>
                <w:szCs w:val="24"/>
              </w:rPr>
            </w:pPr>
          </w:p>
          <w:p w14:paraId="0BFE394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 xml:space="preserve">{Registreerimine on kohustuslik. Väärtus peab olema vahemikus 01. </w:t>
            </w:r>
            <w:r>
              <w:rPr>
                <w:rFonts w:ascii="Arial" w:eastAsia="Arial" w:hAnsi="Arial" w:cs="Arial"/>
                <w:b/>
                <w:color w:val="000000"/>
                <w:sz w:val="24"/>
                <w:szCs w:val="24"/>
              </w:rPr>
              <w:t>jaanuar 2010 00:00:00 ja 31. detsember 2100 kell 23:59:59 (otspunktid kaasa arvatud).}</w:t>
            </w:r>
          </w:p>
        </w:tc>
        <w:tc>
          <w:tcPr>
            <w:tcW w:w="4672" w:type="dxa"/>
            <w:tcBorders>
              <w:left w:val="single" w:sz="4" w:space="0" w:color="000000"/>
              <w:bottom w:val="single" w:sz="4" w:space="0" w:color="000000"/>
              <w:right w:val="single" w:sz="4" w:space="0" w:color="000000"/>
            </w:tcBorders>
          </w:tcPr>
          <w:p w14:paraId="32E7B5B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16.01.2022 19:00:00</w:t>
            </w:r>
          </w:p>
        </w:tc>
      </w:tr>
      <w:tr w:rsidR="001321F2" w14:paraId="66040C8B" w14:textId="77777777">
        <w:tc>
          <w:tcPr>
            <w:tcW w:w="936" w:type="dxa"/>
            <w:tcBorders>
              <w:left w:val="single" w:sz="4" w:space="0" w:color="000000"/>
              <w:bottom w:val="single" w:sz="4" w:space="0" w:color="000000"/>
            </w:tcBorders>
          </w:tcPr>
          <w:p w14:paraId="17E0605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Töötaja_rolli_</w:t>
            </w:r>
            <w:r>
              <w:rPr>
                <w:rFonts w:ascii="Arial" w:eastAsia="Arial" w:hAnsi="Arial" w:cs="Arial"/>
                <w:color w:val="000000"/>
                <w:sz w:val="24"/>
                <w:szCs w:val="24"/>
              </w:rPr>
              <w:br/>
              <w:t>omamine</w:t>
            </w:r>
          </w:p>
        </w:tc>
        <w:tc>
          <w:tcPr>
            <w:tcW w:w="1273" w:type="dxa"/>
            <w:tcBorders>
              <w:left w:val="single" w:sz="4" w:space="0" w:color="000000"/>
              <w:bottom w:val="single" w:sz="4" w:space="0" w:color="000000"/>
            </w:tcBorders>
          </w:tcPr>
          <w:p w14:paraId="15DC86E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lõpu_aeg</w:t>
            </w:r>
          </w:p>
        </w:tc>
        <w:tc>
          <w:tcPr>
            <w:tcW w:w="2295" w:type="dxa"/>
            <w:tcBorders>
              <w:left w:val="single" w:sz="4" w:space="0" w:color="000000"/>
              <w:bottom w:val="single" w:sz="4" w:space="0" w:color="000000"/>
            </w:tcBorders>
          </w:tcPr>
          <w:p w14:paraId="4830269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Kuupäev ja kellaaeg sekundi täpsusega, ilma ajavööndi ning sekundi murdosadeta, mis ajani töötaja kannab rolli. </w:t>
            </w:r>
          </w:p>
          <w:p w14:paraId="7A44F3B9" w14:textId="77777777" w:rsidR="001321F2" w:rsidRDefault="001321F2">
            <w:pPr>
              <w:pStyle w:val="LO-normal"/>
              <w:rPr>
                <w:rFonts w:ascii="Arial" w:eastAsia="Arial" w:hAnsi="Arial" w:cs="Arial"/>
                <w:color w:val="000000"/>
                <w:sz w:val="24"/>
                <w:szCs w:val="24"/>
              </w:rPr>
            </w:pPr>
          </w:p>
          <w:p w14:paraId="4246F8FE"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{V</w:t>
            </w:r>
            <w:r>
              <w:rPr>
                <w:rFonts w:ascii="Arial" w:eastAsia="Arial" w:hAnsi="Arial" w:cs="Arial"/>
                <w:b/>
                <w:color w:val="000000"/>
                <w:sz w:val="24"/>
                <w:szCs w:val="24"/>
              </w:rPr>
              <w:t>äärtus peab olema vahemikus 01. jaanuar 2010 00:00:00 ja 31. detsember 2100 kell 23:59:59 (otspunktid kaasa arvatud).</w:t>
            </w:r>
          </w:p>
          <w:p w14:paraId="37CAFA9F" w14:textId="77777777" w:rsidR="001321F2" w:rsidRDefault="001321F2">
            <w:pPr>
              <w:pStyle w:val="LO-normal"/>
              <w:rPr>
                <w:rFonts w:ascii="Arial" w:eastAsia="Arial" w:hAnsi="Arial" w:cs="Arial"/>
                <w:color w:val="000000"/>
                <w:sz w:val="24"/>
                <w:szCs w:val="24"/>
              </w:rPr>
            </w:pPr>
          </w:p>
          <w:p w14:paraId="00FD712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Kui lõpu aeg pole teada, siis väärtust ei registreerita. Erand: kui kasutatav andmebaasisüsteem toetab spetsiaalväärtust 'infinity', siis</w:t>
            </w:r>
            <w:r>
              <w:rPr>
                <w:rFonts w:ascii="Arial" w:eastAsia="Arial" w:hAnsi="Arial" w:cs="Arial"/>
                <w:b/>
                <w:color w:val="000000"/>
                <w:sz w:val="24"/>
                <w:szCs w:val="24"/>
              </w:rPr>
              <w:t xml:space="preserve"> on väärtuse registreerimine kohustuslik ning kui lõpu aeg pole teada, siis kasutatakse seda spetsiaalväärtust.</w:t>
            </w:r>
          </w:p>
          <w:p w14:paraId="15EA4194" w14:textId="77777777" w:rsidR="001321F2" w:rsidRDefault="001321F2">
            <w:pPr>
              <w:pStyle w:val="LO-normal"/>
              <w:rPr>
                <w:rFonts w:ascii="Arial" w:eastAsia="Arial" w:hAnsi="Arial" w:cs="Arial"/>
                <w:color w:val="000000"/>
                <w:sz w:val="24"/>
                <w:szCs w:val="24"/>
              </w:rPr>
            </w:pPr>
          </w:p>
          <w:p w14:paraId="56E299E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Lõpu aeg peab olema suurem alguse ajast.</w:t>
            </w:r>
          </w:p>
          <w:p w14:paraId="4E369DFA" w14:textId="77777777" w:rsidR="001321F2" w:rsidRDefault="001321F2">
            <w:pPr>
              <w:pStyle w:val="LO-normal"/>
              <w:rPr>
                <w:rFonts w:ascii="Arial" w:eastAsia="Arial" w:hAnsi="Arial" w:cs="Arial"/>
                <w:color w:val="000000"/>
                <w:sz w:val="24"/>
                <w:szCs w:val="24"/>
              </w:rPr>
            </w:pPr>
          </w:p>
          <w:p w14:paraId="20574F65"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Ühel ja samal töötajal ei tohi ühe ja sama rolli omamine alata samal ajahetkel rohkem kui üks kord.}</w:t>
            </w:r>
          </w:p>
        </w:tc>
        <w:tc>
          <w:tcPr>
            <w:tcW w:w="4672" w:type="dxa"/>
            <w:tcBorders>
              <w:left w:val="single" w:sz="4" w:space="0" w:color="000000"/>
              <w:bottom w:val="single" w:sz="4" w:space="0" w:color="000000"/>
              <w:right w:val="single" w:sz="4" w:space="0" w:color="000000"/>
            </w:tcBorders>
          </w:tcPr>
          <w:p w14:paraId="508DABC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16.01.2024 19:00:00</w:t>
            </w:r>
          </w:p>
        </w:tc>
      </w:tr>
      <w:tr w:rsidR="001321F2" w14:paraId="1DD50380" w14:textId="77777777">
        <w:tc>
          <w:tcPr>
            <w:tcW w:w="936" w:type="dxa"/>
            <w:tcBorders>
              <w:top w:val="single" w:sz="4" w:space="0" w:color="000000"/>
              <w:left w:val="single" w:sz="4" w:space="0" w:color="000000"/>
              <w:bottom w:val="single" w:sz="4" w:space="0" w:color="000000"/>
              <w:right w:val="single" w:sz="4" w:space="0" w:color="000000"/>
            </w:tcBorders>
          </w:tcPr>
          <w:p w14:paraId="4462181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02443F1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laadimispunkti_kood</w:t>
            </w:r>
          </w:p>
        </w:tc>
        <w:tc>
          <w:tcPr>
            <w:tcW w:w="2295" w:type="dxa"/>
            <w:tcBorders>
              <w:top w:val="single" w:sz="4" w:space="0" w:color="000000"/>
              <w:left w:val="single" w:sz="4" w:space="0" w:color="000000"/>
              <w:bottom w:val="single" w:sz="4" w:space="0" w:color="000000"/>
              <w:right w:val="single" w:sz="4" w:space="0" w:color="000000"/>
            </w:tcBorders>
          </w:tcPr>
          <w:p w14:paraId="0F36444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arvuline kood, mis sisestatakse inimkasutaja poolt, mitte ei genereerita süsteemi poolt.</w:t>
            </w:r>
          </w:p>
          <w:p w14:paraId="2FE64498" w14:textId="77777777" w:rsidR="001321F2" w:rsidRDefault="001321F2">
            <w:pPr>
              <w:pStyle w:val="LO-normal"/>
              <w:rPr>
                <w:rFonts w:ascii="Arial" w:eastAsia="Arial" w:hAnsi="Arial" w:cs="Arial"/>
                <w:color w:val="000000"/>
                <w:sz w:val="24"/>
                <w:szCs w:val="24"/>
              </w:rPr>
            </w:pPr>
          </w:p>
          <w:p w14:paraId="2FE23BC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{Laadimispunkti unikaalne identifikaator. 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14:paraId="151D3DB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222</w:t>
            </w:r>
          </w:p>
        </w:tc>
      </w:tr>
      <w:tr w:rsidR="001321F2" w14:paraId="07AF98CA" w14:textId="77777777">
        <w:tc>
          <w:tcPr>
            <w:tcW w:w="936" w:type="dxa"/>
            <w:tcBorders>
              <w:top w:val="single" w:sz="4" w:space="0" w:color="000000"/>
              <w:left w:val="single" w:sz="4" w:space="0" w:color="000000"/>
              <w:bottom w:val="single" w:sz="4" w:space="0" w:color="000000"/>
              <w:right w:val="single" w:sz="4" w:space="0" w:color="000000"/>
            </w:tcBorders>
          </w:tcPr>
          <w:p w14:paraId="0FF408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1FF9459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reg_aeg</w:t>
            </w:r>
          </w:p>
        </w:tc>
        <w:tc>
          <w:tcPr>
            <w:tcW w:w="2295" w:type="dxa"/>
            <w:tcBorders>
              <w:top w:val="single" w:sz="4" w:space="0" w:color="000000"/>
              <w:left w:val="single" w:sz="4" w:space="0" w:color="000000"/>
              <w:bottom w:val="single" w:sz="4" w:space="0" w:color="000000"/>
              <w:right w:val="single" w:sz="4" w:space="0" w:color="000000"/>
            </w:tcBorders>
          </w:tcPr>
          <w:p w14:paraId="38EFA46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 registreerimise kuupäev ja kellaaeg sekundi täpsusega, ilma ajavööndi ning sekundi murdosadeta. Selle võib süsteem ise automaatselt määrata.</w:t>
            </w:r>
          </w:p>
          <w:p w14:paraId="5C8392A8" w14:textId="77777777" w:rsidR="001321F2" w:rsidRDefault="001321F2">
            <w:pPr>
              <w:pStyle w:val="LO-normal"/>
              <w:rPr>
                <w:rFonts w:ascii="Arial" w:eastAsia="Arial" w:hAnsi="Arial" w:cs="Arial"/>
                <w:color w:val="000000"/>
                <w:sz w:val="24"/>
                <w:szCs w:val="24"/>
              </w:rPr>
            </w:pPr>
          </w:p>
          <w:p w14:paraId="3E9E258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{Registreerimine on kohustuslik. Väärtus peab olema vahemikus 01. jaanuar 201</w:t>
            </w:r>
            <w:r>
              <w:rPr>
                <w:rFonts w:ascii="Arial" w:eastAsia="Arial" w:hAnsi="Arial" w:cs="Arial"/>
                <w:b/>
                <w:color w:val="000000"/>
                <w:sz w:val="24"/>
                <w:szCs w:val="24"/>
              </w:rPr>
              <w:t xml:space="preserve">0 00:00:00 ja 31. </w:t>
            </w:r>
            <w:r>
              <w:rPr>
                <w:rFonts w:ascii="Arial" w:eastAsia="Arial" w:hAnsi="Arial" w:cs="Arial"/>
                <w:b/>
                <w:color w:val="000000"/>
                <w:sz w:val="24"/>
                <w:szCs w:val="24"/>
              </w:rPr>
              <w:lastRenderedPageBreak/>
              <w:t>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14:paraId="541368F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22.03.2015 12:33:04</w:t>
            </w:r>
          </w:p>
        </w:tc>
      </w:tr>
      <w:tr w:rsidR="001321F2" w14:paraId="45CC193D" w14:textId="77777777">
        <w:tc>
          <w:tcPr>
            <w:tcW w:w="936" w:type="dxa"/>
            <w:tcBorders>
              <w:top w:val="single" w:sz="4" w:space="0" w:color="000000"/>
              <w:left w:val="single" w:sz="4" w:space="0" w:color="000000"/>
              <w:bottom w:val="single" w:sz="4" w:space="0" w:color="000000"/>
              <w:right w:val="single" w:sz="4" w:space="0" w:color="000000"/>
            </w:tcBorders>
          </w:tcPr>
          <w:p w14:paraId="76853FE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14:paraId="70F1FF99"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2295" w:type="dxa"/>
            <w:tcBorders>
              <w:top w:val="single" w:sz="4" w:space="0" w:color="000000"/>
              <w:left w:val="single" w:sz="4" w:space="0" w:color="000000"/>
              <w:bottom w:val="single" w:sz="4" w:space="0" w:color="000000"/>
              <w:right w:val="single" w:sz="4" w:space="0" w:color="000000"/>
            </w:tcBorders>
          </w:tcPr>
          <w:p w14:paraId="0EE779B6" w14:textId="77777777" w:rsidR="001321F2" w:rsidRDefault="001321F2">
            <w:pPr>
              <w:pStyle w:val="LO-normal"/>
              <w:rPr>
                <w:rFonts w:ascii="Arial" w:eastAsia="Arial" w:hAnsi="Arial" w:cs="Arial"/>
                <w:color w:val="000000"/>
                <w:sz w:val="24"/>
                <w:szCs w:val="24"/>
              </w:rPr>
            </w:pPr>
          </w:p>
        </w:tc>
        <w:tc>
          <w:tcPr>
            <w:tcW w:w="4672" w:type="dxa"/>
            <w:tcBorders>
              <w:top w:val="single" w:sz="4" w:space="0" w:color="000000"/>
              <w:left w:val="single" w:sz="4" w:space="0" w:color="000000"/>
              <w:bottom w:val="single" w:sz="4" w:space="0" w:color="000000"/>
              <w:right w:val="single" w:sz="4" w:space="0" w:color="000000"/>
            </w:tcBorders>
          </w:tcPr>
          <w:p w14:paraId="6134E899" w14:textId="77777777" w:rsidR="001321F2" w:rsidRDefault="001321F2">
            <w:pPr>
              <w:pStyle w:val="LO-normal"/>
              <w:rPr>
                <w:rFonts w:ascii="Arial" w:eastAsia="Arial" w:hAnsi="Arial" w:cs="Arial"/>
                <w:color w:val="000000"/>
                <w:sz w:val="24"/>
                <w:szCs w:val="24"/>
              </w:rPr>
            </w:pPr>
          </w:p>
        </w:tc>
      </w:tr>
    </w:tbl>
    <w:p w14:paraId="41F102F7" w14:textId="77777777" w:rsidR="001321F2" w:rsidRDefault="001321F2">
      <w:pPr>
        <w:pStyle w:val="LO-normal"/>
        <w:rPr>
          <w:rFonts w:ascii="Arial" w:eastAsia="Arial" w:hAnsi="Arial" w:cs="Arial"/>
          <w:color w:val="000000"/>
          <w:sz w:val="24"/>
          <w:szCs w:val="24"/>
        </w:rPr>
      </w:pPr>
      <w:bookmarkStart w:id="70" w:name="_heading=h.2u6wntf"/>
      <w:bookmarkEnd w:id="70"/>
    </w:p>
    <w:p w14:paraId="560B9459"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commentRangeStart w:id="71"/>
      <w:r>
        <w:rPr>
          <w:rFonts w:ascii="Arial" w:eastAsia="Arial" w:hAnsi="Arial" w:cs="Arial"/>
          <w:b/>
          <w:color w:val="000000"/>
          <w:sz w:val="28"/>
          <w:szCs w:val="28"/>
        </w:rPr>
        <w:t>Andmebaasioperatsioonide lepingud</w:t>
      </w:r>
      <w:commentRangeEnd w:id="71"/>
      <w:r>
        <w:commentReference w:id="71"/>
      </w:r>
    </w:p>
    <w:p w14:paraId="1546F346" w14:textId="77777777" w:rsidR="001321F2" w:rsidRDefault="001321F2">
      <w:pPr>
        <w:pStyle w:val="LO-normal"/>
        <w:rPr>
          <w:rFonts w:ascii="Arial" w:eastAsia="Arial" w:hAnsi="Arial" w:cs="Arial"/>
          <w:color w:val="000000"/>
          <w:sz w:val="24"/>
          <w:szCs w:val="24"/>
          <w:u w:val="single"/>
        </w:rPr>
      </w:pPr>
    </w:p>
    <w:p w14:paraId="5DEF8F35" w14:textId="77777777" w:rsidR="001321F2" w:rsidRDefault="00A1087C">
      <w:pPr>
        <w:pStyle w:val="LO-normal"/>
        <w:rPr>
          <w:rFonts w:ascii="Arial" w:eastAsia="Arial" w:hAnsi="Arial" w:cs="Arial"/>
          <w:color w:val="000000"/>
          <w:sz w:val="24"/>
          <w:szCs w:val="24"/>
        </w:rPr>
      </w:pPr>
      <w:r>
        <w:rPr>
          <w:rFonts w:ascii="Arial" w:eastAsia="Arial" w:hAnsi="Arial" w:cs="Arial"/>
          <w:b/>
          <w:color w:val="0070C0"/>
          <w:sz w:val="24"/>
          <w:szCs w:val="24"/>
        </w:rPr>
        <w:t>OP1</w:t>
      </w:r>
      <w:r>
        <w:rPr>
          <w:rFonts w:ascii="Arial" w:eastAsia="Arial" w:hAnsi="Arial" w:cs="Arial"/>
          <w:b/>
          <w:color w:val="000000"/>
          <w:sz w:val="24"/>
          <w:szCs w:val="24"/>
        </w:rPr>
        <w:t xml:space="preserve"> Registreeri laadimispunkt(</w:t>
      </w:r>
      <w:commentRangeStart w:id="72"/>
      <w:r>
        <w:rPr>
          <w:rFonts w:ascii="Arial" w:eastAsia="Arial" w:hAnsi="Arial" w:cs="Arial"/>
          <w:b/>
          <w:color w:val="000000"/>
          <w:sz w:val="24"/>
          <w:szCs w:val="24"/>
        </w:rPr>
        <w:t xml:space="preserve">p_laadimispunkti_kood, töötaja identifikaator, </w:t>
      </w:r>
      <w:r>
        <w:rPr>
          <w:rFonts w:ascii="Arial" w:eastAsia="Arial" w:hAnsi="Arial" w:cs="Arial"/>
          <w:color w:val="C00000"/>
          <w:sz w:val="24"/>
          <w:szCs w:val="24"/>
        </w:rPr>
        <w:t>&lt;täienda&gt;</w:t>
      </w:r>
      <w:commentRangeEnd w:id="72"/>
      <w:r>
        <w:commentReference w:id="72"/>
      </w:r>
      <w:r>
        <w:rPr>
          <w:rFonts w:ascii="Arial" w:eastAsia="Arial" w:hAnsi="Arial" w:cs="Arial"/>
          <w:b/>
          <w:color w:val="000000"/>
          <w:sz w:val="24"/>
          <w:szCs w:val="24"/>
        </w:rPr>
        <w:t>)</w:t>
      </w:r>
    </w:p>
    <w:p w14:paraId="4A55C8BC"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58029E06" w14:textId="77777777" w:rsidR="001321F2" w:rsidRDefault="00A1087C">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Laadimispunkti_seisundi_liik eksemplar osl (millel on nimetus="Ootel") on registreeritud</w:t>
      </w:r>
    </w:p>
    <w:p w14:paraId="77754230" w14:textId="77777777" w:rsidR="001321F2" w:rsidRDefault="00A1087C">
      <w:pPr>
        <w:pStyle w:val="LO-normal"/>
        <w:numPr>
          <w:ilvl w:val="0"/>
          <w:numId w:val="32"/>
        </w:numPr>
        <w:rPr>
          <w:rFonts w:ascii="Arial" w:eastAsia="Arial" w:hAnsi="Arial" w:cs="Arial"/>
          <w:color w:val="000000"/>
          <w:sz w:val="24"/>
          <w:szCs w:val="24"/>
        </w:rPr>
      </w:pPr>
      <w:r>
        <w:rPr>
          <w:rFonts w:ascii="Arial" w:eastAsia="Arial" w:hAnsi="Arial" w:cs="Arial"/>
          <w:color w:val="000000"/>
          <w:sz w:val="24"/>
          <w:szCs w:val="24"/>
        </w:rPr>
        <w:t>Töötaja eksemplar t (millel on töötaja identifikaator) on registreeritud</w:t>
      </w:r>
    </w:p>
    <w:p w14:paraId="68792EDC" w14:textId="77777777" w:rsidR="001321F2" w:rsidRDefault="00A1087C">
      <w:pPr>
        <w:pStyle w:val="LO-normal"/>
        <w:numPr>
          <w:ilvl w:val="0"/>
          <w:numId w:val="32"/>
        </w:numPr>
        <w:rPr>
          <w:rFonts w:ascii="Arial" w:eastAsia="Arial" w:hAnsi="Arial" w:cs="Arial"/>
          <w:color w:val="000000"/>
          <w:sz w:val="24"/>
          <w:szCs w:val="24"/>
        </w:rPr>
      </w:pPr>
      <w:r>
        <w:rPr>
          <w:rFonts w:ascii="Arial" w:eastAsia="Arial" w:hAnsi="Arial" w:cs="Arial"/>
          <w:color w:val="C00000"/>
          <w:sz w:val="24"/>
          <w:szCs w:val="24"/>
        </w:rPr>
        <w:t>&lt;täienda&gt;</w:t>
      </w:r>
    </w:p>
    <w:p w14:paraId="0C079ED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w:t>
      </w:r>
      <w:r>
        <w:rPr>
          <w:rFonts w:ascii="Arial" w:eastAsia="Arial" w:hAnsi="Arial" w:cs="Arial"/>
          <w:b/>
          <w:color w:val="000000"/>
          <w:sz w:val="24"/>
          <w:szCs w:val="24"/>
        </w:rPr>
        <w:t>gimused</w:t>
      </w:r>
      <w:r>
        <w:rPr>
          <w:rFonts w:ascii="Arial" w:eastAsia="Arial" w:hAnsi="Arial" w:cs="Arial"/>
          <w:color w:val="000000"/>
          <w:sz w:val="24"/>
          <w:szCs w:val="24"/>
        </w:rPr>
        <w:t>:</w:t>
      </w:r>
    </w:p>
    <w:p w14:paraId="1B656DAF"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1D2D824E"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Laadimispunkti eksemplar o on registreeritud</w:t>
      </w:r>
    </w:p>
    <w:p w14:paraId="75ECB8DC"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157CB78D"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o.laadimispunkti_kood:= p_laadimispunkti_kood</w:t>
      </w:r>
    </w:p>
    <w:p w14:paraId="6C9A57CA"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o.reg_aeg:= hetke kuupäev + kellaaeg</w:t>
      </w:r>
    </w:p>
    <w:p w14:paraId="7826C9BB"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0315F3C3"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7C3537CF"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o ja osl seos on registreeritud</w:t>
      </w:r>
    </w:p>
    <w:p w14:paraId="20AAF458"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000000"/>
          <w:sz w:val="24"/>
          <w:szCs w:val="24"/>
        </w:rPr>
        <w:t xml:space="preserve">o ja t seos on </w:t>
      </w:r>
      <w:r>
        <w:rPr>
          <w:rFonts w:ascii="Arial" w:eastAsia="Arial" w:hAnsi="Arial" w:cs="Arial"/>
          <w:color w:val="000000"/>
          <w:sz w:val="24"/>
          <w:szCs w:val="24"/>
        </w:rPr>
        <w:t>registreeritud</w:t>
      </w:r>
    </w:p>
    <w:p w14:paraId="596C8CFD" w14:textId="77777777" w:rsidR="001321F2" w:rsidRDefault="00A1087C">
      <w:pPr>
        <w:pStyle w:val="LO-normal"/>
        <w:numPr>
          <w:ilvl w:val="0"/>
          <w:numId w:val="33"/>
        </w:numPr>
        <w:rPr>
          <w:rFonts w:ascii="Arial" w:eastAsia="Arial" w:hAnsi="Arial" w:cs="Arial"/>
          <w:color w:val="000000"/>
          <w:sz w:val="24"/>
          <w:szCs w:val="24"/>
        </w:rPr>
      </w:pPr>
      <w:r>
        <w:rPr>
          <w:rFonts w:ascii="Arial" w:eastAsia="Arial" w:hAnsi="Arial" w:cs="Arial"/>
          <w:color w:val="C00000"/>
          <w:sz w:val="24"/>
          <w:szCs w:val="24"/>
        </w:rPr>
        <w:t>&lt;täienda&gt;</w:t>
      </w:r>
    </w:p>
    <w:p w14:paraId="3469A88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 laadimispunkt</w:t>
      </w:r>
    </w:p>
    <w:p w14:paraId="5472AB4A" w14:textId="77777777" w:rsidR="001321F2" w:rsidRDefault="001321F2">
      <w:pPr>
        <w:pStyle w:val="LO-normal"/>
        <w:rPr>
          <w:rFonts w:ascii="Arial" w:eastAsia="Arial" w:hAnsi="Arial" w:cs="Arial"/>
          <w:color w:val="000000"/>
          <w:sz w:val="24"/>
          <w:szCs w:val="24"/>
        </w:rPr>
      </w:pPr>
    </w:p>
    <w:p w14:paraId="4E221FD5" w14:textId="77777777" w:rsidR="001321F2" w:rsidRDefault="00A1087C">
      <w:pPr>
        <w:pStyle w:val="LO-normal"/>
        <w:rPr>
          <w:rFonts w:ascii="Arial" w:eastAsia="Arial" w:hAnsi="Arial" w:cs="Arial"/>
          <w:color w:val="000000"/>
          <w:sz w:val="24"/>
          <w:szCs w:val="24"/>
        </w:rPr>
      </w:pPr>
      <w:commentRangeStart w:id="73"/>
      <w:r>
        <w:rPr>
          <w:rFonts w:ascii="Arial" w:eastAsia="Arial" w:hAnsi="Arial" w:cs="Arial"/>
          <w:b/>
          <w:color w:val="0070C0"/>
          <w:sz w:val="24"/>
          <w:szCs w:val="24"/>
        </w:rPr>
        <w:t>OP2</w:t>
      </w:r>
      <w:r>
        <w:rPr>
          <w:rFonts w:ascii="Arial" w:eastAsia="Arial" w:hAnsi="Arial" w:cs="Arial"/>
          <w:b/>
          <w:color w:val="000000"/>
          <w:sz w:val="24"/>
          <w:szCs w:val="24"/>
        </w:rPr>
        <w:t xml:space="preserve"> Unusta laadimispunkt (p_laadimispunkti_kood)</w:t>
      </w:r>
      <w:commentRangeEnd w:id="73"/>
      <w:r>
        <w:commentReference w:id="73"/>
      </w:r>
    </w:p>
    <w:p w14:paraId="0E2C021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4958689F" w14:textId="77777777" w:rsidR="001321F2" w:rsidRDefault="00A1087C">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 on registreeritud</w:t>
      </w:r>
    </w:p>
    <w:p w14:paraId="5FB26DCE"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w:t>
      </w:r>
      <w:r>
        <w:rPr>
          <w:rFonts w:ascii="Arial" w:eastAsia="Arial" w:hAnsi="Arial" w:cs="Arial"/>
          <w:color w:val="000000"/>
          <w:sz w:val="24"/>
          <w:szCs w:val="24"/>
        </w:rPr>
        <w:t>tud laadimispunkti_seisundi_liik eksemplariga osl (millel on nimetus="Ootel")</w:t>
      </w:r>
    </w:p>
    <w:p w14:paraId="5B2B7411"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2D109029"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6F774285"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kõik sellega otseselt või kaudselt seotud alamtüüpi olemid ja kõigi nende olemite seosed on andmebaasist kustutatud</w:t>
      </w:r>
    </w:p>
    <w:p w14:paraId="4D3FC90C"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 xml:space="preserve">kõik o-ga </w:t>
      </w:r>
      <w:r>
        <w:rPr>
          <w:rFonts w:ascii="Arial" w:eastAsia="Arial" w:hAnsi="Arial" w:cs="Arial"/>
          <w:color w:val="000000"/>
          <w:sz w:val="24"/>
          <w:szCs w:val="24"/>
        </w:rPr>
        <w:t>seotud laadimispunkti_kategooria_omamine eksemplarid ja nende eksemplaride seosed on andmebaasist kustutatud</w:t>
      </w:r>
    </w:p>
    <w:p w14:paraId="2310BE62"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Unusta laadimispunkt </w:t>
      </w:r>
    </w:p>
    <w:p w14:paraId="54647417" w14:textId="77777777" w:rsidR="001321F2" w:rsidRDefault="001321F2">
      <w:pPr>
        <w:pStyle w:val="LO-normal"/>
        <w:rPr>
          <w:rFonts w:ascii="Arial" w:eastAsia="Arial" w:hAnsi="Arial" w:cs="Arial"/>
          <w:color w:val="000000"/>
          <w:sz w:val="24"/>
          <w:szCs w:val="24"/>
        </w:rPr>
      </w:pPr>
    </w:p>
    <w:p w14:paraId="2CC682EE" w14:textId="77777777" w:rsidR="001321F2" w:rsidRDefault="00A1087C">
      <w:pPr>
        <w:pStyle w:val="LO-normal"/>
        <w:rPr>
          <w:rFonts w:ascii="Arial" w:eastAsia="Arial" w:hAnsi="Arial" w:cs="Arial"/>
          <w:color w:val="000000"/>
          <w:sz w:val="24"/>
          <w:szCs w:val="24"/>
        </w:rPr>
      </w:pPr>
      <w:commentRangeStart w:id="74"/>
      <w:r>
        <w:rPr>
          <w:rFonts w:ascii="Arial" w:eastAsia="Arial" w:hAnsi="Arial" w:cs="Arial"/>
          <w:b/>
          <w:color w:val="0070C0"/>
          <w:sz w:val="24"/>
          <w:szCs w:val="24"/>
        </w:rPr>
        <w:t>OP3</w:t>
      </w:r>
      <w:r>
        <w:rPr>
          <w:rFonts w:ascii="Arial" w:eastAsia="Arial" w:hAnsi="Arial" w:cs="Arial"/>
          <w:b/>
          <w:color w:val="000000"/>
          <w:sz w:val="24"/>
          <w:szCs w:val="24"/>
        </w:rPr>
        <w:t xml:space="preserve"> Aktiveeri laadimispunkt (p_laadimispunkti_kood)</w:t>
      </w:r>
      <w:commentRangeEnd w:id="74"/>
      <w:r>
        <w:commentReference w:id="74"/>
      </w:r>
    </w:p>
    <w:p w14:paraId="56999F81"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5E88F6CC"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 on registreeritud</w:t>
      </w:r>
    </w:p>
    <w:p w14:paraId="4770CF45"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o on seotud laadimispunkti_seisundi_liik eksemplariga osl_vana </w:t>
      </w:r>
      <w:r>
        <w:rPr>
          <w:rFonts w:ascii="Arial" w:eastAsia="Arial" w:hAnsi="Arial" w:cs="Arial"/>
          <w:color w:val="000000"/>
          <w:sz w:val="24"/>
          <w:szCs w:val="24"/>
        </w:rPr>
        <w:t>(nimetus="Ootel") või (nimetus="Mitteaktiivne")</w:t>
      </w:r>
    </w:p>
    <w:p w14:paraId="4DCC57C4"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lastRenderedPageBreak/>
        <w:t>Laadimispunkti_seisundi_liik eksemplar osl_uus (millel on nimetus="Aktiivne") on registreeritud</w:t>
      </w:r>
    </w:p>
    <w:p w14:paraId="334FE1E8"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Leidub vähemalt üks laadimispunkti_kategooria_omamine eksemplar oko, mis on seotud o</w:t>
      </w:r>
    </w:p>
    <w:p w14:paraId="1A9A43B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2B25AE49"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 xml:space="preserve">--Kustuta </w:t>
      </w:r>
      <w:r>
        <w:rPr>
          <w:rFonts w:ascii="Arial" w:eastAsia="Arial" w:hAnsi="Arial" w:cs="Arial"/>
          <w:color w:val="00B050"/>
          <w:sz w:val="24"/>
          <w:szCs w:val="24"/>
        </w:rPr>
        <w:t>seoseid</w:t>
      </w:r>
    </w:p>
    <w:p w14:paraId="5F9BED53"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osl_vana seos on kustutatud</w:t>
      </w:r>
    </w:p>
    <w:p w14:paraId="7BEC7BF0"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3A5BB0E1"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osl_uus seos on registreeritud</w:t>
      </w:r>
    </w:p>
    <w:p w14:paraId="6A9D89F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Aktiveeri laadimispunkt</w:t>
      </w:r>
    </w:p>
    <w:p w14:paraId="38C2CDF4" w14:textId="77777777" w:rsidR="001321F2" w:rsidRDefault="001321F2">
      <w:pPr>
        <w:pStyle w:val="LO-normal"/>
        <w:rPr>
          <w:rFonts w:ascii="Arial" w:eastAsia="Arial" w:hAnsi="Arial" w:cs="Arial"/>
          <w:color w:val="000000"/>
          <w:sz w:val="24"/>
          <w:szCs w:val="24"/>
        </w:rPr>
      </w:pPr>
    </w:p>
    <w:p w14:paraId="2463E1D5" w14:textId="77777777" w:rsidR="001321F2" w:rsidRDefault="00A1087C">
      <w:pPr>
        <w:pStyle w:val="LO-normal"/>
        <w:rPr>
          <w:rFonts w:ascii="Arial" w:eastAsia="Arial" w:hAnsi="Arial" w:cs="Arial"/>
          <w:color w:val="000000"/>
          <w:sz w:val="24"/>
          <w:szCs w:val="24"/>
        </w:rPr>
      </w:pPr>
      <w:commentRangeStart w:id="75"/>
      <w:r>
        <w:rPr>
          <w:rFonts w:ascii="Arial" w:eastAsia="Arial" w:hAnsi="Arial" w:cs="Arial"/>
          <w:b/>
          <w:color w:val="0070C0"/>
          <w:sz w:val="24"/>
          <w:szCs w:val="24"/>
        </w:rPr>
        <w:t>OP4</w:t>
      </w:r>
      <w:r>
        <w:rPr>
          <w:rFonts w:ascii="Arial" w:eastAsia="Arial" w:hAnsi="Arial" w:cs="Arial"/>
          <w:b/>
          <w:color w:val="000000"/>
          <w:sz w:val="24"/>
          <w:szCs w:val="24"/>
        </w:rPr>
        <w:t xml:space="preserve"> Muuda laadimispunkt mitteaktiivseks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5"/>
      <w:r>
        <w:commentReference w:id="75"/>
      </w:r>
    </w:p>
    <w:p w14:paraId="26DB7A34"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4CEBDDDA"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C00000"/>
          <w:sz w:val="24"/>
          <w:szCs w:val="24"/>
        </w:rPr>
        <w:t>&lt;täienda&gt;</w:t>
      </w:r>
    </w:p>
    <w:p w14:paraId="0FAAE08B"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29750100"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08B421F0" w14:textId="77777777" w:rsidR="001321F2" w:rsidRDefault="00A1087C">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0186ABDD"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267BEF30"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7B93DD3A"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Muuda laadimispunkt mitteaktiivseks</w:t>
      </w:r>
    </w:p>
    <w:p w14:paraId="729AE8C6" w14:textId="77777777" w:rsidR="001321F2" w:rsidRDefault="001321F2">
      <w:pPr>
        <w:pStyle w:val="LO-normal"/>
        <w:rPr>
          <w:rFonts w:ascii="Arial" w:eastAsia="Arial" w:hAnsi="Arial" w:cs="Arial"/>
          <w:color w:val="000000"/>
          <w:sz w:val="24"/>
          <w:szCs w:val="24"/>
        </w:rPr>
      </w:pPr>
    </w:p>
    <w:p w14:paraId="3BE0EF56" w14:textId="77777777" w:rsidR="001321F2" w:rsidRDefault="00A1087C">
      <w:pPr>
        <w:pStyle w:val="LO-normal"/>
        <w:rPr>
          <w:rFonts w:ascii="Arial" w:eastAsia="Arial" w:hAnsi="Arial" w:cs="Arial"/>
          <w:color w:val="000000"/>
          <w:sz w:val="24"/>
          <w:szCs w:val="24"/>
        </w:rPr>
      </w:pPr>
      <w:commentRangeStart w:id="76"/>
      <w:r>
        <w:rPr>
          <w:rFonts w:ascii="Arial" w:eastAsia="Arial" w:hAnsi="Arial" w:cs="Arial"/>
          <w:b/>
          <w:color w:val="0070C0"/>
          <w:sz w:val="24"/>
          <w:szCs w:val="24"/>
        </w:rPr>
        <w:t>OP5</w:t>
      </w:r>
      <w:r>
        <w:rPr>
          <w:rFonts w:ascii="Arial" w:eastAsia="Arial" w:hAnsi="Arial" w:cs="Arial"/>
          <w:b/>
          <w:color w:val="000000"/>
          <w:sz w:val="24"/>
          <w:szCs w:val="24"/>
        </w:rPr>
        <w:t xml:space="preserve"> Lõpeta laadimispunkt</w:t>
      </w:r>
      <w:r>
        <w:rPr>
          <w:rFonts w:ascii="Arial" w:eastAsia="Arial" w:hAnsi="Arial" w:cs="Arial"/>
          <w:b/>
          <w:color w:val="C00000"/>
          <w:sz w:val="24"/>
          <w:szCs w:val="24"/>
        </w:rPr>
        <w:t xml:space="preserve"> </w:t>
      </w:r>
      <w:r>
        <w:rPr>
          <w:rFonts w:ascii="Arial" w:eastAsia="Arial" w:hAnsi="Arial" w:cs="Arial"/>
          <w:b/>
          <w:color w:val="000000"/>
          <w:sz w:val="24"/>
          <w:szCs w:val="24"/>
        </w:rPr>
        <w:t>(p_laadimispunkti_kood)</w:t>
      </w:r>
      <w:commentRangeEnd w:id="76"/>
      <w:r>
        <w:commentReference w:id="76"/>
      </w:r>
    </w:p>
    <w:p w14:paraId="3F4A9660"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2B77BC70"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w:t>
      </w:r>
      <w:r>
        <w:rPr>
          <w:rFonts w:ascii="Arial" w:eastAsia="Arial" w:hAnsi="Arial" w:cs="Arial"/>
          <w:color w:val="000000"/>
          <w:sz w:val="24"/>
          <w:szCs w:val="24"/>
        </w:rPr>
        <w:t>nkti_kood) on registreeritud</w:t>
      </w:r>
    </w:p>
    <w:p w14:paraId="2B84ED2E"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eksemplariga osl_vana ((millel on nimetus="Aktiivne") või (millel on nimetus="Mitteaktiivne"))</w:t>
      </w:r>
    </w:p>
    <w:p w14:paraId="258BC50B" w14:textId="77777777" w:rsidR="001321F2" w:rsidRDefault="00A1087C">
      <w:pPr>
        <w:pStyle w:val="LO-normal"/>
        <w:numPr>
          <w:ilvl w:val="0"/>
          <w:numId w:val="41"/>
        </w:numPr>
        <w:rPr>
          <w:rFonts w:ascii="Arial" w:eastAsia="Arial" w:hAnsi="Arial" w:cs="Arial"/>
          <w:color w:val="000000"/>
          <w:sz w:val="24"/>
          <w:szCs w:val="24"/>
        </w:rPr>
      </w:pPr>
      <w:r>
        <w:rPr>
          <w:rFonts w:ascii="Arial" w:eastAsia="Arial" w:hAnsi="Arial" w:cs="Arial"/>
          <w:color w:val="000000"/>
          <w:sz w:val="24"/>
          <w:szCs w:val="24"/>
        </w:rPr>
        <w:t xml:space="preserve">Laadimispunkti_seisundi_liik eksemplar osl_uus (millel on </w:t>
      </w:r>
      <w:r>
        <w:rPr>
          <w:rFonts w:ascii="Arial" w:eastAsia="Arial" w:hAnsi="Arial" w:cs="Arial"/>
          <w:color w:val="000000"/>
          <w:sz w:val="24"/>
          <w:szCs w:val="24"/>
        </w:rPr>
        <w:t>nimetus="Lõpetatud") on registreeritud</w:t>
      </w:r>
    </w:p>
    <w:p w14:paraId="7E130DD6"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3C06B896"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68E4376B"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osl_vana seos on kustutatud</w:t>
      </w:r>
    </w:p>
    <w:p w14:paraId="162EF76A"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22D6546F"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ja osl_uus seos on registreeritud</w:t>
      </w:r>
    </w:p>
    <w:p w14:paraId="1371DF46"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Lõpeta laadimispunkt</w:t>
      </w:r>
    </w:p>
    <w:p w14:paraId="128F35B5" w14:textId="77777777" w:rsidR="001321F2" w:rsidRDefault="001321F2">
      <w:pPr>
        <w:pStyle w:val="LO-normal"/>
        <w:rPr>
          <w:rFonts w:ascii="Arial" w:eastAsia="Arial" w:hAnsi="Arial" w:cs="Arial"/>
          <w:color w:val="000000"/>
          <w:sz w:val="24"/>
          <w:szCs w:val="24"/>
        </w:rPr>
      </w:pPr>
    </w:p>
    <w:p w14:paraId="1B0C19DA" w14:textId="77777777" w:rsidR="001321F2" w:rsidRDefault="00A1087C">
      <w:pPr>
        <w:pStyle w:val="LO-normal"/>
        <w:rPr>
          <w:rFonts w:ascii="Arial" w:eastAsia="Arial" w:hAnsi="Arial" w:cs="Arial"/>
          <w:color w:val="000000"/>
          <w:sz w:val="24"/>
          <w:szCs w:val="24"/>
        </w:rPr>
      </w:pPr>
      <w:commentRangeStart w:id="77"/>
      <w:r>
        <w:rPr>
          <w:rFonts w:ascii="Arial" w:eastAsia="Arial" w:hAnsi="Arial" w:cs="Arial"/>
          <w:b/>
          <w:color w:val="0070C0"/>
          <w:sz w:val="24"/>
          <w:szCs w:val="24"/>
        </w:rPr>
        <w:t>OP6</w:t>
      </w:r>
      <w:r>
        <w:rPr>
          <w:rFonts w:ascii="Arial" w:eastAsia="Arial" w:hAnsi="Arial" w:cs="Arial"/>
          <w:b/>
          <w:color w:val="000000"/>
          <w:sz w:val="24"/>
          <w:szCs w:val="24"/>
        </w:rPr>
        <w:t xml:space="preserve"> Muuda laadimispunkti (p_laadimispunkti_kood_vana, p_laadimispunkti_kood_uus, </w:t>
      </w:r>
      <w:r>
        <w:rPr>
          <w:rFonts w:ascii="Arial" w:eastAsia="Arial" w:hAnsi="Arial" w:cs="Arial"/>
          <w:color w:val="C00000"/>
          <w:sz w:val="24"/>
          <w:szCs w:val="24"/>
        </w:rPr>
        <w:t>&lt;täienda&gt;</w:t>
      </w:r>
      <w:r>
        <w:rPr>
          <w:rFonts w:ascii="Arial" w:eastAsia="Arial" w:hAnsi="Arial" w:cs="Arial"/>
          <w:b/>
          <w:color w:val="000000"/>
          <w:sz w:val="24"/>
          <w:szCs w:val="24"/>
        </w:rPr>
        <w:t>)</w:t>
      </w:r>
      <w:commentRangeEnd w:id="77"/>
      <w:r>
        <w:commentReference w:id="77"/>
      </w:r>
    </w:p>
    <w:p w14:paraId="3A488368"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0AE60400" w14:textId="77777777" w:rsidR="001321F2" w:rsidRDefault="00A1087C">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laadimispunkti_kood=p_laadimispunkti_kood_vana) on registreeritud</w:t>
      </w:r>
    </w:p>
    <w:p w14:paraId="353437F6"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w:t>
      </w:r>
      <w:r>
        <w:rPr>
          <w:rFonts w:ascii="Arial" w:eastAsia="Arial" w:hAnsi="Arial" w:cs="Arial"/>
          <w:color w:val="000000"/>
          <w:sz w:val="24"/>
          <w:szCs w:val="24"/>
        </w:rPr>
        <w:t>mplariga osl ((millel on nimetus="Ootel") või (millel on nimetus="Mitteaktiivne"))</w:t>
      </w:r>
    </w:p>
    <w:p w14:paraId="2F53A88B"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37759D9C"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362C3D98"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--Väärtusta atribuute</w:t>
      </w:r>
    </w:p>
    <w:p w14:paraId="5A43B47A"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o.laadimispunkti_kood:= p_laadimispunkti_kood_uus</w:t>
      </w:r>
    </w:p>
    <w:p w14:paraId="726F985D"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C00000"/>
          <w:sz w:val="24"/>
          <w:szCs w:val="24"/>
        </w:rPr>
        <w:t>&lt;täienda&gt;</w:t>
      </w:r>
    </w:p>
    <w:p w14:paraId="3E352524"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--Kustuta seoseid</w:t>
      </w:r>
    </w:p>
    <w:p w14:paraId="17DEAB93" w14:textId="77777777" w:rsidR="001321F2" w:rsidRDefault="00A1087C">
      <w:pPr>
        <w:pStyle w:val="LO-normal"/>
        <w:numPr>
          <w:ilvl w:val="0"/>
          <w:numId w:val="28"/>
        </w:numPr>
        <w:rPr>
          <w:rFonts w:ascii="Arial" w:eastAsia="Arial" w:hAnsi="Arial" w:cs="Arial"/>
          <w:color w:val="000000"/>
          <w:sz w:val="24"/>
          <w:szCs w:val="24"/>
        </w:rPr>
      </w:pPr>
      <w:r>
        <w:rPr>
          <w:rFonts w:ascii="Arial" w:eastAsia="Arial" w:hAnsi="Arial" w:cs="Arial"/>
          <w:color w:val="C00000"/>
          <w:sz w:val="24"/>
          <w:szCs w:val="24"/>
        </w:rPr>
        <w:t>&lt;täienda&gt;</w:t>
      </w:r>
    </w:p>
    <w:p w14:paraId="5468E38B"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lastRenderedPageBreak/>
        <w:t>--Loo seoseid</w:t>
      </w:r>
    </w:p>
    <w:p w14:paraId="56EE2DBA"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C00000"/>
          <w:sz w:val="24"/>
          <w:szCs w:val="24"/>
        </w:rPr>
        <w:t>&lt;täienda&gt;</w:t>
      </w:r>
    </w:p>
    <w:p w14:paraId="0A5D176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w:t>
      </w:r>
      <w:r>
        <w:rPr>
          <w:rFonts w:ascii="Arial" w:eastAsia="Arial" w:hAnsi="Arial" w:cs="Arial"/>
          <w:b/>
          <w:color w:val="000000"/>
          <w:sz w:val="24"/>
          <w:szCs w:val="24"/>
        </w:rPr>
        <w:t>tusjuhtude poolt</w:t>
      </w:r>
      <w:r>
        <w:rPr>
          <w:rFonts w:ascii="Arial" w:eastAsia="Arial" w:hAnsi="Arial" w:cs="Arial"/>
          <w:color w:val="000000"/>
          <w:sz w:val="24"/>
          <w:szCs w:val="24"/>
        </w:rPr>
        <w:t>: Muuda laadimispunkti</w:t>
      </w:r>
    </w:p>
    <w:p w14:paraId="3058AF27" w14:textId="77777777" w:rsidR="001321F2" w:rsidRDefault="001321F2">
      <w:pPr>
        <w:pStyle w:val="LO-normal"/>
        <w:rPr>
          <w:rFonts w:ascii="Arial" w:eastAsia="Arial" w:hAnsi="Arial" w:cs="Arial"/>
          <w:color w:val="000000"/>
          <w:sz w:val="24"/>
          <w:szCs w:val="24"/>
        </w:rPr>
      </w:pPr>
    </w:p>
    <w:p w14:paraId="55443CFD" w14:textId="77777777" w:rsidR="001321F2" w:rsidRDefault="00A1087C">
      <w:pPr>
        <w:pStyle w:val="LO-normal"/>
        <w:rPr>
          <w:rFonts w:ascii="Arial" w:eastAsia="Arial" w:hAnsi="Arial" w:cs="Arial"/>
          <w:color w:val="000000"/>
          <w:sz w:val="24"/>
          <w:szCs w:val="24"/>
        </w:rPr>
      </w:pPr>
      <w:commentRangeStart w:id="78"/>
      <w:r>
        <w:rPr>
          <w:rFonts w:ascii="Arial" w:eastAsia="Arial" w:hAnsi="Arial" w:cs="Arial"/>
          <w:b/>
          <w:color w:val="0070C0"/>
          <w:sz w:val="24"/>
          <w:szCs w:val="24"/>
        </w:rPr>
        <w:t>OP7</w:t>
      </w:r>
      <w:r>
        <w:rPr>
          <w:rFonts w:ascii="Arial" w:eastAsia="Arial" w:hAnsi="Arial" w:cs="Arial"/>
          <w:b/>
          <w:color w:val="000000"/>
          <w:sz w:val="24"/>
          <w:szCs w:val="24"/>
        </w:rPr>
        <w:t xml:space="preserve"> Lisa laadimispunkt</w:t>
      </w:r>
      <w:r>
        <w:rPr>
          <w:rFonts w:ascii="Arial" w:eastAsia="Arial" w:hAnsi="Arial" w:cs="Arial"/>
          <w:b/>
          <w:color w:val="C00000"/>
          <w:sz w:val="24"/>
          <w:szCs w:val="24"/>
        </w:rPr>
        <w:t xml:space="preserve"> </w:t>
      </w:r>
      <w:r>
        <w:rPr>
          <w:rFonts w:ascii="Arial" w:eastAsia="Arial" w:hAnsi="Arial" w:cs="Arial"/>
          <w:b/>
          <w:color w:val="000000"/>
          <w:sz w:val="24"/>
          <w:szCs w:val="24"/>
        </w:rPr>
        <w:t>kategooriasse (p_laadimispunkti_kood, laadimispunkti kategooria identifikaator)</w:t>
      </w:r>
      <w:commentRangeEnd w:id="78"/>
      <w:r>
        <w:commentReference w:id="78"/>
      </w:r>
    </w:p>
    <w:p w14:paraId="35E49D3D"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1E70F325" w14:textId="77777777" w:rsidR="001321F2" w:rsidRDefault="00A1087C">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 xml:space="preserve">Laadimispunkti eksemplar o (millel on laadimispunkti_kood=p_laadimispunkti_kood) on registreeritud </w:t>
      </w:r>
    </w:p>
    <w:p w14:paraId="6E2C9EF1" w14:textId="77777777" w:rsidR="001321F2" w:rsidRDefault="00A1087C">
      <w:pPr>
        <w:pStyle w:val="LO-normal"/>
        <w:numPr>
          <w:ilvl w:val="0"/>
          <w:numId w:val="30"/>
        </w:numPr>
        <w:rPr>
          <w:rFonts w:ascii="Arial" w:eastAsia="Arial" w:hAnsi="Arial" w:cs="Arial"/>
          <w:color w:val="000000"/>
          <w:sz w:val="24"/>
          <w:szCs w:val="24"/>
        </w:rPr>
      </w:pPr>
      <w:r>
        <w:rPr>
          <w:rFonts w:ascii="Arial" w:eastAsia="Arial" w:hAnsi="Arial" w:cs="Arial"/>
          <w:color w:val="000000"/>
          <w:sz w:val="24"/>
          <w:szCs w:val="24"/>
        </w:rPr>
        <w:t>Laadimispunkti kategooria eksemplar ok (millel on laadimispunkti kategooria identifikaator) on registreeritud</w:t>
      </w:r>
    </w:p>
    <w:p w14:paraId="40DA6ED9"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w:t>
      </w:r>
      <w:r>
        <w:rPr>
          <w:rFonts w:ascii="Arial" w:eastAsia="Arial" w:hAnsi="Arial" w:cs="Arial"/>
          <w:color w:val="000000"/>
          <w:sz w:val="24"/>
          <w:szCs w:val="24"/>
        </w:rPr>
        <w:t>plariga osl ((millel on nimetus="Ootel") või (millel on nimetus="Mitteaktiivne"))</w:t>
      </w:r>
    </w:p>
    <w:p w14:paraId="16DB58DF"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77ED14E9"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eksemplare</w:t>
      </w:r>
    </w:p>
    <w:p w14:paraId="5D482DCC"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Laadimispunkti kategooria_omamine eksemplar oko on registreeritud</w:t>
      </w:r>
    </w:p>
    <w:p w14:paraId="3511CE64"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--Loo seoseid</w:t>
      </w:r>
    </w:p>
    <w:p w14:paraId="07279FA8"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 ja oko seos on registreeritud</w:t>
      </w:r>
    </w:p>
    <w:p w14:paraId="1624B4E5"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ok ja oko seos on registreer</w:t>
      </w:r>
      <w:r>
        <w:rPr>
          <w:rFonts w:ascii="Arial" w:eastAsia="Arial" w:hAnsi="Arial" w:cs="Arial"/>
          <w:color w:val="000000"/>
          <w:sz w:val="24"/>
          <w:szCs w:val="24"/>
        </w:rPr>
        <w:t>itud</w:t>
      </w:r>
    </w:p>
    <w:p w14:paraId="193C65E6"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Kasutus kasutusjuhtude poolt</w:t>
      </w:r>
      <w:r>
        <w:rPr>
          <w:rFonts w:ascii="Arial" w:eastAsia="Arial" w:hAnsi="Arial" w:cs="Arial"/>
          <w:color w:val="000000"/>
          <w:sz w:val="24"/>
          <w:szCs w:val="24"/>
        </w:rPr>
        <w:t>: Registreeri laadimispunkt, Muuda laadimispunkti</w:t>
      </w:r>
    </w:p>
    <w:p w14:paraId="3D1DDE94" w14:textId="77777777" w:rsidR="001321F2" w:rsidRDefault="001321F2">
      <w:pPr>
        <w:pStyle w:val="LO-normal"/>
        <w:rPr>
          <w:rFonts w:ascii="Arial" w:eastAsia="Arial" w:hAnsi="Arial" w:cs="Arial"/>
          <w:color w:val="000000"/>
          <w:sz w:val="24"/>
          <w:szCs w:val="24"/>
        </w:rPr>
      </w:pPr>
    </w:p>
    <w:p w14:paraId="3DF0AC2E" w14:textId="77777777" w:rsidR="001321F2" w:rsidRDefault="00A1087C">
      <w:pPr>
        <w:pStyle w:val="LO-normal"/>
        <w:rPr>
          <w:rFonts w:ascii="Arial" w:eastAsia="Arial" w:hAnsi="Arial" w:cs="Arial"/>
          <w:color w:val="000000"/>
          <w:sz w:val="24"/>
          <w:szCs w:val="24"/>
        </w:rPr>
      </w:pPr>
      <w:commentRangeStart w:id="79"/>
      <w:r>
        <w:rPr>
          <w:rFonts w:ascii="Arial" w:eastAsia="Arial" w:hAnsi="Arial" w:cs="Arial"/>
          <w:b/>
          <w:color w:val="0070C0"/>
          <w:sz w:val="24"/>
          <w:szCs w:val="24"/>
        </w:rPr>
        <w:t>OP8</w:t>
      </w:r>
      <w:r>
        <w:rPr>
          <w:rFonts w:ascii="Arial" w:eastAsia="Arial" w:hAnsi="Arial" w:cs="Arial"/>
          <w:b/>
          <w:color w:val="000000"/>
          <w:sz w:val="24"/>
          <w:szCs w:val="24"/>
        </w:rPr>
        <w:t xml:space="preserve"> Eemalda laadimispunkti kategooriast (p_laadimispunkti_kood, laadimispunkti kategooria identifikaator)</w:t>
      </w:r>
      <w:commentRangeEnd w:id="79"/>
      <w:r>
        <w:commentReference w:id="79"/>
      </w:r>
    </w:p>
    <w:p w14:paraId="550A4770"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Eeltingimused</w:t>
      </w:r>
      <w:r>
        <w:rPr>
          <w:rFonts w:ascii="Arial" w:eastAsia="Arial" w:hAnsi="Arial" w:cs="Arial"/>
          <w:color w:val="000000"/>
          <w:sz w:val="24"/>
          <w:szCs w:val="24"/>
        </w:rPr>
        <w:t>:</w:t>
      </w:r>
    </w:p>
    <w:p w14:paraId="06636EA7"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Laadimispunkti eksemplar o (millel on laadimispu</w:t>
      </w:r>
      <w:r>
        <w:rPr>
          <w:rFonts w:ascii="Arial" w:eastAsia="Arial" w:hAnsi="Arial" w:cs="Arial"/>
          <w:color w:val="000000"/>
          <w:sz w:val="24"/>
          <w:szCs w:val="24"/>
        </w:rPr>
        <w:t xml:space="preserve">nkti_kood=p_laadimispunkti_kood) on registreeritud </w:t>
      </w:r>
    </w:p>
    <w:p w14:paraId="2F98C3C7"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Laadimispunkti kategooria eksemplar ok (millel on laadimispunkti kategooria identifikaator) on registreeritud</w:t>
      </w:r>
    </w:p>
    <w:p w14:paraId="129B6B3C" w14:textId="77777777" w:rsidR="001321F2" w:rsidRDefault="00A1087C">
      <w:pPr>
        <w:pStyle w:val="LO-normal"/>
        <w:numPr>
          <w:ilvl w:val="0"/>
          <w:numId w:val="29"/>
        </w:numPr>
        <w:rPr>
          <w:rFonts w:ascii="Arial" w:eastAsia="Arial" w:hAnsi="Arial" w:cs="Arial"/>
          <w:color w:val="000000"/>
          <w:sz w:val="24"/>
          <w:szCs w:val="24"/>
        </w:rPr>
      </w:pPr>
      <w:r>
        <w:rPr>
          <w:rFonts w:ascii="Arial" w:eastAsia="Arial" w:hAnsi="Arial" w:cs="Arial"/>
          <w:color w:val="000000"/>
          <w:sz w:val="24"/>
          <w:szCs w:val="24"/>
        </w:rPr>
        <w:t>o on seotud laadimispunkti_seisundi_liik eksemplariga osl ((millel on nimetus="Ootel") või (mi</w:t>
      </w:r>
      <w:r>
        <w:rPr>
          <w:rFonts w:ascii="Arial" w:eastAsia="Arial" w:hAnsi="Arial" w:cs="Arial"/>
          <w:color w:val="000000"/>
          <w:sz w:val="24"/>
          <w:szCs w:val="24"/>
        </w:rPr>
        <w:t>llel on nimetus="Mitteaktiivne"))</w:t>
      </w:r>
    </w:p>
    <w:p w14:paraId="6F6D8A47" w14:textId="77777777" w:rsidR="001321F2" w:rsidRDefault="00A1087C">
      <w:pPr>
        <w:pStyle w:val="LO-normal"/>
        <w:rPr>
          <w:rFonts w:ascii="Arial" w:eastAsia="Arial" w:hAnsi="Arial" w:cs="Arial"/>
          <w:color w:val="000000"/>
          <w:sz w:val="24"/>
          <w:szCs w:val="24"/>
        </w:rPr>
      </w:pPr>
      <w:r>
        <w:rPr>
          <w:rFonts w:ascii="Arial" w:eastAsia="Arial" w:hAnsi="Arial" w:cs="Arial"/>
          <w:b/>
          <w:color w:val="000000"/>
          <w:sz w:val="24"/>
          <w:szCs w:val="24"/>
        </w:rPr>
        <w:t>Järeltingimused</w:t>
      </w:r>
      <w:r>
        <w:rPr>
          <w:rFonts w:ascii="Arial" w:eastAsia="Arial" w:hAnsi="Arial" w:cs="Arial"/>
          <w:color w:val="000000"/>
          <w:sz w:val="24"/>
          <w:szCs w:val="24"/>
        </w:rPr>
        <w:t>:</w:t>
      </w:r>
    </w:p>
    <w:p w14:paraId="585EA972" w14:textId="77777777" w:rsidR="001321F2" w:rsidRDefault="00A1087C">
      <w:pPr>
        <w:pStyle w:val="LO-normal"/>
        <w:rPr>
          <w:rFonts w:ascii="Arial" w:eastAsia="Arial" w:hAnsi="Arial" w:cs="Arial"/>
          <w:color w:val="00B050"/>
          <w:sz w:val="24"/>
          <w:szCs w:val="24"/>
        </w:rPr>
      </w:pPr>
      <w:r>
        <w:rPr>
          <w:rFonts w:ascii="Arial" w:eastAsia="Arial" w:hAnsi="Arial" w:cs="Arial"/>
          <w:color w:val="00B050"/>
          <w:sz w:val="24"/>
          <w:szCs w:val="24"/>
        </w:rPr>
        <w:t>--Kustuta eksemplare ja seoseid</w:t>
      </w:r>
    </w:p>
    <w:p w14:paraId="42976ABB" w14:textId="77777777" w:rsidR="001321F2" w:rsidRDefault="00A1087C">
      <w:pPr>
        <w:pStyle w:val="LO-normal"/>
        <w:numPr>
          <w:ilvl w:val="0"/>
          <w:numId w:val="31"/>
        </w:numPr>
        <w:rPr>
          <w:rFonts w:ascii="Arial" w:eastAsia="Arial" w:hAnsi="Arial" w:cs="Arial"/>
          <w:color w:val="000000"/>
          <w:sz w:val="24"/>
          <w:szCs w:val="24"/>
        </w:rPr>
      </w:pPr>
      <w:r>
        <w:rPr>
          <w:rFonts w:ascii="Arial" w:eastAsia="Arial" w:hAnsi="Arial" w:cs="Arial"/>
          <w:color w:val="000000"/>
          <w:sz w:val="24"/>
          <w:szCs w:val="24"/>
        </w:rPr>
        <w:t>Laadimispunkti kategooria_omamine eksemplar oko, mis on seotud o-ga ja mis on seotud ok-ga, on koos oma seostega kustutatud</w:t>
      </w:r>
    </w:p>
    <w:p w14:paraId="45E66C7D" w14:textId="77777777" w:rsidR="001321F2" w:rsidRDefault="00A1087C">
      <w:pPr>
        <w:pStyle w:val="LO-normal"/>
        <w:rPr>
          <w:rFonts w:ascii="Arial" w:eastAsia="Arial" w:hAnsi="Arial" w:cs="Arial"/>
          <w:color w:val="000000"/>
          <w:sz w:val="24"/>
          <w:szCs w:val="24"/>
          <w:u w:val="single"/>
        </w:rPr>
      </w:pPr>
      <w:r>
        <w:rPr>
          <w:rFonts w:ascii="Arial" w:eastAsia="Arial" w:hAnsi="Arial" w:cs="Arial"/>
          <w:b/>
          <w:color w:val="000000"/>
          <w:sz w:val="24"/>
          <w:szCs w:val="24"/>
        </w:rPr>
        <w:t>Kasutus kasutusjuhtude poolt</w:t>
      </w:r>
      <w:r>
        <w:rPr>
          <w:rFonts w:ascii="Arial" w:eastAsia="Arial" w:hAnsi="Arial" w:cs="Arial"/>
          <w:color w:val="000000"/>
          <w:sz w:val="24"/>
          <w:szCs w:val="24"/>
        </w:rPr>
        <w:t xml:space="preserve">: </w:t>
      </w:r>
      <w:r>
        <w:rPr>
          <w:rFonts w:ascii="Arial" w:eastAsia="Arial" w:hAnsi="Arial" w:cs="Arial"/>
          <w:color w:val="000000"/>
          <w:sz w:val="24"/>
          <w:szCs w:val="24"/>
        </w:rPr>
        <w:t>Registreeri laadimispunkt, Muuda laadimispunkti</w:t>
      </w:r>
    </w:p>
    <w:p w14:paraId="33DCC81C" w14:textId="77777777" w:rsidR="001321F2" w:rsidRDefault="001321F2">
      <w:pPr>
        <w:pStyle w:val="LO-normal"/>
        <w:rPr>
          <w:rFonts w:ascii="Arial" w:eastAsia="Arial" w:hAnsi="Arial" w:cs="Arial"/>
          <w:color w:val="000000"/>
          <w:sz w:val="24"/>
          <w:szCs w:val="24"/>
          <w:u w:val="single"/>
        </w:rPr>
      </w:pPr>
      <w:bookmarkStart w:id="80" w:name="_heading=h.19c6y18"/>
      <w:bookmarkEnd w:id="80"/>
    </w:p>
    <w:p w14:paraId="37F5A5B3" w14:textId="77777777" w:rsidR="001321F2" w:rsidRDefault="00A1087C">
      <w:pPr>
        <w:pStyle w:val="LO-normal"/>
        <w:keepNext/>
        <w:numPr>
          <w:ilvl w:val="2"/>
          <w:numId w:val="19"/>
        </w:numPr>
        <w:spacing w:before="240" w:after="60"/>
        <w:jc w:val="center"/>
        <w:rPr>
          <w:rFonts w:ascii="Arial" w:eastAsia="Arial" w:hAnsi="Arial" w:cs="Arial"/>
          <w:b/>
          <w:color w:val="000000"/>
          <w:sz w:val="28"/>
          <w:szCs w:val="28"/>
        </w:rPr>
      </w:pPr>
      <w:r>
        <w:rPr>
          <w:rFonts w:ascii="Arial" w:eastAsia="Arial" w:hAnsi="Arial" w:cs="Arial"/>
          <w:b/>
          <w:color w:val="000000"/>
          <w:sz w:val="28"/>
          <w:szCs w:val="28"/>
        </w:rPr>
        <w:t>Registri põhiobjekti seisundidiagramm</w:t>
      </w:r>
    </w:p>
    <w:p w14:paraId="65E2A176" w14:textId="77777777" w:rsidR="001321F2" w:rsidRDefault="001321F2">
      <w:pPr>
        <w:pStyle w:val="LO-normal"/>
        <w:rPr>
          <w:rFonts w:ascii="Arial" w:eastAsia="Arial" w:hAnsi="Arial" w:cs="Arial"/>
          <w:color w:val="000000"/>
          <w:sz w:val="24"/>
          <w:szCs w:val="24"/>
        </w:rPr>
      </w:pPr>
    </w:p>
    <w:p w14:paraId="4259191D"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Joonis 5 esitab seisundidiagrammi, mis kirjeldab r</w:t>
      </w:r>
      <w:commentRangeStart w:id="81"/>
      <w:r>
        <w:rPr>
          <w:rFonts w:ascii="Arial" w:eastAsia="Arial" w:hAnsi="Arial" w:cs="Arial"/>
          <w:color w:val="000000"/>
          <w:sz w:val="24"/>
          <w:szCs w:val="24"/>
        </w:rPr>
        <w:t>egistri põhiobjekti laadimispunkti kõikvõimalikke elutsükleid</w:t>
      </w:r>
      <w:r>
        <w:rPr>
          <w:rFonts w:ascii="Arial" w:eastAsia="Arial" w:hAnsi="Arial" w:cs="Arial"/>
          <w:i/>
          <w:color w:val="000000"/>
          <w:sz w:val="24"/>
          <w:szCs w:val="24"/>
        </w:rPr>
        <w:t>.</w:t>
      </w:r>
      <w:commentRangeEnd w:id="81"/>
      <w:r>
        <w:commentReference w:id="81"/>
      </w:r>
    </w:p>
    <w:p w14:paraId="6F2540EE" w14:textId="77777777" w:rsidR="001321F2" w:rsidRDefault="001321F2">
      <w:pPr>
        <w:pStyle w:val="LO-normal"/>
        <w:rPr>
          <w:rFonts w:ascii="Arial" w:eastAsia="Arial" w:hAnsi="Arial" w:cs="Arial"/>
          <w:color w:val="000000"/>
          <w:sz w:val="24"/>
          <w:szCs w:val="24"/>
        </w:rPr>
      </w:pPr>
    </w:p>
    <w:p w14:paraId="0338CAAC" w14:textId="77777777" w:rsidR="001321F2" w:rsidRDefault="00A1087C">
      <w:pPr>
        <w:pStyle w:val="LO-normal"/>
        <w:keepNext/>
        <w:rPr>
          <w:rFonts w:ascii="Arial" w:eastAsia="Arial" w:hAnsi="Arial" w:cs="Arial"/>
          <w:color w:val="000000"/>
          <w:sz w:val="24"/>
          <w:szCs w:val="24"/>
        </w:rPr>
      </w:pPr>
      <w:bookmarkStart w:id="82" w:name="_heading=h.3tbugp1"/>
      <w:bookmarkEnd w:id="82"/>
      <w:r>
        <w:rPr>
          <w:noProof/>
        </w:rPr>
        <w:lastRenderedPageBreak/>
        <w:drawing>
          <wp:inline distT="0" distB="0" distL="0" distR="0" wp14:anchorId="780826AF" wp14:editId="6BC0EDC6">
            <wp:extent cx="6080125" cy="44132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24"/>
                    <a:stretch>
                      <a:fillRect/>
                    </a:stretch>
                  </pic:blipFill>
                  <pic:spPr bwMode="auto">
                    <a:xfrm>
                      <a:off x="0" y="0"/>
                      <a:ext cx="6080125" cy="4413250"/>
                    </a:xfrm>
                    <a:prstGeom prst="rect">
                      <a:avLst/>
                    </a:prstGeom>
                  </pic:spPr>
                </pic:pic>
              </a:graphicData>
            </a:graphic>
          </wp:inline>
        </w:drawing>
      </w:r>
    </w:p>
    <w:p w14:paraId="34C3E4A7" w14:textId="77777777" w:rsidR="001321F2" w:rsidRDefault="00A1087C">
      <w:pPr>
        <w:pStyle w:val="LO-normal"/>
        <w:rPr>
          <w:rFonts w:ascii="Arial" w:eastAsia="Arial" w:hAnsi="Arial" w:cs="Arial"/>
          <w:b/>
          <w:color w:val="000000"/>
        </w:rPr>
      </w:pPr>
      <w:r>
        <w:rPr>
          <w:rFonts w:ascii="Arial" w:eastAsia="Arial" w:hAnsi="Arial" w:cs="Arial"/>
          <w:b/>
          <w:color w:val="000000"/>
        </w:rPr>
        <w:t xml:space="preserve">Joonis 5 Laadimispunkti </w:t>
      </w:r>
      <w:r>
        <w:rPr>
          <w:rFonts w:ascii="Arial" w:eastAsia="Arial" w:hAnsi="Arial" w:cs="Arial"/>
          <w:b/>
          <w:color w:val="000000"/>
        </w:rPr>
        <w:t>seisundidiagramm</w:t>
      </w:r>
    </w:p>
    <w:p w14:paraId="5A27AF0A" w14:textId="77777777" w:rsidR="001321F2" w:rsidRDefault="001321F2">
      <w:pPr>
        <w:pStyle w:val="LO-normal"/>
        <w:rPr>
          <w:rFonts w:ascii="Arial" w:eastAsia="Arial" w:hAnsi="Arial" w:cs="Arial"/>
          <w:color w:val="000000"/>
          <w:sz w:val="24"/>
          <w:szCs w:val="24"/>
        </w:rPr>
      </w:pPr>
      <w:bookmarkStart w:id="83" w:name="_heading=h.28h4qwu"/>
      <w:bookmarkEnd w:id="83"/>
    </w:p>
    <w:p w14:paraId="3F72F158"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commentRangeStart w:id="84"/>
      <w:r>
        <w:rPr>
          <w:rFonts w:ascii="Arial" w:eastAsia="Arial" w:hAnsi="Arial" w:cs="Arial"/>
          <w:b/>
          <w:color w:val="000000"/>
          <w:sz w:val="32"/>
          <w:szCs w:val="32"/>
        </w:rPr>
        <w:t>CRUD maatriks</w:t>
      </w:r>
      <w:commentRangeEnd w:id="84"/>
      <w:r>
        <w:commentReference w:id="84"/>
      </w:r>
    </w:p>
    <w:p w14:paraId="37A18739" w14:textId="77777777" w:rsidR="001321F2" w:rsidRDefault="001321F2">
      <w:pPr>
        <w:pStyle w:val="LO-normal"/>
        <w:rPr>
          <w:rFonts w:ascii="Arial" w:eastAsia="Arial" w:hAnsi="Arial" w:cs="Arial"/>
          <w:color w:val="000000"/>
          <w:sz w:val="24"/>
          <w:szCs w:val="24"/>
        </w:rPr>
      </w:pPr>
    </w:p>
    <w:p w14:paraId="4ACD6FC5" w14:textId="77777777" w:rsidR="001321F2" w:rsidRDefault="00A1087C">
      <w:pPr>
        <w:pStyle w:val="LO-normal"/>
        <w:jc w:val="both"/>
        <w:rPr>
          <w:rFonts w:ascii="Arial" w:eastAsia="Arial" w:hAnsi="Arial" w:cs="Arial"/>
          <w:color w:val="000000"/>
          <w:sz w:val="24"/>
          <w:szCs w:val="24"/>
        </w:rPr>
      </w:pPr>
      <w:r>
        <w:rPr>
          <w:rFonts w:ascii="Arial" w:eastAsia="Arial" w:hAnsi="Arial" w:cs="Arial"/>
          <w:color w:val="000000"/>
          <w:sz w:val="24"/>
          <w:szCs w:val="24"/>
        </w:rPr>
        <w:t xml:space="preserve">Tabel 8 olev CRUD maatriks esitatakse </w:t>
      </w:r>
      <w:r>
        <w:rPr>
          <w:rFonts w:ascii="Arial" w:eastAsia="Arial" w:hAnsi="Arial" w:cs="Arial"/>
          <w:i/>
          <w:color w:val="000000"/>
          <w:sz w:val="24"/>
          <w:szCs w:val="24"/>
        </w:rPr>
        <w:t>olemitüüpide</w:t>
      </w:r>
      <w:r>
        <w:rPr>
          <w:rFonts w:ascii="Arial" w:eastAsia="Arial" w:hAnsi="Arial" w:cs="Arial"/>
          <w:color w:val="000000"/>
          <w:sz w:val="24"/>
          <w:szCs w:val="24"/>
        </w:rPr>
        <w:t xml:space="preserve"> ja </w:t>
      </w:r>
      <w:r>
        <w:rPr>
          <w:rFonts w:ascii="Arial" w:eastAsia="Arial" w:hAnsi="Arial" w:cs="Arial"/>
          <w:i/>
          <w:color w:val="000000"/>
          <w:sz w:val="24"/>
          <w:szCs w:val="24"/>
        </w:rPr>
        <w:t>kasutusjuhtude</w:t>
      </w:r>
      <w:r>
        <w:rPr>
          <w:rFonts w:ascii="Arial" w:eastAsia="Arial" w:hAnsi="Arial" w:cs="Arial"/>
          <w:color w:val="000000"/>
          <w:sz w:val="24"/>
          <w:szCs w:val="24"/>
        </w:rPr>
        <w:t xml:space="preserve"> täpsusega. Maatriksi veergudele vastavad kasutusjuhud ja ridadele olemitüübid.</w:t>
      </w:r>
    </w:p>
    <w:p w14:paraId="4645BF25" w14:textId="77777777" w:rsidR="001321F2" w:rsidRDefault="001321F2">
      <w:pPr>
        <w:pStyle w:val="LO-normal"/>
        <w:rPr>
          <w:rFonts w:ascii="Arial" w:eastAsia="Arial" w:hAnsi="Arial" w:cs="Arial"/>
          <w:color w:val="000000"/>
          <w:sz w:val="24"/>
          <w:szCs w:val="24"/>
          <w:highlight w:val="lightGray"/>
        </w:rPr>
      </w:pPr>
    </w:p>
    <w:p w14:paraId="7CC2BB77" w14:textId="77777777" w:rsidR="001321F2" w:rsidRDefault="00A1087C">
      <w:pPr>
        <w:pStyle w:val="LO-normal"/>
        <w:jc w:val="both"/>
        <w:rPr>
          <w:rFonts w:ascii="Arial" w:eastAsia="Arial" w:hAnsi="Arial" w:cs="Arial"/>
          <w:color w:val="000000"/>
          <w:sz w:val="24"/>
          <w:szCs w:val="24"/>
        </w:rPr>
      </w:pPr>
      <w:commentRangeStart w:id="85"/>
      <w:r>
        <w:rPr>
          <w:rFonts w:ascii="Arial" w:eastAsia="Arial" w:hAnsi="Arial" w:cs="Arial"/>
          <w:color w:val="000000"/>
          <w:sz w:val="24"/>
          <w:szCs w:val="24"/>
          <w:shd w:val="clear" w:color="auto" w:fill="FFCC99"/>
        </w:rPr>
        <w:t>Oranžil</w:t>
      </w:r>
      <w:r>
        <w:rPr>
          <w:rFonts w:ascii="Arial" w:eastAsia="Arial" w:hAnsi="Arial" w:cs="Arial"/>
          <w:color w:val="000000"/>
          <w:sz w:val="24"/>
          <w:szCs w:val="24"/>
        </w:rPr>
        <w:t xml:space="preserve"> taustal on esitatud olemitüübid, mis kuuluvad laadimispunkti re</w:t>
      </w:r>
      <w:r>
        <w:rPr>
          <w:rFonts w:ascii="Arial" w:eastAsia="Arial" w:hAnsi="Arial" w:cs="Arial"/>
          <w:color w:val="000000"/>
          <w:sz w:val="24"/>
          <w:szCs w:val="24"/>
        </w:rPr>
        <w:t xml:space="preserve">gistrisse. </w:t>
      </w:r>
      <w:commentRangeEnd w:id="85"/>
      <w:r>
        <w:commentReference w:id="85"/>
      </w:r>
    </w:p>
    <w:p w14:paraId="559EB9F1" w14:textId="77777777" w:rsidR="001321F2" w:rsidRDefault="001321F2">
      <w:pPr>
        <w:pStyle w:val="LO-normal"/>
        <w:rPr>
          <w:rFonts w:ascii="Arial" w:eastAsia="Arial" w:hAnsi="Arial" w:cs="Arial"/>
          <w:color w:val="000000"/>
          <w:sz w:val="24"/>
          <w:szCs w:val="24"/>
        </w:rPr>
      </w:pPr>
      <w:bookmarkStart w:id="86" w:name="_heading=h.nmf14n"/>
      <w:bookmarkEnd w:id="86"/>
    </w:p>
    <w:p w14:paraId="45503A2D" w14:textId="77777777" w:rsidR="001321F2" w:rsidRDefault="00A1087C">
      <w:pPr>
        <w:pStyle w:val="LO-normal"/>
        <w:keepNext/>
        <w:rPr>
          <w:rFonts w:ascii="Arial" w:eastAsia="Arial" w:hAnsi="Arial" w:cs="Arial"/>
          <w:b/>
          <w:color w:val="000000"/>
        </w:rPr>
      </w:pPr>
      <w:r>
        <w:rPr>
          <w:rFonts w:ascii="Arial" w:eastAsia="Arial" w:hAnsi="Arial" w:cs="Arial"/>
          <w:b/>
          <w:color w:val="000000"/>
        </w:rPr>
        <w:t>Tabel 8 CRUD maatriks.</w:t>
      </w:r>
    </w:p>
    <w:tbl>
      <w:tblPr>
        <w:tblW w:w="9839" w:type="dxa"/>
        <w:tblInd w:w="-792" w:type="dxa"/>
        <w:tblLook w:val="0000" w:firstRow="0" w:lastRow="0" w:firstColumn="0" w:lastColumn="0" w:noHBand="0" w:noVBand="0"/>
      </w:tblPr>
      <w:tblGrid>
        <w:gridCol w:w="4192"/>
        <w:gridCol w:w="390"/>
        <w:gridCol w:w="736"/>
        <w:gridCol w:w="350"/>
        <w:gridCol w:w="736"/>
        <w:gridCol w:w="563"/>
        <w:gridCol w:w="350"/>
        <w:gridCol w:w="390"/>
        <w:gridCol w:w="390"/>
        <w:gridCol w:w="563"/>
        <w:gridCol w:w="483"/>
        <w:gridCol w:w="483"/>
        <w:gridCol w:w="884"/>
      </w:tblGrid>
      <w:tr w:rsidR="001321F2" w14:paraId="5707D87E" w14:textId="77777777">
        <w:trPr>
          <w:tblHeader/>
        </w:trPr>
        <w:tc>
          <w:tcPr>
            <w:tcW w:w="3922" w:type="dxa"/>
            <w:tcBorders>
              <w:top w:val="single" w:sz="4" w:space="0" w:color="000000"/>
              <w:left w:val="single" w:sz="4" w:space="0" w:color="000000"/>
              <w:bottom w:val="single" w:sz="4" w:space="0" w:color="000000"/>
              <w:right w:val="single" w:sz="4" w:space="0" w:color="000000"/>
            </w:tcBorders>
            <w:shd w:val="clear" w:color="auto" w:fill="D9D9D9"/>
          </w:tcPr>
          <w:p w14:paraId="31D4B235" w14:textId="77777777" w:rsidR="001321F2" w:rsidRDefault="00A1087C">
            <w:pPr>
              <w:pStyle w:val="LO-normal"/>
              <w:pBdr>
                <w:bottom w:val="single" w:sz="4" w:space="2" w:color="000000"/>
              </w:pBdr>
              <w:rPr>
                <w:rFonts w:ascii="Arial" w:eastAsia="Arial" w:hAnsi="Arial" w:cs="Arial"/>
                <w:color w:val="000000"/>
              </w:rPr>
            </w:pPr>
            <w:r>
              <w:rPr>
                <w:rFonts w:ascii="Arial" w:eastAsia="Arial" w:hAnsi="Arial" w:cs="Arial"/>
                <w:color w:val="000000"/>
              </w:rPr>
              <w:t>Kasutusjuhud</w:t>
            </w:r>
          </w:p>
          <w:p w14:paraId="47C55745" w14:textId="77777777" w:rsidR="001321F2" w:rsidRDefault="00A1087C">
            <w:pPr>
              <w:pStyle w:val="LO-normal"/>
              <w:rPr>
                <w:rFonts w:ascii="Arial" w:eastAsia="Arial" w:hAnsi="Arial" w:cs="Arial"/>
                <w:color w:val="000000"/>
                <w:sz w:val="24"/>
                <w:szCs w:val="24"/>
              </w:rPr>
            </w:pPr>
            <w:r>
              <w:rPr>
                <w:rFonts w:ascii="Arial" w:eastAsia="Arial" w:hAnsi="Arial" w:cs="Arial"/>
                <w:color w:val="000000"/>
              </w:rPr>
              <w:t>Olemitüübid</w:t>
            </w:r>
          </w:p>
        </w:tc>
        <w:tc>
          <w:tcPr>
            <w:tcW w:w="367" w:type="dxa"/>
            <w:tcBorders>
              <w:top w:val="single" w:sz="4" w:space="0" w:color="000000"/>
              <w:left w:val="single" w:sz="4" w:space="0" w:color="000000"/>
              <w:bottom w:val="single" w:sz="4" w:space="0" w:color="000000"/>
              <w:right w:val="single" w:sz="4" w:space="0" w:color="000000"/>
            </w:tcBorders>
            <w:shd w:val="clear" w:color="auto" w:fill="D9D9D9"/>
          </w:tcPr>
          <w:p w14:paraId="78B1DE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w:t>
            </w:r>
          </w:p>
        </w:tc>
        <w:tc>
          <w:tcPr>
            <w:tcW w:w="689" w:type="dxa"/>
            <w:tcBorders>
              <w:top w:val="single" w:sz="4" w:space="0" w:color="000000"/>
              <w:left w:val="single" w:sz="4" w:space="0" w:color="000000"/>
              <w:bottom w:val="single" w:sz="4" w:space="0" w:color="000000"/>
              <w:right w:val="single" w:sz="4" w:space="0" w:color="000000"/>
            </w:tcBorders>
            <w:shd w:val="clear" w:color="auto" w:fill="D9D9D9"/>
          </w:tcPr>
          <w:p w14:paraId="5ABF943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2</w:t>
            </w:r>
          </w:p>
        </w:tc>
        <w:tc>
          <w:tcPr>
            <w:tcW w:w="328" w:type="dxa"/>
            <w:tcBorders>
              <w:top w:val="single" w:sz="4" w:space="0" w:color="000000"/>
              <w:left w:val="single" w:sz="4" w:space="0" w:color="000000"/>
              <w:bottom w:val="single" w:sz="4" w:space="0" w:color="000000"/>
              <w:right w:val="single" w:sz="4" w:space="0" w:color="000000"/>
            </w:tcBorders>
            <w:shd w:val="clear" w:color="auto" w:fill="D9D9D9"/>
          </w:tcPr>
          <w:p w14:paraId="02A6947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3</w:t>
            </w:r>
          </w:p>
        </w:tc>
        <w:tc>
          <w:tcPr>
            <w:tcW w:w="688" w:type="dxa"/>
            <w:tcBorders>
              <w:top w:val="single" w:sz="4" w:space="0" w:color="000000"/>
              <w:left w:val="single" w:sz="4" w:space="0" w:color="000000"/>
              <w:bottom w:val="single" w:sz="4" w:space="0" w:color="000000"/>
              <w:right w:val="single" w:sz="4" w:space="0" w:color="000000"/>
            </w:tcBorders>
            <w:shd w:val="clear" w:color="auto" w:fill="D9D9D9"/>
          </w:tcPr>
          <w:p w14:paraId="4B999A4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4</w:t>
            </w:r>
          </w:p>
        </w:tc>
        <w:tc>
          <w:tcPr>
            <w:tcW w:w="528" w:type="dxa"/>
            <w:tcBorders>
              <w:top w:val="single" w:sz="4" w:space="0" w:color="000000"/>
              <w:left w:val="single" w:sz="4" w:space="0" w:color="000000"/>
              <w:bottom w:val="single" w:sz="4" w:space="0" w:color="000000"/>
              <w:right w:val="single" w:sz="4" w:space="0" w:color="000000"/>
            </w:tcBorders>
            <w:shd w:val="clear" w:color="auto" w:fill="D9D9D9"/>
          </w:tcPr>
          <w:p w14:paraId="5EC1615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5</w:t>
            </w:r>
          </w:p>
        </w:tc>
        <w:tc>
          <w:tcPr>
            <w:tcW w:w="327" w:type="dxa"/>
            <w:tcBorders>
              <w:top w:val="single" w:sz="4" w:space="0" w:color="000000"/>
              <w:left w:val="single" w:sz="4" w:space="0" w:color="000000"/>
              <w:bottom w:val="single" w:sz="4" w:space="0" w:color="000000"/>
              <w:right w:val="single" w:sz="4" w:space="0" w:color="000000"/>
            </w:tcBorders>
            <w:shd w:val="clear" w:color="auto" w:fill="D9D9D9"/>
          </w:tcPr>
          <w:p w14:paraId="3BC0A15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6</w:t>
            </w:r>
          </w:p>
        </w:tc>
        <w:tc>
          <w:tcPr>
            <w:tcW w:w="365" w:type="dxa"/>
            <w:tcBorders>
              <w:top w:val="single" w:sz="4" w:space="0" w:color="000000"/>
              <w:left w:val="single" w:sz="4" w:space="0" w:color="000000"/>
              <w:bottom w:val="single" w:sz="4" w:space="0" w:color="000000"/>
              <w:right w:val="single" w:sz="4" w:space="0" w:color="000000"/>
            </w:tcBorders>
            <w:shd w:val="clear" w:color="auto" w:fill="D9D9D9"/>
          </w:tcPr>
          <w:p w14:paraId="67F9A8A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7</w:t>
            </w:r>
          </w:p>
        </w:tc>
        <w:tc>
          <w:tcPr>
            <w:tcW w:w="365" w:type="dxa"/>
            <w:tcBorders>
              <w:top w:val="single" w:sz="4" w:space="0" w:color="000000"/>
              <w:left w:val="single" w:sz="4" w:space="0" w:color="000000"/>
              <w:bottom w:val="single" w:sz="4" w:space="0" w:color="000000"/>
              <w:right w:val="single" w:sz="4" w:space="0" w:color="000000"/>
            </w:tcBorders>
            <w:shd w:val="clear" w:color="auto" w:fill="D9D9D9"/>
          </w:tcPr>
          <w:p w14:paraId="6FC7A45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8</w:t>
            </w:r>
          </w:p>
        </w:tc>
        <w:tc>
          <w:tcPr>
            <w:tcW w:w="528" w:type="dxa"/>
            <w:tcBorders>
              <w:top w:val="single" w:sz="4" w:space="0" w:color="000000"/>
              <w:left w:val="single" w:sz="4" w:space="0" w:color="000000"/>
              <w:bottom w:val="single" w:sz="4" w:space="0" w:color="000000"/>
              <w:right w:val="single" w:sz="4" w:space="0" w:color="000000"/>
            </w:tcBorders>
            <w:shd w:val="clear" w:color="auto" w:fill="D9D9D9"/>
          </w:tcPr>
          <w:p w14:paraId="58F7CA9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9</w:t>
            </w:r>
          </w:p>
        </w:tc>
        <w:tc>
          <w:tcPr>
            <w:tcW w:w="451" w:type="dxa"/>
            <w:tcBorders>
              <w:top w:val="single" w:sz="4" w:space="0" w:color="000000"/>
              <w:left w:val="single" w:sz="4" w:space="0" w:color="000000"/>
              <w:bottom w:val="single" w:sz="4" w:space="0" w:color="000000"/>
              <w:right w:val="single" w:sz="4" w:space="0" w:color="000000"/>
            </w:tcBorders>
            <w:shd w:val="clear" w:color="auto" w:fill="D9D9D9"/>
          </w:tcPr>
          <w:p w14:paraId="3523AC7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10</w:t>
            </w:r>
          </w:p>
        </w:tc>
        <w:tc>
          <w:tcPr>
            <w:tcW w:w="453" w:type="dxa"/>
            <w:tcBorders>
              <w:top w:val="single" w:sz="4" w:space="0" w:color="000000"/>
              <w:left w:val="single" w:sz="4" w:space="0" w:color="000000"/>
              <w:bottom w:val="single" w:sz="4" w:space="0" w:color="000000"/>
              <w:right w:val="single" w:sz="4" w:space="0" w:color="000000"/>
            </w:tcBorders>
            <w:shd w:val="clear" w:color="auto" w:fill="D9D9D9"/>
          </w:tcPr>
          <w:p w14:paraId="349B3D9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11</w:t>
            </w:r>
          </w:p>
        </w:tc>
        <w:tc>
          <w:tcPr>
            <w:tcW w:w="827" w:type="dxa"/>
            <w:tcBorders>
              <w:top w:val="single" w:sz="4" w:space="0" w:color="000000"/>
              <w:left w:val="single" w:sz="4" w:space="0" w:color="000000"/>
              <w:bottom w:val="single" w:sz="4" w:space="0" w:color="000000"/>
              <w:right w:val="single" w:sz="4" w:space="0" w:color="000000"/>
            </w:tcBorders>
            <w:shd w:val="clear" w:color="auto" w:fill="D9D9D9"/>
          </w:tcPr>
          <w:p w14:paraId="4297DD0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Kokku</w:t>
            </w:r>
          </w:p>
        </w:tc>
      </w:tr>
      <w:tr w:rsidR="001321F2" w14:paraId="15B08838" w14:textId="77777777">
        <w:tc>
          <w:tcPr>
            <w:tcW w:w="3922" w:type="dxa"/>
            <w:tcBorders>
              <w:top w:val="single" w:sz="4" w:space="0" w:color="000000"/>
              <w:left w:val="single" w:sz="4" w:space="0" w:color="000000"/>
              <w:bottom w:val="single" w:sz="4" w:space="0" w:color="000000"/>
              <w:right w:val="single" w:sz="4" w:space="0" w:color="000000"/>
            </w:tcBorders>
          </w:tcPr>
          <w:p w14:paraId="6309506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Klassifikaator</w:t>
            </w:r>
          </w:p>
        </w:tc>
        <w:tc>
          <w:tcPr>
            <w:tcW w:w="367" w:type="dxa"/>
            <w:tcBorders>
              <w:top w:val="single" w:sz="4" w:space="0" w:color="000000"/>
              <w:left w:val="single" w:sz="4" w:space="0" w:color="000000"/>
              <w:bottom w:val="single" w:sz="4" w:space="0" w:color="000000"/>
              <w:right w:val="single" w:sz="4" w:space="0" w:color="000000"/>
            </w:tcBorders>
          </w:tcPr>
          <w:p w14:paraId="775DAE0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5FEAD22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4E8D339A"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1A018A7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4828CF5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14:paraId="60A62E17"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243162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14:paraId="42B4A76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788370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14:paraId="2FB4AC8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14:paraId="414AFFA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753F3A6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55526F02" w14:textId="77777777">
        <w:tc>
          <w:tcPr>
            <w:tcW w:w="3922" w:type="dxa"/>
            <w:tcBorders>
              <w:top w:val="single" w:sz="4" w:space="0" w:color="000000"/>
              <w:left w:val="single" w:sz="4" w:space="0" w:color="000000"/>
              <w:bottom w:val="single" w:sz="4" w:space="0" w:color="000000"/>
              <w:right w:val="single" w:sz="4" w:space="0" w:color="000000"/>
            </w:tcBorders>
          </w:tcPr>
          <w:p w14:paraId="3066772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Riik</w:t>
            </w:r>
          </w:p>
        </w:tc>
        <w:tc>
          <w:tcPr>
            <w:tcW w:w="367" w:type="dxa"/>
            <w:tcBorders>
              <w:top w:val="single" w:sz="4" w:space="0" w:color="000000"/>
              <w:left w:val="single" w:sz="4" w:space="0" w:color="000000"/>
              <w:bottom w:val="single" w:sz="4" w:space="0" w:color="000000"/>
              <w:right w:val="single" w:sz="4" w:space="0" w:color="000000"/>
            </w:tcBorders>
          </w:tcPr>
          <w:p w14:paraId="65F4FBF6"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0272F772"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0F8B732F"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73CE9057"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56844846"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2BD58A36"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A23F8DB"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110ECF17"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02B5D8E"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1AB0CCE8"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0BB19C3B"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37C32AEC" w14:textId="77777777" w:rsidR="001321F2" w:rsidRDefault="001321F2">
            <w:pPr>
              <w:pStyle w:val="LO-normal"/>
              <w:rPr>
                <w:rFonts w:ascii="Arial" w:eastAsia="Arial" w:hAnsi="Arial" w:cs="Arial"/>
                <w:color w:val="000000"/>
                <w:sz w:val="24"/>
                <w:szCs w:val="24"/>
              </w:rPr>
            </w:pPr>
          </w:p>
        </w:tc>
      </w:tr>
      <w:tr w:rsidR="001321F2" w14:paraId="35CD0BF6" w14:textId="77777777">
        <w:tc>
          <w:tcPr>
            <w:tcW w:w="3922" w:type="dxa"/>
            <w:tcBorders>
              <w:top w:val="single" w:sz="4" w:space="0" w:color="000000"/>
              <w:left w:val="single" w:sz="4" w:space="0" w:color="000000"/>
              <w:bottom w:val="single" w:sz="4" w:space="0" w:color="000000"/>
              <w:right w:val="single" w:sz="4" w:space="0" w:color="000000"/>
            </w:tcBorders>
          </w:tcPr>
          <w:p w14:paraId="5679804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Töötaja_roll</w:t>
            </w:r>
          </w:p>
        </w:tc>
        <w:tc>
          <w:tcPr>
            <w:tcW w:w="367" w:type="dxa"/>
            <w:tcBorders>
              <w:top w:val="single" w:sz="4" w:space="0" w:color="000000"/>
              <w:left w:val="single" w:sz="4" w:space="0" w:color="000000"/>
              <w:bottom w:val="single" w:sz="4" w:space="0" w:color="000000"/>
              <w:right w:val="single" w:sz="4" w:space="0" w:color="000000"/>
            </w:tcBorders>
          </w:tcPr>
          <w:p w14:paraId="0E3C35B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36E546E2"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14DD15AF"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0959C4A"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69981D4"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4A16454F"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36DBBE0"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3CD689A"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6A32A8D2"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34836811"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303C1D9B"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0D489D7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7F0624DC" w14:textId="77777777">
        <w:tc>
          <w:tcPr>
            <w:tcW w:w="3922" w:type="dxa"/>
            <w:tcBorders>
              <w:top w:val="single" w:sz="4" w:space="0" w:color="000000"/>
              <w:left w:val="single" w:sz="4" w:space="0" w:color="000000"/>
              <w:bottom w:val="single" w:sz="4" w:space="0" w:color="000000"/>
              <w:right w:val="single" w:sz="4" w:space="0" w:color="000000"/>
            </w:tcBorders>
          </w:tcPr>
          <w:p w14:paraId="1650A54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Isiku_seisundi_liik</w:t>
            </w:r>
          </w:p>
        </w:tc>
        <w:tc>
          <w:tcPr>
            <w:tcW w:w="367" w:type="dxa"/>
            <w:tcBorders>
              <w:top w:val="single" w:sz="4" w:space="0" w:color="000000"/>
              <w:left w:val="single" w:sz="4" w:space="0" w:color="000000"/>
              <w:bottom w:val="single" w:sz="4" w:space="0" w:color="000000"/>
              <w:right w:val="single" w:sz="4" w:space="0" w:color="000000"/>
            </w:tcBorders>
          </w:tcPr>
          <w:p w14:paraId="2EE13E2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121A4233"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146A64D0"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50AA4193"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EA27F38"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2AF74084"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A72D221"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1F43572"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0B3411D"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17D5C231"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7E877E4E"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2F05727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4FF18853" w14:textId="77777777">
        <w:tc>
          <w:tcPr>
            <w:tcW w:w="3922" w:type="dxa"/>
            <w:tcBorders>
              <w:top w:val="single" w:sz="4" w:space="0" w:color="000000"/>
              <w:left w:val="single" w:sz="4" w:space="0" w:color="000000"/>
              <w:bottom w:val="single" w:sz="4" w:space="0" w:color="000000"/>
              <w:right w:val="single" w:sz="4" w:space="0" w:color="000000"/>
            </w:tcBorders>
          </w:tcPr>
          <w:p w14:paraId="29C10B0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Töötaja_seisundi_liik</w:t>
            </w:r>
          </w:p>
        </w:tc>
        <w:tc>
          <w:tcPr>
            <w:tcW w:w="367" w:type="dxa"/>
            <w:tcBorders>
              <w:top w:val="single" w:sz="4" w:space="0" w:color="000000"/>
              <w:left w:val="single" w:sz="4" w:space="0" w:color="000000"/>
              <w:bottom w:val="single" w:sz="4" w:space="0" w:color="000000"/>
              <w:right w:val="single" w:sz="4" w:space="0" w:color="000000"/>
            </w:tcBorders>
          </w:tcPr>
          <w:p w14:paraId="6DCFDB3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5A1A7DA3"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4552C555"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13693608"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464A96D0"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36889576"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0DA98EC"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4D297365"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4A3CC57A"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1870C6B8"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39843BD0"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20F7728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1CB6DF16" w14:textId="77777777">
        <w:tc>
          <w:tcPr>
            <w:tcW w:w="3922" w:type="dxa"/>
            <w:tcBorders>
              <w:top w:val="single" w:sz="4" w:space="0" w:color="000000"/>
              <w:left w:val="single" w:sz="4" w:space="0" w:color="000000"/>
              <w:bottom w:val="single" w:sz="4" w:space="0" w:color="000000"/>
              <w:right w:val="single" w:sz="4" w:space="0" w:color="000000"/>
            </w:tcBorders>
          </w:tcPr>
          <w:p w14:paraId="0007A57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Laadimispunkti_kategooria</w:t>
            </w:r>
          </w:p>
        </w:tc>
        <w:tc>
          <w:tcPr>
            <w:tcW w:w="367" w:type="dxa"/>
            <w:tcBorders>
              <w:top w:val="single" w:sz="4" w:space="0" w:color="000000"/>
              <w:left w:val="single" w:sz="4" w:space="0" w:color="000000"/>
              <w:bottom w:val="single" w:sz="4" w:space="0" w:color="000000"/>
              <w:right w:val="single" w:sz="4" w:space="0" w:color="000000"/>
            </w:tcBorders>
          </w:tcPr>
          <w:p w14:paraId="4064248B"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5CDABF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4EF3E156"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7D187A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2F2FE7E1"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5BDF753C"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26A1581D"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16BE17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15A3969F"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3FD61D5D"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14315D3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44D0E39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4D242867" w14:textId="77777777">
        <w:tc>
          <w:tcPr>
            <w:tcW w:w="3922" w:type="dxa"/>
            <w:tcBorders>
              <w:top w:val="single" w:sz="4" w:space="0" w:color="000000"/>
              <w:left w:val="single" w:sz="4" w:space="0" w:color="000000"/>
              <w:bottom w:val="single" w:sz="4" w:space="0" w:color="000000"/>
              <w:right w:val="single" w:sz="4" w:space="0" w:color="000000"/>
            </w:tcBorders>
          </w:tcPr>
          <w:p w14:paraId="2E99055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Laadimispunkti_kategooria_tüüp</w:t>
            </w:r>
          </w:p>
        </w:tc>
        <w:tc>
          <w:tcPr>
            <w:tcW w:w="367" w:type="dxa"/>
            <w:tcBorders>
              <w:top w:val="single" w:sz="4" w:space="0" w:color="000000"/>
              <w:left w:val="single" w:sz="4" w:space="0" w:color="000000"/>
              <w:bottom w:val="single" w:sz="4" w:space="0" w:color="000000"/>
              <w:right w:val="single" w:sz="4" w:space="0" w:color="000000"/>
            </w:tcBorders>
          </w:tcPr>
          <w:p w14:paraId="3F6DC25A"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70C5CCE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6F53EFA5"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021D92D8"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43970C5C"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14C1FF7E"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717335A0"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6BDD257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1DF27D07"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7AB33DB2"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4952D2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096D9CC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4C09A25A" w14:textId="77777777">
        <w:tc>
          <w:tcPr>
            <w:tcW w:w="3922" w:type="dxa"/>
            <w:tcBorders>
              <w:top w:val="single" w:sz="4" w:space="0" w:color="000000"/>
              <w:left w:val="single" w:sz="4" w:space="0" w:color="000000"/>
              <w:bottom w:val="single" w:sz="4" w:space="0" w:color="000000"/>
              <w:right w:val="single" w:sz="4" w:space="0" w:color="000000"/>
            </w:tcBorders>
          </w:tcPr>
          <w:p w14:paraId="7F2ED46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Laadimispunkti_seisundi_liik</w:t>
            </w:r>
          </w:p>
        </w:tc>
        <w:tc>
          <w:tcPr>
            <w:tcW w:w="367" w:type="dxa"/>
            <w:tcBorders>
              <w:top w:val="single" w:sz="4" w:space="0" w:color="000000"/>
              <w:left w:val="single" w:sz="4" w:space="0" w:color="000000"/>
              <w:bottom w:val="single" w:sz="4" w:space="0" w:color="000000"/>
              <w:right w:val="single" w:sz="4" w:space="0" w:color="000000"/>
            </w:tcBorders>
          </w:tcPr>
          <w:p w14:paraId="42975D38"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43DFF31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017E0A69"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5B62091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5B03212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14:paraId="221CA9A5"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40A4E0C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14:paraId="10510BB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103B2CE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14:paraId="4936169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14:paraId="3B0EAB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14:paraId="3CE5841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461F5A95" w14:textId="77777777">
        <w:tc>
          <w:tcPr>
            <w:tcW w:w="3922" w:type="dxa"/>
            <w:tcBorders>
              <w:top w:val="single" w:sz="4" w:space="0" w:color="000000"/>
              <w:left w:val="single" w:sz="4" w:space="0" w:color="000000"/>
              <w:bottom w:val="single" w:sz="4" w:space="0" w:color="000000"/>
              <w:right w:val="single" w:sz="4" w:space="0" w:color="000000"/>
            </w:tcBorders>
          </w:tcPr>
          <w:p w14:paraId="28A6266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Isik</w:t>
            </w:r>
          </w:p>
        </w:tc>
        <w:tc>
          <w:tcPr>
            <w:tcW w:w="367" w:type="dxa"/>
            <w:tcBorders>
              <w:top w:val="single" w:sz="4" w:space="0" w:color="000000"/>
              <w:left w:val="single" w:sz="4" w:space="0" w:color="000000"/>
              <w:bottom w:val="single" w:sz="4" w:space="0" w:color="000000"/>
              <w:right w:val="single" w:sz="4" w:space="0" w:color="000000"/>
            </w:tcBorders>
          </w:tcPr>
          <w:p w14:paraId="091CBA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2E3AF634"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2703EAE8"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5C577ABB"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30C3778"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26B8C0C6"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18C83F07"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526B3E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48CF8B64"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5D234E33"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2E7BD052"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5EF3B2C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254BC75F" w14:textId="77777777">
        <w:tc>
          <w:tcPr>
            <w:tcW w:w="3922" w:type="dxa"/>
            <w:tcBorders>
              <w:top w:val="single" w:sz="4" w:space="0" w:color="000000"/>
              <w:left w:val="single" w:sz="4" w:space="0" w:color="000000"/>
              <w:bottom w:val="single" w:sz="4" w:space="0" w:color="000000"/>
              <w:right w:val="single" w:sz="4" w:space="0" w:color="000000"/>
            </w:tcBorders>
          </w:tcPr>
          <w:p w14:paraId="3BE2E67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Kasutajakonto</w:t>
            </w:r>
          </w:p>
        </w:tc>
        <w:tc>
          <w:tcPr>
            <w:tcW w:w="367" w:type="dxa"/>
            <w:tcBorders>
              <w:top w:val="single" w:sz="4" w:space="0" w:color="000000"/>
              <w:left w:val="single" w:sz="4" w:space="0" w:color="000000"/>
              <w:bottom w:val="single" w:sz="4" w:space="0" w:color="000000"/>
              <w:right w:val="single" w:sz="4" w:space="0" w:color="000000"/>
            </w:tcBorders>
          </w:tcPr>
          <w:p w14:paraId="0AB1138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46467B15"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18EC9D16"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48532145"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38302A76"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2AD9B4E7"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7CFDD90E"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17CF7CE"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223B6E48"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5D028ED4"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462E5094"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79D6176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77B538CF" w14:textId="77777777">
        <w:tc>
          <w:tcPr>
            <w:tcW w:w="3922" w:type="dxa"/>
            <w:tcBorders>
              <w:top w:val="single" w:sz="4" w:space="0" w:color="000000"/>
              <w:left w:val="single" w:sz="4" w:space="0" w:color="000000"/>
              <w:bottom w:val="single" w:sz="4" w:space="0" w:color="000000"/>
              <w:right w:val="single" w:sz="4" w:space="0" w:color="000000"/>
            </w:tcBorders>
          </w:tcPr>
          <w:p w14:paraId="672C46F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Töötaja</w:t>
            </w:r>
          </w:p>
        </w:tc>
        <w:tc>
          <w:tcPr>
            <w:tcW w:w="367" w:type="dxa"/>
            <w:tcBorders>
              <w:top w:val="single" w:sz="4" w:space="0" w:color="000000"/>
              <w:left w:val="single" w:sz="4" w:space="0" w:color="000000"/>
              <w:bottom w:val="single" w:sz="4" w:space="0" w:color="000000"/>
              <w:right w:val="single" w:sz="4" w:space="0" w:color="000000"/>
            </w:tcBorders>
          </w:tcPr>
          <w:p w14:paraId="28ABB8E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5EE0D50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14:paraId="72592AFB"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61D2DD49"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71802E54"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5D7E5389"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25794E5"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04F80523"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14:paraId="39E9D16D"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5A1427E6"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524B9292"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3842DA1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1FBF2B04" w14:textId="77777777">
        <w:tc>
          <w:tcPr>
            <w:tcW w:w="3922" w:type="dxa"/>
            <w:tcBorders>
              <w:top w:val="single" w:sz="4" w:space="0" w:color="000000"/>
              <w:left w:val="single" w:sz="4" w:space="0" w:color="000000"/>
              <w:bottom w:val="single" w:sz="4" w:space="0" w:color="000000"/>
              <w:right w:val="single" w:sz="4" w:space="0" w:color="000000"/>
            </w:tcBorders>
          </w:tcPr>
          <w:p w14:paraId="7E514D9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lastRenderedPageBreak/>
              <w:t>Töötaja_rolli_omamine</w:t>
            </w:r>
          </w:p>
        </w:tc>
        <w:tc>
          <w:tcPr>
            <w:tcW w:w="367" w:type="dxa"/>
            <w:tcBorders>
              <w:top w:val="single" w:sz="4" w:space="0" w:color="000000"/>
              <w:left w:val="single" w:sz="4" w:space="0" w:color="000000"/>
              <w:bottom w:val="single" w:sz="4" w:space="0" w:color="000000"/>
              <w:right w:val="single" w:sz="4" w:space="0" w:color="000000"/>
            </w:tcBorders>
          </w:tcPr>
          <w:p w14:paraId="101A856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14:paraId="647BA6E3"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76BE4BB2"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7D6AE7D1"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94C3C62"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4CB52E07"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5DB3A5BF"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4FEA7D1B"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71CE6426"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15E502DD"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0DAB91E9"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0A093EE9"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r>
      <w:tr w:rsidR="001321F2" w14:paraId="5340AA9C" w14:textId="77777777">
        <w:tc>
          <w:tcPr>
            <w:tcW w:w="3922" w:type="dxa"/>
            <w:tcBorders>
              <w:top w:val="single" w:sz="4" w:space="0" w:color="000000"/>
              <w:left w:val="single" w:sz="4" w:space="0" w:color="000000"/>
              <w:bottom w:val="single" w:sz="4" w:space="0" w:color="000000"/>
              <w:right w:val="single" w:sz="4" w:space="0" w:color="000000"/>
            </w:tcBorders>
            <w:shd w:val="clear" w:color="auto" w:fill="F7CAAC"/>
          </w:tcPr>
          <w:p w14:paraId="03E1FF0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Laadimispunkti_kategooria_omamine</w:t>
            </w:r>
          </w:p>
        </w:tc>
        <w:tc>
          <w:tcPr>
            <w:tcW w:w="367" w:type="dxa"/>
            <w:tcBorders>
              <w:top w:val="single" w:sz="4" w:space="0" w:color="000000"/>
              <w:left w:val="single" w:sz="4" w:space="0" w:color="000000"/>
              <w:bottom w:val="single" w:sz="4" w:space="0" w:color="000000"/>
              <w:right w:val="single" w:sz="4" w:space="0" w:color="000000"/>
            </w:tcBorders>
            <w:shd w:val="clear" w:color="auto" w:fill="F7CAAC"/>
          </w:tcPr>
          <w:p w14:paraId="1001DA28"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shd w:val="clear" w:color="auto" w:fill="F7CAAC"/>
          </w:tcPr>
          <w:p w14:paraId="321AFA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328" w:type="dxa"/>
            <w:tcBorders>
              <w:top w:val="single" w:sz="4" w:space="0" w:color="000000"/>
              <w:left w:val="single" w:sz="4" w:space="0" w:color="000000"/>
              <w:bottom w:val="single" w:sz="4" w:space="0" w:color="000000"/>
              <w:right w:val="single" w:sz="4" w:space="0" w:color="000000"/>
            </w:tcBorders>
            <w:shd w:val="clear" w:color="auto" w:fill="F7CAAC"/>
          </w:tcPr>
          <w:p w14:paraId="5016AAF4"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shd w:val="clear" w:color="auto" w:fill="F7CAAC"/>
          </w:tcPr>
          <w:p w14:paraId="10A9351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CRD</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4666CD7C"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shd w:val="clear" w:color="auto" w:fill="F7CAAC"/>
          </w:tcPr>
          <w:p w14:paraId="70E5D9DF"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3CE43952"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1A77DBA1"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033164FE"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shd w:val="clear" w:color="auto" w:fill="F7CAAC"/>
          </w:tcPr>
          <w:p w14:paraId="18FC0BEA"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shd w:val="clear" w:color="auto" w:fill="F7CAAC"/>
          </w:tcPr>
          <w:p w14:paraId="1861C6D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val="clear" w:color="auto" w:fill="F7CAAC"/>
          </w:tcPr>
          <w:p w14:paraId="7A16AEE6"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CRD</w:t>
            </w:r>
          </w:p>
        </w:tc>
      </w:tr>
      <w:tr w:rsidR="001321F2" w14:paraId="0BD285AA" w14:textId="77777777">
        <w:tc>
          <w:tcPr>
            <w:tcW w:w="3922" w:type="dxa"/>
            <w:tcBorders>
              <w:top w:val="single" w:sz="4" w:space="0" w:color="000000"/>
              <w:left w:val="single" w:sz="4" w:space="0" w:color="000000"/>
              <w:bottom w:val="single" w:sz="4" w:space="0" w:color="000000"/>
              <w:right w:val="single" w:sz="4" w:space="0" w:color="000000"/>
            </w:tcBorders>
            <w:shd w:val="clear" w:color="auto" w:fill="F7CAAC"/>
          </w:tcPr>
          <w:p w14:paraId="72DE02A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Laadimispunkt</w:t>
            </w:r>
          </w:p>
        </w:tc>
        <w:tc>
          <w:tcPr>
            <w:tcW w:w="367" w:type="dxa"/>
            <w:tcBorders>
              <w:top w:val="single" w:sz="4" w:space="0" w:color="000000"/>
              <w:left w:val="single" w:sz="4" w:space="0" w:color="000000"/>
              <w:bottom w:val="single" w:sz="4" w:space="0" w:color="000000"/>
              <w:right w:val="single" w:sz="4" w:space="0" w:color="000000"/>
            </w:tcBorders>
            <w:shd w:val="clear" w:color="auto" w:fill="F7CAAC"/>
          </w:tcPr>
          <w:p w14:paraId="4A18B4A8"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shd w:val="clear" w:color="auto" w:fill="F7CAAC"/>
          </w:tcPr>
          <w:p w14:paraId="30D771C4"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C</w:t>
            </w:r>
          </w:p>
        </w:tc>
        <w:tc>
          <w:tcPr>
            <w:tcW w:w="328" w:type="dxa"/>
            <w:tcBorders>
              <w:top w:val="single" w:sz="4" w:space="0" w:color="000000"/>
              <w:left w:val="single" w:sz="4" w:space="0" w:color="000000"/>
              <w:bottom w:val="single" w:sz="4" w:space="0" w:color="000000"/>
              <w:right w:val="single" w:sz="4" w:space="0" w:color="000000"/>
            </w:tcBorders>
            <w:shd w:val="clear" w:color="auto" w:fill="F7CAAC"/>
          </w:tcPr>
          <w:p w14:paraId="543432C9"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shd w:val="clear" w:color="auto" w:fill="F7CAAC"/>
          </w:tcPr>
          <w:p w14:paraId="718D26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4F1A5C9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327" w:type="dxa"/>
            <w:tcBorders>
              <w:top w:val="single" w:sz="4" w:space="0" w:color="000000"/>
              <w:left w:val="single" w:sz="4" w:space="0" w:color="000000"/>
              <w:bottom w:val="single" w:sz="4" w:space="0" w:color="000000"/>
              <w:right w:val="single" w:sz="4" w:space="0" w:color="000000"/>
            </w:tcBorders>
            <w:shd w:val="clear" w:color="auto" w:fill="F7CAAC"/>
          </w:tcPr>
          <w:p w14:paraId="415FADB4"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0E97B4DA"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shd w:val="clear" w:color="auto" w:fill="F7CAAC"/>
          </w:tcPr>
          <w:p w14:paraId="6D01B63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shd w:val="clear" w:color="auto" w:fill="F7CAAC"/>
          </w:tcPr>
          <w:p w14:paraId="75B8E79F"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RU</w:t>
            </w:r>
          </w:p>
        </w:tc>
        <w:tc>
          <w:tcPr>
            <w:tcW w:w="451" w:type="dxa"/>
            <w:tcBorders>
              <w:top w:val="single" w:sz="4" w:space="0" w:color="000000"/>
              <w:left w:val="single" w:sz="4" w:space="0" w:color="000000"/>
              <w:bottom w:val="single" w:sz="4" w:space="0" w:color="000000"/>
              <w:right w:val="single" w:sz="4" w:space="0" w:color="000000"/>
            </w:tcBorders>
            <w:shd w:val="clear" w:color="auto" w:fill="F7CAAC"/>
          </w:tcPr>
          <w:p w14:paraId="519AB812"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shd w:val="clear" w:color="auto" w:fill="F7CAAC"/>
          </w:tcPr>
          <w:p w14:paraId="3794676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val="clear" w:color="auto" w:fill="F7CAAC"/>
          </w:tcPr>
          <w:p w14:paraId="534EA9BC"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CRU</w:t>
            </w:r>
          </w:p>
        </w:tc>
      </w:tr>
      <w:tr w:rsidR="001321F2" w14:paraId="5E78643D" w14:textId="77777777">
        <w:tc>
          <w:tcPr>
            <w:tcW w:w="3922" w:type="dxa"/>
            <w:tcBorders>
              <w:top w:val="single" w:sz="4" w:space="0" w:color="000000"/>
              <w:left w:val="single" w:sz="4" w:space="0" w:color="000000"/>
              <w:bottom w:val="single" w:sz="4" w:space="0" w:color="000000"/>
              <w:right w:val="single" w:sz="4" w:space="0" w:color="000000"/>
            </w:tcBorders>
          </w:tcPr>
          <w:p w14:paraId="265E819B" w14:textId="77777777" w:rsidR="001321F2" w:rsidRDefault="00A1087C">
            <w:pPr>
              <w:pStyle w:val="LO-normal"/>
              <w:rPr>
                <w:rFonts w:ascii="Arial" w:eastAsia="Arial" w:hAnsi="Arial" w:cs="Arial"/>
                <w:color w:val="000000"/>
                <w:sz w:val="24"/>
                <w:szCs w:val="24"/>
              </w:rPr>
            </w:pPr>
            <w:r>
              <w:rPr>
                <w:rFonts w:ascii="Arial" w:eastAsia="Arial" w:hAnsi="Arial" w:cs="Arial"/>
                <w:color w:val="C00000"/>
                <w:sz w:val="24"/>
                <w:szCs w:val="24"/>
              </w:rPr>
              <w:t>&lt;täienda&gt;</w:t>
            </w:r>
          </w:p>
        </w:tc>
        <w:tc>
          <w:tcPr>
            <w:tcW w:w="367" w:type="dxa"/>
            <w:tcBorders>
              <w:top w:val="single" w:sz="4" w:space="0" w:color="000000"/>
              <w:left w:val="single" w:sz="4" w:space="0" w:color="000000"/>
              <w:bottom w:val="single" w:sz="4" w:space="0" w:color="000000"/>
              <w:right w:val="single" w:sz="4" w:space="0" w:color="000000"/>
            </w:tcBorders>
          </w:tcPr>
          <w:p w14:paraId="129EEFA7" w14:textId="77777777" w:rsidR="001321F2" w:rsidRDefault="001321F2">
            <w:pPr>
              <w:pStyle w:val="LO-normal"/>
              <w:rPr>
                <w:rFonts w:ascii="Arial" w:eastAsia="Arial" w:hAnsi="Arial" w:cs="Arial"/>
                <w:color w:val="000000"/>
                <w:sz w:val="24"/>
                <w:szCs w:val="24"/>
              </w:rPr>
            </w:pPr>
          </w:p>
        </w:tc>
        <w:tc>
          <w:tcPr>
            <w:tcW w:w="689" w:type="dxa"/>
            <w:tcBorders>
              <w:top w:val="single" w:sz="4" w:space="0" w:color="000000"/>
              <w:left w:val="single" w:sz="4" w:space="0" w:color="000000"/>
              <w:bottom w:val="single" w:sz="4" w:space="0" w:color="000000"/>
              <w:right w:val="single" w:sz="4" w:space="0" w:color="000000"/>
            </w:tcBorders>
          </w:tcPr>
          <w:p w14:paraId="765C930F" w14:textId="77777777" w:rsidR="001321F2" w:rsidRDefault="001321F2">
            <w:pPr>
              <w:pStyle w:val="LO-normal"/>
              <w:rPr>
                <w:rFonts w:ascii="Arial" w:eastAsia="Arial" w:hAnsi="Arial" w:cs="Arial"/>
                <w:color w:val="000000"/>
                <w:sz w:val="24"/>
                <w:szCs w:val="24"/>
              </w:rPr>
            </w:pPr>
          </w:p>
        </w:tc>
        <w:tc>
          <w:tcPr>
            <w:tcW w:w="328" w:type="dxa"/>
            <w:tcBorders>
              <w:top w:val="single" w:sz="4" w:space="0" w:color="000000"/>
              <w:left w:val="single" w:sz="4" w:space="0" w:color="000000"/>
              <w:bottom w:val="single" w:sz="4" w:space="0" w:color="000000"/>
              <w:right w:val="single" w:sz="4" w:space="0" w:color="000000"/>
            </w:tcBorders>
          </w:tcPr>
          <w:p w14:paraId="5882ABE5" w14:textId="77777777" w:rsidR="001321F2" w:rsidRDefault="001321F2">
            <w:pPr>
              <w:pStyle w:val="LO-normal"/>
              <w:rPr>
                <w:rFonts w:ascii="Arial" w:eastAsia="Arial" w:hAnsi="Arial" w:cs="Arial"/>
                <w:color w:val="000000"/>
                <w:sz w:val="24"/>
                <w:szCs w:val="24"/>
              </w:rPr>
            </w:pPr>
          </w:p>
        </w:tc>
        <w:tc>
          <w:tcPr>
            <w:tcW w:w="688" w:type="dxa"/>
            <w:tcBorders>
              <w:top w:val="single" w:sz="4" w:space="0" w:color="000000"/>
              <w:left w:val="single" w:sz="4" w:space="0" w:color="000000"/>
              <w:bottom w:val="single" w:sz="4" w:space="0" w:color="000000"/>
              <w:right w:val="single" w:sz="4" w:space="0" w:color="000000"/>
            </w:tcBorders>
          </w:tcPr>
          <w:p w14:paraId="28095D5D"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0A4F8537" w14:textId="77777777" w:rsidR="001321F2" w:rsidRDefault="001321F2">
            <w:pPr>
              <w:pStyle w:val="LO-normal"/>
              <w:rPr>
                <w:rFonts w:ascii="Arial" w:eastAsia="Arial" w:hAnsi="Arial" w:cs="Arial"/>
                <w:color w:val="000000"/>
                <w:sz w:val="24"/>
                <w:szCs w:val="24"/>
              </w:rPr>
            </w:pPr>
          </w:p>
        </w:tc>
        <w:tc>
          <w:tcPr>
            <w:tcW w:w="327" w:type="dxa"/>
            <w:tcBorders>
              <w:top w:val="single" w:sz="4" w:space="0" w:color="000000"/>
              <w:left w:val="single" w:sz="4" w:space="0" w:color="000000"/>
              <w:bottom w:val="single" w:sz="4" w:space="0" w:color="000000"/>
              <w:right w:val="single" w:sz="4" w:space="0" w:color="000000"/>
            </w:tcBorders>
          </w:tcPr>
          <w:p w14:paraId="27B64CF3"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17B2C213" w14:textId="77777777" w:rsidR="001321F2" w:rsidRDefault="001321F2">
            <w:pPr>
              <w:pStyle w:val="LO-normal"/>
              <w:rPr>
                <w:rFonts w:ascii="Arial" w:eastAsia="Arial" w:hAnsi="Arial" w:cs="Arial"/>
                <w:color w:val="000000"/>
                <w:sz w:val="24"/>
                <w:szCs w:val="24"/>
              </w:rPr>
            </w:pPr>
          </w:p>
        </w:tc>
        <w:tc>
          <w:tcPr>
            <w:tcW w:w="365" w:type="dxa"/>
            <w:tcBorders>
              <w:top w:val="single" w:sz="4" w:space="0" w:color="000000"/>
              <w:left w:val="single" w:sz="4" w:space="0" w:color="000000"/>
              <w:bottom w:val="single" w:sz="4" w:space="0" w:color="000000"/>
              <w:right w:val="single" w:sz="4" w:space="0" w:color="000000"/>
            </w:tcBorders>
          </w:tcPr>
          <w:p w14:paraId="3FCC046E" w14:textId="77777777" w:rsidR="001321F2" w:rsidRDefault="001321F2">
            <w:pPr>
              <w:pStyle w:val="LO-normal"/>
              <w:rPr>
                <w:rFonts w:ascii="Arial" w:eastAsia="Arial" w:hAnsi="Arial" w:cs="Arial"/>
                <w:color w:val="000000"/>
                <w:sz w:val="24"/>
                <w:szCs w:val="24"/>
              </w:rPr>
            </w:pPr>
          </w:p>
        </w:tc>
        <w:tc>
          <w:tcPr>
            <w:tcW w:w="528" w:type="dxa"/>
            <w:tcBorders>
              <w:top w:val="single" w:sz="4" w:space="0" w:color="000000"/>
              <w:left w:val="single" w:sz="4" w:space="0" w:color="000000"/>
              <w:bottom w:val="single" w:sz="4" w:space="0" w:color="000000"/>
              <w:right w:val="single" w:sz="4" w:space="0" w:color="000000"/>
            </w:tcBorders>
          </w:tcPr>
          <w:p w14:paraId="10D2CC47" w14:textId="77777777" w:rsidR="001321F2" w:rsidRDefault="001321F2">
            <w:pPr>
              <w:pStyle w:val="LO-normal"/>
              <w:rPr>
                <w:rFonts w:ascii="Arial" w:eastAsia="Arial" w:hAnsi="Arial" w:cs="Arial"/>
                <w:color w:val="000000"/>
                <w:sz w:val="24"/>
                <w:szCs w:val="24"/>
              </w:rPr>
            </w:pPr>
          </w:p>
        </w:tc>
        <w:tc>
          <w:tcPr>
            <w:tcW w:w="451" w:type="dxa"/>
            <w:tcBorders>
              <w:top w:val="single" w:sz="4" w:space="0" w:color="000000"/>
              <w:left w:val="single" w:sz="4" w:space="0" w:color="000000"/>
              <w:bottom w:val="single" w:sz="4" w:space="0" w:color="000000"/>
              <w:right w:val="single" w:sz="4" w:space="0" w:color="000000"/>
            </w:tcBorders>
          </w:tcPr>
          <w:p w14:paraId="01F36AE1" w14:textId="77777777" w:rsidR="001321F2" w:rsidRDefault="001321F2">
            <w:pPr>
              <w:pStyle w:val="LO-normal"/>
              <w:rPr>
                <w:rFonts w:ascii="Arial" w:eastAsia="Arial" w:hAnsi="Arial" w:cs="Arial"/>
                <w:color w:val="000000"/>
                <w:sz w:val="24"/>
                <w:szCs w:val="24"/>
              </w:rPr>
            </w:pPr>
          </w:p>
        </w:tc>
        <w:tc>
          <w:tcPr>
            <w:tcW w:w="453" w:type="dxa"/>
            <w:tcBorders>
              <w:top w:val="single" w:sz="4" w:space="0" w:color="000000"/>
              <w:left w:val="single" w:sz="4" w:space="0" w:color="000000"/>
              <w:bottom w:val="single" w:sz="4" w:space="0" w:color="000000"/>
              <w:right w:val="single" w:sz="4" w:space="0" w:color="000000"/>
            </w:tcBorders>
          </w:tcPr>
          <w:p w14:paraId="7257FE38" w14:textId="77777777" w:rsidR="001321F2" w:rsidRDefault="001321F2">
            <w:pPr>
              <w:pStyle w:val="LO-normal"/>
              <w:rPr>
                <w:rFonts w:ascii="Arial" w:eastAsia="Arial" w:hAnsi="Arial" w:cs="Arial"/>
                <w:color w:val="000000"/>
                <w:sz w:val="24"/>
                <w:szCs w:val="24"/>
              </w:rPr>
            </w:pPr>
          </w:p>
        </w:tc>
        <w:tc>
          <w:tcPr>
            <w:tcW w:w="827" w:type="dxa"/>
            <w:tcBorders>
              <w:top w:val="single" w:sz="4" w:space="0" w:color="000000"/>
              <w:left w:val="single" w:sz="4" w:space="0" w:color="000000"/>
              <w:bottom w:val="single" w:sz="4" w:space="0" w:color="000000"/>
              <w:right w:val="single" w:sz="4" w:space="0" w:color="000000"/>
            </w:tcBorders>
          </w:tcPr>
          <w:p w14:paraId="34C0AB4C" w14:textId="77777777" w:rsidR="001321F2" w:rsidRDefault="001321F2">
            <w:pPr>
              <w:pStyle w:val="LO-normal"/>
              <w:rPr>
                <w:rFonts w:ascii="Arial" w:eastAsia="Arial" w:hAnsi="Arial" w:cs="Arial"/>
                <w:color w:val="000000"/>
                <w:sz w:val="24"/>
                <w:szCs w:val="24"/>
              </w:rPr>
            </w:pPr>
          </w:p>
        </w:tc>
      </w:tr>
    </w:tbl>
    <w:p w14:paraId="4BAA6C00" w14:textId="77777777" w:rsidR="001321F2" w:rsidRDefault="001321F2">
      <w:pPr>
        <w:pStyle w:val="LO-normal"/>
        <w:rPr>
          <w:rFonts w:ascii="Arial" w:eastAsia="Arial" w:hAnsi="Arial" w:cs="Arial"/>
          <w:color w:val="000000"/>
          <w:sz w:val="24"/>
          <w:szCs w:val="24"/>
        </w:rPr>
      </w:pPr>
    </w:p>
    <w:p w14:paraId="63FE0ECB"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 – Tuvasta kasutaja</w:t>
      </w:r>
    </w:p>
    <w:p w14:paraId="248A76F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2 – Registreeri laadimispunkt</w:t>
      </w:r>
    </w:p>
    <w:p w14:paraId="6F018BF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3 – Unusta laadimispunkt</w:t>
      </w:r>
    </w:p>
    <w:p w14:paraId="29632DBE"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4 – Muuda </w:t>
      </w:r>
      <w:r>
        <w:rPr>
          <w:rFonts w:ascii="Arial" w:eastAsia="Arial" w:hAnsi="Arial" w:cs="Arial"/>
          <w:color w:val="000000"/>
          <w:sz w:val="24"/>
          <w:szCs w:val="24"/>
        </w:rPr>
        <w:t>laadimispunkti</w:t>
      </w:r>
    </w:p>
    <w:p w14:paraId="5CDE8FB0"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5 – Aktiveeri laadimispunkt</w:t>
      </w:r>
    </w:p>
    <w:p w14:paraId="613B3F95"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6 – Muuda laadimispunkt mitteaktiivseks</w:t>
      </w:r>
    </w:p>
    <w:p w14:paraId="39031F8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7 – Vaata kõiki ootel või mitteaktiivseid laadimispunkte</w:t>
      </w:r>
    </w:p>
    <w:p w14:paraId="47DC72AD"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8 – Vaata kõiki laadimispunkte</w:t>
      </w:r>
    </w:p>
    <w:p w14:paraId="6F283661"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9 – Lõpeta laadimispunkt</w:t>
      </w:r>
    </w:p>
    <w:p w14:paraId="74BB17C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10 – Vaata laadimispunkti koondaruannet</w:t>
      </w:r>
    </w:p>
    <w:p w14:paraId="488C26E7" w14:textId="77777777" w:rsidR="001321F2" w:rsidRDefault="00A1087C">
      <w:pPr>
        <w:pStyle w:val="LO-normal"/>
        <w:rPr>
          <w:rFonts w:ascii="Arial" w:eastAsia="Arial" w:hAnsi="Arial" w:cs="Arial"/>
          <w:color w:val="000000"/>
          <w:sz w:val="24"/>
          <w:szCs w:val="24"/>
        </w:rPr>
      </w:pPr>
      <w:r>
        <w:rPr>
          <w:rFonts w:ascii="Arial" w:eastAsia="Arial" w:hAnsi="Arial" w:cs="Arial"/>
          <w:color w:val="000000"/>
          <w:sz w:val="24"/>
          <w:szCs w:val="24"/>
        </w:rPr>
        <w:t xml:space="preserve">11 – Vaata </w:t>
      </w:r>
      <w:r>
        <w:rPr>
          <w:rFonts w:ascii="Arial" w:eastAsia="Arial" w:hAnsi="Arial" w:cs="Arial"/>
          <w:color w:val="000000"/>
          <w:sz w:val="24"/>
          <w:szCs w:val="24"/>
        </w:rPr>
        <w:t>aktiivseid laadimispunkte</w:t>
      </w:r>
    </w:p>
    <w:p w14:paraId="43BD3E44" w14:textId="77777777" w:rsidR="001321F2" w:rsidRDefault="001321F2">
      <w:pPr>
        <w:pStyle w:val="LO-normal"/>
        <w:rPr>
          <w:rFonts w:ascii="Arial" w:eastAsia="Arial" w:hAnsi="Arial" w:cs="Arial"/>
          <w:color w:val="000000"/>
          <w:sz w:val="24"/>
          <w:szCs w:val="24"/>
        </w:rPr>
      </w:pPr>
      <w:bookmarkStart w:id="87" w:name="_heading=h.37m2jsg"/>
      <w:bookmarkEnd w:id="87"/>
    </w:p>
    <w:p w14:paraId="4E0A8215" w14:textId="77777777" w:rsidR="001321F2" w:rsidRDefault="001321F2">
      <w:pPr>
        <w:pStyle w:val="LO-normal"/>
        <w:rPr>
          <w:rFonts w:ascii="Arial" w:eastAsia="Arial" w:hAnsi="Arial" w:cs="Arial"/>
          <w:color w:val="000000"/>
          <w:sz w:val="24"/>
          <w:szCs w:val="24"/>
        </w:rPr>
      </w:pPr>
    </w:p>
    <w:p w14:paraId="042D2F22" w14:textId="77777777" w:rsidR="001321F2" w:rsidRDefault="001321F2">
      <w:pPr>
        <w:pStyle w:val="LO-normal"/>
        <w:rPr>
          <w:rFonts w:ascii="Arial" w:eastAsia="Arial" w:hAnsi="Arial" w:cs="Arial"/>
          <w:color w:val="000000"/>
          <w:sz w:val="24"/>
          <w:szCs w:val="24"/>
        </w:rPr>
      </w:pPr>
    </w:p>
    <w:p w14:paraId="5475D41D" w14:textId="77777777" w:rsidR="001321F2" w:rsidRDefault="001321F2">
      <w:pPr>
        <w:pStyle w:val="LO-normal"/>
        <w:rPr>
          <w:rFonts w:ascii="Arial" w:eastAsia="Arial" w:hAnsi="Arial" w:cs="Arial"/>
          <w:color w:val="000000"/>
          <w:sz w:val="24"/>
          <w:szCs w:val="24"/>
        </w:rPr>
      </w:pPr>
    </w:p>
    <w:p w14:paraId="47572F2E" w14:textId="77777777" w:rsidR="001321F2" w:rsidRDefault="001321F2">
      <w:pPr>
        <w:pStyle w:val="LO-normal"/>
        <w:rPr>
          <w:rFonts w:ascii="Arial" w:eastAsia="Arial" w:hAnsi="Arial" w:cs="Arial"/>
          <w:color w:val="000000"/>
          <w:sz w:val="24"/>
          <w:szCs w:val="24"/>
        </w:rPr>
      </w:pPr>
    </w:p>
    <w:p w14:paraId="76B9DEF6" w14:textId="77777777" w:rsidR="001321F2" w:rsidRDefault="001321F2">
      <w:pPr>
        <w:pStyle w:val="LO-normal"/>
        <w:rPr>
          <w:rFonts w:ascii="Arial" w:eastAsia="Arial" w:hAnsi="Arial" w:cs="Arial"/>
          <w:color w:val="000000"/>
          <w:sz w:val="24"/>
          <w:szCs w:val="24"/>
        </w:rPr>
      </w:pPr>
    </w:p>
    <w:p w14:paraId="53AB68BF" w14:textId="77777777" w:rsidR="001321F2" w:rsidRDefault="001321F2">
      <w:pPr>
        <w:pStyle w:val="LO-normal"/>
        <w:rPr>
          <w:rFonts w:ascii="Arial" w:eastAsia="Arial" w:hAnsi="Arial" w:cs="Arial"/>
          <w:color w:val="000000"/>
          <w:sz w:val="24"/>
          <w:szCs w:val="24"/>
        </w:rPr>
      </w:pPr>
    </w:p>
    <w:p w14:paraId="71DE3815" w14:textId="77777777" w:rsidR="001321F2" w:rsidRDefault="001321F2">
      <w:pPr>
        <w:pStyle w:val="LO-normal"/>
        <w:rPr>
          <w:rFonts w:ascii="Arial" w:eastAsia="Arial" w:hAnsi="Arial" w:cs="Arial"/>
          <w:color w:val="000000"/>
          <w:sz w:val="24"/>
          <w:szCs w:val="24"/>
        </w:rPr>
      </w:pPr>
    </w:p>
    <w:p w14:paraId="751A6F84" w14:textId="77777777" w:rsidR="001321F2" w:rsidRDefault="001321F2">
      <w:pPr>
        <w:pStyle w:val="LO-normal"/>
        <w:rPr>
          <w:rFonts w:ascii="Arial" w:eastAsia="Arial" w:hAnsi="Arial" w:cs="Arial"/>
          <w:color w:val="000000"/>
          <w:sz w:val="24"/>
          <w:szCs w:val="24"/>
        </w:rPr>
      </w:pPr>
    </w:p>
    <w:p w14:paraId="12351EC1" w14:textId="77777777" w:rsidR="001321F2" w:rsidRDefault="001321F2">
      <w:pPr>
        <w:pStyle w:val="LO-normal"/>
        <w:rPr>
          <w:rFonts w:ascii="Arial" w:eastAsia="Arial" w:hAnsi="Arial" w:cs="Arial"/>
          <w:color w:val="000000"/>
          <w:sz w:val="24"/>
          <w:szCs w:val="24"/>
        </w:rPr>
      </w:pPr>
    </w:p>
    <w:p w14:paraId="1AE99913" w14:textId="77777777" w:rsidR="001321F2" w:rsidRDefault="001321F2">
      <w:pPr>
        <w:pStyle w:val="LO-normal"/>
        <w:rPr>
          <w:rFonts w:ascii="Arial" w:eastAsia="Arial" w:hAnsi="Arial" w:cs="Arial"/>
          <w:color w:val="000000"/>
          <w:sz w:val="24"/>
          <w:szCs w:val="24"/>
        </w:rPr>
      </w:pPr>
    </w:p>
    <w:p w14:paraId="0EA221E8" w14:textId="77777777" w:rsidR="001321F2" w:rsidRDefault="001321F2">
      <w:pPr>
        <w:pStyle w:val="LO-normal"/>
        <w:rPr>
          <w:rFonts w:ascii="Arial" w:eastAsia="Arial" w:hAnsi="Arial" w:cs="Arial"/>
          <w:color w:val="000000"/>
          <w:sz w:val="24"/>
          <w:szCs w:val="24"/>
        </w:rPr>
      </w:pPr>
    </w:p>
    <w:p w14:paraId="7CFB7700" w14:textId="77777777" w:rsidR="001321F2" w:rsidRDefault="001321F2">
      <w:pPr>
        <w:pStyle w:val="LO-normal"/>
        <w:rPr>
          <w:rFonts w:ascii="Arial" w:eastAsia="Arial" w:hAnsi="Arial" w:cs="Arial"/>
          <w:color w:val="000000"/>
          <w:sz w:val="24"/>
          <w:szCs w:val="24"/>
        </w:rPr>
      </w:pPr>
    </w:p>
    <w:p w14:paraId="56114445" w14:textId="77777777" w:rsidR="001321F2" w:rsidRDefault="001321F2">
      <w:pPr>
        <w:pStyle w:val="LO-normal"/>
        <w:rPr>
          <w:rFonts w:ascii="Arial" w:eastAsia="Arial" w:hAnsi="Arial" w:cs="Arial"/>
          <w:color w:val="000000"/>
          <w:sz w:val="24"/>
          <w:szCs w:val="24"/>
        </w:rPr>
      </w:pPr>
    </w:p>
    <w:p w14:paraId="6F74DBE9" w14:textId="77777777" w:rsidR="001321F2" w:rsidRDefault="001321F2">
      <w:pPr>
        <w:pStyle w:val="LO-normal"/>
        <w:rPr>
          <w:rFonts w:ascii="Arial" w:eastAsia="Arial" w:hAnsi="Arial" w:cs="Arial"/>
          <w:color w:val="000000"/>
          <w:sz w:val="24"/>
          <w:szCs w:val="24"/>
        </w:rPr>
      </w:pPr>
    </w:p>
    <w:p w14:paraId="71257978" w14:textId="77777777" w:rsidR="001321F2" w:rsidRDefault="001321F2">
      <w:pPr>
        <w:pStyle w:val="LO-normal"/>
        <w:rPr>
          <w:rFonts w:ascii="Arial" w:eastAsia="Arial" w:hAnsi="Arial" w:cs="Arial"/>
          <w:color w:val="000000"/>
          <w:sz w:val="24"/>
          <w:szCs w:val="24"/>
        </w:rPr>
      </w:pPr>
    </w:p>
    <w:p w14:paraId="45B1EC4D" w14:textId="77777777" w:rsidR="001321F2" w:rsidRDefault="001321F2">
      <w:pPr>
        <w:pStyle w:val="LO-normal"/>
        <w:rPr>
          <w:rFonts w:ascii="Arial" w:eastAsia="Arial" w:hAnsi="Arial" w:cs="Arial"/>
          <w:color w:val="000000"/>
          <w:sz w:val="24"/>
          <w:szCs w:val="24"/>
        </w:rPr>
      </w:pPr>
    </w:p>
    <w:p w14:paraId="55C31B9D" w14:textId="77777777" w:rsidR="001321F2" w:rsidRDefault="001321F2">
      <w:pPr>
        <w:pStyle w:val="LO-normal"/>
        <w:rPr>
          <w:rFonts w:ascii="Arial" w:eastAsia="Arial" w:hAnsi="Arial" w:cs="Arial"/>
          <w:color w:val="000000"/>
          <w:sz w:val="24"/>
          <w:szCs w:val="24"/>
        </w:rPr>
      </w:pPr>
    </w:p>
    <w:p w14:paraId="3907477A" w14:textId="77777777" w:rsidR="001321F2" w:rsidRDefault="001321F2">
      <w:pPr>
        <w:pStyle w:val="LO-normal"/>
        <w:rPr>
          <w:rFonts w:ascii="Arial" w:eastAsia="Arial" w:hAnsi="Arial" w:cs="Arial"/>
          <w:color w:val="000000"/>
          <w:sz w:val="24"/>
          <w:szCs w:val="24"/>
        </w:rPr>
      </w:pPr>
    </w:p>
    <w:p w14:paraId="674DED4F" w14:textId="77777777" w:rsidR="001321F2" w:rsidRDefault="001321F2">
      <w:pPr>
        <w:pStyle w:val="LO-normal"/>
        <w:rPr>
          <w:rFonts w:ascii="Arial" w:eastAsia="Arial" w:hAnsi="Arial" w:cs="Arial"/>
          <w:color w:val="000000"/>
          <w:sz w:val="24"/>
          <w:szCs w:val="24"/>
        </w:rPr>
      </w:pPr>
    </w:p>
    <w:p w14:paraId="3395CF4F" w14:textId="77777777" w:rsidR="001321F2" w:rsidRDefault="001321F2">
      <w:pPr>
        <w:pStyle w:val="LO-normal"/>
        <w:rPr>
          <w:rFonts w:ascii="Arial" w:eastAsia="Arial" w:hAnsi="Arial" w:cs="Arial"/>
          <w:color w:val="000000"/>
          <w:sz w:val="24"/>
          <w:szCs w:val="24"/>
        </w:rPr>
      </w:pPr>
    </w:p>
    <w:p w14:paraId="153EDAD9" w14:textId="77777777" w:rsidR="001321F2" w:rsidRDefault="001321F2">
      <w:pPr>
        <w:pStyle w:val="LO-normal"/>
        <w:rPr>
          <w:rFonts w:ascii="Arial" w:eastAsia="Arial" w:hAnsi="Arial" w:cs="Arial"/>
          <w:color w:val="000000"/>
          <w:sz w:val="24"/>
          <w:szCs w:val="24"/>
        </w:rPr>
      </w:pPr>
    </w:p>
    <w:p w14:paraId="275E85CF" w14:textId="77777777" w:rsidR="001321F2" w:rsidRDefault="001321F2">
      <w:pPr>
        <w:pStyle w:val="LO-normal"/>
        <w:rPr>
          <w:rFonts w:ascii="Arial" w:eastAsia="Arial" w:hAnsi="Arial" w:cs="Arial"/>
          <w:color w:val="000000"/>
          <w:sz w:val="24"/>
          <w:szCs w:val="24"/>
        </w:rPr>
      </w:pPr>
    </w:p>
    <w:p w14:paraId="70401AE8" w14:textId="77777777" w:rsidR="001321F2" w:rsidRDefault="001321F2">
      <w:pPr>
        <w:pStyle w:val="LO-normal"/>
        <w:rPr>
          <w:rFonts w:ascii="Arial" w:eastAsia="Arial" w:hAnsi="Arial" w:cs="Arial"/>
          <w:color w:val="000000"/>
          <w:sz w:val="24"/>
          <w:szCs w:val="24"/>
        </w:rPr>
      </w:pPr>
    </w:p>
    <w:p w14:paraId="665525C6" w14:textId="77777777" w:rsidR="001321F2" w:rsidRDefault="001321F2">
      <w:pPr>
        <w:pStyle w:val="LO-normal"/>
        <w:rPr>
          <w:rFonts w:ascii="Arial" w:eastAsia="Arial" w:hAnsi="Arial" w:cs="Arial"/>
          <w:color w:val="000000"/>
          <w:sz w:val="24"/>
          <w:szCs w:val="24"/>
        </w:rPr>
      </w:pPr>
    </w:p>
    <w:p w14:paraId="6B97018E" w14:textId="77777777" w:rsidR="001321F2" w:rsidRDefault="001321F2">
      <w:pPr>
        <w:pStyle w:val="LO-normal"/>
        <w:rPr>
          <w:rFonts w:ascii="Arial" w:eastAsia="Arial" w:hAnsi="Arial" w:cs="Arial"/>
          <w:color w:val="000000"/>
          <w:sz w:val="24"/>
          <w:szCs w:val="24"/>
        </w:rPr>
      </w:pPr>
    </w:p>
    <w:p w14:paraId="1B23A29E" w14:textId="77777777" w:rsidR="001321F2" w:rsidRDefault="001321F2">
      <w:pPr>
        <w:pStyle w:val="LO-normal"/>
        <w:rPr>
          <w:rFonts w:ascii="Arial" w:eastAsia="Arial" w:hAnsi="Arial" w:cs="Arial"/>
          <w:color w:val="000000"/>
          <w:sz w:val="24"/>
          <w:szCs w:val="24"/>
        </w:rPr>
      </w:pPr>
    </w:p>
    <w:p w14:paraId="41224EF5" w14:textId="77777777" w:rsidR="001321F2" w:rsidRDefault="001321F2">
      <w:pPr>
        <w:pStyle w:val="LO-normal"/>
        <w:rPr>
          <w:rFonts w:ascii="Arial" w:eastAsia="Arial" w:hAnsi="Arial" w:cs="Arial"/>
          <w:color w:val="000000"/>
          <w:sz w:val="24"/>
          <w:szCs w:val="24"/>
        </w:rPr>
      </w:pPr>
    </w:p>
    <w:p w14:paraId="5C3BD263" w14:textId="77777777" w:rsidR="001321F2" w:rsidRDefault="001321F2">
      <w:pPr>
        <w:pStyle w:val="LO-normal"/>
        <w:rPr>
          <w:rFonts w:ascii="Arial" w:eastAsia="Arial" w:hAnsi="Arial" w:cs="Arial"/>
          <w:color w:val="000000"/>
          <w:sz w:val="24"/>
          <w:szCs w:val="24"/>
        </w:rPr>
      </w:pPr>
    </w:p>
    <w:p w14:paraId="7E030171" w14:textId="77777777" w:rsidR="001321F2" w:rsidRDefault="00A1087C">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Füüsiline disain</w:t>
      </w:r>
    </w:p>
    <w:p w14:paraId="545B5851" w14:textId="77777777" w:rsidR="001321F2" w:rsidRDefault="001321F2">
      <w:pPr>
        <w:pStyle w:val="LO-normal"/>
        <w:rPr>
          <w:rFonts w:ascii="Arial" w:eastAsia="Arial" w:hAnsi="Arial" w:cs="Arial"/>
          <w:color w:val="000000"/>
          <w:sz w:val="24"/>
          <w:szCs w:val="24"/>
        </w:rPr>
      </w:pPr>
    </w:p>
    <w:p w14:paraId="4F57F677" w14:textId="77777777" w:rsidR="001321F2" w:rsidRDefault="00A1087C">
      <w:pPr>
        <w:pStyle w:val="LO-normal"/>
        <w:jc w:val="both"/>
        <w:rPr>
          <w:rFonts w:ascii="Arial" w:eastAsia="Arial" w:hAnsi="Arial" w:cs="Arial"/>
          <w:color w:val="000000"/>
          <w:sz w:val="24"/>
          <w:szCs w:val="24"/>
        </w:rPr>
      </w:pPr>
      <w:bookmarkStart w:id="88" w:name="_heading=h.1mrcu09"/>
      <w:bookmarkEnd w:id="88"/>
      <w:r>
        <w:rPr>
          <w:rFonts w:ascii="Arial" w:eastAsia="Arial" w:hAnsi="Arial" w:cs="Arial"/>
          <w:color w:val="000000"/>
          <w:sz w:val="24"/>
          <w:szCs w:val="24"/>
        </w:rPr>
        <w:t xml:space="preserve">Selles peatükis esitatakse mudel, mis kirjeldab laadimispunktide funktsionaalse allsüsteemi toimimiseks vajalike registrite tehnilist lahendust  PostgreSQL </w:t>
      </w:r>
      <w:commentRangeStart w:id="89"/>
      <w:commentRangeEnd w:id="89"/>
      <w:r>
        <w:commentReference w:id="89"/>
      </w:r>
      <w:r>
        <w:rPr>
          <w:rFonts w:ascii="Arial" w:eastAsia="Arial" w:hAnsi="Arial" w:cs="Arial"/>
          <w:color w:val="000000"/>
          <w:sz w:val="24"/>
          <w:szCs w:val="24"/>
        </w:rPr>
        <w:t>andmebaasisüsteemis.</w:t>
      </w:r>
    </w:p>
    <w:p w14:paraId="7C97014D" w14:textId="77777777" w:rsidR="001321F2" w:rsidRDefault="00A1087C">
      <w:pPr>
        <w:pStyle w:val="LO-normal"/>
        <w:keepNext/>
        <w:numPr>
          <w:ilvl w:val="1"/>
          <w:numId w:val="19"/>
        </w:numPr>
        <w:spacing w:before="240" w:after="60"/>
        <w:ind w:left="528"/>
        <w:jc w:val="center"/>
        <w:rPr>
          <w:rFonts w:ascii="Arial" w:eastAsia="Arial" w:hAnsi="Arial" w:cs="Arial"/>
          <w:b/>
          <w:color w:val="000000"/>
          <w:sz w:val="32"/>
          <w:szCs w:val="32"/>
        </w:rPr>
      </w:pPr>
      <w:commentRangeStart w:id="90"/>
      <w:r>
        <w:rPr>
          <w:rFonts w:ascii="Arial" w:eastAsia="Arial" w:hAnsi="Arial" w:cs="Arial"/>
          <w:b/>
          <w:color w:val="000000"/>
          <w:sz w:val="32"/>
          <w:szCs w:val="32"/>
        </w:rPr>
        <w:t xml:space="preserve"> Laadimispunktide funktsionaalse allsüsteemi vajatavate registrite füüsiline</w:t>
      </w:r>
      <w:r>
        <w:rPr>
          <w:rFonts w:ascii="Arial" w:eastAsia="Arial" w:hAnsi="Arial" w:cs="Arial"/>
          <w:b/>
          <w:color w:val="000000"/>
          <w:sz w:val="32"/>
          <w:szCs w:val="32"/>
        </w:rPr>
        <w:t xml:space="preserve"> disain</w:t>
      </w:r>
      <w:commentRangeEnd w:id="90"/>
      <w:r>
        <w:commentReference w:id="90"/>
      </w:r>
    </w:p>
    <w:p w14:paraId="4819F184" w14:textId="77777777" w:rsidR="001321F2" w:rsidRDefault="001321F2">
      <w:pPr>
        <w:pStyle w:val="LO-normal"/>
        <w:rPr>
          <w:rFonts w:ascii="Arial" w:eastAsia="Arial" w:hAnsi="Arial" w:cs="Arial"/>
          <w:color w:val="0070C0"/>
          <w:sz w:val="24"/>
          <w:szCs w:val="24"/>
        </w:rPr>
      </w:pPr>
      <w:bookmarkStart w:id="91" w:name="_heading=h.46r0co2"/>
      <w:bookmarkStart w:id="92" w:name="_heading=h.1d96cc0"/>
      <w:bookmarkEnd w:id="91"/>
      <w:bookmarkEnd w:id="92"/>
    </w:p>
    <w:p w14:paraId="26532940" w14:textId="77777777" w:rsidR="001321F2" w:rsidRDefault="001321F2">
      <w:pPr>
        <w:pStyle w:val="LO-normal"/>
        <w:rPr>
          <w:rFonts w:ascii="Arial" w:eastAsia="Arial" w:hAnsi="Arial" w:cs="Arial"/>
          <w:color w:val="000000"/>
          <w:sz w:val="24"/>
          <w:szCs w:val="24"/>
        </w:rPr>
      </w:pPr>
    </w:p>
    <w:p w14:paraId="5F623CFD" w14:textId="77777777" w:rsidR="001321F2" w:rsidRDefault="001321F2">
      <w:pPr>
        <w:pStyle w:val="LO-normal"/>
        <w:rPr>
          <w:rFonts w:ascii="Arial" w:eastAsia="Arial" w:hAnsi="Arial" w:cs="Arial"/>
          <w:color w:val="000000"/>
          <w:sz w:val="24"/>
          <w:szCs w:val="24"/>
        </w:rPr>
      </w:pPr>
    </w:p>
    <w:p w14:paraId="56CA8D5A" w14:textId="77777777" w:rsidR="001321F2" w:rsidRDefault="001321F2">
      <w:pPr>
        <w:pStyle w:val="LO-normal"/>
        <w:rPr>
          <w:rFonts w:ascii="Arial" w:eastAsia="Arial" w:hAnsi="Arial" w:cs="Arial"/>
          <w:color w:val="000000"/>
          <w:sz w:val="24"/>
          <w:szCs w:val="24"/>
        </w:rPr>
      </w:pPr>
    </w:p>
    <w:p w14:paraId="339D8E90" w14:textId="77777777" w:rsidR="001321F2" w:rsidRDefault="001321F2">
      <w:pPr>
        <w:pStyle w:val="LO-normal"/>
        <w:rPr>
          <w:rFonts w:ascii="Arial" w:eastAsia="Arial" w:hAnsi="Arial" w:cs="Arial"/>
          <w:color w:val="000000"/>
          <w:sz w:val="24"/>
          <w:szCs w:val="24"/>
        </w:rPr>
      </w:pPr>
    </w:p>
    <w:p w14:paraId="3E72EE1F" w14:textId="77777777" w:rsidR="001321F2" w:rsidRDefault="001321F2">
      <w:pPr>
        <w:pStyle w:val="LO-normal"/>
        <w:rPr>
          <w:rFonts w:ascii="Arial" w:eastAsia="Arial" w:hAnsi="Arial" w:cs="Arial"/>
          <w:color w:val="000000"/>
          <w:sz w:val="24"/>
          <w:szCs w:val="24"/>
        </w:rPr>
      </w:pPr>
    </w:p>
    <w:p w14:paraId="5A2603DC" w14:textId="77777777" w:rsidR="001321F2" w:rsidRDefault="001321F2">
      <w:pPr>
        <w:pStyle w:val="LO-normal"/>
        <w:rPr>
          <w:rFonts w:ascii="Arial" w:eastAsia="Arial" w:hAnsi="Arial" w:cs="Arial"/>
          <w:color w:val="000000"/>
          <w:sz w:val="24"/>
          <w:szCs w:val="24"/>
        </w:rPr>
      </w:pPr>
    </w:p>
    <w:p w14:paraId="7F6EFEA3" w14:textId="77777777" w:rsidR="001321F2" w:rsidRDefault="001321F2">
      <w:pPr>
        <w:pStyle w:val="LO-normal"/>
        <w:rPr>
          <w:rFonts w:ascii="Arial" w:eastAsia="Arial" w:hAnsi="Arial" w:cs="Arial"/>
          <w:color w:val="000000"/>
          <w:sz w:val="24"/>
          <w:szCs w:val="24"/>
        </w:rPr>
      </w:pPr>
    </w:p>
    <w:p w14:paraId="602BACBF" w14:textId="77777777" w:rsidR="001321F2" w:rsidRDefault="001321F2">
      <w:pPr>
        <w:pStyle w:val="LO-normal"/>
        <w:rPr>
          <w:rFonts w:ascii="Arial" w:eastAsia="Arial" w:hAnsi="Arial" w:cs="Arial"/>
          <w:color w:val="000000"/>
          <w:sz w:val="24"/>
          <w:szCs w:val="24"/>
        </w:rPr>
      </w:pPr>
    </w:p>
    <w:p w14:paraId="068F0D35" w14:textId="77777777" w:rsidR="001321F2" w:rsidRDefault="001321F2">
      <w:pPr>
        <w:pStyle w:val="LO-normal"/>
        <w:rPr>
          <w:rFonts w:ascii="Arial" w:eastAsia="Arial" w:hAnsi="Arial" w:cs="Arial"/>
          <w:color w:val="000000"/>
          <w:sz w:val="24"/>
          <w:szCs w:val="24"/>
        </w:rPr>
      </w:pPr>
    </w:p>
    <w:p w14:paraId="38FA5A5C" w14:textId="77777777" w:rsidR="001321F2" w:rsidRDefault="001321F2">
      <w:pPr>
        <w:pStyle w:val="LO-normal"/>
        <w:rPr>
          <w:rFonts w:ascii="Arial" w:eastAsia="Arial" w:hAnsi="Arial" w:cs="Arial"/>
          <w:color w:val="000000"/>
          <w:sz w:val="24"/>
          <w:szCs w:val="24"/>
        </w:rPr>
      </w:pPr>
    </w:p>
    <w:p w14:paraId="7769466C" w14:textId="77777777" w:rsidR="001321F2" w:rsidRDefault="001321F2">
      <w:pPr>
        <w:pStyle w:val="LO-normal"/>
        <w:rPr>
          <w:rFonts w:ascii="Arial" w:eastAsia="Arial" w:hAnsi="Arial" w:cs="Arial"/>
          <w:color w:val="000000"/>
          <w:sz w:val="24"/>
          <w:szCs w:val="24"/>
        </w:rPr>
      </w:pPr>
    </w:p>
    <w:p w14:paraId="1CBF969F" w14:textId="77777777" w:rsidR="001321F2" w:rsidRDefault="001321F2">
      <w:pPr>
        <w:pStyle w:val="LO-normal"/>
        <w:rPr>
          <w:rFonts w:ascii="Arial" w:eastAsia="Arial" w:hAnsi="Arial" w:cs="Arial"/>
          <w:color w:val="000000"/>
          <w:sz w:val="24"/>
          <w:szCs w:val="24"/>
        </w:rPr>
      </w:pPr>
    </w:p>
    <w:p w14:paraId="7D020F20" w14:textId="77777777" w:rsidR="001321F2" w:rsidRDefault="001321F2">
      <w:pPr>
        <w:pStyle w:val="LO-normal"/>
        <w:rPr>
          <w:rFonts w:ascii="Arial" w:eastAsia="Arial" w:hAnsi="Arial" w:cs="Arial"/>
          <w:color w:val="000000"/>
          <w:sz w:val="24"/>
          <w:szCs w:val="24"/>
        </w:rPr>
      </w:pPr>
    </w:p>
    <w:p w14:paraId="530B35C3" w14:textId="77777777" w:rsidR="001321F2" w:rsidRDefault="001321F2">
      <w:pPr>
        <w:pStyle w:val="LO-normal"/>
        <w:rPr>
          <w:rFonts w:ascii="Arial" w:eastAsia="Arial" w:hAnsi="Arial" w:cs="Arial"/>
          <w:color w:val="000000"/>
          <w:sz w:val="24"/>
          <w:szCs w:val="24"/>
        </w:rPr>
      </w:pPr>
    </w:p>
    <w:p w14:paraId="701A4C7C" w14:textId="77777777" w:rsidR="001321F2" w:rsidRDefault="001321F2">
      <w:pPr>
        <w:pStyle w:val="LO-normal"/>
        <w:rPr>
          <w:rFonts w:ascii="Arial" w:eastAsia="Arial" w:hAnsi="Arial" w:cs="Arial"/>
          <w:color w:val="000000"/>
          <w:sz w:val="24"/>
          <w:szCs w:val="24"/>
        </w:rPr>
      </w:pPr>
    </w:p>
    <w:p w14:paraId="3BF5184C" w14:textId="77777777" w:rsidR="001321F2" w:rsidRDefault="001321F2">
      <w:pPr>
        <w:pStyle w:val="LO-normal"/>
        <w:rPr>
          <w:rFonts w:ascii="Arial" w:eastAsia="Arial" w:hAnsi="Arial" w:cs="Arial"/>
          <w:color w:val="000000"/>
          <w:sz w:val="24"/>
          <w:szCs w:val="24"/>
        </w:rPr>
      </w:pPr>
    </w:p>
    <w:p w14:paraId="44B20123" w14:textId="77777777" w:rsidR="001321F2" w:rsidRDefault="001321F2">
      <w:pPr>
        <w:pStyle w:val="LO-normal"/>
        <w:rPr>
          <w:rFonts w:ascii="Arial" w:eastAsia="Arial" w:hAnsi="Arial" w:cs="Arial"/>
          <w:color w:val="000000"/>
          <w:sz w:val="24"/>
          <w:szCs w:val="24"/>
        </w:rPr>
      </w:pPr>
    </w:p>
    <w:p w14:paraId="7BE27A45" w14:textId="77777777" w:rsidR="001321F2" w:rsidRDefault="001321F2">
      <w:pPr>
        <w:pStyle w:val="LO-normal"/>
        <w:rPr>
          <w:rFonts w:ascii="Arial" w:eastAsia="Arial" w:hAnsi="Arial" w:cs="Arial"/>
          <w:color w:val="000000"/>
          <w:sz w:val="24"/>
          <w:szCs w:val="24"/>
        </w:rPr>
      </w:pPr>
    </w:p>
    <w:p w14:paraId="3A79B21C" w14:textId="77777777" w:rsidR="001321F2" w:rsidRDefault="001321F2">
      <w:pPr>
        <w:pStyle w:val="LO-normal"/>
        <w:rPr>
          <w:rFonts w:ascii="Arial" w:eastAsia="Arial" w:hAnsi="Arial" w:cs="Arial"/>
          <w:color w:val="000000"/>
          <w:sz w:val="24"/>
          <w:szCs w:val="24"/>
        </w:rPr>
      </w:pPr>
    </w:p>
    <w:p w14:paraId="69B2BE8D" w14:textId="77777777" w:rsidR="001321F2" w:rsidRDefault="001321F2">
      <w:pPr>
        <w:pStyle w:val="LO-normal"/>
        <w:rPr>
          <w:rFonts w:ascii="Arial" w:eastAsia="Arial" w:hAnsi="Arial" w:cs="Arial"/>
          <w:color w:val="000000"/>
          <w:sz w:val="24"/>
          <w:szCs w:val="24"/>
        </w:rPr>
      </w:pPr>
    </w:p>
    <w:p w14:paraId="09451406" w14:textId="77777777" w:rsidR="001321F2" w:rsidRDefault="001321F2">
      <w:pPr>
        <w:pStyle w:val="LO-normal"/>
        <w:rPr>
          <w:rFonts w:ascii="Arial" w:eastAsia="Arial" w:hAnsi="Arial" w:cs="Arial"/>
          <w:color w:val="000000"/>
          <w:sz w:val="24"/>
          <w:szCs w:val="24"/>
        </w:rPr>
      </w:pPr>
    </w:p>
    <w:p w14:paraId="3A1DD3C4" w14:textId="77777777" w:rsidR="001321F2" w:rsidRDefault="001321F2">
      <w:pPr>
        <w:pStyle w:val="LO-normal"/>
        <w:rPr>
          <w:rFonts w:ascii="Arial" w:eastAsia="Arial" w:hAnsi="Arial" w:cs="Arial"/>
          <w:color w:val="000000"/>
          <w:sz w:val="24"/>
          <w:szCs w:val="24"/>
        </w:rPr>
      </w:pPr>
    </w:p>
    <w:p w14:paraId="2551D8C7" w14:textId="77777777" w:rsidR="001321F2" w:rsidRDefault="001321F2">
      <w:pPr>
        <w:pStyle w:val="LO-normal"/>
        <w:rPr>
          <w:rFonts w:ascii="Arial" w:eastAsia="Arial" w:hAnsi="Arial" w:cs="Arial"/>
          <w:color w:val="000000"/>
          <w:sz w:val="24"/>
          <w:szCs w:val="24"/>
        </w:rPr>
      </w:pPr>
    </w:p>
    <w:p w14:paraId="4FF60436" w14:textId="77777777" w:rsidR="001321F2" w:rsidRDefault="001321F2">
      <w:pPr>
        <w:pStyle w:val="LO-normal"/>
        <w:rPr>
          <w:rFonts w:ascii="Arial" w:eastAsia="Arial" w:hAnsi="Arial" w:cs="Arial"/>
          <w:color w:val="000000"/>
          <w:sz w:val="24"/>
          <w:szCs w:val="24"/>
        </w:rPr>
      </w:pPr>
    </w:p>
    <w:p w14:paraId="2C0C751E" w14:textId="77777777" w:rsidR="001321F2" w:rsidRDefault="001321F2">
      <w:pPr>
        <w:pStyle w:val="LO-normal"/>
        <w:rPr>
          <w:rFonts w:ascii="Arial" w:eastAsia="Arial" w:hAnsi="Arial" w:cs="Arial"/>
          <w:color w:val="000000"/>
          <w:sz w:val="24"/>
          <w:szCs w:val="24"/>
        </w:rPr>
      </w:pPr>
    </w:p>
    <w:p w14:paraId="74F5D025" w14:textId="77777777" w:rsidR="001321F2" w:rsidRDefault="001321F2">
      <w:pPr>
        <w:pStyle w:val="LO-normal"/>
        <w:rPr>
          <w:rFonts w:ascii="Arial" w:eastAsia="Arial" w:hAnsi="Arial" w:cs="Arial"/>
          <w:color w:val="000000"/>
          <w:sz w:val="24"/>
          <w:szCs w:val="24"/>
        </w:rPr>
      </w:pPr>
    </w:p>
    <w:p w14:paraId="153F09E3" w14:textId="77777777" w:rsidR="001321F2" w:rsidRDefault="001321F2">
      <w:pPr>
        <w:pStyle w:val="LO-normal"/>
        <w:rPr>
          <w:rFonts w:ascii="Arial" w:eastAsia="Arial" w:hAnsi="Arial" w:cs="Arial"/>
          <w:color w:val="000000"/>
          <w:sz w:val="24"/>
          <w:szCs w:val="24"/>
        </w:rPr>
      </w:pPr>
    </w:p>
    <w:p w14:paraId="2E6B196A" w14:textId="77777777" w:rsidR="001321F2" w:rsidRDefault="001321F2">
      <w:pPr>
        <w:pStyle w:val="LO-normal"/>
        <w:rPr>
          <w:rFonts w:ascii="Arial" w:eastAsia="Arial" w:hAnsi="Arial" w:cs="Arial"/>
          <w:color w:val="000000"/>
          <w:sz w:val="24"/>
          <w:szCs w:val="24"/>
        </w:rPr>
      </w:pPr>
    </w:p>
    <w:p w14:paraId="5DBACA14" w14:textId="77777777" w:rsidR="001321F2" w:rsidRDefault="001321F2">
      <w:pPr>
        <w:pStyle w:val="LO-normal"/>
        <w:rPr>
          <w:rFonts w:ascii="Arial" w:eastAsia="Arial" w:hAnsi="Arial" w:cs="Arial"/>
          <w:color w:val="000000"/>
          <w:sz w:val="24"/>
          <w:szCs w:val="24"/>
        </w:rPr>
      </w:pPr>
    </w:p>
    <w:p w14:paraId="61E7418C" w14:textId="77777777" w:rsidR="001321F2" w:rsidRDefault="001321F2">
      <w:pPr>
        <w:pStyle w:val="LO-normal"/>
        <w:rPr>
          <w:rFonts w:ascii="Arial" w:eastAsia="Arial" w:hAnsi="Arial" w:cs="Arial"/>
          <w:color w:val="000000"/>
          <w:sz w:val="24"/>
          <w:szCs w:val="24"/>
        </w:rPr>
      </w:pPr>
    </w:p>
    <w:p w14:paraId="7FCA815B" w14:textId="77777777" w:rsidR="001321F2" w:rsidRDefault="001321F2">
      <w:pPr>
        <w:pStyle w:val="LO-normal"/>
        <w:rPr>
          <w:rFonts w:ascii="Arial" w:eastAsia="Arial" w:hAnsi="Arial" w:cs="Arial"/>
          <w:color w:val="000000"/>
          <w:sz w:val="24"/>
          <w:szCs w:val="24"/>
        </w:rPr>
      </w:pPr>
    </w:p>
    <w:p w14:paraId="16D176AC" w14:textId="77777777" w:rsidR="001321F2" w:rsidRDefault="001321F2">
      <w:pPr>
        <w:pStyle w:val="LO-normal"/>
        <w:rPr>
          <w:rFonts w:ascii="Arial" w:eastAsia="Arial" w:hAnsi="Arial" w:cs="Arial"/>
          <w:color w:val="000000"/>
          <w:sz w:val="24"/>
          <w:szCs w:val="24"/>
        </w:rPr>
      </w:pPr>
    </w:p>
    <w:p w14:paraId="7CC26CA3" w14:textId="77777777" w:rsidR="001321F2" w:rsidRDefault="001321F2">
      <w:pPr>
        <w:pStyle w:val="LO-normal"/>
        <w:rPr>
          <w:rFonts w:ascii="Arial" w:eastAsia="Arial" w:hAnsi="Arial" w:cs="Arial"/>
          <w:color w:val="000000"/>
          <w:sz w:val="24"/>
          <w:szCs w:val="24"/>
        </w:rPr>
      </w:pPr>
    </w:p>
    <w:p w14:paraId="49CEA658" w14:textId="77777777" w:rsidR="001321F2" w:rsidRDefault="001321F2">
      <w:pPr>
        <w:pStyle w:val="LO-normal"/>
        <w:rPr>
          <w:rFonts w:ascii="Arial" w:eastAsia="Arial" w:hAnsi="Arial" w:cs="Arial"/>
          <w:color w:val="000000"/>
          <w:sz w:val="24"/>
          <w:szCs w:val="24"/>
        </w:rPr>
      </w:pPr>
    </w:p>
    <w:p w14:paraId="17D064FF" w14:textId="77777777" w:rsidR="001321F2" w:rsidRDefault="001321F2">
      <w:pPr>
        <w:pStyle w:val="LO-normal"/>
        <w:rPr>
          <w:rFonts w:ascii="Arial" w:eastAsia="Arial" w:hAnsi="Arial" w:cs="Arial"/>
          <w:color w:val="000000"/>
          <w:sz w:val="24"/>
          <w:szCs w:val="24"/>
        </w:rPr>
      </w:pPr>
    </w:p>
    <w:p w14:paraId="30BF5B1C" w14:textId="77777777" w:rsidR="001321F2" w:rsidRDefault="001321F2">
      <w:pPr>
        <w:pStyle w:val="LO-normal"/>
        <w:rPr>
          <w:rFonts w:ascii="Arial" w:eastAsia="Arial" w:hAnsi="Arial" w:cs="Arial"/>
          <w:color w:val="000000"/>
          <w:sz w:val="24"/>
          <w:szCs w:val="24"/>
        </w:rPr>
      </w:pPr>
    </w:p>
    <w:p w14:paraId="38171E29" w14:textId="77777777" w:rsidR="001321F2" w:rsidRDefault="001321F2">
      <w:pPr>
        <w:pStyle w:val="LO-normal"/>
        <w:rPr>
          <w:rFonts w:ascii="Arial" w:eastAsia="Arial" w:hAnsi="Arial" w:cs="Arial"/>
          <w:color w:val="000000"/>
          <w:sz w:val="24"/>
          <w:szCs w:val="24"/>
        </w:rPr>
      </w:pPr>
    </w:p>
    <w:p w14:paraId="69ECCE54" w14:textId="77777777" w:rsidR="001321F2" w:rsidRDefault="00A1087C">
      <w:pPr>
        <w:pStyle w:val="LO-normal"/>
        <w:keepNext/>
        <w:numPr>
          <w:ilvl w:val="0"/>
          <w:numId w:val="19"/>
        </w:numPr>
        <w:spacing w:before="240" w:after="60"/>
        <w:ind w:left="396"/>
        <w:jc w:val="center"/>
        <w:rPr>
          <w:rFonts w:ascii="Arial" w:eastAsia="Arial" w:hAnsi="Arial" w:cs="Arial"/>
          <w:b/>
          <w:color w:val="000000"/>
          <w:sz w:val="36"/>
          <w:szCs w:val="36"/>
        </w:rPr>
      </w:pPr>
      <w:r>
        <w:rPr>
          <w:rFonts w:ascii="Arial" w:eastAsia="Arial" w:hAnsi="Arial" w:cs="Arial"/>
          <w:b/>
          <w:color w:val="000000"/>
          <w:sz w:val="36"/>
          <w:szCs w:val="36"/>
        </w:rPr>
        <w:lastRenderedPageBreak/>
        <w:t>Kasutatud materjalid</w:t>
      </w:r>
    </w:p>
    <w:p w14:paraId="3CB458A3" w14:textId="77777777" w:rsidR="001321F2" w:rsidRDefault="001321F2">
      <w:pPr>
        <w:pStyle w:val="LO-normal"/>
        <w:rPr>
          <w:rFonts w:ascii="Arial" w:eastAsia="Arial" w:hAnsi="Arial" w:cs="Arial"/>
          <w:color w:val="000000"/>
          <w:sz w:val="24"/>
          <w:szCs w:val="24"/>
        </w:rPr>
      </w:pPr>
    </w:p>
    <w:p w14:paraId="6DB9432C"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3" w:name="_heading=h.3x8tuzt"/>
      <w:bookmarkEnd w:id="93"/>
      <w:r>
        <w:rPr>
          <w:rFonts w:ascii="Arial" w:eastAsia="Arial" w:hAnsi="Arial" w:cs="Arial"/>
          <w:color w:val="000000"/>
          <w:sz w:val="24"/>
          <w:szCs w:val="24"/>
        </w:rPr>
        <w:t xml:space="preserve">AKIT. Andmekaitse ja infoturbe seletussõnastik. [WWW] </w:t>
      </w:r>
      <w:hyperlink r:id="rId25">
        <w:r>
          <w:rPr>
            <w:rFonts w:ascii="Arial" w:eastAsia="Arial" w:hAnsi="Arial" w:cs="Arial"/>
            <w:color w:val="0000FF"/>
            <w:sz w:val="24"/>
            <w:szCs w:val="24"/>
            <w:u w:val="single"/>
          </w:rPr>
          <w:t>https://akit.cyber.ee/</w:t>
        </w:r>
      </w:hyperlink>
      <w:r>
        <w:rPr>
          <w:rFonts w:ascii="Arial" w:eastAsia="Arial" w:hAnsi="Arial" w:cs="Arial"/>
          <w:color w:val="000000"/>
          <w:sz w:val="24"/>
          <w:szCs w:val="24"/>
        </w:rPr>
        <w:t xml:space="preserve">   (22.01.2022)</w:t>
      </w:r>
    </w:p>
    <w:p w14:paraId="7752E6A4"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 I õppematerjalid. [WWW] </w:t>
      </w:r>
      <w:hyperlink r:id="rId26">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426724ED"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Andmebaaside projekti tegemise mall. [WWW] </w:t>
      </w:r>
      <w:hyperlink r:id="rId27">
        <w:r>
          <w:rPr>
            <w:rFonts w:ascii="Arial" w:eastAsia="Arial" w:hAnsi="Arial" w:cs="Arial"/>
            <w:color w:val="0000FF"/>
            <w:sz w:val="24"/>
            <w:szCs w:val="24"/>
            <w:u w:val="single"/>
          </w:rPr>
          <w:t>https://maurus.ttu.ee/382</w:t>
        </w:r>
      </w:hyperlink>
      <w:r>
        <w:rPr>
          <w:rFonts w:ascii="Arial" w:eastAsia="Arial" w:hAnsi="Arial" w:cs="Arial"/>
          <w:color w:val="000000"/>
          <w:sz w:val="24"/>
          <w:szCs w:val="24"/>
        </w:rPr>
        <w:t xml:space="preserve">     (22.01.2022)</w:t>
      </w:r>
    </w:p>
    <w:p w14:paraId="0A0081FA"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r>
        <w:rPr>
          <w:rFonts w:ascii="Arial" w:eastAsia="Arial" w:hAnsi="Arial" w:cs="Arial"/>
          <w:color w:val="000000"/>
          <w:sz w:val="24"/>
          <w:szCs w:val="24"/>
        </w:rPr>
        <w:t xml:space="preserve">Chisholm, M. (2000). </w:t>
      </w:r>
      <w:r>
        <w:rPr>
          <w:rFonts w:ascii="Arial" w:eastAsia="Arial" w:hAnsi="Arial" w:cs="Arial"/>
          <w:i/>
          <w:color w:val="000000"/>
          <w:sz w:val="24"/>
          <w:szCs w:val="24"/>
        </w:rPr>
        <w:t xml:space="preserve">Managing Reference Data in Enterprise Databases: </w:t>
      </w:r>
      <w:r>
        <w:rPr>
          <w:rFonts w:ascii="Arial" w:eastAsia="Arial" w:hAnsi="Arial" w:cs="Arial"/>
          <w:color w:val="000000"/>
          <w:sz w:val="24"/>
          <w:szCs w:val="24"/>
        </w:rPr>
        <w:t>Binding</w:t>
      </w:r>
      <w:r>
        <w:rPr>
          <w:rFonts w:ascii="Arial" w:eastAsia="Arial" w:hAnsi="Arial" w:cs="Arial"/>
          <w:i/>
          <w:color w:val="000000"/>
          <w:sz w:val="24"/>
          <w:szCs w:val="24"/>
        </w:rPr>
        <w:t xml:space="preserve"> Corporate Data to the Wider World.</w:t>
      </w:r>
      <w:r>
        <w:rPr>
          <w:rFonts w:ascii="Arial" w:eastAsia="Arial" w:hAnsi="Arial" w:cs="Arial"/>
          <w:color w:val="000000"/>
          <w:sz w:val="24"/>
          <w:szCs w:val="24"/>
        </w:rPr>
        <w:t xml:space="preserve"> Morgan Kaufmann.</w:t>
      </w:r>
    </w:p>
    <w:p w14:paraId="5086FA2F"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4" w:name="_heading=h.2ce457m"/>
      <w:bookmarkEnd w:id="94"/>
      <w:r>
        <w:rPr>
          <w:rFonts w:ascii="Arial" w:eastAsia="Arial" w:hAnsi="Arial" w:cs="Arial"/>
          <w:color w:val="000000"/>
          <w:sz w:val="24"/>
          <w:szCs w:val="24"/>
        </w:rPr>
        <w:t xml:space="preserve">Country Codes - ISO 3166 [WWW] </w:t>
      </w:r>
      <w:r>
        <w:rPr>
          <w:rFonts w:ascii="Arial" w:eastAsia="Arial" w:hAnsi="Arial" w:cs="Arial"/>
          <w:color w:val="000000"/>
          <w:sz w:val="24"/>
          <w:szCs w:val="24"/>
        </w:rPr>
        <w:br/>
      </w:r>
      <w:hyperlink r:id="rId28">
        <w:r>
          <w:rPr>
            <w:rFonts w:ascii="Arial" w:eastAsia="Arial" w:hAnsi="Arial" w:cs="Arial"/>
            <w:color w:val="0000FF"/>
            <w:sz w:val="24"/>
            <w:szCs w:val="24"/>
            <w:u w:val="single"/>
          </w:rPr>
          <w:t>https://www.iso.org/iso-3166-country-codes.html</w:t>
        </w:r>
      </w:hyperlink>
      <w:r>
        <w:rPr>
          <w:rFonts w:ascii="Arial" w:eastAsia="Arial" w:hAnsi="Arial" w:cs="Arial"/>
          <w:color w:val="000000"/>
          <w:sz w:val="24"/>
          <w:szCs w:val="24"/>
        </w:rPr>
        <w:t xml:space="preserve"> (22.01.2022)</w:t>
      </w:r>
    </w:p>
    <w:p w14:paraId="6538B6E9"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5" w:name="_heading=h.rjefff"/>
      <w:bookmarkEnd w:id="95"/>
      <w:r>
        <w:rPr>
          <w:rFonts w:ascii="Arial" w:eastAsia="Arial" w:hAnsi="Arial" w:cs="Arial"/>
          <w:color w:val="000000"/>
          <w:sz w:val="24"/>
          <w:szCs w:val="24"/>
        </w:rPr>
        <w:t xml:space="preserve">Eesti Statistika. Riikide ja territooriumide klassifikaator 2013v1. [WWW] </w:t>
      </w:r>
      <w:hyperlink r:id="rId29">
        <w:r>
          <w:rPr>
            <w:rFonts w:ascii="Arial" w:eastAsia="Arial" w:hAnsi="Arial" w:cs="Arial"/>
            <w:color w:val="0000FF"/>
            <w:sz w:val="22"/>
            <w:szCs w:val="22"/>
            <w:u w:val="single"/>
          </w:rPr>
          <w:t>http://metaw</w:t>
        </w:r>
        <w:r>
          <w:rPr>
            <w:rFonts w:ascii="Arial" w:eastAsia="Arial" w:hAnsi="Arial" w:cs="Arial"/>
            <w:color w:val="0000FF"/>
            <w:sz w:val="22"/>
            <w:szCs w:val="22"/>
            <w:u w:val="single"/>
          </w:rPr>
          <w:t>eb.stat.ee/view_xml_multi_code.htm?id=3477719&amp;siteLanguage=ee</w:t>
        </w:r>
      </w:hyperlink>
      <w:r>
        <w:rPr>
          <w:rFonts w:ascii="Arial" w:eastAsia="Arial" w:hAnsi="Arial" w:cs="Arial"/>
          <w:color w:val="000000"/>
          <w:sz w:val="22"/>
          <w:szCs w:val="22"/>
        </w:rPr>
        <w:t xml:space="preserve"> </w:t>
      </w:r>
      <w:r>
        <w:rPr>
          <w:rFonts w:ascii="Arial" w:eastAsia="Arial" w:hAnsi="Arial" w:cs="Arial"/>
          <w:color w:val="000000"/>
          <w:sz w:val="24"/>
          <w:szCs w:val="24"/>
        </w:rPr>
        <w:t>(22.01.2022)</w:t>
      </w:r>
    </w:p>
    <w:p w14:paraId="4BCE00AE"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6" w:name="_heading=h.3bj1y38"/>
      <w:bookmarkEnd w:id="96"/>
      <w:r>
        <w:rPr>
          <w:rFonts w:ascii="Arial" w:eastAsia="Arial" w:hAnsi="Arial" w:cs="Arial"/>
          <w:color w:val="000000"/>
          <w:sz w:val="24"/>
          <w:szCs w:val="24"/>
        </w:rPr>
        <w:t xml:space="preserve">Esterm. Eesti Keele Instituudi mitmekeelne terminibaas. [WWW] </w:t>
      </w:r>
      <w:hyperlink r:id="rId30">
        <w:r>
          <w:rPr>
            <w:rFonts w:ascii="Arial" w:eastAsia="Arial" w:hAnsi="Arial" w:cs="Arial"/>
            <w:color w:val="0000FF"/>
            <w:sz w:val="24"/>
            <w:szCs w:val="24"/>
            <w:u w:val="single"/>
          </w:rPr>
          <w:t>http://termin.eki.ee/esterm/</w:t>
        </w:r>
      </w:hyperlink>
      <w:r>
        <w:rPr>
          <w:rFonts w:ascii="Arial" w:eastAsia="Arial" w:hAnsi="Arial" w:cs="Arial"/>
          <w:color w:val="000000"/>
          <w:sz w:val="24"/>
          <w:szCs w:val="24"/>
        </w:rPr>
        <w:t xml:space="preserve"> (22.01.2022)</w:t>
      </w:r>
    </w:p>
    <w:p w14:paraId="38FCEC9A"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7" w:name="_heading=h.1qoc8b1"/>
      <w:bookmarkEnd w:id="97"/>
      <w:r>
        <w:rPr>
          <w:rFonts w:ascii="Arial" w:eastAsia="Arial" w:hAnsi="Arial" w:cs="Arial"/>
          <w:color w:val="000000"/>
          <w:sz w:val="24"/>
          <w:szCs w:val="24"/>
        </w:rPr>
        <w:t>Isikuandmete kaitse seadus. [</w:t>
      </w:r>
      <w:r>
        <w:rPr>
          <w:rFonts w:ascii="Arial" w:eastAsia="Arial" w:hAnsi="Arial" w:cs="Arial"/>
          <w:color w:val="000000"/>
          <w:sz w:val="24"/>
          <w:szCs w:val="24"/>
        </w:rPr>
        <w:t xml:space="preserve">WWW] </w:t>
      </w:r>
      <w:hyperlink r:id="rId31">
        <w:r>
          <w:rPr>
            <w:rFonts w:ascii="Arial" w:eastAsia="Arial" w:hAnsi="Arial" w:cs="Arial"/>
            <w:color w:val="0000FF"/>
            <w:sz w:val="24"/>
            <w:szCs w:val="24"/>
            <w:u w:val="single"/>
          </w:rPr>
          <w:t>https://www.riigiteataja.ee/akt/IKS</w:t>
        </w:r>
      </w:hyperlink>
      <w:r>
        <w:rPr>
          <w:rFonts w:ascii="Arial" w:eastAsia="Arial" w:hAnsi="Arial" w:cs="Arial"/>
          <w:color w:val="000000"/>
          <w:sz w:val="24"/>
          <w:szCs w:val="24"/>
        </w:rPr>
        <w:t xml:space="preserve">  (22.01.2022)</w:t>
      </w:r>
    </w:p>
    <w:p w14:paraId="5A0D9E2B"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8" w:name="_heading=h.4anzqyu"/>
      <w:bookmarkEnd w:id="98"/>
      <w:r>
        <w:rPr>
          <w:rFonts w:ascii="Arial" w:eastAsia="Arial" w:hAnsi="Arial" w:cs="Arial"/>
          <w:color w:val="000000"/>
          <w:sz w:val="24"/>
          <w:szCs w:val="24"/>
        </w:rPr>
        <w:t>Infosüsteemide turvameetmete süsteem. Vabariigi Valitsuse 20.12 2007. a määrus nr 252. Elektrooniline Riigi Teataja.</w:t>
      </w:r>
      <w:r>
        <w:rPr>
          <w:rFonts w:ascii="Arial" w:eastAsia="Arial" w:hAnsi="Arial" w:cs="Arial"/>
          <w:color w:val="000000"/>
          <w:sz w:val="24"/>
          <w:szCs w:val="24"/>
        </w:rPr>
        <w:br/>
        <w:t xml:space="preserve">[WWW] </w:t>
      </w:r>
      <w:hyperlink r:id="rId32">
        <w:r>
          <w:rPr>
            <w:rFonts w:ascii="Arial" w:eastAsia="Arial" w:hAnsi="Arial" w:cs="Arial"/>
            <w:color w:val="0000FF"/>
            <w:sz w:val="24"/>
            <w:szCs w:val="24"/>
            <w:u w:val="single"/>
          </w:rPr>
          <w:t>https://www.riigiteataja.ee/akt/13125331?leiaKehtiv</w:t>
        </w:r>
      </w:hyperlink>
      <w:r>
        <w:rPr>
          <w:rFonts w:ascii="Arial" w:eastAsia="Arial" w:hAnsi="Arial" w:cs="Arial"/>
          <w:color w:val="000000"/>
          <w:sz w:val="24"/>
          <w:szCs w:val="24"/>
        </w:rPr>
        <w:t xml:space="preserve"> (22.01.2022)</w:t>
      </w:r>
    </w:p>
    <w:p w14:paraId="5779C9BC"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99" w:name="_heading=h.2pta16n"/>
      <w:bookmarkEnd w:id="99"/>
      <w:r>
        <w:rPr>
          <w:rFonts w:ascii="Arial" w:eastAsia="Arial" w:hAnsi="Arial" w:cs="Arial"/>
          <w:color w:val="000000"/>
          <w:sz w:val="24"/>
          <w:szCs w:val="24"/>
        </w:rPr>
        <w:t xml:space="preserve">National identification number. Wikipedia [WWW] </w:t>
      </w:r>
      <w:hyperlink r:id="rId33">
        <w:r>
          <w:rPr>
            <w:rFonts w:ascii="Arial" w:eastAsia="Arial" w:hAnsi="Arial" w:cs="Arial"/>
            <w:color w:val="0000FF"/>
            <w:sz w:val="24"/>
            <w:szCs w:val="24"/>
            <w:u w:val="single"/>
          </w:rPr>
          <w:t>https://en.wiki</w:t>
        </w:r>
        <w:r>
          <w:rPr>
            <w:rFonts w:ascii="Arial" w:eastAsia="Arial" w:hAnsi="Arial" w:cs="Arial"/>
            <w:color w:val="0000FF"/>
            <w:sz w:val="24"/>
            <w:szCs w:val="24"/>
            <w:u w:val="single"/>
          </w:rPr>
          <w:t>pedia.org/wiki/National_identification_number</w:t>
        </w:r>
      </w:hyperlink>
      <w:r>
        <w:rPr>
          <w:rFonts w:ascii="Arial" w:eastAsia="Arial" w:hAnsi="Arial" w:cs="Arial"/>
          <w:color w:val="000000"/>
          <w:sz w:val="24"/>
          <w:szCs w:val="24"/>
        </w:rPr>
        <w:t xml:space="preserve"> (22.01.2022)</w:t>
      </w:r>
    </w:p>
    <w:p w14:paraId="763D23A2"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0" w:name="_heading=h.14ykbeg"/>
      <w:bookmarkEnd w:id="100"/>
      <w:r>
        <w:rPr>
          <w:rFonts w:ascii="Arial" w:eastAsia="Arial" w:hAnsi="Arial" w:cs="Arial"/>
          <w:color w:val="000000"/>
          <w:sz w:val="24"/>
          <w:szCs w:val="24"/>
        </w:rPr>
        <w:t xml:space="preserve">Pollard, J. What are the rules for email address syntax? ReturnPath [WWW] </w:t>
      </w:r>
      <w:hyperlink r:id="rId34">
        <w:r>
          <w:rPr>
            <w:rFonts w:ascii="Arial" w:eastAsia="Arial" w:hAnsi="Arial" w:cs="Arial"/>
            <w:color w:val="0000FF"/>
            <w:sz w:val="24"/>
            <w:szCs w:val="24"/>
            <w:u w:val="single"/>
          </w:rPr>
          <w:t>https://help.returnpath.com/hc/en-us/articles/220560587-What-are-the-rules-for-email-address-syntax-</w:t>
        </w:r>
      </w:hyperlink>
      <w:r>
        <w:rPr>
          <w:rFonts w:ascii="Arial" w:eastAsia="Arial" w:hAnsi="Arial" w:cs="Arial"/>
          <w:color w:val="000000"/>
          <w:sz w:val="24"/>
          <w:szCs w:val="24"/>
        </w:rPr>
        <w:t xml:space="preserve"> (22.01.2022)</w:t>
      </w:r>
    </w:p>
    <w:p w14:paraId="228D0519"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1" w:name="_heading=h.3oy7u29"/>
      <w:bookmarkEnd w:id="101"/>
      <w:r>
        <w:rPr>
          <w:rFonts w:ascii="Arial" w:eastAsia="Arial" w:hAnsi="Arial" w:cs="Arial"/>
          <w:color w:val="000000"/>
          <w:sz w:val="24"/>
          <w:szCs w:val="24"/>
        </w:rPr>
        <w:t xml:space="preserve">Riik. Vikipeedia. [WWW] </w:t>
      </w:r>
      <w:hyperlink r:id="rId35">
        <w:r>
          <w:rPr>
            <w:rFonts w:ascii="Arial" w:eastAsia="Arial" w:hAnsi="Arial" w:cs="Arial"/>
            <w:color w:val="0000FF"/>
            <w:sz w:val="24"/>
            <w:szCs w:val="24"/>
            <w:u w:val="single"/>
          </w:rPr>
          <w:t>https://et.wikipedia.org/wiki/Riik</w:t>
        </w:r>
      </w:hyperlink>
      <w:r>
        <w:rPr>
          <w:rFonts w:ascii="Arial" w:eastAsia="Arial" w:hAnsi="Arial" w:cs="Arial"/>
          <w:color w:val="000000"/>
          <w:sz w:val="24"/>
          <w:szCs w:val="24"/>
        </w:rPr>
        <w:t xml:space="preserve"> (22.01.2022)</w:t>
      </w:r>
    </w:p>
    <w:p w14:paraId="170964AE" w14:textId="77777777" w:rsidR="001321F2" w:rsidRDefault="00A1087C">
      <w:pPr>
        <w:pStyle w:val="LO-normal"/>
        <w:numPr>
          <w:ilvl w:val="0"/>
          <w:numId w:val="21"/>
        </w:numPr>
        <w:tabs>
          <w:tab w:val="left" w:pos="20160"/>
          <w:tab w:val="left" w:pos="24480"/>
          <w:tab w:val="left" w:pos="26640"/>
        </w:tabs>
        <w:spacing w:before="240" w:after="60"/>
        <w:rPr>
          <w:rFonts w:ascii="Arial" w:eastAsia="Arial" w:hAnsi="Arial" w:cs="Arial"/>
          <w:color w:val="000000"/>
          <w:sz w:val="24"/>
          <w:szCs w:val="24"/>
        </w:rPr>
      </w:pPr>
      <w:bookmarkStart w:id="102" w:name="_heading=h.243i4a2"/>
      <w:bookmarkEnd w:id="102"/>
      <w:r>
        <w:rPr>
          <w:rFonts w:ascii="Arial" w:eastAsia="Arial" w:hAnsi="Arial" w:cs="Arial"/>
          <w:color w:val="000000"/>
          <w:sz w:val="24"/>
          <w:szCs w:val="24"/>
        </w:rPr>
        <w:t xml:space="preserve">Veljovic, I., 2017. What is the maximum length of a valid email address? MoonMail, 16.02.2018 [WWW] </w:t>
      </w:r>
      <w:hyperlink r:id="rId36">
        <w:r>
          <w:rPr>
            <w:rFonts w:ascii="Arial" w:eastAsia="Arial" w:hAnsi="Arial" w:cs="Arial"/>
            <w:color w:val="0000FF"/>
            <w:sz w:val="24"/>
            <w:szCs w:val="24"/>
            <w:u w:val="single"/>
          </w:rPr>
          <w:t>https://blog.moonmail.io/what-is-the-maximum-length-of-a-valid-email-address-f712c6c4bc93</w:t>
        </w:r>
      </w:hyperlink>
      <w:r>
        <w:rPr>
          <w:rFonts w:ascii="Arial" w:eastAsia="Arial" w:hAnsi="Arial" w:cs="Arial"/>
          <w:color w:val="000000"/>
          <w:sz w:val="24"/>
          <w:szCs w:val="24"/>
        </w:rPr>
        <w:t xml:space="preserve"> (22.01.2022)</w:t>
      </w:r>
    </w:p>
    <w:sectPr w:rsidR="001321F2">
      <w:type w:val="continuous"/>
      <w:pgSz w:w="11906" w:h="16838"/>
      <w:pgMar w:top="1440" w:right="1276" w:bottom="1537" w:left="1797" w:header="709" w:footer="709" w:gutter="0"/>
      <w:cols w:space="720"/>
      <w:formProt w:val="0"/>
      <w:docGrid w:linePitch="10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ki Eessaar" w:date="2018-02-12T18:42:00Z" w:initials="">
    <w:p w14:paraId="636EBBD7" w14:textId="77777777" w:rsidR="001321F2" w:rsidRDefault="00A1087C">
      <w:r>
        <w:rPr>
          <w:rFonts w:ascii="Liberation Serif" w:eastAsia="DejaVu Sans" w:hAnsi="Liberation Serif" w:cs="Noto Sans Arabic UI"/>
          <w:sz w:val="24"/>
          <w:szCs w:val="24"/>
          <w:lang w:val="en-US" w:eastAsia="en-US" w:bidi="en-US"/>
        </w:rPr>
        <w:t>Kui teete projekti mitmekesi, siis iga punkti alla komadega eraldatud nimekiri. Nimekirja elementi</w:t>
      </w:r>
      <w:r>
        <w:rPr>
          <w:rFonts w:ascii="Liberation Serif" w:eastAsia="DejaVu Sans" w:hAnsi="Liberation Serif" w:cs="Noto Sans Arabic UI"/>
          <w:sz w:val="24"/>
          <w:szCs w:val="24"/>
          <w:lang w:val="en-US" w:eastAsia="en-US" w:bidi="en-US"/>
        </w:rPr>
        <w:t>del peab olema positsiooniline vastavus, st kui nimi on nimekirjas esimene, siis ka õpperühm, matrikli nr ja e-posti aadress on vastavates nimekirjades esimesed.</w:t>
      </w:r>
    </w:p>
  </w:comment>
  <w:comment w:id="1" w:author="Erki Eessaar" w:date="2019-02-15T13:58:00Z" w:initials="">
    <w:p w14:paraId="2A290B23" w14:textId="77777777" w:rsidR="001321F2" w:rsidRDefault="00A1087C">
      <w:r>
        <w:rPr>
          <w:rFonts w:ascii="Liberation Serif" w:eastAsia="DejaVu Sans" w:hAnsi="Liberation Serif" w:cs="Noto Sans Arabic UI"/>
          <w:sz w:val="24"/>
          <w:szCs w:val="24"/>
          <w:lang w:val="en-US" w:eastAsia="en-US" w:bidi="en-US"/>
        </w:rPr>
        <w:t>Autorideklaratsioon põhineb lõputöö autorideklaratsioonil. Erinevalt lõputööst ei ole vaja sed</w:t>
      </w:r>
      <w:r>
        <w:rPr>
          <w:rFonts w:ascii="Liberation Serif" w:eastAsia="DejaVu Sans" w:hAnsi="Liberation Serif" w:cs="Noto Sans Arabic UI"/>
          <w:sz w:val="24"/>
          <w:szCs w:val="24"/>
          <w:lang w:val="en-US" w:eastAsia="en-US" w:bidi="en-US"/>
        </w:rPr>
        <w:t>a tööd välja trükkida (lõputöös tuleb väljatrükitud töös anda autorideklaratsioonile allkiri). Piisab, kui kirjutate siia asemele autorite nimed.</w:t>
      </w:r>
    </w:p>
  </w:comment>
  <w:comment w:id="4" w:author="Erki Eessaar" w:date="2018-06-05T11:10:00Z" w:initials="">
    <w:p w14:paraId="039D0400" w14:textId="77777777" w:rsidR="001321F2" w:rsidRDefault="00A1087C">
      <w:r>
        <w:rPr>
          <w:rFonts w:ascii="Liberation Serif" w:eastAsia="DejaVu Sans" w:hAnsi="Liberation Serif" w:cs="Noto Sans Arabic UI"/>
          <w:sz w:val="24"/>
          <w:szCs w:val="24"/>
          <w:lang w:val="en-US" w:eastAsia="en-US" w:bidi="en-US"/>
        </w:rPr>
        <w:t>Miks on nii, et sama infot tuleb siin dokumendis mõnikord korduvalt (kuigi erinevas vormis) esitada?</w:t>
      </w:r>
    </w:p>
    <w:p w14:paraId="39AF3603" w14:textId="77777777" w:rsidR="001321F2" w:rsidRDefault="001321F2"/>
    <w:p w14:paraId="11B7EBE8" w14:textId="77777777" w:rsidR="001321F2" w:rsidRDefault="00A1087C">
      <w:r>
        <w:rPr>
          <w:rFonts w:ascii="Liberation Serif" w:eastAsia="DejaVu Sans" w:hAnsi="Liberation Serif" w:cs="Noto Sans Arabic UI"/>
          <w:sz w:val="24"/>
          <w:szCs w:val="24"/>
          <w:lang w:val="en-US" w:eastAsia="en-US" w:bidi="en-US"/>
        </w:rPr>
        <w:t>Kujutage</w:t>
      </w:r>
      <w:r>
        <w:rPr>
          <w:rFonts w:ascii="Liberation Serif" w:eastAsia="DejaVu Sans" w:hAnsi="Liberation Serif" w:cs="Noto Sans Arabic UI"/>
          <w:sz w:val="24"/>
          <w:szCs w:val="24"/>
          <w:lang w:val="en-US" w:eastAsia="en-US" w:bidi="en-US"/>
        </w:rPr>
        <w:t xml:space="preserve"> ette, et info süsteemi kohta on nagu vesi, mis pinnases  (dokumendis) mööda pragusid allapoole valgub. Pinnas koosneb erinevatest kihtidest (dokument peatükkidest) ja läbi erinevate kihtide liikudes rikastatakse seda toitainetega (dokumenti tuleb uut info</w:t>
      </w:r>
      <w:r>
        <w:rPr>
          <w:rFonts w:ascii="Liberation Serif" w:eastAsia="DejaVu Sans" w:hAnsi="Liberation Serif" w:cs="Noto Sans Arabic UI"/>
          <w:sz w:val="24"/>
          <w:szCs w:val="24"/>
          <w:lang w:val="en-US" w:eastAsia="en-US" w:bidi="en-US"/>
        </w:rPr>
        <w:t>t ja olemasolev täpsustub/täieneb). Erinevatel küladel on kaevud mis ulatuvad erinevatesse pinnasekihtidesse (dokumendi erinevatel osadel on erinevad lugejad; näiteks süsteemiarenduse rahastajatel on ilmselt aega ja tahtimist vaadata ainult strateegilise a</w:t>
      </w:r>
      <w:r>
        <w:rPr>
          <w:rFonts w:ascii="Liberation Serif" w:eastAsia="DejaVu Sans" w:hAnsi="Liberation Serif" w:cs="Noto Sans Arabic UI"/>
          <w:sz w:val="24"/>
          <w:szCs w:val="24"/>
          <w:lang w:val="en-US" w:eastAsia="en-US" w:bidi="en-US"/>
        </w:rPr>
        <w:t>nalüüsi osa, kuid süsteemi arendajad peavad tutvuma detailse analüüsiga, et teada, mida nad peavad valmis tegema).</w:t>
      </w:r>
    </w:p>
  </w:comment>
  <w:comment w:id="6" w:author="Erki Eessaar" w:date="2020-04-09T13:36:00Z" w:initials="">
    <w:p w14:paraId="57E1DC73" w14:textId="77777777" w:rsidR="001321F2" w:rsidRDefault="00A1087C">
      <w:r>
        <w:rPr>
          <w:rFonts w:ascii="Liberation Serif" w:eastAsia="DejaVu Sans" w:hAnsi="Liberation Serif" w:cs="Noto Sans Arabic UI"/>
          <w:sz w:val="24"/>
          <w:szCs w:val="24"/>
          <w:lang w:val="en-US" w:eastAsia="en-US" w:bidi="en-US"/>
        </w:rPr>
        <w:t>Selles jaotises (1.1) peab kirjeldama KOGU organisatsiooni infosüsteemi (ja selle käigus mõtlema sellele, millega täpselt organisatsioon tege</w:t>
      </w:r>
      <w:r>
        <w:rPr>
          <w:rFonts w:ascii="Liberation Serif" w:eastAsia="DejaVu Sans" w:hAnsi="Liberation Serif" w:cs="Noto Sans Arabic UI"/>
          <w:sz w:val="24"/>
          <w:szCs w:val="24"/>
          <w:lang w:val="en-US" w:eastAsia="en-US" w:bidi="en-US"/>
        </w:rPr>
        <w:t>leb/ei tegele). Alates jaotisest 1.2 kuni projekti lõpuni tuleb keskenduda AINULT valitud funktsionaalsele allsüsteemile ja selle vajatavatele registritele.</w:t>
      </w:r>
    </w:p>
  </w:comment>
  <w:comment w:id="8" w:author="Erki Eessaar" w:date="2018-06-10T15:47:00Z" w:initials="">
    <w:p w14:paraId="0ED31853" w14:textId="77777777" w:rsidR="001321F2" w:rsidRDefault="00A1087C">
      <w:r>
        <w:rPr>
          <w:rFonts w:ascii="Liberation Serif" w:eastAsia="DejaVu Sans" w:hAnsi="Liberation Serif" w:cs="Noto Sans Arabic UI"/>
          <w:sz w:val="24"/>
          <w:szCs w:val="24"/>
          <w:lang w:val="en-US" w:eastAsia="en-US" w:bidi="en-US"/>
        </w:rPr>
        <w:t xml:space="preserve">Tutvuge infosüsteemi valdkonnaga. Internet annab selleks tänapäeval väga head võimalused. </w:t>
      </w:r>
    </w:p>
    <w:p w14:paraId="5358D4E2" w14:textId="77777777" w:rsidR="001321F2" w:rsidRDefault="001321F2"/>
    <w:p w14:paraId="11EBCCCD" w14:textId="77777777" w:rsidR="001321F2" w:rsidRDefault="00A1087C">
      <w:r>
        <w:rPr>
          <w:rFonts w:ascii="Liberation Serif" w:eastAsia="DejaVu Sans" w:hAnsi="Liberation Serif" w:cs="Noto Sans Arabic UI"/>
          <w:sz w:val="24"/>
          <w:szCs w:val="24"/>
          <w:lang w:val="en-US" w:eastAsia="en-US" w:bidi="en-US"/>
        </w:rPr>
        <w:t>Näiteks</w:t>
      </w:r>
      <w:r>
        <w:rPr>
          <w:rFonts w:ascii="Liberation Serif" w:eastAsia="DejaVu Sans" w:hAnsi="Liberation Serif" w:cs="Noto Sans Arabic UI"/>
          <w:sz w:val="24"/>
          <w:szCs w:val="24"/>
          <w:lang w:val="en-US" w:eastAsia="en-US" w:bidi="en-US"/>
        </w:rPr>
        <w:t xml:space="preserve">, kui keegi valib teemaks e-poe, siis on kasulikuks lugemismaterjaliks: https://www.aripaev.ee/uudised/2010/11/29/e-pood-see-on-imelihtne </w:t>
      </w:r>
    </w:p>
    <w:p w14:paraId="1E1CA120" w14:textId="77777777" w:rsidR="001321F2" w:rsidRDefault="001321F2"/>
    <w:p w14:paraId="4B5E1B7F" w14:textId="77777777" w:rsidR="001321F2" w:rsidRDefault="00A1087C">
      <w:r>
        <w:rPr>
          <w:rFonts w:ascii="Liberation Serif" w:eastAsia="DejaVu Sans" w:hAnsi="Liberation Serif" w:cs="Noto Sans Arabic UI"/>
          <w:sz w:val="24"/>
          <w:szCs w:val="24"/>
          <w:lang w:val="en-US" w:eastAsia="en-US" w:bidi="en-US"/>
        </w:rPr>
        <w:t>või kui keegi valis teemaks kettagolfi klubi, siis on kasulikuks lugemismaterjaliks: https://www.liigume.ee/1005611/</w:t>
      </w:r>
      <w:r>
        <w:rPr>
          <w:rFonts w:ascii="Liberation Serif" w:eastAsia="DejaVu Sans" w:hAnsi="Liberation Serif" w:cs="Noto Sans Arabic UI"/>
          <w:sz w:val="24"/>
          <w:szCs w:val="24"/>
          <w:lang w:val="en-US" w:eastAsia="en-US" w:bidi="en-US"/>
        </w:rPr>
        <w:t>kettagolfi-abc-algajaile</w:t>
      </w:r>
    </w:p>
  </w:comment>
  <w:comment w:id="9" w:author="Erki Eessaar" w:date="2021-02-16T20:47:00Z" w:initials="">
    <w:p w14:paraId="7451ACED" w14:textId="77777777" w:rsidR="001321F2" w:rsidRDefault="00A1087C">
      <w:r>
        <w:rPr>
          <w:rFonts w:ascii="Liberation Serif" w:eastAsia="DejaVu Sans" w:hAnsi="Liberation Serif" w:cs="Noto Sans Arabic UI"/>
          <w:sz w:val="24"/>
          <w:szCs w:val="24"/>
          <w:lang w:val="en-US" w:eastAsia="en-US" w:bidi="en-US"/>
        </w:rPr>
        <w:t>Kui organisatsioon ei taotle kasumit, siis see lause tuleb kustutada</w:t>
      </w:r>
    </w:p>
  </w:comment>
  <w:comment w:id="10" w:author="Erki Eessaar" w:date="2018-06-05T10:38:00Z" w:initials="">
    <w:p w14:paraId="7C63FF79" w14:textId="77777777" w:rsidR="001321F2" w:rsidRDefault="00A1087C">
      <w:r>
        <w:rPr>
          <w:rFonts w:ascii="Liberation Serif" w:eastAsia="DejaVu Sans" w:hAnsi="Liberation Serif" w:cs="Noto Sans Arabic UI"/>
          <w:sz w:val="24"/>
          <w:szCs w:val="24"/>
          <w:lang w:val="en-US" w:eastAsia="en-US" w:bidi="en-US"/>
        </w:rPr>
        <w:t>Siin muudatusi tehes (elemente lisades või kustutades) tuleb muuta ka teisi jaotise 1.1 osi.</w:t>
      </w:r>
    </w:p>
  </w:comment>
  <w:comment w:id="13" w:author="Erki Eessaar" w:date="2021-02-16T20:35:00Z" w:initials="">
    <w:p w14:paraId="234CBD12" w14:textId="77777777" w:rsidR="001321F2" w:rsidRDefault="00A1087C">
      <w:r>
        <w:rPr>
          <w:rFonts w:ascii="Liberation Serif" w:eastAsia="DejaVu Sans" w:hAnsi="Liberation Serif" w:cs="Noto Sans Arabic UI"/>
          <w:sz w:val="24"/>
          <w:szCs w:val="24"/>
          <w:lang w:val="en-US" w:eastAsia="en-US" w:bidi="en-US"/>
        </w:rPr>
        <w:t xml:space="preserve">Kas on mobiilsete seadmete kasutajaid? Kes, kus ja </w:t>
      </w:r>
      <w:r>
        <w:rPr>
          <w:rFonts w:ascii="Liberation Serif" w:eastAsia="DejaVu Sans" w:hAnsi="Liberation Serif" w:cs="Noto Sans Arabic UI"/>
          <w:sz w:val="24"/>
          <w:szCs w:val="24"/>
          <w:lang w:val="en-US" w:eastAsia="en-US" w:bidi="en-US"/>
        </w:rPr>
        <w:t>milliseid?</w:t>
      </w:r>
    </w:p>
  </w:comment>
  <w:comment w:id="15" w:author="Erki Eessaar" w:date="2018-02-10T20:51:00Z" w:initials="">
    <w:p w14:paraId="51FE159C" w14:textId="77777777" w:rsidR="001321F2" w:rsidRDefault="00A1087C">
      <w:r>
        <w:rPr>
          <w:rFonts w:ascii="Liberation Serif" w:eastAsia="DejaVu Sans" w:hAnsi="Liberation Serif" w:cs="Noto Sans Arabic UI"/>
          <w:sz w:val="24"/>
          <w:szCs w:val="24"/>
          <w:lang w:val="en-US" w:eastAsia="en-US" w:bidi="en-US"/>
        </w:rPr>
        <w:t>Veebikülaline, kes ennast süsteemis ei registreeri ja ei pea süsteemi kasutamiseks ennast süsteemil tuvastada laskma</w:t>
      </w:r>
    </w:p>
  </w:comment>
  <w:comment w:id="21" w:author="Erki Eessaar" w:date="2018-06-05T10:39:00Z" w:initials="">
    <w:p w14:paraId="1B8FD2BF" w14:textId="77777777" w:rsidR="001321F2" w:rsidRDefault="00A1087C">
      <w:r>
        <w:rPr>
          <w:rFonts w:ascii="Liberation Serif" w:eastAsia="DejaVu Sans" w:hAnsi="Liberation Serif" w:cs="Noto Sans Arabic UI"/>
          <w:sz w:val="24"/>
          <w:szCs w:val="24"/>
          <w:lang w:val="en-US" w:eastAsia="en-US" w:bidi="en-US"/>
        </w:rPr>
        <w:t>Siin peavad olema samad tegutsejad, kes on funktsionaalse allsüsteemi kasutusjuhtude mudelis.</w:t>
      </w:r>
    </w:p>
  </w:comment>
  <w:comment w:id="23" w:author="Erki Eessaar" w:date="2018-06-05T10:39:00Z" w:initials="">
    <w:p w14:paraId="7794B164" w14:textId="77777777" w:rsidR="001321F2" w:rsidRDefault="00A1087C">
      <w:r>
        <w:rPr>
          <w:rFonts w:ascii="Liberation Serif" w:eastAsia="DejaVu Sans" w:hAnsi="Liberation Serif" w:cs="Noto Sans Arabic UI"/>
          <w:sz w:val="24"/>
          <w:szCs w:val="24"/>
          <w:lang w:val="en-US" w:eastAsia="en-US" w:bidi="en-US"/>
        </w:rPr>
        <w:t>Teenindamine tähendab muuhulgas ka</w:t>
      </w:r>
      <w:r>
        <w:rPr>
          <w:rFonts w:ascii="Liberation Serif" w:eastAsia="DejaVu Sans" w:hAnsi="Liberation Serif" w:cs="Noto Sans Arabic UI"/>
          <w:sz w:val="24"/>
          <w:szCs w:val="24"/>
          <w:lang w:val="en-US" w:eastAsia="en-US" w:bidi="en-US"/>
        </w:rPr>
        <w:t xml:space="preserve"> lugemist. Seega X registrit pole vaja selles punktis nimetada.</w:t>
      </w:r>
    </w:p>
  </w:comment>
  <w:comment w:id="25" w:author="Erki Eessaar" w:date="2015-06-30T11:57:00Z" w:initials="">
    <w:p w14:paraId="1E663886" w14:textId="77777777" w:rsidR="001321F2" w:rsidRDefault="00A1087C">
      <w:r>
        <w:rPr>
          <w:rFonts w:ascii="Liberation Serif" w:eastAsia="DejaVu Sans" w:hAnsi="Liberation Serif" w:cs="Noto Sans Arabic UI"/>
          <w:sz w:val="24"/>
          <w:szCs w:val="24"/>
          <w:lang w:val="en-US" w:eastAsia="en-US" w:bidi="en-US"/>
        </w:rPr>
        <w:t>Diagrammil tuleb asendada X-id. Diagrammi leiate diagrammide mallist.</w:t>
      </w:r>
    </w:p>
  </w:comment>
  <w:comment w:id="28" w:author="Erki Eessaar" w:date="2015-06-30T13:17:00Z" w:initials="">
    <w:p w14:paraId="5293356F" w14:textId="77777777" w:rsidR="001321F2" w:rsidRDefault="00A1087C">
      <w:r>
        <w:rPr>
          <w:rFonts w:ascii="Liberation Serif" w:eastAsia="DejaVu Sans" w:hAnsi="Liberation Serif" w:cs="Noto Sans Arabic UI"/>
          <w:sz w:val="24"/>
          <w:szCs w:val="24"/>
          <w:lang w:val="en-US" w:eastAsia="en-US" w:bidi="en-US"/>
        </w:rPr>
        <w:t>Diagrammil tuleb asendada X-id; võimalik, et on vaja lisada tegutsejaid. Diagrammi leiate diagrammide mallist.</w:t>
      </w:r>
    </w:p>
  </w:comment>
  <w:comment w:id="30" w:author="Erki Eessaar" w:date="2018-06-10T15:55:00Z" w:initials="">
    <w:p w14:paraId="7475CB79" w14:textId="77777777" w:rsidR="001321F2" w:rsidRDefault="00A1087C">
      <w:r>
        <w:rPr>
          <w:rFonts w:ascii="Liberation Serif" w:eastAsia="DejaVu Sans" w:hAnsi="Liberation Serif" w:cs="Noto Sans Arabic UI"/>
          <w:sz w:val="24"/>
          <w:szCs w:val="24"/>
          <w:lang w:val="en-US" w:eastAsia="en-US" w:bidi="en-US"/>
        </w:rPr>
        <w:t>X peab olem</w:t>
      </w:r>
      <w:r>
        <w:rPr>
          <w:rFonts w:ascii="Liberation Serif" w:eastAsia="DejaVu Sans" w:hAnsi="Liberation Serif" w:cs="Noto Sans Arabic UI"/>
          <w:sz w:val="24"/>
          <w:szCs w:val="24"/>
          <w:lang w:val="en-US" w:eastAsia="en-US" w:bidi="en-US"/>
        </w:rPr>
        <w:t>a mitmuse vormis. Näiteks kui X=teenus, siis pole see aruanne mitte üksiku teenuse kohta, vaid esitab kokkuvõtlikud andmed kõigi teenuste kohta.</w:t>
      </w:r>
    </w:p>
  </w:comment>
  <w:comment w:id="37" w:author="Erki Eessaar" w:date="2018-06-05T10:43:00Z" w:initials="">
    <w:p w14:paraId="660BCD3A" w14:textId="77777777" w:rsidR="001321F2" w:rsidRDefault="00A1087C">
      <w:r>
        <w:rPr>
          <w:rFonts w:ascii="Liberation Serif" w:eastAsia="DejaVu Sans" w:hAnsi="Liberation Serif" w:cs="Noto Sans Arabic UI"/>
          <w:sz w:val="24"/>
          <w:szCs w:val="24"/>
          <w:lang w:val="en-US" w:eastAsia="en-US" w:bidi="en-US"/>
        </w:rPr>
        <w:t xml:space="preserve">Siin peavad olema samad tegutsejad, kes on funktsionaalse allsüsteemi kasutusjuhtude mudelis + tegutsejad, kes </w:t>
      </w:r>
      <w:r>
        <w:rPr>
          <w:rFonts w:ascii="Liberation Serif" w:eastAsia="DejaVu Sans" w:hAnsi="Liberation Serif" w:cs="Noto Sans Arabic UI"/>
          <w:sz w:val="24"/>
          <w:szCs w:val="24"/>
          <w:lang w:val="en-US" w:eastAsia="en-US" w:bidi="en-US"/>
        </w:rPr>
        <w:t>võivad registrist andmeid lugeda või seal andmeid muuta läbi teiste funktsionaalsete allsüsteemide.</w:t>
      </w:r>
    </w:p>
  </w:comment>
  <w:comment w:id="41" w:author="Erki Eessaar" w:date="2018-06-05T10:47:00Z" w:initials="">
    <w:p w14:paraId="6DCD160A" w14:textId="77777777" w:rsidR="001321F2" w:rsidRDefault="00A1087C">
      <w:r>
        <w:rPr>
          <w:rFonts w:ascii="Liberation Serif" w:eastAsia="DejaVu Sans" w:hAnsi="Liberation Serif" w:cs="Noto Sans Arabic UI"/>
          <w:sz w:val="24"/>
          <w:szCs w:val="24"/>
          <w:lang w:val="en-US" w:eastAsia="en-US" w:bidi="en-US"/>
        </w:rPr>
        <w:t>Siia nende registrite nimed, milles andmete registreerimise EELDUSEKS on, et X registris on X andmed registreeritud.</w:t>
      </w:r>
    </w:p>
    <w:p w14:paraId="6FD37404" w14:textId="77777777" w:rsidR="001321F2" w:rsidRDefault="001321F2"/>
    <w:p w14:paraId="1E16BD5C" w14:textId="77777777" w:rsidR="001321F2" w:rsidRDefault="00A1087C">
      <w:r>
        <w:rPr>
          <w:rFonts w:ascii="Liberation Serif" w:eastAsia="DejaVu Sans" w:hAnsi="Liberation Serif" w:cs="Noto Sans Arabic UI"/>
          <w:sz w:val="24"/>
          <w:szCs w:val="24"/>
          <w:lang w:val="en-US" w:eastAsia="en-US" w:bidi="en-US"/>
        </w:rPr>
        <w:t>See on projektis väga tähtis lause, se</w:t>
      </w:r>
      <w:r>
        <w:rPr>
          <w:rFonts w:ascii="Liberation Serif" w:eastAsia="DejaVu Sans" w:hAnsi="Liberation Serif" w:cs="Noto Sans Arabic UI"/>
          <w:sz w:val="24"/>
          <w:szCs w:val="24"/>
          <w:lang w:val="en-US" w:eastAsia="en-US" w:bidi="en-US"/>
        </w:rPr>
        <w:t>st aitab mõista, miks on vaja arendada X funktsionaalset allsüsteemi/registrit enne kui saab asuda transaktsiooniliste andmete haldamiseks mõeldud allsüsteemide arendamise juurde.  Näiteks, kui X=Teenus:</w:t>
      </w:r>
    </w:p>
    <w:p w14:paraId="696B284B" w14:textId="77777777" w:rsidR="001321F2" w:rsidRDefault="001321F2"/>
    <w:p w14:paraId="4EF5B616" w14:textId="77777777" w:rsidR="001321F2" w:rsidRDefault="00A1087C">
      <w:r>
        <w:rPr>
          <w:rFonts w:ascii="Liberation Serif" w:eastAsia="DejaVu Sans" w:hAnsi="Liberation Serif" w:cs="Noto Sans Arabic UI"/>
          <w:sz w:val="24"/>
          <w:szCs w:val="24"/>
          <w:lang w:val="en-US" w:eastAsia="en-US" w:bidi="en-US"/>
        </w:rPr>
        <w:t>[Teenus]-1------------0..*-[Hinnapakkumine]</w:t>
      </w:r>
    </w:p>
    <w:p w14:paraId="435758F6" w14:textId="77777777" w:rsidR="001321F2" w:rsidRDefault="001321F2"/>
    <w:p w14:paraId="08FCAF96" w14:textId="77777777" w:rsidR="001321F2" w:rsidRDefault="00A1087C">
      <w:r>
        <w:rPr>
          <w:rFonts w:ascii="Liberation Serif" w:eastAsia="DejaVu Sans" w:hAnsi="Liberation Serif" w:cs="Noto Sans Arabic UI"/>
          <w:sz w:val="24"/>
          <w:szCs w:val="24"/>
          <w:lang w:val="en-US" w:eastAsia="en-US" w:bidi="en-US"/>
        </w:rPr>
        <w:t>või</w:t>
      </w:r>
    </w:p>
    <w:p w14:paraId="60E8B547" w14:textId="77777777" w:rsidR="001321F2" w:rsidRDefault="001321F2"/>
    <w:p w14:paraId="5A7F4FF0" w14:textId="77777777" w:rsidR="001321F2" w:rsidRDefault="00A1087C">
      <w:r>
        <w:rPr>
          <w:rFonts w:ascii="Liberation Serif" w:eastAsia="DejaVu Sans" w:hAnsi="Liberation Serif" w:cs="Noto Sans Arabic UI"/>
          <w:sz w:val="24"/>
          <w:szCs w:val="24"/>
          <w:lang w:val="en-US" w:eastAsia="en-US" w:bidi="en-US"/>
        </w:rPr>
        <w:t>[</w:t>
      </w:r>
      <w:r>
        <w:rPr>
          <w:rFonts w:ascii="Liberation Serif" w:eastAsia="DejaVu Sans" w:hAnsi="Liberation Serif" w:cs="Noto Sans Arabic UI"/>
          <w:sz w:val="24"/>
          <w:szCs w:val="24"/>
          <w:lang w:val="en-US" w:eastAsia="en-US" w:bidi="en-US"/>
        </w:rPr>
        <w:t>Teenus]-1----0..*-[Teenus hinnapakkumises]-0..*-------1-[Hinnapakkumine]</w:t>
      </w:r>
    </w:p>
    <w:p w14:paraId="612AA0A6" w14:textId="77777777" w:rsidR="001321F2" w:rsidRDefault="001321F2"/>
    <w:p w14:paraId="3B61E0D0" w14:textId="77777777" w:rsidR="001321F2" w:rsidRDefault="00A1087C">
      <w:r>
        <w:rPr>
          <w:rFonts w:ascii="Liberation Serif" w:eastAsia="DejaVu Sans" w:hAnsi="Liberation Serif" w:cs="Noto Sans Arabic UI"/>
          <w:sz w:val="24"/>
          <w:szCs w:val="24"/>
          <w:lang w:val="en-US" w:eastAsia="en-US" w:bidi="en-US"/>
        </w:rPr>
        <w:t>Hinnapakkumisi ei saa lisada enne, kui on registreeritud teenus(ed), millele pakkumisi teha.</w:t>
      </w:r>
    </w:p>
    <w:p w14:paraId="34FA639B" w14:textId="77777777" w:rsidR="001321F2" w:rsidRDefault="001321F2"/>
    <w:p w14:paraId="04CBF533" w14:textId="77777777" w:rsidR="001321F2" w:rsidRDefault="00A1087C">
      <w:r>
        <w:rPr>
          <w:rFonts w:ascii="Liberation Serif" w:eastAsia="DejaVu Sans" w:hAnsi="Liberation Serif" w:cs="Noto Sans Arabic UI"/>
          <w:sz w:val="24"/>
          <w:szCs w:val="24"/>
          <w:lang w:val="en-US" w:eastAsia="en-US" w:bidi="en-US"/>
        </w:rPr>
        <w:t xml:space="preserve">Selles lauses nimetatud registreid ei ole Teil vaja projektis modelleerima ning </w:t>
      </w:r>
      <w:r>
        <w:rPr>
          <w:rFonts w:ascii="Liberation Serif" w:eastAsia="DejaVu Sans" w:hAnsi="Liberation Serif" w:cs="Noto Sans Arabic UI"/>
          <w:sz w:val="24"/>
          <w:szCs w:val="24"/>
          <w:lang w:val="en-US" w:eastAsia="en-US" w:bidi="en-US"/>
        </w:rPr>
        <w:t>hiljem realiseerima hakata. Kõik siin nimetatud registrid peavad olema nimetatud ka punktis 1.1.8 olevas kõikide registrite nimekirjas.</w:t>
      </w:r>
    </w:p>
  </w:comment>
  <w:comment w:id="45" w:author="Erki Eessaar" w:date="2015-06-30T13:17:00Z" w:initials="">
    <w:p w14:paraId="1F8A485F" w14:textId="77777777" w:rsidR="001321F2" w:rsidRDefault="00A1087C">
      <w:r>
        <w:rPr>
          <w:rFonts w:ascii="Liberation Serif" w:eastAsia="DejaVu Sans" w:hAnsi="Liberation Serif" w:cs="Noto Sans Arabic UI"/>
          <w:sz w:val="24"/>
          <w:szCs w:val="24"/>
          <w:lang w:val="en-US" w:eastAsia="en-US" w:bidi="en-US"/>
        </w:rPr>
        <w:t>Diagrammil tuleb asendada X-id. Diagrammi leiate diagrammide mallist.</w:t>
      </w:r>
    </w:p>
  </w:comment>
  <w:comment w:id="49" w:author="Erki Eessaar" w:date="2018-06-05T11:00:00Z" w:initials="">
    <w:p w14:paraId="170729C0" w14:textId="77777777" w:rsidR="001321F2" w:rsidRDefault="00A1087C">
      <w:r>
        <w:rPr>
          <w:rFonts w:ascii="Liberation Serif" w:eastAsia="DejaVu Sans" w:hAnsi="Liberation Serif" w:cs="Noto Sans Arabic UI"/>
          <w:sz w:val="24"/>
          <w:szCs w:val="24"/>
          <w:lang w:val="en-US" w:eastAsia="en-US" w:bidi="en-US"/>
        </w:rPr>
        <w:t>Jälgige, et rakenduses oleks seal pakutav nimekiri</w:t>
      </w:r>
      <w:r>
        <w:rPr>
          <w:rFonts w:ascii="Liberation Serif" w:eastAsia="DejaVu Sans" w:hAnsi="Liberation Serif" w:cs="Noto Sans Arabic UI"/>
          <w:sz w:val="24"/>
          <w:szCs w:val="24"/>
          <w:lang w:val="en-US" w:eastAsia="en-US" w:bidi="en-US"/>
        </w:rPr>
        <w:t xml:space="preserve"> selle lausega kooskõlas (st näidatakse just neid andmeid nagu siin on välja toodud).</w:t>
      </w:r>
    </w:p>
  </w:comment>
  <w:comment w:id="50" w:author="Erki Eessaar" w:date="2018-06-05T11:01:00Z" w:initials="">
    <w:p w14:paraId="08D957EF" w14:textId="77777777" w:rsidR="001321F2" w:rsidRDefault="00A1087C">
      <w:r>
        <w:rPr>
          <w:rFonts w:ascii="Liberation Serif" w:eastAsia="DejaVu Sans" w:hAnsi="Liberation Serif" w:cs="Noto Sans Arabic UI"/>
          <w:sz w:val="24"/>
          <w:szCs w:val="24"/>
          <w:lang w:val="en-US" w:eastAsia="en-US" w:bidi="en-US"/>
        </w:rPr>
        <w:t>Jälgige, et rakenduses oleks seal pakutav nimekiri selle lausega kooskõlas (st näidatakse just neid andmeid nagu siin on välja toodud).</w:t>
      </w:r>
    </w:p>
  </w:comment>
  <w:comment w:id="53" w:author="Erki Eessaar" w:date="2017-01-29T17:14:00Z" w:initials="">
    <w:p w14:paraId="150F339C" w14:textId="77777777" w:rsidR="001321F2" w:rsidRDefault="00A1087C">
      <w:r>
        <w:rPr>
          <w:rFonts w:ascii="Liberation Serif" w:eastAsia="DejaVu Sans" w:hAnsi="Liberation Serif" w:cs="Noto Sans Arabic UI"/>
          <w:sz w:val="24"/>
          <w:szCs w:val="24"/>
          <w:lang w:val="en-US" w:eastAsia="en-US" w:bidi="en-US"/>
        </w:rPr>
        <w:t>Algsed diagrammid leiate diagrammi</w:t>
      </w:r>
      <w:r>
        <w:rPr>
          <w:rFonts w:ascii="Liberation Serif" w:eastAsia="DejaVu Sans" w:hAnsi="Liberation Serif" w:cs="Noto Sans Arabic UI"/>
          <w:sz w:val="24"/>
          <w:szCs w:val="24"/>
          <w:lang w:val="en-US" w:eastAsia="en-US" w:bidi="en-US"/>
        </w:rPr>
        <w:t>de failist. Diagrammid tuleb registripõhiselt tükeldada. Diagrammidel tuleb asendada X, modelleerida täiendavad olemitüübid ja atribuudid. Kõik lisatud olemitüübid ja atribuudid tuleb kajastada ka olemitüüpide ja atribuutide definitsioonides.</w:t>
      </w:r>
    </w:p>
  </w:comment>
  <w:comment w:id="56" w:author="Erki Eessaar" w:date="2018-06-05T10:56:00Z" w:initials="">
    <w:p w14:paraId="033B9B9A" w14:textId="77777777" w:rsidR="001321F2" w:rsidRDefault="00A1087C">
      <w:r>
        <w:rPr>
          <w:rFonts w:ascii="Liberation Serif" w:eastAsia="DejaVu Sans" w:hAnsi="Liberation Serif" w:cs="Noto Sans Arabic UI"/>
          <w:sz w:val="24"/>
          <w:szCs w:val="24"/>
          <w:lang w:val="en-US" w:eastAsia="en-US" w:bidi="en-US"/>
        </w:rPr>
        <w:t>Sorteerige ol</w:t>
      </w:r>
      <w:r>
        <w:rPr>
          <w:rFonts w:ascii="Liberation Serif" w:eastAsia="DejaVu Sans" w:hAnsi="Liberation Serif" w:cs="Noto Sans Arabic UI"/>
          <w:sz w:val="24"/>
          <w:szCs w:val="24"/>
          <w:lang w:val="en-US" w:eastAsia="en-US" w:bidi="en-US"/>
        </w:rPr>
        <w:t>emitüüpide nimede alusel tähestikulises järjekorras. Kui teete Wordi tabeli rea aktiivseks, hoiate all Shift+Alt, siis nooleklahvid üles ja alla võimaldavad tabeli rida tabelis üles ja alla liigutada.</w:t>
      </w:r>
    </w:p>
  </w:comment>
  <w:comment w:id="57" w:author="Erki Eessaar" w:date="2018-06-10T18:22:00Z" w:initials="">
    <w:p w14:paraId="20CD11B4" w14:textId="77777777" w:rsidR="001321F2" w:rsidRDefault="00A1087C">
      <w:r>
        <w:rPr>
          <w:rFonts w:ascii="Liberation Serif" w:eastAsia="DejaVu Sans" w:hAnsi="Liberation Serif" w:cs="Noto Sans Arabic UI"/>
          <w:sz w:val="24"/>
          <w:szCs w:val="24"/>
          <w:lang w:val="en-US" w:eastAsia="en-US" w:bidi="en-US"/>
        </w:rPr>
        <w:t>Ärge unustage siia lisada olemitüüpe Klient ja Kliendi_</w:t>
      </w:r>
      <w:r>
        <w:rPr>
          <w:rFonts w:ascii="Liberation Serif" w:eastAsia="DejaVu Sans" w:hAnsi="Liberation Serif" w:cs="Noto Sans Arabic UI"/>
          <w:sz w:val="24"/>
          <w:szCs w:val="24"/>
          <w:lang w:val="en-US" w:eastAsia="en-US" w:bidi="en-US"/>
        </w:rPr>
        <w:t>seisundi_liik.</w:t>
      </w:r>
    </w:p>
  </w:comment>
  <w:comment w:id="58" w:author="Erki Eessaar" w:date="2018-06-12T18:55:00Z" w:initials="">
    <w:p w14:paraId="762CE70E" w14:textId="77777777" w:rsidR="001321F2" w:rsidRDefault="00A1087C">
      <w:r>
        <w:rPr>
          <w:rFonts w:ascii="Liberation Serif" w:eastAsia="DejaVu Sans" w:hAnsi="Liberation Serif" w:cs="Noto Sans Arabic UI"/>
          <w:sz w:val="24"/>
          <w:szCs w:val="24"/>
          <w:lang w:val="en-US" w:eastAsia="en-US" w:bidi="en-US"/>
        </w:rPr>
        <w:t>Klassifikaatorite definitsioonide sisukamaks muutmiseks tooge näiteid selle võimalikest väärtustest.</w:t>
      </w:r>
    </w:p>
  </w:comment>
  <w:comment w:id="59" w:author="Erki Eessaar" w:date="2018-06-12T17:33:00Z" w:initials="">
    <w:p w14:paraId="33A8EB90" w14:textId="77777777" w:rsidR="001321F2" w:rsidRDefault="00A1087C">
      <w:r>
        <w:rPr>
          <w:rFonts w:ascii="Liberation Serif" w:eastAsia="DejaVu Sans" w:hAnsi="Liberation Serif" w:cs="Noto Sans Arabic UI"/>
          <w:sz w:val="24"/>
          <w:szCs w:val="24"/>
          <w:lang w:val="en-US" w:eastAsia="en-US" w:bidi="en-US"/>
        </w:rPr>
        <w:t>Töötamiste osas teeb töövihik lihtsustuse ja ei käsitle töölepinguid ning rollide ja ametikohtade seoseid. Otsustasin teha lihtsustuse, kuna</w:t>
      </w:r>
      <w:r>
        <w:rPr>
          <w:rFonts w:ascii="Liberation Serif" w:eastAsia="DejaVu Sans" w:hAnsi="Liberation Serif" w:cs="Noto Sans Arabic UI"/>
          <w:sz w:val="24"/>
          <w:szCs w:val="24"/>
          <w:lang w:val="en-US" w:eastAsia="en-US" w:bidi="en-US"/>
        </w:rPr>
        <w:t xml:space="preserve"> see temaatika jääb projekti skoobist (X funktsionaalne allsüsteem) välja.</w:t>
      </w:r>
    </w:p>
  </w:comment>
  <w:comment w:id="60" w:author="Erki Eessaar" w:date="2018-06-12T17:51:00Z" w:initials="">
    <w:p w14:paraId="7261C74E" w14:textId="77777777" w:rsidR="001321F2" w:rsidRDefault="00A1087C">
      <w:r>
        <w:rPr>
          <w:rFonts w:ascii="Liberation Serif" w:eastAsia="DejaVu Sans" w:hAnsi="Liberation Serif" w:cs="Noto Sans Arabic UI"/>
          <w:sz w:val="24"/>
          <w:szCs w:val="24"/>
          <w:lang w:val="en-US" w:eastAsia="en-US" w:bidi="en-US"/>
        </w:rPr>
        <w:t>Paljude X-de puhul saab definitsiooni aluseks võtta ainekaardi definitsiooni: https://www.oesel.ee/ak/ak.php</w:t>
      </w:r>
    </w:p>
    <w:p w14:paraId="2C27ECEE" w14:textId="77777777" w:rsidR="001321F2" w:rsidRDefault="001321F2"/>
    <w:p w14:paraId="12B92807" w14:textId="77777777" w:rsidR="001321F2" w:rsidRDefault="00A1087C">
      <w:r>
        <w:rPr>
          <w:rFonts w:ascii="Liberation Serif" w:eastAsia="DejaVu Sans" w:hAnsi="Liberation Serif" w:cs="Noto Sans Arabic UI"/>
          <w:sz w:val="24"/>
          <w:szCs w:val="24"/>
          <w:lang w:val="en-US" w:eastAsia="en-US" w:bidi="en-US"/>
        </w:rPr>
        <w:t xml:space="preserve">Antud projektis on Teenus, Rada, Treering, Peatus, Rada, Kaup, </w:t>
      </w:r>
      <w:r>
        <w:rPr>
          <w:rFonts w:ascii="Liberation Serif" w:eastAsia="DejaVu Sans" w:hAnsi="Liberation Serif" w:cs="Noto Sans Arabic UI"/>
          <w:sz w:val="24"/>
          <w:szCs w:val="24"/>
          <w:lang w:val="en-US" w:eastAsia="en-US" w:bidi="en-US"/>
        </w:rPr>
        <w:t>Teavik jne justnimelt spetsifikatsioon/plaan/kirjeldus, mitte teenuse osutamine, treeningtund, kauba eksemplar, teaviku eksemplar vms.</w:t>
      </w:r>
    </w:p>
  </w:comment>
  <w:comment w:id="62" w:author="Erki Eessaar" w:date="2018-06-05T10:58:00Z" w:initials="">
    <w:p w14:paraId="6441458B" w14:textId="77777777" w:rsidR="001321F2" w:rsidRDefault="00A1087C">
      <w:r>
        <w:rPr>
          <w:rFonts w:ascii="Liberation Serif" w:eastAsia="DejaVu Sans" w:hAnsi="Liberation Serif" w:cs="Noto Sans Arabic UI"/>
          <w:sz w:val="24"/>
          <w:szCs w:val="24"/>
          <w:lang w:val="en-US" w:eastAsia="en-US" w:bidi="en-US"/>
        </w:rPr>
        <w:t>Sorteerige olemitüüpide nimede alusel tähestikulises järjekorras. Kui teete Wordi tabeli rea aktiivseks, hoiate all Shift</w:t>
      </w:r>
      <w:r>
        <w:rPr>
          <w:rFonts w:ascii="Liberation Serif" w:eastAsia="DejaVu Sans" w:hAnsi="Liberation Serif" w:cs="Noto Sans Arabic UI"/>
          <w:sz w:val="24"/>
          <w:szCs w:val="24"/>
          <w:lang w:val="en-US" w:eastAsia="en-US" w:bidi="en-US"/>
        </w:rPr>
        <w:t>+Alt, siis nooleklahvid üles ja alla võimaldavad tabeli rida tabelis üles ja alla liigutada.</w:t>
      </w:r>
    </w:p>
  </w:comment>
  <w:comment w:id="63" w:author="Erki Eessaar" w:date="2018-06-10T18:22:00Z" w:initials="">
    <w:p w14:paraId="3715DDC2" w14:textId="77777777" w:rsidR="001321F2" w:rsidRDefault="00A1087C">
      <w:r>
        <w:rPr>
          <w:rFonts w:ascii="Liberation Serif" w:eastAsia="DejaVu Sans" w:hAnsi="Liberation Serif" w:cs="Noto Sans Arabic UI"/>
          <w:sz w:val="24"/>
          <w:szCs w:val="24"/>
          <w:lang w:val="en-US" w:eastAsia="en-US" w:bidi="en-US"/>
        </w:rPr>
        <w:t>Ärge unustage siia lisada Klient atribuuti on_nõus_tülitamisega</w:t>
      </w:r>
    </w:p>
  </w:comment>
  <w:comment w:id="64" w:author="Erki Eessaar" w:date="2022-01-16T19:01:00Z" w:initials="">
    <w:p w14:paraId="5CE92368" w14:textId="77777777" w:rsidR="001321F2" w:rsidRDefault="00A1087C">
      <w:r>
        <w:rPr>
          <w:rFonts w:ascii="Liberation Serif" w:eastAsia="DejaVu Sans" w:hAnsi="Liberation Serif" w:cs="Noto Sans Arabic UI"/>
          <w:sz w:val="24"/>
          <w:szCs w:val="24"/>
          <w:lang w:val="en-US" w:eastAsia="en-US" w:bidi="en-US"/>
        </w:rPr>
        <w:t>See on spetsifikatsioon inimesele – kuidas tuleb selle atribuudi väärtustest aru saada, mida need t</w:t>
      </w:r>
      <w:r>
        <w:rPr>
          <w:rFonts w:ascii="Liberation Serif" w:eastAsia="DejaVu Sans" w:hAnsi="Liberation Serif" w:cs="Noto Sans Arabic UI"/>
          <w:sz w:val="24"/>
          <w:szCs w:val="24"/>
          <w:lang w:val="en-US" w:eastAsia="en-US" w:bidi="en-US"/>
        </w:rPr>
        <w:t>ähendavad.</w:t>
      </w:r>
    </w:p>
  </w:comment>
  <w:comment w:id="65" w:author="Erki Eessaar" w:date="2022-01-16T19:02:00Z" w:initials="">
    <w:p w14:paraId="77003501" w14:textId="77777777" w:rsidR="001321F2" w:rsidRDefault="00A1087C">
      <w:r>
        <w:rPr>
          <w:rFonts w:ascii="Liberation Serif" w:eastAsia="DejaVu Sans" w:hAnsi="Liberation Serif" w:cs="Noto Sans Arabic UI"/>
          <w:sz w:val="24"/>
          <w:szCs w:val="24"/>
          <w:lang w:val="en-US" w:eastAsia="en-US" w:bidi="en-US"/>
        </w:rPr>
        <w:t>See on spetsifikatsioon süsteemile – millistele tingimustele peavad atribuudi väärtused vastama. Siia tuleb kirjutada vaid asju, mida süsteem saab kontrollida. Näiteks võib süsteem kontrollida, et väärtus ei tohi olla tühi string. Kuid süsteem e</w:t>
      </w:r>
      <w:r>
        <w:rPr>
          <w:rFonts w:ascii="Liberation Serif" w:eastAsia="DejaVu Sans" w:hAnsi="Liberation Serif" w:cs="Noto Sans Arabic UI"/>
          <w:sz w:val="24"/>
          <w:szCs w:val="24"/>
          <w:lang w:val="en-US" w:eastAsia="en-US" w:bidi="en-US"/>
        </w:rPr>
        <w:t xml:space="preserve">i saa/ei oska kontrollida, kas see ka tegelikult ametit kirjeldab või on hoopis muinasjutt või lihtsalt seosetu sonimine. </w:t>
      </w:r>
    </w:p>
    <w:p w14:paraId="5DFE5A9A" w14:textId="77777777" w:rsidR="001321F2" w:rsidRDefault="001321F2"/>
    <w:p w14:paraId="01E6ADE0" w14:textId="77777777" w:rsidR="001321F2" w:rsidRDefault="00A1087C">
      <w:r>
        <w:rPr>
          <w:rFonts w:ascii="Liberation Serif" w:eastAsia="DejaVu Sans" w:hAnsi="Liberation Serif" w:cs="Noto Sans Arabic UI"/>
          <w:sz w:val="24"/>
          <w:szCs w:val="24"/>
          <w:lang w:val="en-US" w:eastAsia="en-US" w:bidi="en-US"/>
        </w:rPr>
        <w:t>Nende alusel tuleb luua andmebaasis kitsendused (sh valida andmetüübid ja määrata väljapikkused).</w:t>
      </w:r>
    </w:p>
  </w:comment>
  <w:comment w:id="66" w:author="Erki Eessaar" w:date="2018-11-17T15:43:00Z" w:initials="">
    <w:p w14:paraId="09A91B62" w14:textId="77777777" w:rsidR="001321F2" w:rsidRDefault="00A1087C">
      <w:r>
        <w:rPr>
          <w:rFonts w:ascii="Liberation Serif" w:eastAsia="DejaVu Sans" w:hAnsi="Liberation Serif" w:cs="Noto Sans Arabic UI"/>
          <w:sz w:val="24"/>
          <w:szCs w:val="24"/>
          <w:lang w:val="en-US" w:eastAsia="en-US" w:bidi="en-US"/>
        </w:rPr>
        <w:t>https://en.wikipedia.org/wiki/Nati</w:t>
      </w:r>
      <w:r>
        <w:rPr>
          <w:rFonts w:ascii="Liberation Serif" w:eastAsia="DejaVu Sans" w:hAnsi="Liberation Serif" w:cs="Noto Sans Arabic UI"/>
          <w:sz w:val="24"/>
          <w:szCs w:val="24"/>
          <w:lang w:val="en-US" w:eastAsia="en-US" w:bidi="en-US"/>
        </w:rPr>
        <w:t>onal_identification_number</w:t>
      </w:r>
    </w:p>
  </w:comment>
  <w:comment w:id="67" w:author="Erki Eessaar" w:date="2020-01-21T12:10:00Z" w:initials="">
    <w:p w14:paraId="378C2A23" w14:textId="77777777" w:rsidR="001321F2" w:rsidRDefault="00A1087C">
      <w:r>
        <w:rPr>
          <w:rFonts w:ascii="Liberation Serif" w:eastAsia="DejaVu Sans" w:hAnsi="Liberation Serif"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w:t>
      </w:r>
      <w:r>
        <w:rPr>
          <w:rFonts w:ascii="Liberation Serif" w:eastAsia="DejaVu Sans" w:hAnsi="Liberation Serif" w:cs="Noto Sans Arabic UI"/>
          <w:sz w:val="24"/>
          <w:szCs w:val="24"/>
          <w:lang w:val="en-US" w:eastAsia="en-US" w:bidi="en-US"/>
        </w:rPr>
        <w:t>õustamta. Piisab, kui määrate veeru omaduseks Allow Zero Length = No – see keelab veerus tühja stringi.</w:t>
      </w:r>
    </w:p>
  </w:comment>
  <w:comment w:id="68" w:author="Erki Eessaar" w:date="2020-01-20T11:37:00Z" w:initials="">
    <w:p w14:paraId="17395FA4" w14:textId="77777777" w:rsidR="001321F2" w:rsidRDefault="00A1087C">
      <w:r>
        <w:rPr>
          <w:rFonts w:ascii="Liberation Serif" w:eastAsia="DejaVu Sans" w:hAnsi="Liberation Serif" w:cs="Noto Sans Arabic UI"/>
          <w:sz w:val="24"/>
          <w:szCs w:val="24"/>
          <w:lang w:val="en-US" w:eastAsia="en-US" w:bidi="en-US"/>
        </w:rPr>
        <w:t xml:space="preserve">Tõstutundetud unikaalsus saab realiseerida andmebaasisüsteemis, mis toetab funktsioonil põhinevate unikaalsete indeksite loomist. Kui andmebaasisüsteem </w:t>
      </w:r>
      <w:r>
        <w:rPr>
          <w:rFonts w:ascii="Liberation Serif" w:eastAsia="DejaVu Sans" w:hAnsi="Liberation Serif" w:cs="Noto Sans Arabic UI"/>
          <w:sz w:val="24"/>
          <w:szCs w:val="24"/>
          <w:lang w:val="en-US" w:eastAsia="en-US" w:bidi="en-US"/>
        </w:rPr>
        <w:t>seda ei toeta (nt MS Access), siis on vaja realiseerida (vaikimisi) tõstutundlik unikaalsus.</w:t>
      </w:r>
    </w:p>
  </w:comment>
  <w:comment w:id="69" w:author="Erki Eessaar" w:date="2020-01-20T11:17:00Z" w:initials="">
    <w:p w14:paraId="0F16E674" w14:textId="77777777" w:rsidR="001321F2" w:rsidRDefault="00A1087C">
      <w:r>
        <w:rPr>
          <w:rFonts w:ascii="Liberation Serif" w:eastAsia="DejaVu Sans" w:hAnsi="Liberation Serif" w:cs="Noto Sans Arabic UI"/>
          <w:sz w:val="24"/>
          <w:szCs w:val="24"/>
          <w:lang w:val="en-US" w:eastAsia="en-US" w:bidi="en-US"/>
        </w:rPr>
        <w:t>„Andmebaasid I“ prototüübis võib parool olla salvestatud avatekstina. „Andmebaasid II“ tulemusel valmivas andmebaasis tuleb seda nõuet täita.</w:t>
      </w:r>
    </w:p>
  </w:comment>
  <w:comment w:id="71" w:author="Erki Eessaar" w:date="2018-06-05T10:58:00Z" w:initials="">
    <w:p w14:paraId="7C93BBBD" w14:textId="77777777" w:rsidR="001321F2" w:rsidRDefault="00A1087C">
      <w:r>
        <w:rPr>
          <w:rFonts w:ascii="Liberation Serif" w:eastAsia="DejaVu Sans" w:hAnsi="Liberation Serif" w:cs="Noto Sans Arabic UI"/>
          <w:sz w:val="24"/>
          <w:szCs w:val="24"/>
          <w:lang w:val="en-US" w:eastAsia="en-US" w:bidi="en-US"/>
        </w:rPr>
        <w:t>Vaadake palun andmeba</w:t>
      </w:r>
      <w:r>
        <w:rPr>
          <w:rFonts w:ascii="Liberation Serif" w:eastAsia="DejaVu Sans" w:hAnsi="Liberation Serif" w:cs="Noto Sans Arabic UI"/>
          <w:sz w:val="24"/>
          <w:szCs w:val="24"/>
          <w:lang w:val="en-US" w:eastAsia="en-US" w:bidi="en-US"/>
        </w:rPr>
        <w:t>asioperatsioonide lepingute näiteid iseseisva töö mustripõhise juhendi kõige esimesest mustrist. Seal on väikese näite põhjal tehtud läbi kõik selle projekti põhitulemused.</w:t>
      </w:r>
    </w:p>
  </w:comment>
  <w:comment w:id="72" w:author="Erki Eessaar" w:date="2018-06-15T11:23:00Z" w:initials="">
    <w:p w14:paraId="4A964C6D" w14:textId="77777777" w:rsidR="001321F2" w:rsidRDefault="00A1087C">
      <w:r>
        <w:rPr>
          <w:rFonts w:ascii="Liberation Serif" w:eastAsia="DejaVu Sans" w:hAnsi="Liberation Serif" w:cs="Noto Sans Arabic UI"/>
          <w:sz w:val="24"/>
          <w:szCs w:val="24"/>
          <w:lang w:val="en-US" w:eastAsia="en-US" w:bidi="en-US"/>
        </w:rPr>
        <w:t>Kõigile neile peab lepingu kehandis (kas ees- või järeltingimustes) viitama. Sellek</w:t>
      </w:r>
      <w:r>
        <w:rPr>
          <w:rFonts w:ascii="Liberation Serif" w:eastAsia="DejaVu Sans" w:hAnsi="Liberation Serif" w:cs="Noto Sans Arabic UI"/>
          <w:sz w:val="24"/>
          <w:szCs w:val="24"/>
          <w:lang w:val="en-US" w:eastAsia="en-US" w:bidi="en-US"/>
        </w:rPr>
        <w:t>s, et leping oleks arusaadav peab viide olema täpne.</w:t>
      </w:r>
    </w:p>
    <w:p w14:paraId="02FEDABA" w14:textId="77777777" w:rsidR="001321F2" w:rsidRDefault="001321F2"/>
    <w:p w14:paraId="0619BEFB" w14:textId="77777777" w:rsidR="001321F2" w:rsidRDefault="00A1087C">
      <w:r>
        <w:rPr>
          <w:rFonts w:ascii="Liberation Serif" w:eastAsia="DejaVu Sans" w:hAnsi="Liberation Serif" w:cs="Noto Sans Arabic UI"/>
          <w:sz w:val="24"/>
          <w:szCs w:val="24"/>
          <w:lang w:val="en-US" w:eastAsia="en-US" w:bidi="en-US"/>
        </w:rPr>
        <w:t>Näide.</w:t>
      </w:r>
    </w:p>
    <w:p w14:paraId="24C05983" w14:textId="77777777" w:rsidR="001321F2" w:rsidRDefault="001321F2"/>
    <w:p w14:paraId="0236B526" w14:textId="77777777" w:rsidR="001321F2" w:rsidRDefault="00A1087C">
      <w:r>
        <w:rPr>
          <w:rFonts w:ascii="Liberation Serif" w:eastAsia="DejaVu Sans" w:hAnsi="Liberation Serif" w:cs="Noto Sans Arabic UI"/>
          <w:sz w:val="24"/>
          <w:szCs w:val="24"/>
          <w:lang w:val="en-US" w:eastAsia="en-US" w:bidi="en-US"/>
        </w:rPr>
        <w:t>Halb:</w:t>
      </w:r>
    </w:p>
    <w:p w14:paraId="07D030BD" w14:textId="77777777" w:rsidR="001321F2" w:rsidRDefault="00A1087C">
      <w:r>
        <w:rPr>
          <w:rFonts w:ascii="Liberation Serif" w:eastAsia="DejaVu Sans" w:hAnsi="Liberation Serif" w:cs="Noto Sans Arabic UI"/>
          <w:sz w:val="24"/>
          <w:szCs w:val="24"/>
          <w:lang w:val="en-US" w:eastAsia="en-US" w:bidi="en-US"/>
        </w:rPr>
        <w:t>Parameeter: töötaja identifikaator</w:t>
      </w:r>
    </w:p>
    <w:p w14:paraId="58EA67CA" w14:textId="77777777" w:rsidR="001321F2" w:rsidRDefault="00A1087C">
      <w:r>
        <w:rPr>
          <w:rFonts w:ascii="Liberation Serif" w:eastAsia="DejaVu Sans" w:hAnsi="Liberation Serif" w:cs="Noto Sans Arabic UI"/>
          <w:sz w:val="24"/>
          <w:szCs w:val="24"/>
          <w:lang w:val="en-US" w:eastAsia="en-US" w:bidi="en-US"/>
        </w:rPr>
        <w:t>Viide lepingu kehandis: töötaja_id</w:t>
      </w:r>
    </w:p>
    <w:p w14:paraId="339C8E26" w14:textId="77777777" w:rsidR="001321F2" w:rsidRDefault="001321F2"/>
    <w:p w14:paraId="18060B9E" w14:textId="77777777" w:rsidR="001321F2" w:rsidRDefault="00A1087C">
      <w:r>
        <w:rPr>
          <w:rFonts w:ascii="Liberation Serif" w:eastAsia="DejaVu Sans" w:hAnsi="Liberation Serif" w:cs="Noto Sans Arabic UI"/>
          <w:sz w:val="24"/>
          <w:szCs w:val="24"/>
          <w:lang w:val="en-US" w:eastAsia="en-US" w:bidi="en-US"/>
        </w:rPr>
        <w:t>Õige:</w:t>
      </w:r>
    </w:p>
    <w:p w14:paraId="3AF86EA3" w14:textId="77777777" w:rsidR="001321F2" w:rsidRDefault="00A1087C">
      <w:r>
        <w:rPr>
          <w:rFonts w:ascii="Liberation Serif" w:eastAsia="DejaVu Sans" w:hAnsi="Liberation Serif" w:cs="Noto Sans Arabic UI"/>
          <w:sz w:val="24"/>
          <w:szCs w:val="24"/>
          <w:lang w:val="en-US" w:eastAsia="en-US" w:bidi="en-US"/>
        </w:rPr>
        <w:t>Parameeter: töötaja identifikaator</w:t>
      </w:r>
    </w:p>
    <w:p w14:paraId="67B92C91" w14:textId="77777777" w:rsidR="001321F2" w:rsidRDefault="00A1087C">
      <w:r>
        <w:rPr>
          <w:rFonts w:ascii="Liberation Serif" w:eastAsia="DejaVu Sans" w:hAnsi="Liberation Serif" w:cs="Noto Sans Arabic UI"/>
          <w:sz w:val="24"/>
          <w:szCs w:val="24"/>
          <w:lang w:val="en-US" w:eastAsia="en-US" w:bidi="en-US"/>
        </w:rPr>
        <w:t>Viide lepingu kehandis: töötaja identifikaator</w:t>
      </w:r>
    </w:p>
  </w:comment>
  <w:comment w:id="73" w:author="Erki Eessaar" w:date="2022-01-17T08:56:00Z" w:initials="">
    <w:p w14:paraId="45EFB036" w14:textId="77777777" w:rsidR="001321F2" w:rsidRDefault="00A1087C">
      <w:r>
        <w:rPr>
          <w:rFonts w:ascii="Liberation Serif" w:eastAsia="DejaVu Sans" w:hAnsi="Liberation Serif" w:cs="Noto Sans Arabic UI"/>
          <w:sz w:val="24"/>
          <w:szCs w:val="24"/>
          <w:lang w:val="en-US" w:eastAsia="en-US" w:bidi="en-US"/>
        </w:rPr>
        <w:t xml:space="preserve">Kui X ära asendate, siis see </w:t>
      </w:r>
      <w:r>
        <w:rPr>
          <w:rFonts w:ascii="Liberation Serif" w:eastAsia="DejaVu Sans" w:hAnsi="Liberation Serif" w:cs="Noto Sans Arabic UI"/>
          <w:sz w:val="24"/>
          <w:szCs w:val="24"/>
          <w:lang w:val="en-US" w:eastAsia="en-US" w:bidi="en-US"/>
        </w:rPr>
        <w:t>on valmis. Vaadake seda näitena.</w:t>
      </w:r>
    </w:p>
  </w:comment>
  <w:comment w:id="74" w:author="Erki Eessaar" w:date="2022-01-17T08:57:00Z" w:initials="">
    <w:p w14:paraId="1747D2EC" w14:textId="77777777" w:rsidR="001321F2" w:rsidRDefault="00A1087C">
      <w:r>
        <w:rPr>
          <w:rFonts w:ascii="Liberation Serif" w:eastAsia="DejaVu Sans" w:hAnsi="Liberation Serif" w:cs="Noto Sans Arabic UI"/>
          <w:sz w:val="24"/>
          <w:szCs w:val="24"/>
          <w:lang w:val="en-US" w:eastAsia="en-US" w:bidi="en-US"/>
        </w:rPr>
        <w:t>Kui X ära asendate, siis see on valmis. Vaadake seda näitena.</w:t>
      </w:r>
    </w:p>
  </w:comment>
  <w:comment w:id="75" w:author="Erki Eessaar" w:date="2018-06-10T18:23:00Z" w:initials="">
    <w:p w14:paraId="39737044" w14:textId="77777777" w:rsidR="001321F2" w:rsidRDefault="00A1087C">
      <w:r>
        <w:rPr>
          <w:rFonts w:ascii="Liberation Serif" w:eastAsia="DejaVu Sans" w:hAnsi="Liberation Serif" w:cs="Noto Sans Arabic UI"/>
          <w:sz w:val="24"/>
          <w:szCs w:val="24"/>
          <w:lang w:val="en-US" w:eastAsia="en-US" w:bidi="en-US"/>
        </w:rPr>
        <w:t>Pöörake palun tähelepanu, et seisundidiagrammi kohaselt saab mitteaktiivseks muuta ainult aktiivseid X-e.</w:t>
      </w:r>
    </w:p>
  </w:comment>
  <w:comment w:id="76" w:author="Erki Eessaar" w:date="2022-01-17T08:57:00Z" w:initials="">
    <w:p w14:paraId="1CA6B3F3" w14:textId="77777777" w:rsidR="001321F2" w:rsidRDefault="00A1087C">
      <w:r>
        <w:rPr>
          <w:rFonts w:ascii="Liberation Serif" w:eastAsia="DejaVu Sans" w:hAnsi="Liberation Serif" w:cs="Noto Sans Arabic UI"/>
          <w:sz w:val="24"/>
          <w:szCs w:val="24"/>
          <w:lang w:val="en-US" w:eastAsia="en-US" w:bidi="en-US"/>
        </w:rPr>
        <w:t>Kui X ära asendate, siis see on valmis. Vaadake seda nä</w:t>
      </w:r>
      <w:r>
        <w:rPr>
          <w:rFonts w:ascii="Liberation Serif" w:eastAsia="DejaVu Sans" w:hAnsi="Liberation Serif" w:cs="Noto Sans Arabic UI"/>
          <w:sz w:val="24"/>
          <w:szCs w:val="24"/>
          <w:lang w:val="en-US" w:eastAsia="en-US" w:bidi="en-US"/>
        </w:rPr>
        <w:t>itena.</w:t>
      </w:r>
    </w:p>
  </w:comment>
  <w:comment w:id="77" w:author="Erki Eessaar" w:date="2017-01-29T17:34:00Z" w:initials="">
    <w:p w14:paraId="4252438C" w14:textId="77777777" w:rsidR="001321F2" w:rsidRDefault="00A1087C">
      <w:r>
        <w:rPr>
          <w:rFonts w:ascii="Liberation Serif" w:eastAsia="DejaVu Sans" w:hAnsi="Liberation Serif"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14:paraId="68F63CA1" w14:textId="77777777" w:rsidR="001321F2" w:rsidRDefault="001321F2"/>
    <w:p w14:paraId="4980E679" w14:textId="77777777" w:rsidR="001321F2" w:rsidRDefault="00A1087C">
      <w:r>
        <w:rPr>
          <w:rFonts w:ascii="Liberation Serif" w:eastAsia="DejaVu Sans" w:hAnsi="Liberation Serif" w:cs="Noto Sans Arabic UI"/>
          <w:sz w:val="24"/>
          <w:szCs w:val="24"/>
          <w:lang w:val="en-US" w:eastAsia="en-US" w:bidi="en-US"/>
        </w:rPr>
        <w:t xml:space="preserve">Operatsioonile antakse ette vana ja uus kood, sest operatsiooniga võidakse ka muuta koodi. Vana koodi järgi leitakse üles muudetava olemi andmed ja selle atribuudi X_kood väärtuseks saab etteantud uus kood. Teiste atribuutide puhul pole vaja vana ning uut </w:t>
      </w:r>
      <w:r>
        <w:rPr>
          <w:rFonts w:ascii="Liberation Serif" w:eastAsia="DejaVu Sans" w:hAnsi="Liberation Serif" w:cs="Noto Sans Arabic UI"/>
          <w:sz w:val="24"/>
          <w:szCs w:val="24"/>
          <w:lang w:val="en-US" w:eastAsia="en-US" w:bidi="en-US"/>
        </w:rPr>
        <w:t>väärtust ette anda, st piisab ainult uuest väärtusest.</w:t>
      </w:r>
    </w:p>
  </w:comment>
  <w:comment w:id="78" w:author="Erki Eessaar" w:date="2022-01-17T08:57:00Z" w:initials="">
    <w:p w14:paraId="71167EB4" w14:textId="77777777" w:rsidR="001321F2" w:rsidRDefault="00A1087C">
      <w:r>
        <w:rPr>
          <w:rFonts w:ascii="Liberation Serif" w:eastAsia="DejaVu Sans" w:hAnsi="Liberation Serif" w:cs="Noto Sans Arabic UI"/>
          <w:sz w:val="24"/>
          <w:szCs w:val="24"/>
          <w:lang w:val="en-US" w:eastAsia="en-US" w:bidi="en-US"/>
        </w:rPr>
        <w:t>Kui X ära asendate, siis see on valmis. Vaadake seda näitena.</w:t>
      </w:r>
    </w:p>
  </w:comment>
  <w:comment w:id="79" w:author="Erki Eessaar" w:date="2022-01-17T08:57:00Z" w:initials="">
    <w:p w14:paraId="0707BBED" w14:textId="77777777" w:rsidR="001321F2" w:rsidRDefault="00A1087C">
      <w:r>
        <w:rPr>
          <w:rFonts w:ascii="Liberation Serif" w:eastAsia="DejaVu Sans" w:hAnsi="Liberation Serif" w:cs="Noto Sans Arabic UI"/>
          <w:sz w:val="24"/>
          <w:szCs w:val="24"/>
          <w:lang w:val="en-US" w:eastAsia="en-US" w:bidi="en-US"/>
        </w:rPr>
        <w:t>Kui X ära asendate, siis see on valmis. Vaadake seda näitena.</w:t>
      </w:r>
    </w:p>
  </w:comment>
  <w:comment w:id="81" w:author="Erki Eessaar" w:date="2016-01-30T16:00:00Z" w:initials="">
    <w:p w14:paraId="4EC12260" w14:textId="77777777" w:rsidR="001321F2" w:rsidRDefault="00A1087C">
      <w:r>
        <w:rPr>
          <w:rFonts w:ascii="Liberation Serif" w:eastAsia="DejaVu Sans" w:hAnsi="Liberation Serif" w:cs="Noto Sans Arabic UI"/>
          <w:sz w:val="24"/>
          <w:szCs w:val="24"/>
          <w:lang w:val="en-US" w:eastAsia="en-US" w:bidi="en-US"/>
        </w:rPr>
        <w:t>Diagrammil tuleb esitada sündmused ja viited operatsioonidele.</w:t>
      </w:r>
    </w:p>
  </w:comment>
  <w:comment w:id="84" w:author="Erki Eessaar" w:date="2022-01-17T08:50:00Z" w:initials="">
    <w:p w14:paraId="6250AE51" w14:textId="77777777" w:rsidR="001321F2" w:rsidRDefault="00A1087C">
      <w:r>
        <w:rPr>
          <w:rFonts w:ascii="Liberation Serif" w:eastAsia="DejaVu Sans" w:hAnsi="Liberation Serif" w:cs="Noto Sans Arabic UI"/>
          <w:sz w:val="24"/>
          <w:szCs w:val="24"/>
          <w:lang w:val="en-US" w:eastAsia="en-US" w:bidi="en-US"/>
        </w:rPr>
        <w:t>Tuleb ära kirj</w:t>
      </w:r>
      <w:r>
        <w:rPr>
          <w:rFonts w:ascii="Liberation Serif" w:eastAsia="DejaVu Sans" w:hAnsi="Liberation Serif" w:cs="Noto Sans Arabic UI"/>
          <w:sz w:val="24"/>
          <w:szCs w:val="24"/>
          <w:lang w:val="en-US" w:eastAsia="en-US" w:bidi="en-US"/>
        </w:rPr>
        <w:t>eldada kasutusjuhtude 3 ja 6 andmete kasutus.</w:t>
      </w:r>
    </w:p>
    <w:p w14:paraId="4C3C336A" w14:textId="77777777" w:rsidR="001321F2" w:rsidRDefault="001321F2"/>
    <w:p w14:paraId="3C8D491E" w14:textId="77777777" w:rsidR="001321F2" w:rsidRDefault="00A1087C">
      <w:r>
        <w:rPr>
          <w:rFonts w:ascii="Liberation Serif" w:eastAsia="DejaVu Sans" w:hAnsi="Liberation Serif" w:cs="Noto Sans Arabic UI"/>
          <w:sz w:val="24"/>
          <w:szCs w:val="24"/>
          <w:lang w:val="en-US" w:eastAsia="en-US" w:bidi="en-US"/>
        </w:rPr>
        <w:t xml:space="preserve">Kõikide lisandunud olemitüüpide puhul tuleb näidata nende andmete kasutus (C, R, U või D) erinevates kasutusjuhtudes. </w:t>
      </w:r>
    </w:p>
    <w:p w14:paraId="133AD50D" w14:textId="77777777" w:rsidR="001321F2" w:rsidRDefault="001321F2"/>
    <w:p w14:paraId="530BFC55" w14:textId="77777777" w:rsidR="001321F2" w:rsidRDefault="00A1087C">
      <w:r>
        <w:rPr>
          <w:rFonts w:ascii="Liberation Serif" w:eastAsia="DejaVu Sans" w:hAnsi="Liberation Serif" w:cs="Noto Sans Arabic UI"/>
          <w:sz w:val="24"/>
          <w:szCs w:val="24"/>
          <w:lang w:val="en-US" w:eastAsia="en-US" w:bidi="en-US"/>
        </w:rPr>
        <w:t>NB! Klient ja Kliendi_seisundi_liik andmeid kasutatakse (R) ainult kasutusjuhus 1.</w:t>
      </w:r>
    </w:p>
  </w:comment>
  <w:comment w:id="85" w:author="Erki Eessaar" w:date="2018-06-05T11:02:00Z" w:initials="">
    <w:p w14:paraId="0DDC33F4" w14:textId="77777777" w:rsidR="001321F2" w:rsidRDefault="00A1087C">
      <w:r>
        <w:rPr>
          <w:rFonts w:ascii="Liberation Serif" w:eastAsia="DejaVu Sans" w:hAnsi="Liberation Serif" w:cs="Noto Sans Arabic UI"/>
          <w:sz w:val="24"/>
          <w:szCs w:val="24"/>
          <w:lang w:val="en-US" w:eastAsia="en-US" w:bidi="en-US"/>
        </w:rPr>
        <w:t>C,U, D</w:t>
      </w:r>
      <w:r>
        <w:rPr>
          <w:rFonts w:ascii="Liberation Serif" w:eastAsia="DejaVu Sans" w:hAnsi="Liberation Serif" w:cs="Noto Sans Arabic UI"/>
          <w:sz w:val="24"/>
          <w:szCs w:val="24"/>
          <w:lang w:val="en-US" w:eastAsia="en-US" w:bidi="en-US"/>
        </w:rPr>
        <w:t xml:space="preserve"> on ainult oranžil taustal ridades.</w:t>
      </w:r>
    </w:p>
    <w:p w14:paraId="53C1E0C5" w14:textId="77777777" w:rsidR="001321F2" w:rsidRDefault="00A1087C">
      <w:r>
        <w:rPr>
          <w:rFonts w:ascii="Liberation Serif" w:eastAsia="DejaVu Sans" w:hAnsi="Liberation Serif" w:cs="Noto Sans Arabic UI"/>
          <w:sz w:val="24"/>
          <w:szCs w:val="24"/>
          <w:lang w:val="en-US" w:eastAsia="en-US" w:bidi="en-US"/>
        </w:rPr>
        <w:t>R võib olla mistahes ridades.</w:t>
      </w:r>
    </w:p>
  </w:comment>
  <w:comment w:id="89" w:author="Erki Eessaar" w:date="2018-02-05T14:19:00Z" w:initials="">
    <w:p w14:paraId="4FD8CA32" w14:textId="77777777" w:rsidR="001321F2" w:rsidRDefault="00A1087C">
      <w:r>
        <w:rPr>
          <w:rFonts w:ascii="Liberation Serif" w:eastAsia="DejaVu Sans" w:hAnsi="Liberation Serif" w:cs="Noto Sans Arabic UI"/>
          <w:sz w:val="24"/>
          <w:szCs w:val="24"/>
          <w:lang w:val="en-US" w:eastAsia="en-US" w:bidi="en-US"/>
        </w:rPr>
        <w:t>Andmebaasisüsteemi nimi (MS Access, PostgreSQL, Oracle, …)</w:t>
      </w:r>
    </w:p>
  </w:comment>
  <w:comment w:id="90" w:author="Erki Eessaar" w:date="2019-12-28T02:27:00Z" w:initials="">
    <w:p w14:paraId="4AD1B7D4" w14:textId="77777777" w:rsidR="001321F2" w:rsidRDefault="00A1087C">
      <w:r>
        <w:rPr>
          <w:rFonts w:ascii="Liberation Serif" w:eastAsia="DejaVu Sans" w:hAnsi="Liberation Serif" w:cs="Noto Sans Arabic UI"/>
          <w:sz w:val="24"/>
          <w:szCs w:val="24"/>
          <w:lang w:val="en-US" w:eastAsia="en-US" w:bidi="en-US"/>
        </w:rPr>
        <w:t>Tehes "Andmebaasid II" projekti kustutage siit jaotisest lähteprojektist pärit diagrammid ja asendage need semestri käigus loodud d</w:t>
      </w:r>
      <w:r>
        <w:rPr>
          <w:rFonts w:ascii="Liberation Serif" w:eastAsia="DejaVu Sans" w:hAnsi="Liberation Serif" w:cs="Noto Sans Arabic UI"/>
          <w:sz w:val="24"/>
          <w:szCs w:val="24"/>
          <w:lang w:val="en-US" w:eastAsia="en-US" w:bidi="en-US"/>
        </w:rPr>
        <w:t>iagrammidega.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EBBD7" w15:done="0"/>
  <w15:commentEx w15:paraId="2A290B23" w15:done="0"/>
  <w15:commentEx w15:paraId="11B7EBE8" w15:done="0"/>
  <w15:commentEx w15:paraId="57E1DC73" w15:done="0"/>
  <w15:commentEx w15:paraId="4B5E1B7F" w15:done="0"/>
  <w15:commentEx w15:paraId="7451ACED" w15:done="0"/>
  <w15:commentEx w15:paraId="7C63FF79" w15:done="0"/>
  <w15:commentEx w15:paraId="234CBD12" w15:done="0"/>
  <w15:commentEx w15:paraId="51FE159C" w15:done="0"/>
  <w15:commentEx w15:paraId="1B8FD2BF" w15:done="0"/>
  <w15:commentEx w15:paraId="7794B164" w15:done="0"/>
  <w15:commentEx w15:paraId="1E663886" w15:done="0"/>
  <w15:commentEx w15:paraId="5293356F" w15:done="0"/>
  <w15:commentEx w15:paraId="7475CB79" w15:done="0"/>
  <w15:commentEx w15:paraId="660BCD3A" w15:done="0"/>
  <w15:commentEx w15:paraId="04CBF533" w15:done="0"/>
  <w15:commentEx w15:paraId="1F8A485F" w15:done="0"/>
  <w15:commentEx w15:paraId="170729C0" w15:done="0"/>
  <w15:commentEx w15:paraId="08D957EF" w15:done="0"/>
  <w15:commentEx w15:paraId="150F339C" w15:done="0"/>
  <w15:commentEx w15:paraId="033B9B9A" w15:done="0"/>
  <w15:commentEx w15:paraId="20CD11B4" w15:done="0"/>
  <w15:commentEx w15:paraId="762CE70E" w15:done="0"/>
  <w15:commentEx w15:paraId="33A8EB90" w15:done="0"/>
  <w15:commentEx w15:paraId="12B92807" w15:done="0"/>
  <w15:commentEx w15:paraId="6441458B" w15:done="0"/>
  <w15:commentEx w15:paraId="3715DDC2" w15:done="0"/>
  <w15:commentEx w15:paraId="5CE92368" w15:done="0"/>
  <w15:commentEx w15:paraId="01E6ADE0" w15:done="0"/>
  <w15:commentEx w15:paraId="09A91B62" w15:done="0"/>
  <w15:commentEx w15:paraId="378C2A23" w15:done="0"/>
  <w15:commentEx w15:paraId="17395FA4" w15:done="0"/>
  <w15:commentEx w15:paraId="0F16E674" w15:done="0"/>
  <w15:commentEx w15:paraId="7C93BBBD" w15:done="0"/>
  <w15:commentEx w15:paraId="67B92C91" w15:done="0"/>
  <w15:commentEx w15:paraId="45EFB036" w15:done="0"/>
  <w15:commentEx w15:paraId="1747D2EC" w15:done="0"/>
  <w15:commentEx w15:paraId="39737044" w15:done="0"/>
  <w15:commentEx w15:paraId="1CA6B3F3" w15:done="0"/>
  <w15:commentEx w15:paraId="4980E679" w15:done="0"/>
  <w15:commentEx w15:paraId="71167EB4" w15:done="0"/>
  <w15:commentEx w15:paraId="0707BBED" w15:done="0"/>
  <w15:commentEx w15:paraId="4EC12260" w15:done="0"/>
  <w15:commentEx w15:paraId="530BFC55" w15:done="0"/>
  <w15:commentEx w15:paraId="53C1E0C5" w15:done="0"/>
  <w15:commentEx w15:paraId="4FD8CA32" w15:done="0"/>
  <w15:commentEx w15:paraId="4AD1B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73AF" w16cex:dateUtc="2018-02-12T16:42:00Z"/>
  <w16cex:commentExtensible w16cex:durableId="25BB73B0" w16cex:dateUtc="2019-02-15T11:58:00Z"/>
  <w16cex:commentExtensible w16cex:durableId="25BB73B1" w16cex:dateUtc="2018-06-05T08:10:00Z"/>
  <w16cex:commentExtensible w16cex:durableId="25BB73B2" w16cex:dateUtc="2020-04-09T10:36:00Z"/>
  <w16cex:commentExtensible w16cex:durableId="25BB73B3" w16cex:dateUtc="2018-06-10T12:47:00Z"/>
  <w16cex:commentExtensible w16cex:durableId="25BB73B4" w16cex:dateUtc="2021-02-16T18:47:00Z"/>
  <w16cex:commentExtensible w16cex:durableId="25BB73B5" w16cex:dateUtc="2018-06-05T07:38:00Z"/>
  <w16cex:commentExtensible w16cex:durableId="25BB73B6" w16cex:dateUtc="2021-02-16T18:35:00Z"/>
  <w16cex:commentExtensible w16cex:durableId="25BB73B7" w16cex:dateUtc="2018-02-10T18:51:00Z"/>
  <w16cex:commentExtensible w16cex:durableId="25BB73B8" w16cex:dateUtc="2018-06-05T07:39:00Z"/>
  <w16cex:commentExtensible w16cex:durableId="25BB73B9" w16cex:dateUtc="2018-06-05T07:39:00Z"/>
  <w16cex:commentExtensible w16cex:durableId="25BB73BA" w16cex:dateUtc="2015-06-30T08:57:00Z"/>
  <w16cex:commentExtensible w16cex:durableId="25BB73BB" w16cex:dateUtc="2015-06-30T10:17:00Z"/>
  <w16cex:commentExtensible w16cex:durableId="25BB73BC" w16cex:dateUtc="2018-06-10T12:55:00Z"/>
  <w16cex:commentExtensible w16cex:durableId="25BB73BD" w16cex:dateUtc="2018-06-05T07:43:00Z"/>
  <w16cex:commentExtensible w16cex:durableId="25BB73BE" w16cex:dateUtc="2018-06-05T07:47:00Z"/>
  <w16cex:commentExtensible w16cex:durableId="25BB73BF" w16cex:dateUtc="2015-06-30T10:17:00Z"/>
  <w16cex:commentExtensible w16cex:durableId="25BB73C0" w16cex:dateUtc="2018-06-05T08:00:00Z"/>
  <w16cex:commentExtensible w16cex:durableId="25BB73C1" w16cex:dateUtc="2018-06-05T08:01:00Z"/>
  <w16cex:commentExtensible w16cex:durableId="25BB73C2" w16cex:dateUtc="2017-01-29T15:14:00Z"/>
  <w16cex:commentExtensible w16cex:durableId="25BB73C3" w16cex:dateUtc="2018-06-05T07:56:00Z"/>
  <w16cex:commentExtensible w16cex:durableId="25BB73C4" w16cex:dateUtc="2018-06-10T15:22:00Z"/>
  <w16cex:commentExtensible w16cex:durableId="25BB73C5" w16cex:dateUtc="2018-06-12T15:55:00Z"/>
  <w16cex:commentExtensible w16cex:durableId="25BB73C6" w16cex:dateUtc="2018-06-12T14:33:00Z"/>
  <w16cex:commentExtensible w16cex:durableId="25BB73C7" w16cex:dateUtc="2018-06-12T14:51:00Z"/>
  <w16cex:commentExtensible w16cex:durableId="25BB73C8" w16cex:dateUtc="2018-06-05T07:58:00Z"/>
  <w16cex:commentExtensible w16cex:durableId="25BB73C9" w16cex:dateUtc="2018-06-10T15:22:00Z"/>
  <w16cex:commentExtensible w16cex:durableId="25BB73CA" w16cex:dateUtc="2022-01-16T17:01:00Z"/>
  <w16cex:commentExtensible w16cex:durableId="25BB73CB" w16cex:dateUtc="2022-01-16T17:02:00Z"/>
  <w16cex:commentExtensible w16cex:durableId="25BB73CC" w16cex:dateUtc="2018-11-17T13:43:00Z"/>
  <w16cex:commentExtensible w16cex:durableId="25BB73CD" w16cex:dateUtc="2020-01-21T10:10:00Z"/>
  <w16cex:commentExtensible w16cex:durableId="25BB73CE" w16cex:dateUtc="2020-01-20T09:37:00Z"/>
  <w16cex:commentExtensible w16cex:durableId="25BB73CF" w16cex:dateUtc="2020-01-20T09:17:00Z"/>
  <w16cex:commentExtensible w16cex:durableId="25BB73D0" w16cex:dateUtc="2018-06-05T07:58:00Z"/>
  <w16cex:commentExtensible w16cex:durableId="25BB73D1" w16cex:dateUtc="2018-06-15T08:23:00Z"/>
  <w16cex:commentExtensible w16cex:durableId="25BB73D2" w16cex:dateUtc="2022-01-17T06:56:00Z"/>
  <w16cex:commentExtensible w16cex:durableId="25BB73D3" w16cex:dateUtc="2022-01-17T06:57:00Z"/>
  <w16cex:commentExtensible w16cex:durableId="25BB73D4" w16cex:dateUtc="2018-06-10T15:23:00Z"/>
  <w16cex:commentExtensible w16cex:durableId="25BB73D5" w16cex:dateUtc="2022-01-17T06:57:00Z"/>
  <w16cex:commentExtensible w16cex:durableId="25BB73D6" w16cex:dateUtc="2017-01-29T15:34:00Z"/>
  <w16cex:commentExtensible w16cex:durableId="25BB73D7" w16cex:dateUtc="2022-01-17T06:57:00Z"/>
  <w16cex:commentExtensible w16cex:durableId="25BB73D8" w16cex:dateUtc="2022-01-17T06:57:00Z"/>
  <w16cex:commentExtensible w16cex:durableId="25BB73D9" w16cex:dateUtc="2016-01-30T14:00:00Z"/>
  <w16cex:commentExtensible w16cex:durableId="25BB73DA" w16cex:dateUtc="2022-01-17T06:50:00Z"/>
  <w16cex:commentExtensible w16cex:durableId="25BB73DB" w16cex:dateUtc="2018-06-05T08:02:00Z"/>
  <w16cex:commentExtensible w16cex:durableId="25BB73DC" w16cex:dateUtc="2018-02-05T12:19:00Z"/>
  <w16cex:commentExtensible w16cex:durableId="25BB73DD" w16cex:dateUtc="2019-12-28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EBBD7" w16cid:durableId="25BB73AF"/>
  <w16cid:commentId w16cid:paraId="2A290B23" w16cid:durableId="25BB73B0"/>
  <w16cid:commentId w16cid:paraId="11B7EBE8" w16cid:durableId="25BB73B1"/>
  <w16cid:commentId w16cid:paraId="57E1DC73" w16cid:durableId="25BB73B2"/>
  <w16cid:commentId w16cid:paraId="4B5E1B7F" w16cid:durableId="25BB73B3"/>
  <w16cid:commentId w16cid:paraId="7451ACED" w16cid:durableId="25BB73B4"/>
  <w16cid:commentId w16cid:paraId="7C63FF79" w16cid:durableId="25BB73B5"/>
  <w16cid:commentId w16cid:paraId="234CBD12" w16cid:durableId="25BB73B6"/>
  <w16cid:commentId w16cid:paraId="51FE159C" w16cid:durableId="25BB73B7"/>
  <w16cid:commentId w16cid:paraId="1B8FD2BF" w16cid:durableId="25BB73B8"/>
  <w16cid:commentId w16cid:paraId="7794B164" w16cid:durableId="25BB73B9"/>
  <w16cid:commentId w16cid:paraId="1E663886" w16cid:durableId="25BB73BA"/>
  <w16cid:commentId w16cid:paraId="5293356F" w16cid:durableId="25BB73BB"/>
  <w16cid:commentId w16cid:paraId="7475CB79" w16cid:durableId="25BB73BC"/>
  <w16cid:commentId w16cid:paraId="660BCD3A" w16cid:durableId="25BB73BD"/>
  <w16cid:commentId w16cid:paraId="04CBF533" w16cid:durableId="25BB73BE"/>
  <w16cid:commentId w16cid:paraId="1F8A485F" w16cid:durableId="25BB73BF"/>
  <w16cid:commentId w16cid:paraId="170729C0" w16cid:durableId="25BB73C0"/>
  <w16cid:commentId w16cid:paraId="08D957EF" w16cid:durableId="25BB73C1"/>
  <w16cid:commentId w16cid:paraId="150F339C" w16cid:durableId="25BB73C2"/>
  <w16cid:commentId w16cid:paraId="033B9B9A" w16cid:durableId="25BB73C3"/>
  <w16cid:commentId w16cid:paraId="20CD11B4" w16cid:durableId="25BB73C4"/>
  <w16cid:commentId w16cid:paraId="762CE70E" w16cid:durableId="25BB73C5"/>
  <w16cid:commentId w16cid:paraId="33A8EB90" w16cid:durableId="25BB73C6"/>
  <w16cid:commentId w16cid:paraId="12B92807" w16cid:durableId="25BB73C7"/>
  <w16cid:commentId w16cid:paraId="6441458B" w16cid:durableId="25BB73C8"/>
  <w16cid:commentId w16cid:paraId="3715DDC2" w16cid:durableId="25BB73C9"/>
  <w16cid:commentId w16cid:paraId="5CE92368" w16cid:durableId="25BB73CA"/>
  <w16cid:commentId w16cid:paraId="01E6ADE0" w16cid:durableId="25BB73CB"/>
  <w16cid:commentId w16cid:paraId="09A91B62" w16cid:durableId="25BB73CC"/>
  <w16cid:commentId w16cid:paraId="378C2A23" w16cid:durableId="25BB73CD"/>
  <w16cid:commentId w16cid:paraId="17395FA4" w16cid:durableId="25BB73CE"/>
  <w16cid:commentId w16cid:paraId="0F16E674" w16cid:durableId="25BB73CF"/>
  <w16cid:commentId w16cid:paraId="7C93BBBD" w16cid:durableId="25BB73D0"/>
  <w16cid:commentId w16cid:paraId="67B92C91" w16cid:durableId="25BB73D1"/>
  <w16cid:commentId w16cid:paraId="45EFB036" w16cid:durableId="25BB73D2"/>
  <w16cid:commentId w16cid:paraId="1747D2EC" w16cid:durableId="25BB73D3"/>
  <w16cid:commentId w16cid:paraId="39737044" w16cid:durableId="25BB73D4"/>
  <w16cid:commentId w16cid:paraId="1CA6B3F3" w16cid:durableId="25BB73D5"/>
  <w16cid:commentId w16cid:paraId="4980E679" w16cid:durableId="25BB73D6"/>
  <w16cid:commentId w16cid:paraId="71167EB4" w16cid:durableId="25BB73D7"/>
  <w16cid:commentId w16cid:paraId="0707BBED" w16cid:durableId="25BB73D8"/>
  <w16cid:commentId w16cid:paraId="4EC12260" w16cid:durableId="25BB73D9"/>
  <w16cid:commentId w16cid:paraId="530BFC55" w16cid:durableId="25BB73DA"/>
  <w16cid:commentId w16cid:paraId="53C1E0C5" w16cid:durableId="25BB73DB"/>
  <w16cid:commentId w16cid:paraId="4FD8CA32" w16cid:durableId="25BB73DC"/>
  <w16cid:commentId w16cid:paraId="4AD1B7D4" w16cid:durableId="25BB7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7CE9" w14:textId="77777777" w:rsidR="00A1087C" w:rsidRDefault="00A1087C">
      <w:r>
        <w:separator/>
      </w:r>
    </w:p>
  </w:endnote>
  <w:endnote w:type="continuationSeparator" w:id="0">
    <w:p w14:paraId="525FE62A" w14:textId="77777777" w:rsidR="00A1087C" w:rsidRDefault="00A1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variable"/>
  </w:font>
  <w:font w:name="Noto Sans Symbols">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tar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Cumberland">
    <w:altName w:val="Courier New"/>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894A" w14:textId="77777777" w:rsidR="001321F2" w:rsidRDefault="00A1087C">
    <w:pPr>
      <w:pStyle w:val="LO-normal"/>
      <w:tabs>
        <w:tab w:val="center" w:pos="1273"/>
        <w:tab w:val="right" w:pos="5426"/>
      </w:tabs>
      <w:jc w:val="center"/>
      <w:rPr>
        <w:rFonts w:ascii="Arial" w:eastAsia="Arial" w:hAnsi="Arial" w:cs="Arial"/>
        <w:color w:val="000000"/>
        <w:sz w:val="24"/>
        <w:szCs w:val="24"/>
      </w:rPr>
    </w:pPr>
    <w:r>
      <w:fldChar w:fldCharType="begin"/>
    </w:r>
    <w:r>
      <w:instrText>PAGE</w:instrText>
    </w:r>
    <w:r>
      <w:fldChar w:fldCharType="separate"/>
    </w:r>
    <w:r>
      <w:t>5</w:t>
    </w:r>
    <w:r>
      <w:t>6</w:t>
    </w:r>
    <w:r>
      <w:fldChar w:fldCharType="end"/>
    </w:r>
  </w:p>
  <w:p w14:paraId="4372A23E" w14:textId="77777777" w:rsidR="001321F2" w:rsidRDefault="00A1087C">
    <w:pPr>
      <w:pStyle w:val="LO-normal"/>
      <w:tabs>
        <w:tab w:val="center" w:pos="1273"/>
        <w:tab w:val="right" w:pos="5426"/>
      </w:tabs>
      <w:ind w:right="360" w:firstLine="360"/>
      <w:jc w:val="center"/>
      <w:rPr>
        <w:rFonts w:ascii="Arial" w:eastAsia="Arial" w:hAnsi="Arial" w:cs="Arial"/>
        <w:color w:val="000000"/>
        <w:sz w:val="24"/>
        <w:szCs w:val="24"/>
      </w:rPr>
    </w:pPr>
    <w:r>
      <w:rPr>
        <w:noProof/>
      </w:rPr>
      <mc:AlternateContent>
        <mc:Choice Requires="wps">
          <w:drawing>
            <wp:anchor distT="0" distB="0" distL="0" distR="0" simplePos="0" relativeHeight="55" behindDoc="1" locked="0" layoutInCell="1" allowOverlap="1" wp14:anchorId="5F5CDB7E" wp14:editId="085D5DCC">
              <wp:simplePos x="0" y="0"/>
              <wp:positionH relativeFrom="column">
                <wp:posOffset>2667000</wp:posOffset>
              </wp:positionH>
              <wp:positionV relativeFrom="paragraph">
                <wp:posOffset>635</wp:posOffset>
              </wp:positionV>
              <wp:extent cx="275590" cy="18732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75040" cy="186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0E4199B" w14:textId="77777777" w:rsidR="001321F2" w:rsidRDefault="001321F2">
                          <w:pPr>
                            <w:pStyle w:val="FrameContents"/>
                            <w:spacing w:line="240" w:lineRule="exact"/>
                            <w:rPr>
                              <w:color w:val="000000"/>
                            </w:rPr>
                          </w:pPr>
                        </w:p>
                        <w:p w14:paraId="49B6EF27" w14:textId="77777777" w:rsidR="001321F2" w:rsidRDefault="001321F2">
                          <w:pPr>
                            <w:pStyle w:val="FrameContents"/>
                            <w:spacing w:line="240" w:lineRule="exact"/>
                            <w:rPr>
                              <w:color w:val="000000"/>
                            </w:rPr>
                          </w:pPr>
                        </w:p>
                      </w:txbxContent>
                    </wps:txbx>
                    <wps:bodyPr>
                      <a:noAutofit/>
                    </wps:bodyPr>
                  </wps:wsp>
                </a:graphicData>
              </a:graphic>
            </wp:anchor>
          </w:drawing>
        </mc:Choice>
        <mc:Fallback>
          <w:pict>
            <v:rect w14:anchorId="5F5CDB7E" id="Image1" o:spid="_x0000_s1026" style="position:absolute;left:0;text-align:left;margin-left:210pt;margin-top:.05pt;width:21.7pt;height:14.75pt;z-index:-5033164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" stroked="f">
              <v:textbox>
                <w:txbxContent>
                  <w:p w14:paraId="00E4199B" w14:textId="77777777" w:rsidR="001321F2" w:rsidRDefault="001321F2">
                    <w:pPr>
                      <w:pStyle w:val="FrameContents"/>
                      <w:spacing w:line="240" w:lineRule="exact"/>
                      <w:rPr>
                        <w:color w:val="000000"/>
                      </w:rPr>
                    </w:pPr>
                  </w:p>
                  <w:p w14:paraId="49B6EF27" w14:textId="77777777" w:rsidR="001321F2" w:rsidRDefault="001321F2">
                    <w:pPr>
                      <w:pStyle w:val="FrameContents"/>
                      <w:spacing w:line="240" w:lineRule="exact"/>
                      <w:rPr>
                        <w:color w:val="000000"/>
                      </w:rPr>
                    </w:pPr>
                  </w:p>
                </w:txbxContent>
              </v:textbox>
              <w10:wrap type="square"/>
            </v:rect>
          </w:pict>
        </mc:Fallback>
      </mc:AlternateContent>
    </w:r>
    <w:r>
      <w:rPr>
        <w:rFonts w:ascii="Arial" w:eastAsia="Arial" w:hAnsi="Arial" w:cs="Arial"/>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7579" w14:textId="77777777" w:rsidR="00A1087C" w:rsidRDefault="00A1087C">
      <w:r>
        <w:separator/>
      </w:r>
    </w:p>
  </w:footnote>
  <w:footnote w:type="continuationSeparator" w:id="0">
    <w:p w14:paraId="1AA521F6" w14:textId="77777777" w:rsidR="00A1087C" w:rsidRDefault="00A1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7324" w14:textId="77777777" w:rsidR="001321F2" w:rsidRDefault="00A1087C">
    <w:pPr>
      <w:pStyle w:val="LO-normal"/>
      <w:tabs>
        <w:tab w:val="center" w:pos="1273"/>
        <w:tab w:val="right" w:pos="5426"/>
      </w:tabs>
      <w:rPr>
        <w:rFonts w:ascii="Arial" w:eastAsia="Arial" w:hAnsi="Arial" w:cs="Arial"/>
        <w:color w:val="000000"/>
        <w:sz w:val="24"/>
        <w:szCs w:val="24"/>
      </w:rPr>
    </w:pPr>
    <w:r>
      <w:rPr>
        <w:rFonts w:ascii="Arial" w:eastAsia="Arial" w:hAnsi="Arial" w:cs="Arial"/>
        <w:color w:val="000000"/>
        <w:sz w:val="24"/>
        <w:szCs w:val="24"/>
      </w:rPr>
      <w:t>Andmebaasid I/Andmebaasid II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51"/>
    <w:multiLevelType w:val="multilevel"/>
    <w:tmpl w:val="02189C06"/>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03131A08"/>
    <w:multiLevelType w:val="multilevel"/>
    <w:tmpl w:val="993E7B5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15:restartNumberingAfterBreak="0">
    <w:nsid w:val="06B737A6"/>
    <w:multiLevelType w:val="multilevel"/>
    <w:tmpl w:val="27C643D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15:restartNumberingAfterBreak="0">
    <w:nsid w:val="07FD229D"/>
    <w:multiLevelType w:val="multilevel"/>
    <w:tmpl w:val="233E4C0E"/>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4" w15:restartNumberingAfterBreak="0">
    <w:nsid w:val="09C8678D"/>
    <w:multiLevelType w:val="multilevel"/>
    <w:tmpl w:val="C33C5184"/>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15:restartNumberingAfterBreak="0">
    <w:nsid w:val="0D3907E0"/>
    <w:multiLevelType w:val="multilevel"/>
    <w:tmpl w:val="AF76CB06"/>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decimal"/>
      <w:lvlText w:val="●.%2"/>
      <w:lvlJc w:val="left"/>
      <w:pPr>
        <w:tabs>
          <w:tab w:val="num" w:pos="0"/>
        </w:tabs>
        <w:ind w:left="0" w:firstLine="0"/>
      </w:pPr>
      <w:rPr>
        <w:position w:val="0"/>
        <w:sz w:val="20"/>
        <w:vertAlign w:val="baseline"/>
      </w:rPr>
    </w:lvl>
    <w:lvl w:ilvl="2">
      <w:start w:val="1"/>
      <w:numFmt w:val="decimal"/>
      <w:lvlText w:val="●.%2.%3"/>
      <w:lvlJc w:val="left"/>
      <w:pPr>
        <w:tabs>
          <w:tab w:val="num" w:pos="0"/>
        </w:tabs>
        <w:ind w:left="0" w:firstLine="0"/>
      </w:pPr>
      <w:rPr>
        <w:position w:val="0"/>
        <w:sz w:val="20"/>
        <w:vertAlign w:val="baseline"/>
      </w:rPr>
    </w:lvl>
    <w:lvl w:ilvl="3">
      <w:start w:val="1"/>
      <w:numFmt w:val="decimal"/>
      <w:lvlText w:val="●.%2.%3.%4"/>
      <w:lvlJc w:val="left"/>
      <w:pPr>
        <w:tabs>
          <w:tab w:val="num" w:pos="0"/>
        </w:tabs>
        <w:ind w:left="0" w:firstLine="0"/>
      </w:pPr>
      <w:rPr>
        <w:position w:val="0"/>
        <w:sz w:val="20"/>
        <w:vertAlign w:val="baseline"/>
      </w:rPr>
    </w:lvl>
    <w:lvl w:ilvl="4">
      <w:start w:val="1"/>
      <w:numFmt w:val="decimal"/>
      <w:lvlText w:val="●.%2.%3.%4.%5"/>
      <w:lvlJc w:val="left"/>
      <w:pPr>
        <w:tabs>
          <w:tab w:val="num" w:pos="0"/>
        </w:tabs>
        <w:ind w:left="0" w:firstLine="0"/>
      </w:pPr>
      <w:rPr>
        <w:position w:val="0"/>
        <w:sz w:val="20"/>
        <w:vertAlign w:val="baseline"/>
      </w:rPr>
    </w:lvl>
    <w:lvl w:ilvl="5">
      <w:start w:val="1"/>
      <w:numFmt w:val="decimal"/>
      <w:lvlText w:val="●.%2.%3.%4.%5.%6"/>
      <w:lvlJc w:val="left"/>
      <w:pPr>
        <w:tabs>
          <w:tab w:val="num" w:pos="0"/>
        </w:tabs>
        <w:ind w:left="0" w:firstLine="0"/>
      </w:pPr>
      <w:rPr>
        <w:position w:val="0"/>
        <w:sz w:val="20"/>
        <w:vertAlign w:val="baseline"/>
      </w:rPr>
    </w:lvl>
    <w:lvl w:ilvl="6">
      <w:start w:val="1"/>
      <w:numFmt w:val="decimal"/>
      <w:lvlText w:val="●.%2.%3.%4.%5.%6.%7"/>
      <w:lvlJc w:val="left"/>
      <w:pPr>
        <w:tabs>
          <w:tab w:val="num" w:pos="0"/>
        </w:tabs>
        <w:ind w:left="0" w:firstLine="0"/>
      </w:pPr>
      <w:rPr>
        <w:position w:val="0"/>
        <w:sz w:val="20"/>
        <w:vertAlign w:val="baseline"/>
      </w:rPr>
    </w:lvl>
    <w:lvl w:ilvl="7">
      <w:start w:val="1"/>
      <w:numFmt w:val="decimal"/>
      <w:lvlText w:val="●.%2.%3.%4.%5.%6.%7.%8"/>
      <w:lvlJc w:val="left"/>
      <w:pPr>
        <w:tabs>
          <w:tab w:val="num" w:pos="0"/>
        </w:tabs>
        <w:ind w:left="0" w:firstLine="0"/>
      </w:pPr>
      <w:rPr>
        <w:position w:val="0"/>
        <w:sz w:val="20"/>
        <w:vertAlign w:val="baseline"/>
      </w:rPr>
    </w:lvl>
    <w:lvl w:ilvl="8">
      <w:start w:val="1"/>
      <w:numFmt w:val="decimal"/>
      <w:lvlText w:val="●.%2.%3.%4.%5.%6.%7.%8.%9"/>
      <w:lvlJc w:val="left"/>
      <w:pPr>
        <w:tabs>
          <w:tab w:val="num" w:pos="0"/>
        </w:tabs>
        <w:ind w:left="0" w:firstLine="0"/>
      </w:pPr>
      <w:rPr>
        <w:position w:val="0"/>
        <w:sz w:val="20"/>
        <w:vertAlign w:val="baseline"/>
      </w:rPr>
    </w:lvl>
  </w:abstractNum>
  <w:abstractNum w:abstractNumId="6" w15:restartNumberingAfterBreak="0">
    <w:nsid w:val="10C22649"/>
    <w:multiLevelType w:val="multilevel"/>
    <w:tmpl w:val="CD7CBFA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7" w15:restartNumberingAfterBreak="0">
    <w:nsid w:val="10ED0CCD"/>
    <w:multiLevelType w:val="multilevel"/>
    <w:tmpl w:val="6FDE2A1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15:restartNumberingAfterBreak="0">
    <w:nsid w:val="12586D7C"/>
    <w:multiLevelType w:val="multilevel"/>
    <w:tmpl w:val="F028F1D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9" w15:restartNumberingAfterBreak="0">
    <w:nsid w:val="151F09AD"/>
    <w:multiLevelType w:val="multilevel"/>
    <w:tmpl w:val="B6ECFE64"/>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0" w15:restartNumberingAfterBreak="0">
    <w:nsid w:val="1765300E"/>
    <w:multiLevelType w:val="multilevel"/>
    <w:tmpl w:val="A06E032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15:restartNumberingAfterBreak="0">
    <w:nsid w:val="194C3D90"/>
    <w:multiLevelType w:val="multilevel"/>
    <w:tmpl w:val="0756B0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15:restartNumberingAfterBreak="0">
    <w:nsid w:val="198E0774"/>
    <w:multiLevelType w:val="multilevel"/>
    <w:tmpl w:val="168C7F0E"/>
    <w:lvl w:ilvl="0">
      <w:start w:val="3088"/>
      <w:numFmt w:val="bullet"/>
      <w:lvlText w:val="●"/>
      <w:lvlJc w:val="left"/>
      <w:pPr>
        <w:tabs>
          <w:tab w:val="num" w:pos="0"/>
        </w:tabs>
        <w:ind w:left="0" w:firstLine="0"/>
      </w:pPr>
      <w:rPr>
        <w:rFonts w:ascii="Noto Sans Symbols" w:hAnsi="Noto Sans Symbols" w:cs="Noto Sans Symbols" w:hint="default"/>
      </w:rPr>
    </w:lvl>
    <w:lvl w:ilvl="1">
      <w:start w:val="3168"/>
      <w:numFmt w:val="bullet"/>
      <w:lvlText w:val="●"/>
      <w:lvlJc w:val="left"/>
      <w:pPr>
        <w:tabs>
          <w:tab w:val="num" w:pos="0"/>
        </w:tabs>
        <w:ind w:left="0" w:firstLine="0"/>
      </w:pPr>
      <w:rPr>
        <w:rFonts w:ascii="Noto Sans Symbols" w:hAnsi="Noto Sans Symbols" w:cs="Noto Sans Symbols" w:hint="default"/>
      </w:rPr>
    </w:lvl>
    <w:lvl w:ilvl="2">
      <w:start w:val="3248"/>
      <w:numFmt w:val="bullet"/>
      <w:lvlText w:val="●"/>
      <w:lvlJc w:val="left"/>
      <w:pPr>
        <w:tabs>
          <w:tab w:val="num" w:pos="0"/>
        </w:tabs>
        <w:ind w:left="0" w:firstLine="0"/>
      </w:pPr>
      <w:rPr>
        <w:rFonts w:ascii="Noto Sans Symbols" w:hAnsi="Noto Sans Symbols" w:cs="Noto Sans Symbols" w:hint="default"/>
      </w:rPr>
    </w:lvl>
    <w:lvl w:ilvl="3">
      <w:start w:val="3328"/>
      <w:numFmt w:val="bullet"/>
      <w:lvlText w:val="●"/>
      <w:lvlJc w:val="left"/>
      <w:pPr>
        <w:tabs>
          <w:tab w:val="num" w:pos="0"/>
        </w:tabs>
        <w:ind w:left="0" w:firstLine="0"/>
      </w:pPr>
      <w:rPr>
        <w:rFonts w:ascii="Noto Sans Symbols" w:hAnsi="Noto Sans Symbols" w:cs="Noto Sans Symbols" w:hint="default"/>
      </w:rPr>
    </w:lvl>
    <w:lvl w:ilvl="4">
      <w:start w:val="4048"/>
      <w:numFmt w:val="bullet"/>
      <w:lvlText w:val="●"/>
      <w:lvlJc w:val="left"/>
      <w:pPr>
        <w:tabs>
          <w:tab w:val="num" w:pos="0"/>
        </w:tabs>
        <w:ind w:left="0" w:firstLine="0"/>
      </w:pPr>
      <w:rPr>
        <w:rFonts w:ascii="Noto Sans Symbols" w:hAnsi="Noto Sans Symbols" w:cs="Noto Sans Symbols" w:hint="default"/>
      </w:rPr>
    </w:lvl>
    <w:lvl w:ilvl="5">
      <w:start w:val="4688"/>
      <w:numFmt w:val="bullet"/>
      <w:lvlText w:val="●"/>
      <w:lvlJc w:val="left"/>
      <w:pPr>
        <w:tabs>
          <w:tab w:val="num" w:pos="0"/>
        </w:tabs>
        <w:ind w:left="0" w:firstLine="0"/>
      </w:pPr>
      <w:rPr>
        <w:rFonts w:ascii="Noto Sans Symbols" w:hAnsi="Noto Sans Symbols" w:cs="Noto Sans Symbols" w:hint="default"/>
      </w:rPr>
    </w:lvl>
    <w:lvl w:ilvl="6">
      <w:start w:val="5088"/>
      <w:numFmt w:val="bullet"/>
      <w:lvlText w:val="●"/>
      <w:lvlJc w:val="left"/>
      <w:pPr>
        <w:tabs>
          <w:tab w:val="num" w:pos="0"/>
        </w:tabs>
        <w:ind w:left="0" w:firstLine="0"/>
      </w:pPr>
      <w:rPr>
        <w:rFonts w:ascii="Noto Sans Symbols" w:hAnsi="Noto Sans Symbols" w:cs="Noto Sans Symbols" w:hint="default"/>
      </w:rPr>
    </w:lvl>
    <w:lvl w:ilvl="7">
      <w:start w:val="5168"/>
      <w:numFmt w:val="bullet"/>
      <w:lvlText w:val="●"/>
      <w:lvlJc w:val="left"/>
      <w:pPr>
        <w:tabs>
          <w:tab w:val="num" w:pos="0"/>
        </w:tabs>
        <w:ind w:left="0" w:firstLine="0"/>
      </w:pPr>
      <w:rPr>
        <w:rFonts w:ascii="Noto Sans Symbols" w:hAnsi="Noto Sans Symbols" w:cs="Noto Sans Symbols" w:hint="default"/>
      </w:rPr>
    </w:lvl>
    <w:lvl w:ilvl="8">
      <w:start w:val="4128"/>
      <w:numFmt w:val="bullet"/>
      <w:lvlText w:val="●"/>
      <w:lvlJc w:val="left"/>
      <w:pPr>
        <w:tabs>
          <w:tab w:val="num" w:pos="0"/>
        </w:tabs>
        <w:ind w:left="0" w:firstLine="0"/>
      </w:pPr>
      <w:rPr>
        <w:rFonts w:ascii="Noto Sans Symbols" w:hAnsi="Noto Sans Symbols" w:cs="Noto Sans Symbols" w:hint="default"/>
      </w:rPr>
    </w:lvl>
  </w:abstractNum>
  <w:abstractNum w:abstractNumId="13" w15:restartNumberingAfterBreak="0">
    <w:nsid w:val="19F639C9"/>
    <w:multiLevelType w:val="multilevel"/>
    <w:tmpl w:val="1FF44EFA"/>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4" w15:restartNumberingAfterBreak="0">
    <w:nsid w:val="1A3D3D01"/>
    <w:multiLevelType w:val="multilevel"/>
    <w:tmpl w:val="0066870A"/>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5" w15:restartNumberingAfterBreak="0">
    <w:nsid w:val="1DAF0775"/>
    <w:multiLevelType w:val="multilevel"/>
    <w:tmpl w:val="A59AA83A"/>
    <w:lvl w:ilvl="0">
      <w:start w:val="1"/>
      <w:numFmt w:val="decimal"/>
      <w:lvlText w:val="%1."/>
      <w:lvlJc w:val="left"/>
      <w:pPr>
        <w:tabs>
          <w:tab w:val="num" w:pos="0"/>
        </w:tabs>
        <w:ind w:left="360" w:hanging="360"/>
      </w:pPr>
      <w:rPr>
        <w:position w:val="0"/>
        <w:sz w:val="20"/>
        <w:vertAlign w:val="baseline"/>
      </w:rPr>
    </w:lvl>
    <w:lvl w:ilvl="1">
      <w:start w:val="1"/>
      <w:numFmt w:val="decimal"/>
      <w:lvlText w:val="%2."/>
      <w:lvlJc w:val="left"/>
      <w:pPr>
        <w:tabs>
          <w:tab w:val="num" w:pos="0"/>
        </w:tabs>
        <w:ind w:left="1080" w:hanging="360"/>
      </w:pPr>
      <w:rPr>
        <w:position w:val="0"/>
        <w:sz w:val="20"/>
        <w:vertAlign w:val="baseline"/>
      </w:rPr>
    </w:lvl>
    <w:lvl w:ilvl="2">
      <w:start w:val="1"/>
      <w:numFmt w:val="decimal"/>
      <w:lvlText w:val="%3."/>
      <w:lvlJc w:val="left"/>
      <w:pPr>
        <w:tabs>
          <w:tab w:val="num" w:pos="0"/>
        </w:tabs>
        <w:ind w:left="1800" w:hanging="36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decimal"/>
      <w:lvlText w:val="%5."/>
      <w:lvlJc w:val="left"/>
      <w:pPr>
        <w:tabs>
          <w:tab w:val="num" w:pos="0"/>
        </w:tabs>
        <w:ind w:left="3240" w:hanging="360"/>
      </w:pPr>
      <w:rPr>
        <w:position w:val="0"/>
        <w:sz w:val="20"/>
        <w:vertAlign w:val="baseline"/>
      </w:rPr>
    </w:lvl>
    <w:lvl w:ilvl="5">
      <w:start w:val="1"/>
      <w:numFmt w:val="decimal"/>
      <w:lvlText w:val="%6."/>
      <w:lvlJc w:val="left"/>
      <w:pPr>
        <w:tabs>
          <w:tab w:val="num" w:pos="0"/>
        </w:tabs>
        <w:ind w:left="3960" w:hanging="36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decimal"/>
      <w:lvlText w:val="%8."/>
      <w:lvlJc w:val="left"/>
      <w:pPr>
        <w:tabs>
          <w:tab w:val="num" w:pos="0"/>
        </w:tabs>
        <w:ind w:left="5400" w:hanging="360"/>
      </w:pPr>
      <w:rPr>
        <w:position w:val="0"/>
        <w:sz w:val="20"/>
        <w:vertAlign w:val="baseline"/>
      </w:rPr>
    </w:lvl>
    <w:lvl w:ilvl="8">
      <w:start w:val="1"/>
      <w:numFmt w:val="decimal"/>
      <w:lvlText w:val="%9."/>
      <w:lvlJc w:val="left"/>
      <w:pPr>
        <w:tabs>
          <w:tab w:val="num" w:pos="0"/>
        </w:tabs>
        <w:ind w:left="6120" w:hanging="360"/>
      </w:pPr>
      <w:rPr>
        <w:position w:val="0"/>
        <w:sz w:val="20"/>
        <w:vertAlign w:val="baseline"/>
      </w:rPr>
    </w:lvl>
  </w:abstractNum>
  <w:abstractNum w:abstractNumId="16" w15:restartNumberingAfterBreak="0">
    <w:nsid w:val="1FFF1EFF"/>
    <w:multiLevelType w:val="multilevel"/>
    <w:tmpl w:val="BCEA0D3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7" w15:restartNumberingAfterBreak="0">
    <w:nsid w:val="22D46993"/>
    <w:multiLevelType w:val="multilevel"/>
    <w:tmpl w:val="DD801A2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15:restartNumberingAfterBreak="0">
    <w:nsid w:val="289E61ED"/>
    <w:multiLevelType w:val="multilevel"/>
    <w:tmpl w:val="0122F7E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9" w15:restartNumberingAfterBreak="0">
    <w:nsid w:val="371736AB"/>
    <w:multiLevelType w:val="multilevel"/>
    <w:tmpl w:val="EF46057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0" w15:restartNumberingAfterBreak="0">
    <w:nsid w:val="3B1433A7"/>
    <w:multiLevelType w:val="multilevel"/>
    <w:tmpl w:val="B2FCF696"/>
    <w:lvl w:ilvl="0">
      <w:start w:val="1008"/>
      <w:numFmt w:val="bullet"/>
      <w:lvlText w:val="●"/>
      <w:lvlJc w:val="left"/>
      <w:pPr>
        <w:tabs>
          <w:tab w:val="num" w:pos="0"/>
        </w:tabs>
        <w:ind w:left="0" w:firstLine="0"/>
      </w:pPr>
      <w:rPr>
        <w:rFonts w:ascii="Noto Sans Symbols" w:hAnsi="Noto Sans Symbols" w:cs="Noto Sans Symbols" w:hint="default"/>
      </w:rPr>
    </w:lvl>
    <w:lvl w:ilvl="1">
      <w:start w:val="4768"/>
      <w:numFmt w:val="bullet"/>
      <w:lvlText w:val="●"/>
      <w:lvlJc w:val="left"/>
      <w:pPr>
        <w:tabs>
          <w:tab w:val="num" w:pos="0"/>
        </w:tabs>
        <w:ind w:left="0" w:firstLine="0"/>
      </w:pPr>
      <w:rPr>
        <w:rFonts w:ascii="Noto Sans Symbols" w:hAnsi="Noto Sans Symbols" w:cs="Noto Sans Symbols" w:hint="default"/>
      </w:rPr>
    </w:lvl>
    <w:lvl w:ilvl="2">
      <w:start w:val="448"/>
      <w:numFmt w:val="bullet"/>
      <w:lvlText w:val="●"/>
      <w:lvlJc w:val="left"/>
      <w:pPr>
        <w:tabs>
          <w:tab w:val="num" w:pos="0"/>
        </w:tabs>
        <w:ind w:left="0" w:firstLine="0"/>
      </w:pPr>
      <w:rPr>
        <w:rFonts w:ascii="Noto Sans Symbols" w:hAnsi="Noto Sans Symbols" w:cs="Noto Sans Symbols" w:hint="default"/>
      </w:rPr>
    </w:lvl>
    <w:lvl w:ilvl="3">
      <w:start w:val="1088"/>
      <w:numFmt w:val="bullet"/>
      <w:lvlText w:val="●"/>
      <w:lvlJc w:val="left"/>
      <w:pPr>
        <w:tabs>
          <w:tab w:val="num" w:pos="0"/>
        </w:tabs>
        <w:ind w:left="0" w:firstLine="0"/>
      </w:pPr>
      <w:rPr>
        <w:rFonts w:ascii="Noto Sans Symbols" w:hAnsi="Noto Sans Symbols" w:cs="Noto Sans Symbols" w:hint="default"/>
      </w:rPr>
    </w:lvl>
    <w:lvl w:ilvl="4">
      <w:start w:val="1168"/>
      <w:numFmt w:val="bullet"/>
      <w:lvlText w:val="●"/>
      <w:lvlJc w:val="left"/>
      <w:pPr>
        <w:tabs>
          <w:tab w:val="num" w:pos="0"/>
        </w:tabs>
        <w:ind w:left="0" w:firstLine="0"/>
      </w:pPr>
      <w:rPr>
        <w:rFonts w:ascii="Noto Sans Symbols" w:hAnsi="Noto Sans Symbols" w:cs="Noto Sans Symbols" w:hint="default"/>
      </w:rPr>
    </w:lvl>
    <w:lvl w:ilvl="5">
      <w:start w:val="3648"/>
      <w:numFmt w:val="bullet"/>
      <w:lvlText w:val="●"/>
      <w:lvlJc w:val="left"/>
      <w:pPr>
        <w:tabs>
          <w:tab w:val="num" w:pos="0"/>
        </w:tabs>
        <w:ind w:left="0" w:firstLine="0"/>
      </w:pPr>
      <w:rPr>
        <w:rFonts w:ascii="Noto Sans Symbols" w:hAnsi="Noto Sans Symbols" w:cs="Noto Sans Symbols" w:hint="default"/>
      </w:rPr>
    </w:lvl>
    <w:lvl w:ilvl="6">
      <w:start w:val="3408"/>
      <w:numFmt w:val="bullet"/>
      <w:lvlText w:val="●"/>
      <w:lvlJc w:val="left"/>
      <w:pPr>
        <w:tabs>
          <w:tab w:val="num" w:pos="0"/>
        </w:tabs>
        <w:ind w:left="0" w:firstLine="0"/>
      </w:pPr>
      <w:rPr>
        <w:rFonts w:ascii="Noto Sans Symbols" w:hAnsi="Noto Sans Symbols" w:cs="Noto Sans Symbols" w:hint="default"/>
      </w:rPr>
    </w:lvl>
    <w:lvl w:ilvl="7">
      <w:start w:val="1408"/>
      <w:numFmt w:val="bullet"/>
      <w:lvlText w:val="●"/>
      <w:lvlJc w:val="left"/>
      <w:pPr>
        <w:tabs>
          <w:tab w:val="num" w:pos="0"/>
        </w:tabs>
        <w:ind w:left="0" w:firstLine="0"/>
      </w:pPr>
      <w:rPr>
        <w:rFonts w:ascii="Noto Sans Symbols" w:hAnsi="Noto Sans Symbols" w:cs="Noto Sans Symbols" w:hint="default"/>
      </w:rPr>
    </w:lvl>
    <w:lvl w:ilvl="8">
      <w:start w:val="2368"/>
      <w:numFmt w:val="bullet"/>
      <w:lvlText w:val="●"/>
      <w:lvlJc w:val="left"/>
      <w:pPr>
        <w:tabs>
          <w:tab w:val="num" w:pos="0"/>
        </w:tabs>
        <w:ind w:left="0" w:firstLine="0"/>
      </w:pPr>
      <w:rPr>
        <w:rFonts w:ascii="Noto Sans Symbols" w:hAnsi="Noto Sans Symbols" w:cs="Noto Sans Symbols" w:hint="default"/>
      </w:rPr>
    </w:lvl>
  </w:abstractNum>
  <w:abstractNum w:abstractNumId="21" w15:restartNumberingAfterBreak="0">
    <w:nsid w:val="44750EFA"/>
    <w:multiLevelType w:val="multilevel"/>
    <w:tmpl w:val="7CAC3C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8EF4A1A"/>
    <w:multiLevelType w:val="multilevel"/>
    <w:tmpl w:val="0906963E"/>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23" w15:restartNumberingAfterBreak="0">
    <w:nsid w:val="4A916DF2"/>
    <w:multiLevelType w:val="multilevel"/>
    <w:tmpl w:val="43D814A0"/>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4" w15:restartNumberingAfterBreak="0">
    <w:nsid w:val="4B886F48"/>
    <w:multiLevelType w:val="multilevel"/>
    <w:tmpl w:val="D9DC5FEA"/>
    <w:lvl w:ilvl="0">
      <w:start w:val="1"/>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576" w:hanging="576"/>
      </w:pPr>
      <w:rPr>
        <w:position w:val="0"/>
        <w:sz w:val="20"/>
        <w:vertAlign w:val="baseline"/>
      </w:rPr>
    </w:lvl>
    <w:lvl w:ilvl="2">
      <w:start w:val="1"/>
      <w:numFmt w:val="decimal"/>
      <w:lvlText w:val="%1.%2.%3"/>
      <w:lvlJc w:val="left"/>
      <w:pPr>
        <w:tabs>
          <w:tab w:val="num" w:pos="0"/>
        </w:tabs>
        <w:ind w:left="720" w:hanging="720"/>
      </w:pPr>
      <w:rPr>
        <w:position w:val="0"/>
        <w:sz w:val="20"/>
        <w:vertAlign w:val="baseline"/>
      </w:rPr>
    </w:lvl>
    <w:lvl w:ilvl="3">
      <w:start w:val="1"/>
      <w:numFmt w:val="decimal"/>
      <w:lvlText w:val="%1.%2.%3.%4"/>
      <w:lvlJc w:val="left"/>
      <w:pPr>
        <w:tabs>
          <w:tab w:val="num" w:pos="0"/>
        </w:tabs>
        <w:ind w:left="864" w:hanging="864"/>
      </w:pPr>
      <w:rPr>
        <w:position w:val="0"/>
        <w:sz w:val="20"/>
        <w:vertAlign w:val="baseline"/>
      </w:rPr>
    </w:lvl>
    <w:lvl w:ilvl="4">
      <w:start w:val="1"/>
      <w:numFmt w:val="decimal"/>
      <w:lvlText w:val="%1.%2.%3.%4.%5"/>
      <w:lvlJc w:val="left"/>
      <w:pPr>
        <w:tabs>
          <w:tab w:val="num" w:pos="0"/>
        </w:tabs>
        <w:ind w:left="1008" w:hanging="1008"/>
      </w:pPr>
      <w:rPr>
        <w:position w:val="0"/>
        <w:sz w:val="20"/>
        <w:vertAlign w:val="baseline"/>
      </w:rPr>
    </w:lvl>
    <w:lvl w:ilvl="5">
      <w:start w:val="1"/>
      <w:numFmt w:val="decimal"/>
      <w:lvlText w:val="%1.%2.%3.%4.%5.%6"/>
      <w:lvlJc w:val="left"/>
      <w:pPr>
        <w:tabs>
          <w:tab w:val="num" w:pos="0"/>
        </w:tabs>
        <w:ind w:left="1152" w:hanging="1152"/>
      </w:pPr>
      <w:rPr>
        <w:position w:val="0"/>
        <w:sz w:val="20"/>
        <w:vertAlign w:val="baseline"/>
      </w:rPr>
    </w:lvl>
    <w:lvl w:ilvl="6">
      <w:start w:val="1"/>
      <w:numFmt w:val="decimal"/>
      <w:lvlText w:val="%1.%2.%3.%4.%5.%6.%7"/>
      <w:lvlJc w:val="left"/>
      <w:pPr>
        <w:tabs>
          <w:tab w:val="num" w:pos="0"/>
        </w:tabs>
        <w:ind w:left="1296" w:hanging="1296"/>
      </w:pPr>
      <w:rPr>
        <w:position w:val="0"/>
        <w:sz w:val="20"/>
        <w:vertAlign w:val="baseline"/>
      </w:rPr>
    </w:lvl>
    <w:lvl w:ilvl="7">
      <w:start w:val="1"/>
      <w:numFmt w:val="decimal"/>
      <w:lvlText w:val="%1.%2.%3.%4.%5.%6.%7.%8"/>
      <w:lvlJc w:val="left"/>
      <w:pPr>
        <w:tabs>
          <w:tab w:val="num" w:pos="0"/>
        </w:tabs>
        <w:ind w:left="1440" w:hanging="1440"/>
      </w:pPr>
      <w:rPr>
        <w:position w:val="0"/>
        <w:sz w:val="20"/>
        <w:vertAlign w:val="baseline"/>
      </w:rPr>
    </w:lvl>
    <w:lvl w:ilvl="8">
      <w:start w:val="1"/>
      <w:numFmt w:val="decimal"/>
      <w:lvlText w:val="%1.%2.%3.%4.%5.%6.%7.%8.%9"/>
      <w:lvlJc w:val="left"/>
      <w:pPr>
        <w:tabs>
          <w:tab w:val="num" w:pos="0"/>
        </w:tabs>
        <w:ind w:left="1584" w:hanging="1584"/>
      </w:pPr>
      <w:rPr>
        <w:position w:val="0"/>
        <w:sz w:val="20"/>
        <w:vertAlign w:val="baseline"/>
      </w:rPr>
    </w:lvl>
  </w:abstractNum>
  <w:abstractNum w:abstractNumId="25" w15:restartNumberingAfterBreak="0">
    <w:nsid w:val="4E35030A"/>
    <w:multiLevelType w:val="multilevel"/>
    <w:tmpl w:val="895ABE3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6" w15:restartNumberingAfterBreak="0">
    <w:nsid w:val="4F9A021B"/>
    <w:multiLevelType w:val="multilevel"/>
    <w:tmpl w:val="FA289CB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7" w15:restartNumberingAfterBreak="0">
    <w:nsid w:val="500D40FC"/>
    <w:multiLevelType w:val="multilevel"/>
    <w:tmpl w:val="8822E10C"/>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8" w15:restartNumberingAfterBreak="0">
    <w:nsid w:val="513B1241"/>
    <w:multiLevelType w:val="multilevel"/>
    <w:tmpl w:val="DF42619C"/>
    <w:lvl w:ilvl="0">
      <w:start w:val="2048"/>
      <w:numFmt w:val="bullet"/>
      <w:lvlText w:val="●"/>
      <w:lvlJc w:val="left"/>
      <w:pPr>
        <w:tabs>
          <w:tab w:val="num" w:pos="0"/>
        </w:tabs>
        <w:ind w:left="0" w:firstLine="0"/>
      </w:pPr>
      <w:rPr>
        <w:rFonts w:ascii="Noto Sans Symbols" w:hAnsi="Noto Sans Symbols" w:cs="Noto Sans Symbols" w:hint="default"/>
      </w:rPr>
    </w:lvl>
    <w:lvl w:ilvl="1">
      <w:start w:val="2128"/>
      <w:numFmt w:val="bullet"/>
      <w:lvlText w:val="●"/>
      <w:lvlJc w:val="left"/>
      <w:pPr>
        <w:tabs>
          <w:tab w:val="num" w:pos="0"/>
        </w:tabs>
        <w:ind w:left="0" w:firstLine="0"/>
      </w:pPr>
      <w:rPr>
        <w:rFonts w:ascii="Noto Sans Symbols" w:hAnsi="Noto Sans Symbols" w:cs="Noto Sans Symbols" w:hint="default"/>
      </w:rPr>
    </w:lvl>
    <w:lvl w:ilvl="2">
      <w:start w:val="2208"/>
      <w:numFmt w:val="bullet"/>
      <w:lvlText w:val="●"/>
      <w:lvlJc w:val="left"/>
      <w:pPr>
        <w:tabs>
          <w:tab w:val="num" w:pos="0"/>
        </w:tabs>
        <w:ind w:left="0" w:firstLine="0"/>
      </w:pPr>
      <w:rPr>
        <w:rFonts w:ascii="Noto Sans Symbols" w:hAnsi="Noto Sans Symbols" w:cs="Noto Sans Symbols" w:hint="default"/>
      </w:rPr>
    </w:lvl>
    <w:lvl w:ilvl="3">
      <w:start w:val="2288"/>
      <w:numFmt w:val="bullet"/>
      <w:lvlText w:val="●"/>
      <w:lvlJc w:val="left"/>
      <w:pPr>
        <w:tabs>
          <w:tab w:val="num" w:pos="0"/>
        </w:tabs>
        <w:ind w:left="0" w:firstLine="0"/>
      </w:pPr>
      <w:rPr>
        <w:rFonts w:ascii="Noto Sans Symbols" w:hAnsi="Noto Sans Symbols" w:cs="Noto Sans Symbols" w:hint="default"/>
      </w:rPr>
    </w:lvl>
    <w:lvl w:ilvl="4">
      <w:start w:val="2688"/>
      <w:numFmt w:val="bullet"/>
      <w:lvlText w:val="●"/>
      <w:lvlJc w:val="left"/>
      <w:pPr>
        <w:tabs>
          <w:tab w:val="num" w:pos="0"/>
        </w:tabs>
        <w:ind w:left="0" w:firstLine="0"/>
      </w:pPr>
      <w:rPr>
        <w:rFonts w:ascii="Noto Sans Symbols" w:hAnsi="Noto Sans Symbols" w:cs="Noto Sans Symbols" w:hint="default"/>
      </w:rPr>
    </w:lvl>
    <w:lvl w:ilvl="5">
      <w:start w:val="2928"/>
      <w:numFmt w:val="bullet"/>
      <w:lvlText w:val="●"/>
      <w:lvlJc w:val="left"/>
      <w:pPr>
        <w:tabs>
          <w:tab w:val="num" w:pos="0"/>
        </w:tabs>
        <w:ind w:left="0" w:firstLine="0"/>
      </w:pPr>
      <w:rPr>
        <w:rFonts w:ascii="Noto Sans Symbols" w:hAnsi="Noto Sans Symbols" w:cs="Noto Sans Symbols" w:hint="default"/>
      </w:rPr>
    </w:lvl>
    <w:lvl w:ilvl="6">
      <w:start w:val="3008"/>
      <w:numFmt w:val="bullet"/>
      <w:lvlText w:val="●"/>
      <w:lvlJc w:val="left"/>
      <w:pPr>
        <w:tabs>
          <w:tab w:val="num" w:pos="0"/>
        </w:tabs>
        <w:ind w:left="0" w:firstLine="0"/>
      </w:pPr>
      <w:rPr>
        <w:rFonts w:ascii="Noto Sans Symbols" w:hAnsi="Noto Sans Symbols" w:cs="Noto Sans Symbols" w:hint="default"/>
      </w:rPr>
    </w:lvl>
    <w:lvl w:ilvl="7">
      <w:start w:val="4448"/>
      <w:numFmt w:val="bullet"/>
      <w:lvlText w:val="●"/>
      <w:lvlJc w:val="left"/>
      <w:pPr>
        <w:tabs>
          <w:tab w:val="num" w:pos="0"/>
        </w:tabs>
        <w:ind w:left="0" w:firstLine="0"/>
      </w:pPr>
      <w:rPr>
        <w:rFonts w:ascii="Noto Sans Symbols" w:hAnsi="Noto Sans Symbols" w:cs="Noto Sans Symbols" w:hint="default"/>
      </w:rPr>
    </w:lvl>
    <w:lvl w:ilvl="8">
      <w:start w:val="4608"/>
      <w:numFmt w:val="bullet"/>
      <w:lvlText w:val="●"/>
      <w:lvlJc w:val="left"/>
      <w:pPr>
        <w:tabs>
          <w:tab w:val="num" w:pos="0"/>
        </w:tabs>
        <w:ind w:left="0" w:firstLine="0"/>
      </w:pPr>
      <w:rPr>
        <w:rFonts w:ascii="Noto Sans Symbols" w:hAnsi="Noto Sans Symbols" w:cs="Noto Sans Symbols" w:hint="default"/>
      </w:rPr>
    </w:lvl>
  </w:abstractNum>
  <w:abstractNum w:abstractNumId="29" w15:restartNumberingAfterBreak="0">
    <w:nsid w:val="5381368F"/>
    <w:multiLevelType w:val="multilevel"/>
    <w:tmpl w:val="8EBE87B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0" w15:restartNumberingAfterBreak="0">
    <w:nsid w:val="57F46326"/>
    <w:multiLevelType w:val="multilevel"/>
    <w:tmpl w:val="D4987E8C"/>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1" w15:restartNumberingAfterBreak="0">
    <w:nsid w:val="635F0AB5"/>
    <w:multiLevelType w:val="multilevel"/>
    <w:tmpl w:val="E19468E2"/>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2" w15:restartNumberingAfterBreak="0">
    <w:nsid w:val="691102E8"/>
    <w:multiLevelType w:val="multilevel"/>
    <w:tmpl w:val="42563240"/>
    <w:lvl w:ilvl="0">
      <w:start w:val="4208"/>
      <w:numFmt w:val="bullet"/>
      <w:lvlText w:val="●"/>
      <w:lvlJc w:val="left"/>
      <w:pPr>
        <w:tabs>
          <w:tab w:val="num" w:pos="0"/>
        </w:tabs>
        <w:ind w:left="0" w:firstLine="0"/>
      </w:pPr>
      <w:rPr>
        <w:rFonts w:ascii="Noto Sans Symbols" w:hAnsi="Noto Sans Symbols" w:cs="Noto Sans Symbols" w:hint="default"/>
      </w:rPr>
    </w:lvl>
    <w:lvl w:ilvl="1">
      <w:start w:val="5248"/>
      <w:numFmt w:val="bullet"/>
      <w:lvlText w:val="●"/>
      <w:lvlJc w:val="left"/>
      <w:pPr>
        <w:tabs>
          <w:tab w:val="num" w:pos="0"/>
        </w:tabs>
        <w:ind w:left="0" w:firstLine="0"/>
      </w:pPr>
      <w:rPr>
        <w:rFonts w:ascii="Noto Sans Symbols" w:hAnsi="Noto Sans Symbols" w:cs="Noto Sans Symbols" w:hint="default"/>
      </w:rPr>
    </w:lvl>
    <w:lvl w:ilvl="2">
      <w:start w:val="9568"/>
      <w:numFmt w:val="bullet"/>
      <w:lvlText w:val="●"/>
      <w:lvlJc w:val="left"/>
      <w:pPr>
        <w:tabs>
          <w:tab w:val="num" w:pos="0"/>
        </w:tabs>
        <w:ind w:left="0" w:firstLine="0"/>
      </w:pPr>
      <w:rPr>
        <w:rFonts w:ascii="Noto Sans Symbols" w:hAnsi="Noto Sans Symbols" w:cs="Noto Sans Symbols" w:hint="default"/>
      </w:rPr>
    </w:lvl>
    <w:lvl w:ilvl="3">
      <w:start w:val="10368"/>
      <w:numFmt w:val="bullet"/>
      <w:lvlText w:val="●"/>
      <w:lvlJc w:val="left"/>
      <w:pPr>
        <w:tabs>
          <w:tab w:val="num" w:pos="0"/>
        </w:tabs>
        <w:ind w:left="0" w:firstLine="0"/>
      </w:pPr>
      <w:rPr>
        <w:rFonts w:ascii="Noto Sans Symbols" w:hAnsi="Noto Sans Symbols" w:cs="Noto Sans Symbols" w:hint="default"/>
      </w:rPr>
    </w:lvl>
    <w:lvl w:ilvl="4">
      <w:start w:val="9088"/>
      <w:numFmt w:val="bullet"/>
      <w:lvlText w:val="●"/>
      <w:lvlJc w:val="left"/>
      <w:pPr>
        <w:tabs>
          <w:tab w:val="num" w:pos="0"/>
        </w:tabs>
        <w:ind w:left="0" w:firstLine="0"/>
      </w:pPr>
      <w:rPr>
        <w:rFonts w:ascii="Noto Sans Symbols" w:hAnsi="Noto Sans Symbols" w:cs="Noto Sans Symbols" w:hint="default"/>
      </w:rPr>
    </w:lvl>
    <w:lvl w:ilvl="5">
      <w:start w:val="10128"/>
      <w:numFmt w:val="bullet"/>
      <w:lvlText w:val="●"/>
      <w:lvlJc w:val="left"/>
      <w:pPr>
        <w:tabs>
          <w:tab w:val="num" w:pos="0"/>
        </w:tabs>
        <w:ind w:left="0" w:firstLine="0"/>
      </w:pPr>
      <w:rPr>
        <w:rFonts w:ascii="Noto Sans Symbols" w:hAnsi="Noto Sans Symbols" w:cs="Noto Sans Symbols" w:hint="default"/>
      </w:rPr>
    </w:lvl>
    <w:lvl w:ilvl="6">
      <w:start w:val="8128"/>
      <w:numFmt w:val="bullet"/>
      <w:lvlText w:val="●"/>
      <w:lvlJc w:val="left"/>
      <w:pPr>
        <w:tabs>
          <w:tab w:val="num" w:pos="0"/>
        </w:tabs>
        <w:ind w:left="0" w:firstLine="0"/>
      </w:pPr>
      <w:rPr>
        <w:rFonts w:ascii="Noto Sans Symbols" w:hAnsi="Noto Sans Symbols" w:cs="Noto Sans Symbols" w:hint="default"/>
      </w:rPr>
    </w:lvl>
    <w:lvl w:ilvl="7">
      <w:start w:val="6048"/>
      <w:numFmt w:val="bullet"/>
      <w:lvlText w:val="●"/>
      <w:lvlJc w:val="left"/>
      <w:pPr>
        <w:tabs>
          <w:tab w:val="num" w:pos="0"/>
        </w:tabs>
        <w:ind w:left="0" w:firstLine="0"/>
      </w:pPr>
      <w:rPr>
        <w:rFonts w:ascii="Noto Sans Symbols" w:hAnsi="Noto Sans Symbols" w:cs="Noto Sans Symbols" w:hint="default"/>
      </w:rPr>
    </w:lvl>
    <w:lvl w:ilvl="8">
      <w:start w:val="9488"/>
      <w:numFmt w:val="bullet"/>
      <w:lvlText w:val="●"/>
      <w:lvlJc w:val="left"/>
      <w:pPr>
        <w:tabs>
          <w:tab w:val="num" w:pos="0"/>
        </w:tabs>
        <w:ind w:left="0" w:firstLine="0"/>
      </w:pPr>
      <w:rPr>
        <w:rFonts w:ascii="Noto Sans Symbols" w:hAnsi="Noto Sans Symbols" w:cs="Noto Sans Symbols" w:hint="default"/>
      </w:rPr>
    </w:lvl>
  </w:abstractNum>
  <w:abstractNum w:abstractNumId="33" w15:restartNumberingAfterBreak="0">
    <w:nsid w:val="69F471B5"/>
    <w:multiLevelType w:val="multilevel"/>
    <w:tmpl w:val="1EAAE50C"/>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4" w15:restartNumberingAfterBreak="0">
    <w:nsid w:val="6B1F50F7"/>
    <w:multiLevelType w:val="multilevel"/>
    <w:tmpl w:val="931C01AA"/>
    <w:lvl w:ilvl="0">
      <w:start w:val="1"/>
      <w:numFmt w:val="decimal"/>
      <w:lvlText w:val="%1."/>
      <w:lvlJc w:val="left"/>
      <w:pPr>
        <w:tabs>
          <w:tab w:val="num" w:pos="0"/>
        </w:tabs>
        <w:ind w:left="360" w:hanging="360"/>
      </w:pPr>
      <w:rPr>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5" w15:restartNumberingAfterBreak="0">
    <w:nsid w:val="6D051D67"/>
    <w:multiLevelType w:val="multilevel"/>
    <w:tmpl w:val="47CA88E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6" w15:restartNumberingAfterBreak="0">
    <w:nsid w:val="70083A44"/>
    <w:multiLevelType w:val="multilevel"/>
    <w:tmpl w:val="F72A9C9C"/>
    <w:lvl w:ilvl="0">
      <w:start w:val="4848"/>
      <w:numFmt w:val="bullet"/>
      <w:lvlText w:val="●"/>
      <w:lvlJc w:val="left"/>
      <w:pPr>
        <w:tabs>
          <w:tab w:val="num" w:pos="0"/>
        </w:tabs>
        <w:ind w:left="0" w:firstLine="0"/>
      </w:pPr>
      <w:rPr>
        <w:rFonts w:ascii="Noto Sans Symbols" w:hAnsi="Noto Sans Symbols" w:cs="Noto Sans Symbols" w:hint="default"/>
      </w:rPr>
    </w:lvl>
    <w:lvl w:ilvl="1">
      <w:start w:val="1488"/>
      <w:numFmt w:val="bullet"/>
      <w:lvlText w:val="●"/>
      <w:lvlJc w:val="left"/>
      <w:pPr>
        <w:tabs>
          <w:tab w:val="num" w:pos="0"/>
        </w:tabs>
        <w:ind w:left="0" w:firstLine="0"/>
      </w:pPr>
      <w:rPr>
        <w:rFonts w:ascii="Noto Sans Symbols" w:hAnsi="Noto Sans Symbols" w:cs="Noto Sans Symbols" w:hint="default"/>
      </w:rPr>
    </w:lvl>
    <w:lvl w:ilvl="2">
      <w:start w:val="1728"/>
      <w:numFmt w:val="bullet"/>
      <w:lvlText w:val="●"/>
      <w:lvlJc w:val="left"/>
      <w:pPr>
        <w:tabs>
          <w:tab w:val="num" w:pos="0"/>
        </w:tabs>
        <w:ind w:left="0" w:firstLine="0"/>
      </w:pPr>
      <w:rPr>
        <w:rFonts w:ascii="Noto Sans Symbols" w:hAnsi="Noto Sans Symbols" w:cs="Noto Sans Symbols" w:hint="default"/>
      </w:rPr>
    </w:lvl>
    <w:lvl w:ilvl="3">
      <w:start w:val="1808"/>
      <w:numFmt w:val="bullet"/>
      <w:lvlText w:val="●"/>
      <w:lvlJc w:val="left"/>
      <w:pPr>
        <w:tabs>
          <w:tab w:val="num" w:pos="0"/>
        </w:tabs>
        <w:ind w:left="0" w:firstLine="0"/>
      </w:pPr>
      <w:rPr>
        <w:rFonts w:ascii="Noto Sans Symbols" w:hAnsi="Noto Sans Symbols" w:cs="Noto Sans Symbols" w:hint="default"/>
      </w:rPr>
    </w:lvl>
    <w:lvl w:ilvl="4">
      <w:start w:val="3728"/>
      <w:numFmt w:val="bullet"/>
      <w:lvlText w:val="●"/>
      <w:lvlJc w:val="left"/>
      <w:pPr>
        <w:tabs>
          <w:tab w:val="num" w:pos="0"/>
        </w:tabs>
        <w:ind w:left="0" w:firstLine="0"/>
      </w:pPr>
      <w:rPr>
        <w:rFonts w:ascii="Noto Sans Symbols" w:hAnsi="Noto Sans Symbols" w:cs="Noto Sans Symbols" w:hint="default"/>
      </w:rPr>
    </w:lvl>
    <w:lvl w:ilvl="5">
      <w:start w:val="3888"/>
      <w:numFmt w:val="bullet"/>
      <w:lvlText w:val="●"/>
      <w:lvlJc w:val="left"/>
      <w:pPr>
        <w:tabs>
          <w:tab w:val="num" w:pos="0"/>
        </w:tabs>
        <w:ind w:left="0" w:firstLine="0"/>
      </w:pPr>
      <w:rPr>
        <w:rFonts w:ascii="Noto Sans Symbols" w:hAnsi="Noto Sans Symbols" w:cs="Noto Sans Symbols" w:hint="default"/>
      </w:rPr>
    </w:lvl>
    <w:lvl w:ilvl="6">
      <w:start w:val="2848"/>
      <w:numFmt w:val="bullet"/>
      <w:lvlText w:val="●"/>
      <w:lvlJc w:val="left"/>
      <w:pPr>
        <w:tabs>
          <w:tab w:val="num" w:pos="0"/>
        </w:tabs>
        <w:ind w:left="0" w:firstLine="0"/>
      </w:pPr>
      <w:rPr>
        <w:rFonts w:ascii="Noto Sans Symbols" w:hAnsi="Noto Sans Symbols" w:cs="Noto Sans Symbols" w:hint="default"/>
      </w:rPr>
    </w:lvl>
    <w:lvl w:ilvl="7">
      <w:start w:val="1968"/>
      <w:numFmt w:val="bullet"/>
      <w:lvlText w:val="●"/>
      <w:lvlJc w:val="left"/>
      <w:pPr>
        <w:tabs>
          <w:tab w:val="num" w:pos="0"/>
        </w:tabs>
        <w:ind w:left="0" w:firstLine="0"/>
      </w:pPr>
      <w:rPr>
        <w:rFonts w:ascii="Noto Sans Symbols" w:hAnsi="Noto Sans Symbols" w:cs="Noto Sans Symbols" w:hint="default"/>
      </w:rPr>
    </w:lvl>
    <w:lvl w:ilvl="8">
      <w:start w:val="3968"/>
      <w:numFmt w:val="bullet"/>
      <w:lvlText w:val="●"/>
      <w:lvlJc w:val="left"/>
      <w:pPr>
        <w:tabs>
          <w:tab w:val="num" w:pos="0"/>
        </w:tabs>
        <w:ind w:left="0" w:firstLine="0"/>
      </w:pPr>
      <w:rPr>
        <w:rFonts w:ascii="Noto Sans Symbols" w:hAnsi="Noto Sans Symbols" w:cs="Noto Sans Symbols" w:hint="default"/>
      </w:rPr>
    </w:lvl>
  </w:abstractNum>
  <w:abstractNum w:abstractNumId="37" w15:restartNumberingAfterBreak="0">
    <w:nsid w:val="710E706B"/>
    <w:multiLevelType w:val="multilevel"/>
    <w:tmpl w:val="FDEE616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8" w15:restartNumberingAfterBreak="0">
    <w:nsid w:val="791F6C10"/>
    <w:multiLevelType w:val="multilevel"/>
    <w:tmpl w:val="E00E2CA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15:restartNumberingAfterBreak="0">
    <w:nsid w:val="7ABF342A"/>
    <w:multiLevelType w:val="multilevel"/>
    <w:tmpl w:val="CCAA20A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0" w15:restartNumberingAfterBreak="0">
    <w:nsid w:val="7F070E29"/>
    <w:multiLevelType w:val="multilevel"/>
    <w:tmpl w:val="C898EC6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position w:val="0"/>
        <w:sz w:val="20"/>
        <w:vertAlign w:val="baseline"/>
      </w:rPr>
    </w:lvl>
    <w:lvl w:ilvl="2">
      <w:start w:val="1"/>
      <w:numFmt w:val="lowerRoman"/>
      <w:lvlText w:val="%3."/>
      <w:lvlJc w:val="right"/>
      <w:pPr>
        <w:tabs>
          <w:tab w:val="num" w:pos="0"/>
        </w:tabs>
        <w:ind w:left="1800" w:hanging="180"/>
      </w:pPr>
      <w:rPr>
        <w:position w:val="0"/>
        <w:sz w:val="20"/>
        <w:vertAlign w:val="baseline"/>
      </w:rPr>
    </w:lvl>
    <w:lvl w:ilvl="3">
      <w:start w:val="1"/>
      <w:numFmt w:val="decimal"/>
      <w:lvlText w:val="%4."/>
      <w:lvlJc w:val="left"/>
      <w:pPr>
        <w:tabs>
          <w:tab w:val="num" w:pos="0"/>
        </w:tabs>
        <w:ind w:left="2520" w:hanging="360"/>
      </w:pPr>
      <w:rPr>
        <w:position w:val="0"/>
        <w:sz w:val="20"/>
        <w:vertAlign w:val="baseline"/>
      </w:rPr>
    </w:lvl>
    <w:lvl w:ilvl="4">
      <w:start w:val="1"/>
      <w:numFmt w:val="lowerLetter"/>
      <w:lvlText w:val="%5."/>
      <w:lvlJc w:val="left"/>
      <w:pPr>
        <w:tabs>
          <w:tab w:val="num" w:pos="0"/>
        </w:tabs>
        <w:ind w:left="3240" w:hanging="360"/>
      </w:pPr>
      <w:rPr>
        <w:position w:val="0"/>
        <w:sz w:val="20"/>
        <w:vertAlign w:val="baseline"/>
      </w:rPr>
    </w:lvl>
    <w:lvl w:ilvl="5">
      <w:start w:val="1"/>
      <w:numFmt w:val="lowerRoman"/>
      <w:lvlText w:val="%6."/>
      <w:lvlJc w:val="right"/>
      <w:pPr>
        <w:tabs>
          <w:tab w:val="num" w:pos="0"/>
        </w:tabs>
        <w:ind w:left="3960" w:hanging="180"/>
      </w:pPr>
      <w:rPr>
        <w:position w:val="0"/>
        <w:sz w:val="20"/>
        <w:vertAlign w:val="baseline"/>
      </w:rPr>
    </w:lvl>
    <w:lvl w:ilvl="6">
      <w:start w:val="1"/>
      <w:numFmt w:val="decimal"/>
      <w:lvlText w:val="%7."/>
      <w:lvlJc w:val="left"/>
      <w:pPr>
        <w:tabs>
          <w:tab w:val="num" w:pos="0"/>
        </w:tabs>
        <w:ind w:left="4680" w:hanging="360"/>
      </w:pPr>
      <w:rPr>
        <w:position w:val="0"/>
        <w:sz w:val="20"/>
        <w:vertAlign w:val="baseline"/>
      </w:rPr>
    </w:lvl>
    <w:lvl w:ilvl="7">
      <w:start w:val="1"/>
      <w:numFmt w:val="lowerLetter"/>
      <w:lvlText w:val="%8."/>
      <w:lvlJc w:val="left"/>
      <w:pPr>
        <w:tabs>
          <w:tab w:val="num" w:pos="0"/>
        </w:tabs>
        <w:ind w:left="5400" w:hanging="360"/>
      </w:pPr>
      <w:rPr>
        <w:position w:val="0"/>
        <w:sz w:val="20"/>
        <w:vertAlign w:val="baseline"/>
      </w:rPr>
    </w:lvl>
    <w:lvl w:ilvl="8">
      <w:start w:val="1"/>
      <w:numFmt w:val="lowerRoman"/>
      <w:lvlText w:val="%9."/>
      <w:lvlJc w:val="right"/>
      <w:pPr>
        <w:tabs>
          <w:tab w:val="num" w:pos="0"/>
        </w:tabs>
        <w:ind w:left="6120" w:hanging="180"/>
      </w:pPr>
      <w:rPr>
        <w:position w:val="0"/>
        <w:sz w:val="20"/>
        <w:vertAlign w:val="baseline"/>
      </w:rPr>
    </w:lvl>
  </w:abstractNum>
  <w:abstractNum w:abstractNumId="41" w15:restartNumberingAfterBreak="0">
    <w:nsid w:val="7F896E52"/>
    <w:multiLevelType w:val="multilevel"/>
    <w:tmpl w:val="0B10C6DC"/>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num w:numId="1">
    <w:abstractNumId w:val="37"/>
  </w:num>
  <w:num w:numId="2">
    <w:abstractNumId w:val="38"/>
  </w:num>
  <w:num w:numId="3">
    <w:abstractNumId w:val="23"/>
  </w:num>
  <w:num w:numId="4">
    <w:abstractNumId w:val="25"/>
  </w:num>
  <w:num w:numId="5">
    <w:abstractNumId w:val="30"/>
  </w:num>
  <w:num w:numId="6">
    <w:abstractNumId w:val="17"/>
  </w:num>
  <w:num w:numId="7">
    <w:abstractNumId w:val="1"/>
  </w:num>
  <w:num w:numId="8">
    <w:abstractNumId w:val="33"/>
  </w:num>
  <w:num w:numId="9">
    <w:abstractNumId w:val="29"/>
  </w:num>
  <w:num w:numId="10">
    <w:abstractNumId w:val="35"/>
  </w:num>
  <w:num w:numId="11">
    <w:abstractNumId w:val="31"/>
  </w:num>
  <w:num w:numId="12">
    <w:abstractNumId w:val="16"/>
  </w:num>
  <w:num w:numId="13">
    <w:abstractNumId w:val="39"/>
  </w:num>
  <w:num w:numId="14">
    <w:abstractNumId w:val="34"/>
  </w:num>
  <w:num w:numId="15">
    <w:abstractNumId w:val="2"/>
  </w:num>
  <w:num w:numId="16">
    <w:abstractNumId w:val="22"/>
  </w:num>
  <w:num w:numId="17">
    <w:abstractNumId w:val="19"/>
  </w:num>
  <w:num w:numId="18">
    <w:abstractNumId w:val="4"/>
  </w:num>
  <w:num w:numId="19">
    <w:abstractNumId w:val="24"/>
  </w:num>
  <w:num w:numId="20">
    <w:abstractNumId w:val="6"/>
  </w:num>
  <w:num w:numId="21">
    <w:abstractNumId w:val="15"/>
  </w:num>
  <w:num w:numId="22">
    <w:abstractNumId w:val="13"/>
  </w:num>
  <w:num w:numId="23">
    <w:abstractNumId w:val="18"/>
  </w:num>
  <w:num w:numId="24">
    <w:abstractNumId w:val="0"/>
  </w:num>
  <w:num w:numId="25">
    <w:abstractNumId w:val="14"/>
  </w:num>
  <w:num w:numId="26">
    <w:abstractNumId w:val="10"/>
  </w:num>
  <w:num w:numId="27">
    <w:abstractNumId w:val="26"/>
  </w:num>
  <w:num w:numId="28">
    <w:abstractNumId w:val="36"/>
  </w:num>
  <w:num w:numId="29">
    <w:abstractNumId w:val="28"/>
  </w:num>
  <w:num w:numId="30">
    <w:abstractNumId w:val="12"/>
  </w:num>
  <w:num w:numId="31">
    <w:abstractNumId w:val="32"/>
  </w:num>
  <w:num w:numId="32">
    <w:abstractNumId w:val="3"/>
  </w:num>
  <w:num w:numId="33">
    <w:abstractNumId w:val="5"/>
  </w:num>
  <w:num w:numId="34">
    <w:abstractNumId w:val="11"/>
  </w:num>
  <w:num w:numId="35">
    <w:abstractNumId w:val="9"/>
  </w:num>
  <w:num w:numId="36">
    <w:abstractNumId w:val="41"/>
  </w:num>
  <w:num w:numId="37">
    <w:abstractNumId w:val="27"/>
  </w:num>
  <w:num w:numId="38">
    <w:abstractNumId w:val="7"/>
  </w:num>
  <w:num w:numId="39">
    <w:abstractNumId w:val="40"/>
  </w:num>
  <w:num w:numId="40">
    <w:abstractNumId w:val="8"/>
  </w:num>
  <w:num w:numId="41">
    <w:abstractNumId w:val="2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1F2"/>
    <w:rsid w:val="001321F2"/>
    <w:rsid w:val="00A1087C"/>
    <w:rsid w:val="00E822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5278"/>
  <w15:docId w15:val="{681B2FA9-FC4C-4B81-9EE9-AE44B7A1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t-E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uvaikefont">
    <w:name w:val="Lõigu vaikefont"/>
    <w:qFormat/>
    <w:rPr>
      <w:w w:val="100"/>
      <w:position w:val="0"/>
      <w:sz w:val="20"/>
      <w:effect w:val="none"/>
      <w:vertAlign w:val="baseline"/>
      <w:em w:val="none"/>
    </w:rPr>
  </w:style>
  <w:style w:type="character" w:customStyle="1" w:styleId="Lehekljenumber">
    <w:name w:val="Leheküljenumber"/>
    <w:basedOn w:val="Liguvaikefont"/>
    <w:qFormat/>
    <w:rPr>
      <w:w w:val="100"/>
      <w:position w:val="0"/>
      <w:sz w:val="20"/>
      <w:effect w:val="none"/>
      <w:vertAlign w:val="baseline"/>
      <w:em w:val="none"/>
    </w:rPr>
  </w:style>
  <w:style w:type="character" w:customStyle="1" w:styleId="NumberingSymbols">
    <w:name w:val="Numbering Symbols"/>
    <w:qFormat/>
    <w:rPr>
      <w:w w:val="100"/>
      <w:position w:val="0"/>
      <w:sz w:val="20"/>
      <w:effect w:val="none"/>
      <w:vertAlign w:val="baseline"/>
      <w:em w:val="none"/>
    </w:rPr>
  </w:style>
  <w:style w:type="character" w:customStyle="1" w:styleId="Bullets">
    <w:name w:val="Bullets"/>
    <w:qFormat/>
    <w:rPr>
      <w:rFonts w:ascii="StarSymbol" w:eastAsia="StarSymbol" w:hAnsi="StarSymbol" w:cs="StarSymbol"/>
      <w:w w:val="100"/>
      <w:position w:val="0"/>
      <w:sz w:val="18"/>
      <w:szCs w:val="18"/>
      <w:effect w:val="none"/>
      <w:vertAlign w:val="baseline"/>
      <w:em w:val="none"/>
    </w:rPr>
  </w:style>
  <w:style w:type="character" w:customStyle="1" w:styleId="Hperlink">
    <w:name w:val="Hüperlink"/>
    <w:qFormat/>
    <w:rPr>
      <w:color w:val="0000FF"/>
      <w:w w:val="100"/>
      <w:position w:val="0"/>
      <w:sz w:val="20"/>
      <w:u w:val="single"/>
      <w:effect w:val="none"/>
      <w:vertAlign w:val="baseline"/>
      <w:em w:val="none"/>
    </w:rPr>
  </w:style>
  <w:style w:type="character" w:customStyle="1" w:styleId="Klastatudhperlink">
    <w:name w:val="Külastatud hüperlink"/>
    <w:qFormat/>
    <w:rPr>
      <w:color w:val="800080"/>
      <w:w w:val="100"/>
      <w:position w:val="0"/>
      <w:sz w:val="20"/>
      <w:u w:val="single"/>
      <w:effect w:val="none"/>
      <w:vertAlign w:val="baseline"/>
      <w:em w:val="none"/>
    </w:rPr>
  </w:style>
  <w:style w:type="character" w:customStyle="1" w:styleId="Rhutus">
    <w:name w:val="Rõhutus"/>
    <w:qFormat/>
    <w:rPr>
      <w:i/>
      <w:w w:val="100"/>
      <w:position w:val="0"/>
      <w:sz w:val="20"/>
      <w:effect w:val="none"/>
      <w:vertAlign w:val="baseline"/>
      <w:em w:val="none"/>
    </w:rPr>
  </w:style>
  <w:style w:type="character" w:customStyle="1" w:styleId="statement1">
    <w:name w:val="statement1"/>
    <w:basedOn w:val="Liguvaikefont"/>
    <w:qFormat/>
    <w:rPr>
      <w:w w:val="100"/>
      <w:position w:val="0"/>
      <w:sz w:val="20"/>
      <w:effect w:val="none"/>
      <w:vertAlign w:val="baseline"/>
      <w:em w:val="none"/>
    </w:rPr>
  </w:style>
  <w:style w:type="character" w:customStyle="1" w:styleId="Char3">
    <w:name w:val="Char3"/>
    <w:qFormat/>
    <w:rPr>
      <w:rFonts w:ascii="Calibri" w:eastAsia="Times New Roman" w:hAnsi="Calibri" w:cs="Times New Roman"/>
      <w:b/>
      <w:bCs/>
      <w:w w:val="100"/>
      <w:position w:val="0"/>
      <w:sz w:val="22"/>
      <w:szCs w:val="22"/>
      <w:effect w:val="none"/>
      <w:vertAlign w:val="baseline"/>
      <w:em w:val="none"/>
      <w:lang w:val="et-EE"/>
    </w:rPr>
  </w:style>
  <w:style w:type="character" w:customStyle="1" w:styleId="Char2">
    <w:name w:val="Char2"/>
    <w:qFormat/>
    <w:rPr>
      <w:rFonts w:ascii="Calibri" w:eastAsia="Times New Roman" w:hAnsi="Calibri" w:cs="Times New Roman"/>
      <w:w w:val="100"/>
      <w:position w:val="0"/>
      <w:sz w:val="24"/>
      <w:szCs w:val="24"/>
      <w:effect w:val="none"/>
      <w:vertAlign w:val="baseline"/>
      <w:em w:val="none"/>
      <w:lang w:val="et-EE"/>
    </w:rPr>
  </w:style>
  <w:style w:type="character" w:customStyle="1" w:styleId="Char1">
    <w:name w:val="Char1"/>
    <w:qFormat/>
    <w:rPr>
      <w:rFonts w:ascii="Calibri" w:eastAsia="Times New Roman" w:hAnsi="Calibri" w:cs="Times New Roman"/>
      <w:i/>
      <w:iCs/>
      <w:w w:val="100"/>
      <w:position w:val="0"/>
      <w:sz w:val="24"/>
      <w:szCs w:val="24"/>
      <w:effect w:val="none"/>
      <w:vertAlign w:val="baseline"/>
      <w:em w:val="none"/>
      <w:lang w:val="et-EE"/>
    </w:rPr>
  </w:style>
  <w:style w:type="character" w:customStyle="1" w:styleId="Char">
    <w:name w:val="Char"/>
    <w:qFormat/>
    <w:rPr>
      <w:rFonts w:ascii="Cambria" w:eastAsia="Times New Roman" w:hAnsi="Cambria" w:cs="Times New Roman"/>
      <w:w w:val="100"/>
      <w:position w:val="0"/>
      <w:sz w:val="22"/>
      <w:szCs w:val="22"/>
      <w:effect w:val="none"/>
      <w:vertAlign w:val="baseline"/>
      <w:em w:val="none"/>
      <w:lang w:val="et-EE"/>
    </w:rPr>
  </w:style>
  <w:style w:type="character" w:customStyle="1" w:styleId="Kommentaariviide">
    <w:name w:val="Kommentaari viide"/>
    <w:qFormat/>
    <w:rPr>
      <w:w w:val="100"/>
      <w:position w:val="0"/>
      <w:sz w:val="16"/>
      <w:szCs w:val="16"/>
      <w:effect w:val="none"/>
      <w:vertAlign w:val="baseline"/>
      <w:em w:val="none"/>
    </w:rPr>
  </w:style>
  <w:style w:type="character" w:customStyle="1" w:styleId="KommentaaritekstMrk">
    <w:name w:val="Kommentaari tekst Märk"/>
    <w:qFormat/>
    <w:rPr>
      <w:rFonts w:ascii="Arial" w:hAnsi="Arial"/>
      <w:w w:val="100"/>
      <w:position w:val="0"/>
      <w:sz w:val="20"/>
      <w:effect w:val="none"/>
      <w:vertAlign w:val="baseline"/>
      <w:em w:val="none"/>
    </w:rPr>
  </w:style>
  <w:style w:type="character" w:customStyle="1" w:styleId="KommentaariteemaMrk">
    <w:name w:val="Kommentaari teema Märk"/>
    <w:qFormat/>
    <w:rPr>
      <w:rFonts w:ascii="Arial" w:hAnsi="Arial"/>
      <w:b/>
      <w:bCs/>
      <w:w w:val="100"/>
      <w:position w:val="0"/>
      <w:sz w:val="20"/>
      <w:effect w:val="none"/>
      <w:vertAlign w:val="baseline"/>
      <w:em w:val="none"/>
    </w:rPr>
  </w:style>
  <w:style w:type="character" w:customStyle="1" w:styleId="JutumullitekstMrk">
    <w:name w:val="Jutumullitekst Märk"/>
    <w:qFormat/>
    <w:rPr>
      <w:rFonts w:ascii="Segoe UI" w:hAnsi="Segoe UI" w:cs="Segoe UI"/>
      <w:w w:val="100"/>
      <w:position w:val="0"/>
      <w:sz w:val="18"/>
      <w:szCs w:val="18"/>
      <w:effect w:val="none"/>
      <w:vertAlign w:val="baseline"/>
      <w:em w:val="none"/>
    </w:rPr>
  </w:style>
  <w:style w:type="character" w:customStyle="1" w:styleId="Lahendamatamainimine">
    <w:name w:val="Lahendamata mainimine"/>
    <w:qFormat/>
    <w:rPr>
      <w:color w:val="605E5C"/>
      <w:w w:val="100"/>
      <w:position w:val="0"/>
      <w:sz w:val="20"/>
      <w:effect w:val="none"/>
      <w:shd w:val="clear" w:color="auto" w:fill="E1DFDD"/>
      <w:vertAlign w:val="baseline"/>
      <w:em w:val="none"/>
    </w:rPr>
  </w:style>
  <w:style w:type="character" w:styleId="Hyperlink">
    <w:name w:val="Hyperlink"/>
    <w:rPr>
      <w:color w:val="000080"/>
      <w:u w:val="single"/>
    </w:rPr>
  </w:style>
  <w:style w:type="character" w:customStyle="1" w:styleId="IndexLink">
    <w:name w:val="Index Link"/>
    <w:qFormat/>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val="clear" w:color="auto" w:fill="E1DFDD"/>
    </w:rPr>
  </w:style>
  <w:style w:type="paragraph" w:customStyle="1" w:styleId="Heading">
    <w:name w:val="Heading"/>
    <w:basedOn w:val="Normaallaad"/>
    <w:next w:val="Kehatekst"/>
    <w:qFormat/>
    <w:pPr>
      <w:keepNext/>
      <w:spacing w:before="240" w:after="120"/>
    </w:pPr>
    <w:rPr>
      <w:rFonts w:eastAsia="Lucida Sans Unicode" w:cs="Tahoma"/>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allaad"/>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Normaallaad">
    <w:name w:val="Normaallaad"/>
    <w:qFormat/>
    <w:pPr>
      <w:suppressAutoHyphens w:val="0"/>
      <w:spacing w:line="1" w:lineRule="atLeast"/>
      <w:textAlignment w:val="top"/>
      <w:outlineLvl w:val="0"/>
    </w:pPr>
    <w:rPr>
      <w:rFonts w:ascii="Arial" w:hAnsi="Arial"/>
      <w:sz w:val="24"/>
      <w:szCs w:val="24"/>
      <w:lang w:bidi="ar-SA"/>
    </w:rPr>
  </w:style>
  <w:style w:type="paragraph" w:customStyle="1" w:styleId="Pealkiri1">
    <w:name w:val="Pealkiri 1"/>
    <w:basedOn w:val="Normaallaad"/>
    <w:next w:val="Normaallaad"/>
    <w:qFormat/>
    <w:pPr>
      <w:keepNext/>
      <w:spacing w:before="240" w:after="60"/>
      <w:jc w:val="center"/>
    </w:pPr>
    <w:rPr>
      <w:b/>
      <w:kern w:val="2"/>
      <w:sz w:val="36"/>
    </w:rPr>
  </w:style>
  <w:style w:type="paragraph" w:customStyle="1" w:styleId="Pealkiri2">
    <w:name w:val="Pealkiri 2"/>
    <w:basedOn w:val="Normaallaad"/>
    <w:next w:val="Normaallaad"/>
    <w:qFormat/>
    <w:pPr>
      <w:keepNext/>
      <w:spacing w:before="240" w:after="60"/>
      <w:jc w:val="center"/>
      <w:outlineLvl w:val="1"/>
    </w:pPr>
    <w:rPr>
      <w:b/>
      <w:sz w:val="32"/>
    </w:rPr>
  </w:style>
  <w:style w:type="paragraph" w:customStyle="1" w:styleId="Pealkiri3">
    <w:name w:val="Pealkiri 3"/>
    <w:basedOn w:val="Normaallaad"/>
    <w:next w:val="Normaallaad"/>
    <w:qFormat/>
    <w:pPr>
      <w:keepNext/>
      <w:spacing w:before="240" w:after="60"/>
      <w:jc w:val="center"/>
      <w:outlineLvl w:val="2"/>
    </w:pPr>
    <w:rPr>
      <w:b/>
      <w:sz w:val="28"/>
    </w:rPr>
  </w:style>
  <w:style w:type="paragraph" w:customStyle="1" w:styleId="Pealkiri4">
    <w:name w:val="Pealkiri 4"/>
    <w:basedOn w:val="Normaallaad"/>
    <w:next w:val="Normaallaad"/>
    <w:qFormat/>
    <w:pPr>
      <w:keepNext/>
      <w:spacing w:before="240" w:after="60"/>
      <w:jc w:val="center"/>
      <w:outlineLvl w:val="3"/>
    </w:pPr>
    <w:rPr>
      <w:b/>
    </w:rPr>
  </w:style>
  <w:style w:type="paragraph" w:customStyle="1" w:styleId="Pealkiri5">
    <w:name w:val="Pealkiri 5"/>
    <w:basedOn w:val="Normaallaad"/>
    <w:next w:val="Normaallaad"/>
    <w:qFormat/>
    <w:pPr>
      <w:spacing w:before="240" w:after="60"/>
      <w:jc w:val="center"/>
      <w:outlineLvl w:val="4"/>
    </w:pPr>
    <w:rPr>
      <w:sz w:val="22"/>
      <w:u w:val="single"/>
    </w:rPr>
  </w:style>
  <w:style w:type="paragraph" w:customStyle="1" w:styleId="Pealkiri6">
    <w:name w:val="Pealkiri 6"/>
    <w:basedOn w:val="Normaallaad"/>
    <w:next w:val="Normaallaad"/>
    <w:qFormat/>
    <w:pPr>
      <w:spacing w:before="240" w:after="60"/>
      <w:outlineLvl w:val="5"/>
    </w:pPr>
    <w:rPr>
      <w:rFonts w:ascii="Calibri" w:eastAsia="Times New Roman" w:hAnsi="Calibri" w:cs="Times New Roman"/>
      <w:b/>
      <w:bCs/>
      <w:sz w:val="22"/>
      <w:szCs w:val="22"/>
    </w:rPr>
  </w:style>
  <w:style w:type="paragraph" w:customStyle="1" w:styleId="Pealkiri7">
    <w:name w:val="Pealkiri 7"/>
    <w:basedOn w:val="Normaallaad"/>
    <w:next w:val="Normaallaad"/>
    <w:qFormat/>
    <w:pPr>
      <w:spacing w:before="240" w:after="60"/>
      <w:outlineLvl w:val="6"/>
    </w:pPr>
    <w:rPr>
      <w:rFonts w:ascii="Calibri" w:eastAsia="Times New Roman" w:hAnsi="Calibri" w:cs="Times New Roman"/>
    </w:rPr>
  </w:style>
  <w:style w:type="paragraph" w:customStyle="1" w:styleId="Pealkiri8">
    <w:name w:val="Pealkiri 8"/>
    <w:basedOn w:val="Normaallaad"/>
    <w:next w:val="Normaallaad"/>
    <w:qFormat/>
    <w:pPr>
      <w:spacing w:before="240" w:after="60"/>
      <w:outlineLvl w:val="7"/>
    </w:pPr>
    <w:rPr>
      <w:rFonts w:ascii="Calibri" w:eastAsia="Times New Roman" w:hAnsi="Calibri" w:cs="Times New Roman"/>
      <w:i/>
      <w:iCs/>
    </w:rPr>
  </w:style>
  <w:style w:type="paragraph" w:customStyle="1" w:styleId="Pealkiri9">
    <w:name w:val="Pealkiri 9"/>
    <w:basedOn w:val="Normaallaad"/>
    <w:next w:val="Normaallaad"/>
    <w:qFormat/>
    <w:pPr>
      <w:spacing w:before="240" w:after="60"/>
      <w:outlineLvl w:val="8"/>
    </w:pPr>
    <w:rPr>
      <w:rFonts w:ascii="Cambria" w:eastAsia="Times New Roman" w:hAnsi="Cambria" w:cs="Times New Roman"/>
      <w:sz w:val="22"/>
      <w:szCs w:val="22"/>
    </w:rPr>
  </w:style>
  <w:style w:type="paragraph" w:customStyle="1" w:styleId="Kehatekst">
    <w:name w:val="Kehatekst"/>
    <w:basedOn w:val="Normaallaad"/>
    <w:qFormat/>
    <w:rPr>
      <w:sz w:val="22"/>
    </w:rPr>
  </w:style>
  <w:style w:type="paragraph" w:customStyle="1" w:styleId="Pis">
    <w:name w:val="Päis"/>
    <w:basedOn w:val="Normaallaad"/>
    <w:qFormat/>
    <w:pPr>
      <w:tabs>
        <w:tab w:val="center" w:pos="1273"/>
        <w:tab w:val="right" w:pos="5426"/>
      </w:tabs>
    </w:pPr>
  </w:style>
  <w:style w:type="paragraph" w:customStyle="1" w:styleId="Jalus">
    <w:name w:val="Jalus"/>
    <w:basedOn w:val="Normaallaad"/>
    <w:qFormat/>
    <w:pPr>
      <w:tabs>
        <w:tab w:val="center" w:pos="1273"/>
        <w:tab w:val="right" w:pos="5426"/>
      </w:tabs>
    </w:pPr>
  </w:style>
  <w:style w:type="paragraph" w:customStyle="1" w:styleId="TableContents">
    <w:name w:val="Table Contents"/>
    <w:basedOn w:val="Kehatekst"/>
    <w:qFormat/>
    <w:pPr>
      <w:suppressLineNumbers/>
    </w:pPr>
  </w:style>
  <w:style w:type="paragraph" w:customStyle="1" w:styleId="TableHeading">
    <w:name w:val="Table Heading"/>
    <w:basedOn w:val="TableContents"/>
    <w:qFormat/>
    <w:pPr>
      <w:jc w:val="center"/>
    </w:pPr>
    <w:rPr>
      <w:b/>
      <w:i/>
    </w:rPr>
  </w:style>
  <w:style w:type="paragraph" w:customStyle="1" w:styleId="FrameContents">
    <w:name w:val="Frame Contents"/>
    <w:basedOn w:val="Kehatekst"/>
    <w:qFormat/>
  </w:style>
  <w:style w:type="paragraph" w:styleId="IndexHeading">
    <w:name w:val="index heading"/>
    <w:basedOn w:val="Heading"/>
    <w:qFormat/>
  </w:style>
  <w:style w:type="paragraph" w:styleId="TOAHeading">
    <w:name w:val="toa heading"/>
    <w:basedOn w:val="Pealkiri"/>
    <w:qFormat/>
    <w:pPr>
      <w:suppressLineNumbers/>
    </w:pPr>
    <w:rPr>
      <w:b/>
      <w:bCs/>
      <w:sz w:val="32"/>
      <w:szCs w:val="32"/>
    </w:rPr>
  </w:style>
  <w:style w:type="paragraph" w:customStyle="1" w:styleId="Pealkiri">
    <w:name w:val="Pealkiri"/>
    <w:basedOn w:val="Normaallaad"/>
    <w:next w:val="Kehatekst"/>
    <w:qFormat/>
    <w:pPr>
      <w:keepNext/>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customStyle="1" w:styleId="SK1">
    <w:name w:val="SK 1"/>
    <w:basedOn w:val="Normaallaad"/>
    <w:next w:val="Normaallaad"/>
    <w:qFormat/>
    <w:pPr>
      <w:spacing w:before="120" w:after="120"/>
    </w:pPr>
    <w:rPr>
      <w:b/>
      <w:caps/>
      <w:sz w:val="20"/>
    </w:rPr>
  </w:style>
  <w:style w:type="paragraph" w:customStyle="1" w:styleId="SK2">
    <w:name w:val="SK 2"/>
    <w:basedOn w:val="Normaallaad"/>
    <w:next w:val="Normaallaad"/>
    <w:qFormat/>
    <w:pPr>
      <w:ind w:left="240" w:firstLine="1"/>
    </w:pPr>
    <w:rPr>
      <w:smallCaps/>
      <w:sz w:val="20"/>
    </w:rPr>
  </w:style>
  <w:style w:type="paragraph" w:customStyle="1" w:styleId="SK3">
    <w:name w:val="SK 3"/>
    <w:basedOn w:val="Normaallaad"/>
    <w:next w:val="Normaallaad"/>
    <w:qFormat/>
    <w:pPr>
      <w:ind w:left="480" w:firstLine="1"/>
    </w:pPr>
    <w:rPr>
      <w:i/>
      <w:sz w:val="20"/>
    </w:rPr>
  </w:style>
  <w:style w:type="paragraph" w:customStyle="1" w:styleId="SK4">
    <w:name w:val="SK 4"/>
    <w:basedOn w:val="Normaallaad"/>
    <w:next w:val="Normaallaad"/>
    <w:qFormat/>
    <w:pPr>
      <w:ind w:left="720" w:firstLine="1"/>
    </w:pPr>
    <w:rPr>
      <w:b/>
      <w:sz w:val="18"/>
    </w:rPr>
  </w:style>
  <w:style w:type="paragraph" w:customStyle="1" w:styleId="SK5">
    <w:name w:val="SK 5"/>
    <w:basedOn w:val="Normaallaad"/>
    <w:next w:val="Normaallaad"/>
    <w:qFormat/>
    <w:pPr>
      <w:ind w:left="960" w:firstLine="1"/>
    </w:pPr>
    <w:rPr>
      <w:sz w:val="18"/>
    </w:rPr>
  </w:style>
  <w:style w:type="paragraph" w:customStyle="1" w:styleId="SK6">
    <w:name w:val="SK 6"/>
    <w:basedOn w:val="Normaallaad"/>
    <w:next w:val="Normaallaad"/>
    <w:qFormat/>
    <w:pPr>
      <w:ind w:left="1200" w:firstLine="1"/>
    </w:pPr>
    <w:rPr>
      <w:sz w:val="18"/>
    </w:rPr>
  </w:style>
  <w:style w:type="paragraph" w:customStyle="1" w:styleId="SK7">
    <w:name w:val="SK 7"/>
    <w:basedOn w:val="Normaallaad"/>
    <w:next w:val="Normaallaad"/>
    <w:qFormat/>
    <w:pPr>
      <w:ind w:left="1440" w:firstLine="1"/>
    </w:pPr>
    <w:rPr>
      <w:sz w:val="18"/>
    </w:rPr>
  </w:style>
  <w:style w:type="paragraph" w:customStyle="1" w:styleId="SK8">
    <w:name w:val="SK 8"/>
    <w:basedOn w:val="Normaallaad"/>
    <w:next w:val="Normaallaad"/>
    <w:qFormat/>
    <w:pPr>
      <w:ind w:left="1680" w:firstLine="1"/>
    </w:pPr>
    <w:rPr>
      <w:sz w:val="18"/>
    </w:rPr>
  </w:style>
  <w:style w:type="paragraph" w:customStyle="1" w:styleId="SK9">
    <w:name w:val="SK 9"/>
    <w:basedOn w:val="Normaallaad"/>
    <w:next w:val="Normaallaad"/>
    <w:qFormat/>
    <w:pPr>
      <w:ind w:left="1920" w:firstLine="1"/>
    </w:pPr>
    <w:rPr>
      <w:sz w:val="18"/>
    </w:rPr>
  </w:style>
  <w:style w:type="paragraph" w:customStyle="1" w:styleId="Alapealkiri">
    <w:name w:val="Alapealkiri"/>
    <w:basedOn w:val="Pealkiri"/>
    <w:next w:val="Kehatekst"/>
    <w:qFormat/>
    <w:rPr>
      <w:i/>
      <w:sz w:val="28"/>
    </w:rPr>
  </w:style>
  <w:style w:type="paragraph" w:customStyle="1" w:styleId="Quotations">
    <w:name w:val="Quotations"/>
    <w:basedOn w:val="Normaallaad"/>
    <w:qFormat/>
    <w:pPr>
      <w:spacing w:after="283"/>
      <w:ind w:left="567" w:right="567"/>
    </w:pPr>
  </w:style>
  <w:style w:type="paragraph" w:customStyle="1" w:styleId="PreformattedText">
    <w:name w:val="Preformatted Text"/>
    <w:basedOn w:val="Normaallaad"/>
    <w:qFormat/>
    <w:rPr>
      <w:rFonts w:ascii="Cumberland" w:eastAsia="Cumberland" w:hAnsi="Cumberland" w:cs="Cumberland"/>
      <w:sz w:val="20"/>
      <w:szCs w:val="20"/>
    </w:rPr>
  </w:style>
  <w:style w:type="paragraph" w:customStyle="1" w:styleId="ListContents">
    <w:name w:val="List Contents"/>
    <w:basedOn w:val="Normaallaad"/>
    <w:qFormat/>
    <w:pPr>
      <w:ind w:left="567"/>
    </w:pPr>
  </w:style>
  <w:style w:type="paragraph" w:customStyle="1" w:styleId="ListHeading">
    <w:name w:val="List Heading"/>
    <w:basedOn w:val="Normaallaad"/>
    <w:next w:val="ListContents"/>
    <w:qFormat/>
  </w:style>
  <w:style w:type="paragraph" w:customStyle="1" w:styleId="Joonis">
    <w:name w:val="Joonis"/>
    <w:basedOn w:val="Normaallaad"/>
    <w:qFormat/>
    <w:rPr>
      <w:b/>
    </w:rPr>
  </w:style>
  <w:style w:type="paragraph" w:customStyle="1" w:styleId="Preformatted">
    <w:name w:val="Preformatted"/>
    <w:basedOn w:val="Normaallaad"/>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ListNumbered">
    <w:name w:val="List Numbered"/>
    <w:basedOn w:val="Normaallaad"/>
    <w:qFormat/>
  </w:style>
  <w:style w:type="paragraph" w:customStyle="1" w:styleId="Tabelisisu">
    <w:name w:val="Tabeli sisu"/>
    <w:basedOn w:val="Kehatekst"/>
    <w:qFormat/>
    <w:pPr>
      <w:suppressLineNumbers/>
    </w:pPr>
    <w:rPr>
      <w:rFonts w:cs="Arial Unicode MS"/>
      <w:lang w:eastAsia="en-US" w:bidi="en-US"/>
    </w:rPr>
  </w:style>
  <w:style w:type="paragraph" w:customStyle="1" w:styleId="Tabelipis">
    <w:name w:val="Tabeli päis"/>
    <w:basedOn w:val="Tabelisisu"/>
    <w:qFormat/>
    <w:pPr>
      <w:jc w:val="center"/>
    </w:pPr>
    <w:rPr>
      <w:b/>
      <w:i/>
    </w:rPr>
  </w:style>
  <w:style w:type="paragraph" w:customStyle="1" w:styleId="western">
    <w:name w:val="western"/>
    <w:basedOn w:val="Normaallaad"/>
    <w:qFormat/>
    <w:pPr>
      <w:suppressAutoHyphens/>
      <w:spacing w:beforeAutospacing="1"/>
    </w:pPr>
    <w:rPr>
      <w:rFonts w:cs="Arial"/>
      <w:sz w:val="22"/>
      <w:szCs w:val="22"/>
      <w:lang w:eastAsia="et-EE"/>
    </w:rPr>
  </w:style>
  <w:style w:type="paragraph" w:customStyle="1" w:styleId="tabeli-sisu-western">
    <w:name w:val="tabeli-sisu-western"/>
    <w:basedOn w:val="Normaallaad"/>
    <w:qFormat/>
    <w:pPr>
      <w:suppressAutoHyphens/>
      <w:spacing w:beforeAutospacing="1"/>
    </w:pPr>
    <w:rPr>
      <w:rFonts w:cs="Arial"/>
      <w:sz w:val="22"/>
      <w:szCs w:val="22"/>
      <w:lang w:eastAsia="et-EE"/>
    </w:rPr>
  </w:style>
  <w:style w:type="paragraph" w:customStyle="1" w:styleId="Normaallaadveeb">
    <w:name w:val="Normaallaad (veeb)"/>
    <w:basedOn w:val="Normaallaad"/>
    <w:qFormat/>
    <w:pPr>
      <w:suppressAutoHyphens/>
      <w:spacing w:beforeAutospacing="1" w:after="119"/>
    </w:pPr>
    <w:rPr>
      <w:rFonts w:ascii="Times New Roman" w:hAnsi="Times New Roman"/>
      <w:lang w:eastAsia="et-EE"/>
    </w:rPr>
  </w:style>
  <w:style w:type="paragraph" w:customStyle="1" w:styleId="Kommentaaritekst">
    <w:name w:val="Kommentaari tekst"/>
    <w:basedOn w:val="Normaallaad"/>
    <w:qFormat/>
    <w:rPr>
      <w:sz w:val="20"/>
      <w:szCs w:val="20"/>
    </w:rPr>
  </w:style>
  <w:style w:type="paragraph" w:customStyle="1" w:styleId="Kommentaariteema">
    <w:name w:val="Kommentaari teema"/>
    <w:basedOn w:val="Kommentaaritekst"/>
    <w:next w:val="Kommentaaritekst"/>
    <w:qFormat/>
    <w:rPr>
      <w:b/>
      <w:bCs/>
    </w:rPr>
  </w:style>
  <w:style w:type="paragraph" w:customStyle="1" w:styleId="Jutumullitekst">
    <w:name w:val="Jutumullitekst"/>
    <w:basedOn w:val="Normaallaad"/>
    <w:qFormat/>
    <w:rPr>
      <w:rFonts w:ascii="Segoe UI" w:hAnsi="Segoe UI" w:cs="Segoe UI"/>
      <w:sz w:val="18"/>
      <w:szCs w:val="18"/>
    </w:rPr>
  </w:style>
  <w:style w:type="paragraph" w:customStyle="1" w:styleId="Pealdis">
    <w:name w:val="Pealdis"/>
    <w:basedOn w:val="Normaallaad"/>
    <w:next w:val="Normaallaad"/>
    <w:qFormat/>
    <w:rPr>
      <w:b/>
      <w:bCs/>
      <w:sz w:val="20"/>
      <w:szCs w:val="20"/>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qFormat/>
    <w:rPr>
      <w:rFonts w:cs="Mangal"/>
      <w:szCs w:val="18"/>
    </w:rPr>
  </w:style>
  <w:style w:type="paragraph" w:styleId="BalloonText">
    <w:name w:val="Balloon Text"/>
    <w:basedOn w:val="Normal"/>
    <w:link w:val="BalloonTextChar"/>
    <w:uiPriority w:val="99"/>
    <w:semiHidden/>
    <w:unhideWhenUsed/>
    <w:qFormat/>
    <w:rsid w:val="008556D0"/>
    <w:rPr>
      <w:rFonts w:cs="Mangal"/>
      <w:sz w:val="18"/>
      <w:szCs w:val="16"/>
    </w:rPr>
  </w:style>
  <w:style w:type="numbering" w:customStyle="1" w:styleId="Loendita">
    <w:name w:val="Loendita"/>
    <w:qFormat/>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kaisamari.veinberg@gmail.com" TargetMode="External"/><Relationship Id="rId18" Type="http://schemas.openxmlformats.org/officeDocument/2006/relationships/hyperlink" Target="https://www.riigiteataja.ee/akt/13125331?leiaKehtiv" TargetMode="External"/><Relationship Id="rId26" Type="http://schemas.openxmlformats.org/officeDocument/2006/relationships/hyperlink" Target="https://maurus.ttu.ee/382" TargetMode="External"/><Relationship Id="rId21" Type="http://schemas.openxmlformats.org/officeDocument/2006/relationships/image" Target="media/image5.png"/><Relationship Id="rId34" Type="http://schemas.openxmlformats.org/officeDocument/2006/relationships/hyperlink" Target="https://help.returnpath.com/hc/en-us/articles/220560587-What-are-the-rules-for-email-address-syntax-" TargetMode="External"/><Relationship Id="rId7" Type="http://schemas.openxmlformats.org/officeDocument/2006/relationships/endnotes" Target="endnotes.xml"/><Relationship Id="rId12" Type="http://schemas.openxmlformats.org/officeDocument/2006/relationships/hyperlink" Target="mailto:peetertarvas@gmail.com" TargetMode="External"/><Relationship Id="rId17" Type="http://schemas.openxmlformats.org/officeDocument/2006/relationships/image" Target="media/image2.png"/><Relationship Id="rId25" Type="http://schemas.openxmlformats.org/officeDocument/2006/relationships/hyperlink" Target="https://akit.cyber.ee/" TargetMode="External"/><Relationship Id="rId33" Type="http://schemas.openxmlformats.org/officeDocument/2006/relationships/hyperlink" Target="https://en.wikipedia.org/wiki/National_identification_numb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png"/><Relationship Id="rId32" Type="http://schemas.openxmlformats.org/officeDocument/2006/relationships/hyperlink" Target="https://www.riigiteataja.ee/akt/13125331?leiaKeht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mati@mets.ee" TargetMode="External"/><Relationship Id="rId28" Type="http://schemas.openxmlformats.org/officeDocument/2006/relationships/hyperlink" Target="https://www.iso.org/iso-3166-country-codes.html" TargetMode="External"/><Relationship Id="rId36" Type="http://schemas.openxmlformats.org/officeDocument/2006/relationships/hyperlink" Target="https://blog.moonmail.io/what-is-the-maximum-length-of-a-valid-email-address-f712c6c4bc93" TargetMode="Externa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hyperlink" Target="https://www.riigiteataja.ee/akt/IK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mailto:Mati@mets.ee" TargetMode="External"/><Relationship Id="rId27" Type="http://schemas.openxmlformats.org/officeDocument/2006/relationships/hyperlink" Target="https://maurus.ttu.ee/382" TargetMode="External"/><Relationship Id="rId30" Type="http://schemas.openxmlformats.org/officeDocument/2006/relationships/hyperlink" Target="http://termin.eki.ee/esterm/" TargetMode="External"/><Relationship Id="rId35" Type="http://schemas.openxmlformats.org/officeDocument/2006/relationships/hyperlink" Target="https://et.wikipedia.org/wiki/Riik"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45</Pages>
  <Words>11483</Words>
  <Characters>65458</Characters>
  <Application>Microsoft Office Word</Application>
  <DocSecurity>0</DocSecurity>
  <Lines>545</Lines>
  <Paragraphs>153</Paragraphs>
  <ScaleCrop>false</ScaleCrop>
  <Company/>
  <LinksUpToDate>false</LinksUpToDate>
  <CharactersWithSpaces>76788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Kaisa-Mari Veinberg</dc:creator>
  <dc:description/>
  <cp:lastModifiedBy>Elias Ehasalu</cp:lastModifiedBy>
  <cp:revision>6</cp:revision>
  <dcterms:created xsi:type="dcterms:W3CDTF">2022-02-15T00:15:00Z</dcterms:created>
  <dcterms:modified xsi:type="dcterms:W3CDTF">2022-02-19T11:48:00Z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