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0245A" w14:textId="0A7D5FA1" w:rsidR="003D40D9" w:rsidRPr="002367C9" w:rsidRDefault="002367C9" w:rsidP="002367C9">
      <w:pPr>
        <w:spacing w:before="120" w:after="120" w:line="360" w:lineRule="auto"/>
        <w:jc w:val="center"/>
        <w:rPr>
          <w:rFonts w:ascii="Book Antiqua" w:eastAsia="Times New Roman" w:hAnsi="Book Antiqua"/>
          <w:b/>
          <w:sz w:val="32"/>
          <w:szCs w:val="32"/>
        </w:rPr>
      </w:pPr>
      <w:bookmarkStart w:id="0" w:name="_Hlk150792203"/>
      <w:bookmarkEnd w:id="0"/>
      <w:r w:rsidRPr="002367C9">
        <w:rPr>
          <w:rFonts w:ascii="Book Antiqua" w:eastAsia="Times New Roman" w:hAnsi="Book Antiqua"/>
          <w:b/>
          <w:sz w:val="32"/>
          <w:szCs w:val="32"/>
        </w:rPr>
        <w:t>Development of High Strength Concrete</w:t>
      </w:r>
    </w:p>
    <w:p w14:paraId="0B809EC8" w14:textId="77777777" w:rsidR="002367C9" w:rsidRPr="002367C9" w:rsidRDefault="002367C9" w:rsidP="002367C9">
      <w:pPr>
        <w:spacing w:before="120" w:after="120" w:line="360" w:lineRule="auto"/>
        <w:jc w:val="center"/>
        <w:rPr>
          <w:rFonts w:ascii="Book Antiqua" w:eastAsia="Times New Roman" w:hAnsi="Book Antiqua"/>
          <w:b/>
          <w:sz w:val="24"/>
          <w:szCs w:val="24"/>
        </w:rPr>
      </w:pPr>
    </w:p>
    <w:p w14:paraId="484F5D6C" w14:textId="0BE55AF1" w:rsidR="003D40D9" w:rsidRPr="002367C9" w:rsidRDefault="00000000" w:rsidP="002367C9">
      <w:pPr>
        <w:spacing w:before="120" w:after="120" w:line="360" w:lineRule="auto"/>
        <w:jc w:val="center"/>
        <w:rPr>
          <w:rFonts w:ascii="Book Antiqua" w:eastAsia="Times New Roman" w:hAnsi="Book Antiqua"/>
          <w:b/>
          <w:i/>
          <w:sz w:val="28"/>
        </w:rPr>
      </w:pPr>
      <w:r w:rsidRPr="002367C9">
        <w:rPr>
          <w:rFonts w:ascii="Book Antiqua" w:eastAsia="Times New Roman" w:hAnsi="Book Antiqua"/>
          <w:b/>
          <w:i/>
          <w:sz w:val="28"/>
        </w:rPr>
        <w:t xml:space="preserve">A </w:t>
      </w:r>
      <w:r w:rsidR="002367C9" w:rsidRPr="002367C9">
        <w:rPr>
          <w:rFonts w:ascii="Book Antiqua" w:eastAsia="Times New Roman" w:hAnsi="Book Antiqua"/>
          <w:b/>
          <w:i/>
          <w:sz w:val="28"/>
        </w:rPr>
        <w:t>Project Report</w:t>
      </w:r>
      <w:r w:rsidRPr="002367C9">
        <w:rPr>
          <w:rFonts w:ascii="Book Antiqua" w:eastAsia="Times New Roman" w:hAnsi="Book Antiqua"/>
          <w:b/>
          <w:i/>
          <w:sz w:val="28"/>
        </w:rPr>
        <w:t xml:space="preserve"> </w:t>
      </w:r>
      <w:r w:rsidR="002367C9" w:rsidRPr="002367C9">
        <w:rPr>
          <w:rFonts w:ascii="Book Antiqua" w:eastAsia="Times New Roman" w:hAnsi="Book Antiqua"/>
          <w:b/>
          <w:i/>
          <w:sz w:val="28"/>
        </w:rPr>
        <w:t>S</w:t>
      </w:r>
      <w:r w:rsidRPr="002367C9">
        <w:rPr>
          <w:rFonts w:ascii="Book Antiqua" w:eastAsia="Times New Roman" w:hAnsi="Book Antiqua"/>
          <w:b/>
          <w:i/>
          <w:sz w:val="28"/>
        </w:rPr>
        <w:t>ubmitted</w:t>
      </w:r>
    </w:p>
    <w:p w14:paraId="27BFD213" w14:textId="106DF237" w:rsidR="003D40D9" w:rsidRPr="002367C9" w:rsidRDefault="00000000" w:rsidP="002367C9">
      <w:pPr>
        <w:spacing w:before="120" w:after="120" w:line="360" w:lineRule="auto"/>
        <w:ind w:left="1120" w:hanging="1120"/>
        <w:jc w:val="center"/>
        <w:rPr>
          <w:rFonts w:ascii="Book Antiqua" w:eastAsia="Times New Roman" w:hAnsi="Book Antiqua"/>
          <w:b/>
          <w:i/>
          <w:sz w:val="28"/>
        </w:rPr>
      </w:pPr>
      <w:r w:rsidRPr="002367C9">
        <w:rPr>
          <w:rFonts w:ascii="Book Antiqua" w:eastAsia="Times New Roman" w:hAnsi="Book Antiqua"/>
          <w:b/>
          <w:i/>
          <w:sz w:val="28"/>
        </w:rPr>
        <w:t xml:space="preserve">in </w:t>
      </w:r>
      <w:r w:rsidR="002367C9" w:rsidRPr="002367C9">
        <w:rPr>
          <w:rFonts w:ascii="Book Antiqua" w:eastAsia="Times New Roman" w:hAnsi="Book Antiqua"/>
          <w:b/>
          <w:i/>
          <w:sz w:val="28"/>
        </w:rPr>
        <w:t>P</w:t>
      </w:r>
      <w:r w:rsidRPr="002367C9">
        <w:rPr>
          <w:rFonts w:ascii="Book Antiqua" w:eastAsia="Times New Roman" w:hAnsi="Book Antiqua"/>
          <w:b/>
          <w:i/>
          <w:sz w:val="28"/>
        </w:rPr>
        <w:t xml:space="preserve">artial </w:t>
      </w:r>
      <w:r w:rsidR="002367C9" w:rsidRPr="002367C9">
        <w:rPr>
          <w:rFonts w:ascii="Book Antiqua" w:eastAsia="Times New Roman" w:hAnsi="Book Antiqua"/>
          <w:b/>
          <w:i/>
          <w:sz w:val="28"/>
        </w:rPr>
        <w:t>F</w:t>
      </w:r>
      <w:r w:rsidRPr="002367C9">
        <w:rPr>
          <w:rFonts w:ascii="Book Antiqua" w:eastAsia="Times New Roman" w:hAnsi="Book Antiqua"/>
          <w:b/>
          <w:i/>
          <w:sz w:val="28"/>
        </w:rPr>
        <w:t xml:space="preserve">ulfilment of the </w:t>
      </w:r>
      <w:r w:rsidR="002367C9" w:rsidRPr="002367C9">
        <w:rPr>
          <w:rFonts w:ascii="Book Antiqua" w:eastAsia="Times New Roman" w:hAnsi="Book Antiqua"/>
          <w:b/>
          <w:i/>
          <w:sz w:val="28"/>
        </w:rPr>
        <w:t>R</w:t>
      </w:r>
      <w:r w:rsidRPr="002367C9">
        <w:rPr>
          <w:rFonts w:ascii="Book Antiqua" w:eastAsia="Times New Roman" w:hAnsi="Book Antiqua"/>
          <w:b/>
          <w:i/>
          <w:sz w:val="28"/>
        </w:rPr>
        <w:t xml:space="preserve">equirement for the </w:t>
      </w:r>
      <w:r w:rsidR="002367C9" w:rsidRPr="002367C9">
        <w:rPr>
          <w:rFonts w:ascii="Book Antiqua" w:eastAsia="Times New Roman" w:hAnsi="Book Antiqua"/>
          <w:b/>
          <w:i/>
          <w:sz w:val="28"/>
        </w:rPr>
        <w:t>D</w:t>
      </w:r>
      <w:r w:rsidRPr="002367C9">
        <w:rPr>
          <w:rFonts w:ascii="Book Antiqua" w:eastAsia="Times New Roman" w:hAnsi="Book Antiqua"/>
          <w:b/>
          <w:i/>
          <w:sz w:val="28"/>
        </w:rPr>
        <w:t>egree of</w:t>
      </w:r>
    </w:p>
    <w:p w14:paraId="04EAF494" w14:textId="77777777" w:rsidR="003D40D9" w:rsidRPr="002367C9" w:rsidRDefault="00000000" w:rsidP="002367C9">
      <w:pPr>
        <w:spacing w:before="120" w:after="120" w:line="360" w:lineRule="auto"/>
        <w:ind w:left="1120" w:hanging="1120"/>
        <w:jc w:val="center"/>
        <w:rPr>
          <w:rFonts w:ascii="Book Antiqua" w:eastAsia="Times New Roman" w:hAnsi="Book Antiqua"/>
          <w:b/>
          <w:i/>
          <w:sz w:val="28"/>
        </w:rPr>
      </w:pPr>
      <w:r w:rsidRPr="002367C9">
        <w:rPr>
          <w:rFonts w:ascii="Book Antiqua" w:eastAsia="Times New Roman" w:hAnsi="Book Antiqua"/>
          <w:b/>
          <w:i/>
          <w:sz w:val="28"/>
        </w:rPr>
        <w:t>Bachelor of Technology</w:t>
      </w:r>
    </w:p>
    <w:p w14:paraId="44B584CB" w14:textId="42F5B118" w:rsidR="003D40D9" w:rsidRPr="002367C9" w:rsidRDefault="002367C9" w:rsidP="002367C9">
      <w:pPr>
        <w:spacing w:before="120" w:after="120" w:line="360" w:lineRule="auto"/>
        <w:ind w:left="1120" w:hanging="1120"/>
        <w:jc w:val="center"/>
        <w:rPr>
          <w:rFonts w:ascii="Book Antiqua" w:eastAsia="Times New Roman" w:hAnsi="Book Antiqua"/>
          <w:b/>
          <w:i/>
          <w:sz w:val="28"/>
        </w:rPr>
      </w:pPr>
      <w:r w:rsidRPr="002367C9">
        <w:rPr>
          <w:rFonts w:ascii="Book Antiqua" w:eastAsia="Times New Roman" w:hAnsi="Book Antiqua"/>
          <w:b/>
          <w:i/>
          <w:sz w:val="28"/>
        </w:rPr>
        <w:t>in Civil Engineering</w:t>
      </w:r>
    </w:p>
    <w:p w14:paraId="1090B2C2" w14:textId="77777777" w:rsidR="002367C9" w:rsidRDefault="002367C9" w:rsidP="002367C9">
      <w:pPr>
        <w:spacing w:before="120" w:after="120" w:line="360" w:lineRule="auto"/>
        <w:jc w:val="center"/>
        <w:rPr>
          <w:rFonts w:ascii="Book Antiqua" w:eastAsia="Times New Roman" w:hAnsi="Book Antiqua"/>
          <w:b/>
          <w:sz w:val="24"/>
          <w:szCs w:val="24"/>
        </w:rPr>
      </w:pPr>
    </w:p>
    <w:p w14:paraId="02B42DFA" w14:textId="3C046B2F" w:rsidR="003D40D9" w:rsidRPr="002367C9" w:rsidRDefault="00000000" w:rsidP="002367C9">
      <w:pPr>
        <w:spacing w:before="120" w:after="120" w:line="360" w:lineRule="auto"/>
        <w:jc w:val="center"/>
        <w:rPr>
          <w:rFonts w:ascii="Book Antiqua" w:eastAsia="Times New Roman" w:hAnsi="Book Antiqua"/>
          <w:b/>
          <w:sz w:val="24"/>
          <w:szCs w:val="24"/>
        </w:rPr>
      </w:pPr>
      <w:r w:rsidRPr="002367C9">
        <w:rPr>
          <w:rFonts w:ascii="Book Antiqua" w:eastAsia="Times New Roman" w:hAnsi="Book Antiqua"/>
          <w:b/>
          <w:sz w:val="24"/>
          <w:szCs w:val="24"/>
        </w:rPr>
        <w:t>Submitted by</w:t>
      </w:r>
    </w:p>
    <w:p w14:paraId="55547535" w14:textId="1932C092" w:rsidR="003D40D9" w:rsidRPr="002367C9" w:rsidRDefault="002367C9" w:rsidP="002367C9">
      <w:pPr>
        <w:spacing w:line="360" w:lineRule="auto"/>
        <w:jc w:val="center"/>
        <w:rPr>
          <w:rFonts w:ascii="Book Antiqua" w:eastAsia="Times New Roman" w:hAnsi="Book Antiqua"/>
          <w:b/>
          <w:sz w:val="24"/>
          <w:szCs w:val="24"/>
        </w:rPr>
      </w:pPr>
      <w:r w:rsidRPr="002367C9">
        <w:rPr>
          <w:rFonts w:ascii="Book Antiqua" w:eastAsia="Times New Roman" w:hAnsi="Book Antiqua"/>
          <w:b/>
          <w:sz w:val="24"/>
          <w:szCs w:val="24"/>
        </w:rPr>
        <w:t>Ahwang L Konyak</w:t>
      </w:r>
      <w:r>
        <w:rPr>
          <w:rFonts w:ascii="Book Antiqua" w:eastAsia="Times New Roman" w:hAnsi="Book Antiqua"/>
          <w:b/>
          <w:sz w:val="24"/>
          <w:szCs w:val="24"/>
        </w:rPr>
        <w:t xml:space="preserve"> (</w:t>
      </w:r>
      <w:r w:rsidRPr="002367C9">
        <w:rPr>
          <w:rFonts w:ascii="Book Antiqua" w:eastAsia="Times New Roman" w:hAnsi="Book Antiqua"/>
          <w:b/>
          <w:sz w:val="24"/>
          <w:szCs w:val="24"/>
        </w:rPr>
        <w:t>2020101105</w:t>
      </w:r>
      <w:r>
        <w:rPr>
          <w:rFonts w:ascii="Book Antiqua" w:eastAsia="Times New Roman" w:hAnsi="Book Antiqua"/>
          <w:b/>
          <w:sz w:val="24"/>
          <w:szCs w:val="24"/>
        </w:rPr>
        <w:t>)</w:t>
      </w:r>
    </w:p>
    <w:p w14:paraId="24216499" w14:textId="315FCB78" w:rsidR="003D40D9" w:rsidRPr="002367C9" w:rsidRDefault="0075204C" w:rsidP="0075204C">
      <w:pPr>
        <w:spacing w:line="360" w:lineRule="auto"/>
        <w:rPr>
          <w:rFonts w:ascii="Book Antiqua" w:eastAsia="Times New Roman" w:hAnsi="Book Antiqua"/>
          <w:b/>
          <w:sz w:val="24"/>
          <w:szCs w:val="24"/>
        </w:rPr>
      </w:pPr>
      <w:r>
        <w:rPr>
          <w:rFonts w:ascii="Book Antiqua" w:eastAsia="Times New Roman" w:hAnsi="Book Antiqua"/>
          <w:b/>
          <w:sz w:val="24"/>
          <w:szCs w:val="24"/>
        </w:rPr>
        <w:t xml:space="preserve">                                           </w:t>
      </w:r>
      <w:r w:rsidR="00472086">
        <w:rPr>
          <w:rFonts w:ascii="Book Antiqua" w:eastAsia="Times New Roman" w:hAnsi="Book Antiqua"/>
          <w:b/>
          <w:sz w:val="24"/>
          <w:szCs w:val="24"/>
        </w:rPr>
        <w:t xml:space="preserve">  </w:t>
      </w:r>
      <w:r w:rsidR="002367C9" w:rsidRPr="002367C9">
        <w:rPr>
          <w:rFonts w:ascii="Book Antiqua" w:eastAsia="Times New Roman" w:hAnsi="Book Antiqua"/>
          <w:b/>
          <w:sz w:val="24"/>
          <w:szCs w:val="24"/>
        </w:rPr>
        <w:t>Avinash Kumar</w:t>
      </w:r>
      <w:r w:rsidR="002367C9">
        <w:rPr>
          <w:rFonts w:ascii="Book Antiqua" w:eastAsia="Times New Roman" w:hAnsi="Book Antiqua"/>
          <w:b/>
          <w:sz w:val="24"/>
          <w:szCs w:val="24"/>
        </w:rPr>
        <w:t xml:space="preserve"> (</w:t>
      </w:r>
      <w:r w:rsidR="00B075C0" w:rsidRPr="002367C9">
        <w:rPr>
          <w:rFonts w:ascii="Book Antiqua" w:eastAsia="Times New Roman" w:hAnsi="Book Antiqua"/>
          <w:b/>
          <w:sz w:val="24"/>
          <w:szCs w:val="24"/>
        </w:rPr>
        <w:t>2020101111</w:t>
      </w:r>
      <w:r w:rsidR="002367C9">
        <w:rPr>
          <w:rFonts w:ascii="Book Antiqua" w:eastAsia="Times New Roman" w:hAnsi="Book Antiqua"/>
          <w:b/>
          <w:sz w:val="24"/>
          <w:szCs w:val="24"/>
        </w:rPr>
        <w:t>)</w:t>
      </w:r>
    </w:p>
    <w:p w14:paraId="301D131B" w14:textId="43CFF2C0" w:rsidR="003D40D9" w:rsidRPr="002367C9" w:rsidRDefault="002367C9" w:rsidP="002367C9">
      <w:pPr>
        <w:spacing w:line="360" w:lineRule="auto"/>
        <w:jc w:val="center"/>
        <w:rPr>
          <w:rFonts w:ascii="Book Antiqua" w:eastAsia="Times New Roman" w:hAnsi="Book Antiqua"/>
          <w:b/>
          <w:sz w:val="24"/>
          <w:szCs w:val="24"/>
        </w:rPr>
      </w:pPr>
      <w:r w:rsidRPr="002367C9">
        <w:rPr>
          <w:rFonts w:ascii="Book Antiqua" w:eastAsia="Times New Roman" w:hAnsi="Book Antiqua"/>
          <w:b/>
          <w:sz w:val="24"/>
          <w:szCs w:val="24"/>
        </w:rPr>
        <w:t>Peeyush Katiyar</w:t>
      </w:r>
      <w:r w:rsidR="00B075C0" w:rsidRPr="002367C9">
        <w:rPr>
          <w:rFonts w:ascii="Book Antiqua" w:eastAsia="Times New Roman" w:hAnsi="Book Antiqua"/>
          <w:b/>
          <w:sz w:val="24"/>
          <w:szCs w:val="24"/>
        </w:rPr>
        <w:t xml:space="preserve"> </w:t>
      </w:r>
      <w:r>
        <w:rPr>
          <w:rFonts w:ascii="Book Antiqua" w:eastAsia="Times New Roman" w:hAnsi="Book Antiqua"/>
          <w:b/>
          <w:sz w:val="24"/>
          <w:szCs w:val="24"/>
        </w:rPr>
        <w:t>(</w:t>
      </w:r>
      <w:r w:rsidR="00B075C0" w:rsidRPr="002367C9">
        <w:rPr>
          <w:rFonts w:ascii="Book Antiqua" w:eastAsia="Times New Roman" w:hAnsi="Book Antiqua"/>
          <w:b/>
          <w:sz w:val="24"/>
          <w:szCs w:val="24"/>
        </w:rPr>
        <w:t>2020101127</w:t>
      </w:r>
      <w:r>
        <w:rPr>
          <w:rFonts w:ascii="Book Antiqua" w:eastAsia="Times New Roman" w:hAnsi="Book Antiqua"/>
          <w:b/>
          <w:sz w:val="24"/>
          <w:szCs w:val="24"/>
        </w:rPr>
        <w:t>)</w:t>
      </w:r>
    </w:p>
    <w:p w14:paraId="6672BE42" w14:textId="10162133" w:rsidR="003D40D9" w:rsidRDefault="002367C9" w:rsidP="002367C9">
      <w:pPr>
        <w:spacing w:line="360" w:lineRule="auto"/>
        <w:jc w:val="center"/>
        <w:rPr>
          <w:rFonts w:ascii="Book Antiqua" w:eastAsia="Times New Roman" w:hAnsi="Book Antiqua"/>
          <w:b/>
          <w:sz w:val="24"/>
          <w:szCs w:val="24"/>
        </w:rPr>
      </w:pPr>
      <w:r w:rsidRPr="002367C9">
        <w:rPr>
          <w:rFonts w:ascii="Book Antiqua" w:eastAsia="Times New Roman" w:hAnsi="Book Antiqua"/>
          <w:b/>
          <w:sz w:val="24"/>
          <w:szCs w:val="24"/>
        </w:rPr>
        <w:t>Suman Saurabh</w:t>
      </w:r>
      <w:r w:rsidR="00B075C0" w:rsidRPr="002367C9">
        <w:rPr>
          <w:rFonts w:ascii="Book Antiqua" w:eastAsia="Times New Roman" w:hAnsi="Book Antiqua"/>
          <w:b/>
          <w:sz w:val="24"/>
          <w:szCs w:val="24"/>
        </w:rPr>
        <w:t xml:space="preserve"> </w:t>
      </w:r>
      <w:r>
        <w:rPr>
          <w:rFonts w:ascii="Book Antiqua" w:eastAsia="Times New Roman" w:hAnsi="Book Antiqua"/>
          <w:b/>
          <w:sz w:val="24"/>
          <w:szCs w:val="24"/>
        </w:rPr>
        <w:t>(</w:t>
      </w:r>
      <w:r w:rsidR="00B075C0" w:rsidRPr="002367C9">
        <w:rPr>
          <w:rFonts w:ascii="Book Antiqua" w:eastAsia="Times New Roman" w:hAnsi="Book Antiqua"/>
          <w:b/>
          <w:sz w:val="24"/>
          <w:szCs w:val="24"/>
        </w:rPr>
        <w:t>2020101133</w:t>
      </w:r>
      <w:r>
        <w:rPr>
          <w:rFonts w:ascii="Book Antiqua" w:eastAsia="Times New Roman" w:hAnsi="Book Antiqua"/>
          <w:b/>
          <w:sz w:val="24"/>
          <w:szCs w:val="24"/>
        </w:rPr>
        <w:t>)</w:t>
      </w:r>
    </w:p>
    <w:p w14:paraId="16FF1F36" w14:textId="77777777" w:rsidR="002367C9" w:rsidRPr="002367C9" w:rsidRDefault="002367C9" w:rsidP="002367C9">
      <w:pPr>
        <w:spacing w:line="360" w:lineRule="auto"/>
        <w:jc w:val="center"/>
        <w:rPr>
          <w:rFonts w:ascii="Book Antiqua" w:eastAsia="Times New Roman" w:hAnsi="Book Antiqua"/>
          <w:b/>
          <w:sz w:val="24"/>
          <w:szCs w:val="24"/>
        </w:rPr>
      </w:pPr>
    </w:p>
    <w:p w14:paraId="5AF9E6CE" w14:textId="77777777" w:rsidR="003D40D9" w:rsidRPr="002367C9" w:rsidRDefault="00000000" w:rsidP="002367C9">
      <w:pPr>
        <w:spacing w:before="120" w:after="120" w:line="360" w:lineRule="auto"/>
        <w:jc w:val="center"/>
        <w:rPr>
          <w:rFonts w:ascii="Book Antiqua" w:eastAsia="Times New Roman" w:hAnsi="Book Antiqua"/>
          <w:b/>
          <w:bCs/>
          <w:sz w:val="24"/>
          <w:szCs w:val="24"/>
        </w:rPr>
      </w:pPr>
      <w:r w:rsidRPr="002367C9">
        <w:rPr>
          <w:rFonts w:ascii="Book Antiqua" w:eastAsia="Times New Roman" w:hAnsi="Book Antiqua"/>
          <w:b/>
          <w:bCs/>
          <w:sz w:val="24"/>
          <w:szCs w:val="24"/>
        </w:rPr>
        <w:t>Under the supervision of</w:t>
      </w:r>
    </w:p>
    <w:p w14:paraId="40185E34" w14:textId="5A09758C" w:rsidR="003D40D9" w:rsidRPr="002367C9" w:rsidRDefault="002367C9" w:rsidP="002367C9">
      <w:pPr>
        <w:spacing w:line="360" w:lineRule="auto"/>
        <w:jc w:val="center"/>
        <w:rPr>
          <w:rFonts w:ascii="Book Antiqua" w:eastAsia="Times New Roman" w:hAnsi="Book Antiqua"/>
          <w:b/>
          <w:bCs/>
          <w:sz w:val="24"/>
          <w:szCs w:val="24"/>
        </w:rPr>
      </w:pPr>
      <w:r w:rsidRPr="002367C9">
        <w:rPr>
          <w:rFonts w:ascii="Book Antiqua" w:eastAsia="Times New Roman" w:hAnsi="Book Antiqua"/>
          <w:b/>
          <w:bCs/>
          <w:sz w:val="24"/>
          <w:szCs w:val="24"/>
        </w:rPr>
        <w:t>Dr. Pankaj Kumar</w:t>
      </w:r>
    </w:p>
    <w:p w14:paraId="01E2C3EA" w14:textId="732D8BE7" w:rsidR="003D40D9" w:rsidRDefault="002367C9" w:rsidP="002367C9">
      <w:pPr>
        <w:spacing w:line="360" w:lineRule="auto"/>
        <w:jc w:val="center"/>
        <w:rPr>
          <w:rFonts w:ascii="Book Antiqua" w:eastAsia="Times New Roman" w:hAnsi="Book Antiqua"/>
          <w:b/>
          <w:bCs/>
          <w:sz w:val="24"/>
          <w:szCs w:val="24"/>
        </w:rPr>
      </w:pPr>
      <w:r w:rsidRPr="002367C9">
        <w:rPr>
          <w:rFonts w:ascii="Book Antiqua" w:eastAsia="Times New Roman" w:hAnsi="Book Antiqua"/>
          <w:b/>
          <w:bCs/>
          <w:sz w:val="24"/>
          <w:szCs w:val="24"/>
        </w:rPr>
        <w:t>Assistant Professor</w:t>
      </w:r>
    </w:p>
    <w:p w14:paraId="7DCCBAE5" w14:textId="77777777" w:rsidR="002367C9" w:rsidRPr="002367C9" w:rsidRDefault="002367C9" w:rsidP="002367C9">
      <w:pPr>
        <w:spacing w:line="360" w:lineRule="auto"/>
        <w:jc w:val="center"/>
        <w:rPr>
          <w:rFonts w:ascii="Book Antiqua" w:hAnsi="Book Antiqua"/>
          <w:b/>
          <w:bCs/>
          <w:sz w:val="24"/>
          <w:szCs w:val="24"/>
        </w:rPr>
      </w:pPr>
    </w:p>
    <w:p w14:paraId="7382A55F" w14:textId="77777777" w:rsidR="003D40D9" w:rsidRDefault="00000000" w:rsidP="002367C9">
      <w:pPr>
        <w:spacing w:before="120" w:after="120" w:line="360" w:lineRule="auto"/>
        <w:jc w:val="center"/>
        <w:rPr>
          <w:rFonts w:ascii="Book Antiqua" w:hAnsi="Book Antiqua"/>
          <w:sz w:val="24"/>
          <w:szCs w:val="24"/>
        </w:rPr>
      </w:pPr>
      <w:r w:rsidRPr="002367C9">
        <w:rPr>
          <w:rFonts w:ascii="Book Antiqua" w:hAnsi="Book Antiqua"/>
          <w:noProof/>
          <w:sz w:val="24"/>
          <w:szCs w:val="24"/>
        </w:rPr>
        <w:drawing>
          <wp:inline distT="114300" distB="114300" distL="114300" distR="114300" wp14:anchorId="1AAFD837" wp14:editId="67067A76">
            <wp:extent cx="1232446" cy="118811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32446" cy="1188114"/>
                    </a:xfrm>
                    <a:prstGeom prst="rect">
                      <a:avLst/>
                    </a:prstGeom>
                    <a:ln/>
                  </pic:spPr>
                </pic:pic>
              </a:graphicData>
            </a:graphic>
          </wp:inline>
        </w:drawing>
      </w:r>
    </w:p>
    <w:p w14:paraId="31543799" w14:textId="77777777" w:rsidR="002367C9" w:rsidRPr="002367C9" w:rsidRDefault="002367C9" w:rsidP="002367C9">
      <w:pPr>
        <w:spacing w:before="120" w:after="120" w:line="360" w:lineRule="auto"/>
        <w:jc w:val="center"/>
        <w:rPr>
          <w:rFonts w:ascii="Book Antiqua" w:hAnsi="Book Antiqua"/>
          <w:sz w:val="24"/>
          <w:szCs w:val="24"/>
        </w:rPr>
      </w:pPr>
    </w:p>
    <w:p w14:paraId="760F24A6" w14:textId="3567017D" w:rsidR="003D40D9" w:rsidRPr="002367C9" w:rsidRDefault="002367C9" w:rsidP="002367C9">
      <w:pPr>
        <w:spacing w:before="120" w:after="120" w:line="360" w:lineRule="auto"/>
        <w:jc w:val="center"/>
        <w:rPr>
          <w:rFonts w:ascii="Book Antiqua" w:eastAsia="Times New Roman" w:hAnsi="Book Antiqua"/>
          <w:b/>
          <w:bCs/>
          <w:sz w:val="32"/>
          <w:szCs w:val="32"/>
        </w:rPr>
      </w:pPr>
      <w:r w:rsidRPr="002367C9">
        <w:rPr>
          <w:rFonts w:ascii="Book Antiqua" w:eastAsia="Times New Roman" w:hAnsi="Book Antiqua"/>
          <w:b/>
          <w:bCs/>
          <w:sz w:val="32"/>
          <w:szCs w:val="32"/>
        </w:rPr>
        <w:t xml:space="preserve">Department </w:t>
      </w:r>
      <w:r>
        <w:rPr>
          <w:rFonts w:ascii="Book Antiqua" w:eastAsia="Times New Roman" w:hAnsi="Book Antiqua"/>
          <w:b/>
          <w:bCs/>
          <w:sz w:val="32"/>
          <w:szCs w:val="32"/>
        </w:rPr>
        <w:t>o</w:t>
      </w:r>
      <w:r w:rsidRPr="002367C9">
        <w:rPr>
          <w:rFonts w:ascii="Book Antiqua" w:eastAsia="Times New Roman" w:hAnsi="Book Antiqua"/>
          <w:b/>
          <w:bCs/>
          <w:sz w:val="32"/>
          <w:szCs w:val="32"/>
        </w:rPr>
        <w:t>f Civil Engineering</w:t>
      </w:r>
    </w:p>
    <w:p w14:paraId="3DFDDDE1" w14:textId="5AD7DAA0" w:rsidR="003D40D9" w:rsidRPr="002367C9" w:rsidRDefault="002367C9" w:rsidP="002367C9">
      <w:pPr>
        <w:spacing w:before="120" w:after="120" w:line="360" w:lineRule="auto"/>
        <w:jc w:val="center"/>
        <w:rPr>
          <w:rFonts w:ascii="Book Antiqua" w:eastAsia="Times New Roman" w:hAnsi="Book Antiqua"/>
          <w:b/>
          <w:bCs/>
          <w:sz w:val="32"/>
          <w:szCs w:val="32"/>
        </w:rPr>
      </w:pPr>
      <w:r w:rsidRPr="002367C9">
        <w:rPr>
          <w:rFonts w:ascii="Book Antiqua" w:eastAsia="Times New Roman" w:hAnsi="Book Antiqua"/>
          <w:b/>
          <w:bCs/>
          <w:sz w:val="32"/>
          <w:szCs w:val="32"/>
        </w:rPr>
        <w:t xml:space="preserve">National Institute </w:t>
      </w:r>
      <w:r>
        <w:rPr>
          <w:rFonts w:ascii="Book Antiqua" w:eastAsia="Times New Roman" w:hAnsi="Book Antiqua"/>
          <w:b/>
          <w:bCs/>
          <w:sz w:val="32"/>
          <w:szCs w:val="32"/>
        </w:rPr>
        <w:t>o</w:t>
      </w:r>
      <w:r w:rsidRPr="002367C9">
        <w:rPr>
          <w:rFonts w:ascii="Book Antiqua" w:eastAsia="Times New Roman" w:hAnsi="Book Antiqua"/>
          <w:b/>
          <w:bCs/>
          <w:sz w:val="32"/>
          <w:szCs w:val="32"/>
        </w:rPr>
        <w:t>f Technology Nagaland</w:t>
      </w:r>
    </w:p>
    <w:p w14:paraId="76F0FDF9" w14:textId="164C4115" w:rsidR="002367C9" w:rsidRDefault="002367C9" w:rsidP="002367C9">
      <w:pPr>
        <w:spacing w:before="120" w:after="120" w:line="360" w:lineRule="auto"/>
        <w:jc w:val="center"/>
        <w:rPr>
          <w:rFonts w:ascii="Book Antiqua" w:eastAsia="Times New Roman" w:hAnsi="Book Antiqua"/>
          <w:b/>
          <w:bCs/>
          <w:sz w:val="32"/>
          <w:szCs w:val="32"/>
        </w:rPr>
      </w:pPr>
      <w:r w:rsidRPr="002367C9">
        <w:rPr>
          <w:rFonts w:ascii="Book Antiqua" w:eastAsia="Times New Roman" w:hAnsi="Book Antiqua"/>
          <w:b/>
          <w:bCs/>
          <w:sz w:val="32"/>
          <w:szCs w:val="32"/>
        </w:rPr>
        <w:t>Chumukedima-797103</w:t>
      </w:r>
      <w:r>
        <w:rPr>
          <w:rFonts w:ascii="Book Antiqua" w:eastAsia="Times New Roman" w:hAnsi="Book Antiqua"/>
          <w:b/>
          <w:bCs/>
          <w:sz w:val="32"/>
          <w:szCs w:val="32"/>
        </w:rPr>
        <w:br w:type="page"/>
      </w:r>
    </w:p>
    <w:p w14:paraId="2D1EEC9C" w14:textId="77777777" w:rsidR="00161F83" w:rsidRDefault="00161F83" w:rsidP="002367C9">
      <w:pPr>
        <w:spacing w:before="120" w:after="120" w:line="360" w:lineRule="auto"/>
        <w:jc w:val="both"/>
        <w:rPr>
          <w:rFonts w:ascii="Book Antiqua" w:eastAsia="Times New Roman" w:hAnsi="Book Antiqua"/>
          <w:sz w:val="24"/>
          <w:szCs w:val="24"/>
        </w:rPr>
      </w:pPr>
    </w:p>
    <w:p w14:paraId="63B85BE0" w14:textId="3F3B3371" w:rsidR="00161F83" w:rsidRPr="002367C9" w:rsidRDefault="004C2964" w:rsidP="002367C9">
      <w:pPr>
        <w:spacing w:before="120" w:after="120" w:line="360" w:lineRule="auto"/>
        <w:jc w:val="both"/>
        <w:rPr>
          <w:rFonts w:ascii="Book Antiqua" w:hAnsi="Book Antiqua"/>
          <w:sz w:val="24"/>
          <w:szCs w:val="24"/>
        </w:rPr>
      </w:pPr>
      <w:r w:rsidRPr="002367C9">
        <w:rPr>
          <w:rFonts w:ascii="Book Antiqua" w:hAnsi="Book Antiqua"/>
          <w:noProof/>
          <w:sz w:val="24"/>
          <w:szCs w:val="24"/>
        </w:rPr>
        <w:drawing>
          <wp:anchor distT="114300" distB="114300" distL="114300" distR="114300" simplePos="0" relativeHeight="251658240" behindDoc="0" locked="0" layoutInCell="1" hidden="0" allowOverlap="1" wp14:anchorId="7E9501D1" wp14:editId="15B1B3BE">
            <wp:simplePos x="0" y="0"/>
            <wp:positionH relativeFrom="column">
              <wp:posOffset>2316524</wp:posOffset>
            </wp:positionH>
            <wp:positionV relativeFrom="paragraph">
              <wp:posOffset>49858</wp:posOffset>
            </wp:positionV>
            <wp:extent cx="1312599" cy="1328738"/>
            <wp:effectExtent l="0" t="0" r="1905" b="5080"/>
            <wp:wrapTopAndBottom/>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312599" cy="1328738"/>
                    </a:xfrm>
                    <a:prstGeom prst="rect">
                      <a:avLst/>
                    </a:prstGeom>
                    <a:ln/>
                  </pic:spPr>
                </pic:pic>
              </a:graphicData>
            </a:graphic>
          </wp:anchor>
        </w:drawing>
      </w:r>
    </w:p>
    <w:p w14:paraId="45BF1D34" w14:textId="364F00BF" w:rsidR="003D40D9" w:rsidRPr="00161F83" w:rsidRDefault="00161F83" w:rsidP="00161F83">
      <w:pPr>
        <w:spacing w:before="120" w:after="120" w:line="360" w:lineRule="auto"/>
        <w:jc w:val="center"/>
        <w:rPr>
          <w:rFonts w:ascii="Book Antiqua" w:eastAsia="Times New Roman" w:hAnsi="Book Antiqua"/>
          <w:b/>
          <w:sz w:val="28"/>
        </w:rPr>
      </w:pPr>
      <w:r w:rsidRPr="00161F83">
        <w:rPr>
          <w:rFonts w:ascii="Book Antiqua" w:eastAsia="Times New Roman" w:hAnsi="Book Antiqua"/>
          <w:b/>
          <w:sz w:val="28"/>
        </w:rPr>
        <w:t xml:space="preserve">National Institute </w:t>
      </w:r>
      <w:r>
        <w:rPr>
          <w:rFonts w:ascii="Book Antiqua" w:eastAsia="Times New Roman" w:hAnsi="Book Antiqua"/>
          <w:b/>
          <w:sz w:val="28"/>
        </w:rPr>
        <w:t>o</w:t>
      </w:r>
      <w:r w:rsidRPr="00161F83">
        <w:rPr>
          <w:rFonts w:ascii="Book Antiqua" w:eastAsia="Times New Roman" w:hAnsi="Book Antiqua"/>
          <w:b/>
          <w:sz w:val="28"/>
        </w:rPr>
        <w:t>f Technology Nagaland</w:t>
      </w:r>
    </w:p>
    <w:p w14:paraId="4FD01B72" w14:textId="46E94D67" w:rsidR="003D40D9" w:rsidRDefault="00161F83" w:rsidP="00161F83">
      <w:pPr>
        <w:spacing w:before="120" w:after="120" w:line="360" w:lineRule="auto"/>
        <w:jc w:val="center"/>
        <w:rPr>
          <w:rFonts w:ascii="Book Antiqua" w:eastAsia="Times New Roman" w:hAnsi="Book Antiqua"/>
          <w:b/>
          <w:sz w:val="28"/>
        </w:rPr>
      </w:pPr>
      <w:r w:rsidRPr="00161F83">
        <w:rPr>
          <w:rFonts w:ascii="Book Antiqua" w:eastAsia="Times New Roman" w:hAnsi="Book Antiqua"/>
          <w:b/>
          <w:sz w:val="28"/>
        </w:rPr>
        <w:t xml:space="preserve">Statement </w:t>
      </w:r>
      <w:r>
        <w:rPr>
          <w:rFonts w:ascii="Book Antiqua" w:eastAsia="Times New Roman" w:hAnsi="Book Antiqua"/>
          <w:b/>
          <w:sz w:val="28"/>
        </w:rPr>
        <w:t>o</w:t>
      </w:r>
      <w:r w:rsidRPr="00161F83">
        <w:rPr>
          <w:rFonts w:ascii="Book Antiqua" w:eastAsia="Times New Roman" w:hAnsi="Book Antiqua"/>
          <w:b/>
          <w:sz w:val="28"/>
        </w:rPr>
        <w:t>f Originality</w:t>
      </w:r>
    </w:p>
    <w:p w14:paraId="5343A34A" w14:textId="77777777" w:rsidR="00161F83" w:rsidRPr="00161F83" w:rsidRDefault="00161F83" w:rsidP="00161F83">
      <w:pPr>
        <w:spacing w:before="120" w:after="120" w:line="360" w:lineRule="auto"/>
        <w:jc w:val="center"/>
        <w:rPr>
          <w:rFonts w:ascii="Book Antiqua" w:eastAsia="Times New Roman" w:hAnsi="Book Antiqua"/>
          <w:b/>
          <w:sz w:val="28"/>
        </w:rPr>
      </w:pPr>
    </w:p>
    <w:p w14:paraId="7DB9D028" w14:textId="73FC4F9B" w:rsidR="003D40D9" w:rsidRPr="002367C9" w:rsidRDefault="00000000"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sz w:val="24"/>
          <w:szCs w:val="24"/>
        </w:rPr>
        <w:t>Title</w:t>
      </w:r>
      <w:r w:rsidRPr="002367C9">
        <w:rPr>
          <w:rFonts w:ascii="Book Antiqua" w:eastAsia="Times New Roman" w:hAnsi="Book Antiqua"/>
          <w:b/>
          <w:sz w:val="24"/>
          <w:szCs w:val="24"/>
        </w:rPr>
        <w:t xml:space="preserve">: </w:t>
      </w:r>
      <w:r w:rsidR="004E2D08" w:rsidRPr="002367C9">
        <w:rPr>
          <w:rFonts w:ascii="Book Antiqua" w:eastAsia="Times New Roman" w:hAnsi="Book Antiqua"/>
          <w:b/>
          <w:sz w:val="24"/>
          <w:szCs w:val="24"/>
        </w:rPr>
        <w:t xml:space="preserve">Development </w:t>
      </w:r>
      <w:r w:rsidR="004E2D08">
        <w:rPr>
          <w:rFonts w:ascii="Book Antiqua" w:eastAsia="Times New Roman" w:hAnsi="Book Antiqua"/>
          <w:b/>
          <w:sz w:val="24"/>
          <w:szCs w:val="24"/>
        </w:rPr>
        <w:t>o</w:t>
      </w:r>
      <w:r w:rsidR="004E2D08" w:rsidRPr="002367C9">
        <w:rPr>
          <w:rFonts w:ascii="Book Antiqua" w:eastAsia="Times New Roman" w:hAnsi="Book Antiqua"/>
          <w:b/>
          <w:sz w:val="24"/>
          <w:szCs w:val="24"/>
        </w:rPr>
        <w:t xml:space="preserve">f High Strength Concrete </w:t>
      </w:r>
    </w:p>
    <w:p w14:paraId="5C739660" w14:textId="25DFA1E0" w:rsidR="003D40D9" w:rsidRPr="002367C9" w:rsidRDefault="00000000" w:rsidP="002367C9">
      <w:pPr>
        <w:spacing w:before="120" w:after="120" w:line="360" w:lineRule="auto"/>
        <w:jc w:val="both"/>
        <w:rPr>
          <w:rFonts w:ascii="Book Antiqua" w:eastAsia="Times New Roman" w:hAnsi="Book Antiqua"/>
          <w:sz w:val="24"/>
          <w:szCs w:val="24"/>
        </w:rPr>
      </w:pPr>
      <w:r w:rsidRPr="002367C9">
        <w:rPr>
          <w:rFonts w:ascii="Book Antiqua" w:eastAsia="Times New Roman" w:hAnsi="Book Antiqua"/>
          <w:sz w:val="24"/>
          <w:szCs w:val="24"/>
        </w:rPr>
        <w:t>Degree for which the thesis is submitted: B. Tech Civil Engineering</w:t>
      </w:r>
    </w:p>
    <w:p w14:paraId="57457B33" w14:textId="2A7588FF" w:rsidR="003D40D9" w:rsidRPr="002367C9" w:rsidRDefault="00000000" w:rsidP="002367C9">
      <w:pPr>
        <w:spacing w:before="120" w:after="120" w:line="360" w:lineRule="auto"/>
        <w:jc w:val="both"/>
        <w:rPr>
          <w:rFonts w:ascii="Book Antiqua" w:eastAsia="Times New Roman" w:hAnsi="Book Antiqua"/>
          <w:sz w:val="24"/>
          <w:szCs w:val="24"/>
        </w:rPr>
      </w:pPr>
      <w:r w:rsidRPr="002367C9">
        <w:rPr>
          <w:rFonts w:ascii="Book Antiqua" w:eastAsia="Times New Roman" w:hAnsi="Book Antiqua"/>
          <w:sz w:val="24"/>
          <w:szCs w:val="24"/>
        </w:rPr>
        <w:t>We do hereby declare that the matter presented in this thesis largely represents our own ideas and work in our own words. Where others’ ideas or words have been included, we have adequately cited and have been duly referenced. There is no plagiarism or data falsification/fabrication in the thesis. We also declare that we have adhered to all principles of academic honesty and integrity.</w:t>
      </w:r>
    </w:p>
    <w:p w14:paraId="3CFBA9A8" w14:textId="77777777" w:rsidR="00161F83" w:rsidRDefault="00161F83" w:rsidP="00161F83">
      <w:pPr>
        <w:spacing w:line="360" w:lineRule="auto"/>
        <w:rPr>
          <w:rFonts w:ascii="Book Antiqua" w:eastAsia="Times New Roman" w:hAnsi="Book Antiqua"/>
          <w:b/>
          <w:sz w:val="24"/>
          <w:szCs w:val="24"/>
        </w:rPr>
      </w:pPr>
    </w:p>
    <w:p w14:paraId="2A9719C6" w14:textId="77777777" w:rsidR="00161F83" w:rsidRDefault="00161F83" w:rsidP="00161F83">
      <w:pPr>
        <w:spacing w:line="360" w:lineRule="auto"/>
        <w:rPr>
          <w:rFonts w:ascii="Book Antiqua" w:eastAsia="Times New Roman" w:hAnsi="Book Antiqua"/>
          <w:b/>
          <w:sz w:val="24"/>
          <w:szCs w:val="24"/>
        </w:rPr>
      </w:pPr>
    </w:p>
    <w:p w14:paraId="6C2DF97F" w14:textId="0129D5CC" w:rsidR="00161F83" w:rsidRDefault="00161F83" w:rsidP="00161F83">
      <w:pPr>
        <w:spacing w:line="360" w:lineRule="auto"/>
        <w:rPr>
          <w:rFonts w:ascii="Book Antiqua" w:eastAsia="Times New Roman" w:hAnsi="Book Antiqua"/>
          <w:b/>
          <w:sz w:val="24"/>
          <w:szCs w:val="24"/>
        </w:rPr>
      </w:pPr>
      <w:r w:rsidRPr="002367C9">
        <w:rPr>
          <w:rFonts w:ascii="Book Antiqua" w:eastAsia="Times New Roman" w:hAnsi="Book Antiqua"/>
          <w:b/>
          <w:sz w:val="24"/>
          <w:szCs w:val="24"/>
        </w:rPr>
        <w:t>Ahwang L Konyak</w:t>
      </w:r>
      <w:r>
        <w:rPr>
          <w:rFonts w:ascii="Book Antiqua" w:eastAsia="Times New Roman" w:hAnsi="Book Antiqua"/>
          <w:b/>
          <w:sz w:val="24"/>
          <w:szCs w:val="24"/>
        </w:rPr>
        <w:t xml:space="preserve"> (</w:t>
      </w:r>
      <w:r w:rsidRPr="002367C9">
        <w:rPr>
          <w:rFonts w:ascii="Book Antiqua" w:eastAsia="Times New Roman" w:hAnsi="Book Antiqua"/>
          <w:b/>
          <w:sz w:val="24"/>
          <w:szCs w:val="24"/>
        </w:rPr>
        <w:t>2020101105</w:t>
      </w:r>
      <w:r>
        <w:rPr>
          <w:rFonts w:ascii="Book Antiqua" w:eastAsia="Times New Roman" w:hAnsi="Book Antiqua"/>
          <w:b/>
          <w:sz w:val="24"/>
          <w:szCs w:val="24"/>
        </w:rPr>
        <w:t>)</w:t>
      </w:r>
    </w:p>
    <w:p w14:paraId="629817A0" w14:textId="77777777" w:rsidR="00161F83" w:rsidRPr="002367C9" w:rsidRDefault="00161F83" w:rsidP="00161F83">
      <w:pPr>
        <w:spacing w:line="360" w:lineRule="auto"/>
        <w:rPr>
          <w:rFonts w:ascii="Book Antiqua" w:eastAsia="Times New Roman" w:hAnsi="Book Antiqua"/>
          <w:b/>
          <w:sz w:val="24"/>
          <w:szCs w:val="24"/>
        </w:rPr>
      </w:pPr>
    </w:p>
    <w:p w14:paraId="3AC967C3" w14:textId="77777777" w:rsidR="00161F83" w:rsidRDefault="00161F83" w:rsidP="00161F83">
      <w:pPr>
        <w:spacing w:line="360" w:lineRule="auto"/>
        <w:rPr>
          <w:rFonts w:ascii="Book Antiqua" w:eastAsia="Times New Roman" w:hAnsi="Book Antiqua"/>
          <w:b/>
          <w:sz w:val="24"/>
          <w:szCs w:val="24"/>
        </w:rPr>
      </w:pPr>
      <w:r w:rsidRPr="002367C9">
        <w:rPr>
          <w:rFonts w:ascii="Book Antiqua" w:eastAsia="Times New Roman" w:hAnsi="Book Antiqua"/>
          <w:b/>
          <w:sz w:val="24"/>
          <w:szCs w:val="24"/>
        </w:rPr>
        <w:t>Avinash Kumar</w:t>
      </w:r>
      <w:r>
        <w:rPr>
          <w:rFonts w:ascii="Book Antiqua" w:eastAsia="Times New Roman" w:hAnsi="Book Antiqua"/>
          <w:b/>
          <w:sz w:val="24"/>
          <w:szCs w:val="24"/>
        </w:rPr>
        <w:t xml:space="preserve"> (</w:t>
      </w:r>
      <w:r w:rsidRPr="002367C9">
        <w:rPr>
          <w:rFonts w:ascii="Book Antiqua" w:eastAsia="Times New Roman" w:hAnsi="Book Antiqua"/>
          <w:b/>
          <w:sz w:val="24"/>
          <w:szCs w:val="24"/>
        </w:rPr>
        <w:t>2020101111</w:t>
      </w:r>
      <w:r>
        <w:rPr>
          <w:rFonts w:ascii="Book Antiqua" w:eastAsia="Times New Roman" w:hAnsi="Book Antiqua"/>
          <w:b/>
          <w:sz w:val="24"/>
          <w:szCs w:val="24"/>
        </w:rPr>
        <w:t>)</w:t>
      </w:r>
    </w:p>
    <w:p w14:paraId="4F65708F" w14:textId="77777777" w:rsidR="00161F83" w:rsidRPr="002367C9" w:rsidRDefault="00161F83" w:rsidP="00161F83">
      <w:pPr>
        <w:spacing w:line="360" w:lineRule="auto"/>
        <w:rPr>
          <w:rFonts w:ascii="Book Antiqua" w:eastAsia="Times New Roman" w:hAnsi="Book Antiqua"/>
          <w:b/>
          <w:sz w:val="24"/>
          <w:szCs w:val="24"/>
        </w:rPr>
      </w:pPr>
    </w:p>
    <w:p w14:paraId="5B9E6999" w14:textId="77777777" w:rsidR="00161F83" w:rsidRDefault="00161F83" w:rsidP="00161F83">
      <w:pPr>
        <w:spacing w:line="360" w:lineRule="auto"/>
        <w:rPr>
          <w:rFonts w:ascii="Book Antiqua" w:eastAsia="Times New Roman" w:hAnsi="Book Antiqua"/>
          <w:b/>
          <w:sz w:val="24"/>
          <w:szCs w:val="24"/>
        </w:rPr>
      </w:pPr>
      <w:r w:rsidRPr="002367C9">
        <w:rPr>
          <w:rFonts w:ascii="Book Antiqua" w:eastAsia="Times New Roman" w:hAnsi="Book Antiqua"/>
          <w:b/>
          <w:sz w:val="24"/>
          <w:szCs w:val="24"/>
        </w:rPr>
        <w:t xml:space="preserve">Peeyush Katiyar </w:t>
      </w:r>
      <w:r>
        <w:rPr>
          <w:rFonts w:ascii="Book Antiqua" w:eastAsia="Times New Roman" w:hAnsi="Book Antiqua"/>
          <w:b/>
          <w:sz w:val="24"/>
          <w:szCs w:val="24"/>
        </w:rPr>
        <w:t>(</w:t>
      </w:r>
      <w:r w:rsidRPr="002367C9">
        <w:rPr>
          <w:rFonts w:ascii="Book Antiqua" w:eastAsia="Times New Roman" w:hAnsi="Book Antiqua"/>
          <w:b/>
          <w:sz w:val="24"/>
          <w:szCs w:val="24"/>
        </w:rPr>
        <w:t>2020101127</w:t>
      </w:r>
      <w:r>
        <w:rPr>
          <w:rFonts w:ascii="Book Antiqua" w:eastAsia="Times New Roman" w:hAnsi="Book Antiqua"/>
          <w:b/>
          <w:sz w:val="24"/>
          <w:szCs w:val="24"/>
        </w:rPr>
        <w:t>)</w:t>
      </w:r>
    </w:p>
    <w:p w14:paraId="58248A8D" w14:textId="77777777" w:rsidR="00161F83" w:rsidRPr="002367C9" w:rsidRDefault="00161F83" w:rsidP="00161F83">
      <w:pPr>
        <w:spacing w:line="360" w:lineRule="auto"/>
        <w:rPr>
          <w:rFonts w:ascii="Book Antiqua" w:eastAsia="Times New Roman" w:hAnsi="Book Antiqua"/>
          <w:b/>
          <w:sz w:val="24"/>
          <w:szCs w:val="24"/>
        </w:rPr>
      </w:pPr>
    </w:p>
    <w:p w14:paraId="6745F08A" w14:textId="77777777" w:rsidR="00161F83" w:rsidRDefault="00161F83" w:rsidP="00161F83">
      <w:pPr>
        <w:spacing w:line="360" w:lineRule="auto"/>
        <w:rPr>
          <w:rFonts w:ascii="Book Antiqua" w:eastAsia="Times New Roman" w:hAnsi="Book Antiqua"/>
          <w:b/>
          <w:sz w:val="24"/>
          <w:szCs w:val="24"/>
        </w:rPr>
      </w:pPr>
      <w:r w:rsidRPr="002367C9">
        <w:rPr>
          <w:rFonts w:ascii="Book Antiqua" w:eastAsia="Times New Roman" w:hAnsi="Book Antiqua"/>
          <w:b/>
          <w:sz w:val="24"/>
          <w:szCs w:val="24"/>
        </w:rPr>
        <w:t xml:space="preserve">Suman Saurabh </w:t>
      </w:r>
      <w:r>
        <w:rPr>
          <w:rFonts w:ascii="Book Antiqua" w:eastAsia="Times New Roman" w:hAnsi="Book Antiqua"/>
          <w:b/>
          <w:sz w:val="24"/>
          <w:szCs w:val="24"/>
        </w:rPr>
        <w:t>(</w:t>
      </w:r>
      <w:r w:rsidRPr="002367C9">
        <w:rPr>
          <w:rFonts w:ascii="Book Antiqua" w:eastAsia="Times New Roman" w:hAnsi="Book Antiqua"/>
          <w:b/>
          <w:sz w:val="24"/>
          <w:szCs w:val="24"/>
        </w:rPr>
        <w:t>2020101133</w:t>
      </w:r>
      <w:r>
        <w:rPr>
          <w:rFonts w:ascii="Book Antiqua" w:eastAsia="Times New Roman" w:hAnsi="Book Antiqua"/>
          <w:b/>
          <w:sz w:val="24"/>
          <w:szCs w:val="24"/>
        </w:rPr>
        <w:t>)</w:t>
      </w:r>
    </w:p>
    <w:p w14:paraId="0B26CE6C" w14:textId="77777777" w:rsidR="00161F83" w:rsidRPr="002367C9" w:rsidRDefault="00161F83" w:rsidP="00161F83">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NIT Nagaland</w:t>
      </w:r>
    </w:p>
    <w:p w14:paraId="5C4F04E9" w14:textId="01C4783B" w:rsidR="00161F83" w:rsidRDefault="00161F83">
      <w:pPr>
        <w:rPr>
          <w:rFonts w:ascii="Book Antiqua" w:eastAsia="Times New Roman" w:hAnsi="Book Antiqua"/>
          <w:b/>
          <w:sz w:val="24"/>
          <w:szCs w:val="24"/>
        </w:rPr>
      </w:pPr>
      <w:r>
        <w:rPr>
          <w:rFonts w:ascii="Book Antiqua" w:eastAsia="Times New Roman" w:hAnsi="Book Antiqua"/>
          <w:b/>
          <w:sz w:val="24"/>
          <w:szCs w:val="24"/>
        </w:rPr>
        <w:br w:type="page"/>
      </w:r>
    </w:p>
    <w:p w14:paraId="694524DB" w14:textId="57A1D812" w:rsidR="003D40D9" w:rsidRPr="002367C9" w:rsidRDefault="00161F83" w:rsidP="002367C9">
      <w:pPr>
        <w:spacing w:before="120" w:after="120" w:line="360" w:lineRule="auto"/>
        <w:jc w:val="both"/>
        <w:rPr>
          <w:rFonts w:ascii="Book Antiqua" w:eastAsia="Times New Roman" w:hAnsi="Book Antiqua"/>
          <w:b/>
          <w:sz w:val="24"/>
          <w:szCs w:val="24"/>
        </w:rPr>
      </w:pPr>
      <w:r w:rsidRPr="002367C9">
        <w:rPr>
          <w:rFonts w:ascii="Book Antiqua" w:hAnsi="Book Antiqua"/>
          <w:noProof/>
          <w:sz w:val="24"/>
          <w:szCs w:val="24"/>
        </w:rPr>
        <w:lastRenderedPageBreak/>
        <w:drawing>
          <wp:anchor distT="114300" distB="114300" distL="114300" distR="114300" simplePos="0" relativeHeight="251659264" behindDoc="0" locked="0" layoutInCell="1" hidden="0" allowOverlap="1" wp14:anchorId="2FCAD0EA" wp14:editId="165777B8">
            <wp:simplePos x="0" y="0"/>
            <wp:positionH relativeFrom="column">
              <wp:posOffset>2116411</wp:posOffset>
            </wp:positionH>
            <wp:positionV relativeFrom="paragraph">
              <wp:posOffset>334978</wp:posOffset>
            </wp:positionV>
            <wp:extent cx="1379855" cy="1333500"/>
            <wp:effectExtent l="0" t="0" r="0" b="0"/>
            <wp:wrapTopAndBottom/>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379855" cy="1333500"/>
                    </a:xfrm>
                    <a:prstGeom prst="rect">
                      <a:avLst/>
                    </a:prstGeom>
                    <a:ln/>
                  </pic:spPr>
                </pic:pic>
              </a:graphicData>
            </a:graphic>
          </wp:anchor>
        </w:drawing>
      </w:r>
    </w:p>
    <w:p w14:paraId="36DD244D" w14:textId="70259A4B" w:rsidR="003D40D9" w:rsidRPr="002367C9" w:rsidRDefault="00000000"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 xml:space="preserve"> </w:t>
      </w:r>
    </w:p>
    <w:p w14:paraId="5CC6665A" w14:textId="666774ED" w:rsidR="003D40D9" w:rsidRPr="00161F83" w:rsidRDefault="00161F83" w:rsidP="00161F83">
      <w:pPr>
        <w:spacing w:before="120" w:after="120" w:line="360" w:lineRule="auto"/>
        <w:jc w:val="center"/>
        <w:rPr>
          <w:rFonts w:ascii="Book Antiqua" w:eastAsia="Times New Roman" w:hAnsi="Book Antiqua"/>
          <w:b/>
          <w:sz w:val="28"/>
        </w:rPr>
      </w:pPr>
      <w:r w:rsidRPr="00161F83">
        <w:rPr>
          <w:rFonts w:ascii="Book Antiqua" w:eastAsia="Times New Roman" w:hAnsi="Book Antiqua"/>
          <w:b/>
          <w:sz w:val="28"/>
        </w:rPr>
        <w:t xml:space="preserve">National Institute </w:t>
      </w:r>
      <w:r>
        <w:rPr>
          <w:rFonts w:ascii="Book Antiqua" w:eastAsia="Times New Roman" w:hAnsi="Book Antiqua"/>
          <w:b/>
          <w:sz w:val="28"/>
        </w:rPr>
        <w:t>o</w:t>
      </w:r>
      <w:r w:rsidRPr="00161F83">
        <w:rPr>
          <w:rFonts w:ascii="Book Antiqua" w:eastAsia="Times New Roman" w:hAnsi="Book Antiqua"/>
          <w:b/>
          <w:sz w:val="28"/>
        </w:rPr>
        <w:t>f Technology Nagaland</w:t>
      </w:r>
    </w:p>
    <w:p w14:paraId="4A36CEA9" w14:textId="0D0B9B5A" w:rsidR="003D40D9" w:rsidRDefault="00161F83" w:rsidP="00161F83">
      <w:pPr>
        <w:spacing w:before="120" w:after="120" w:line="360" w:lineRule="auto"/>
        <w:jc w:val="center"/>
        <w:rPr>
          <w:rFonts w:ascii="Book Antiqua" w:eastAsia="Times New Roman" w:hAnsi="Book Antiqua"/>
          <w:b/>
          <w:sz w:val="28"/>
        </w:rPr>
      </w:pPr>
      <w:r w:rsidRPr="00161F83">
        <w:rPr>
          <w:rFonts w:ascii="Book Antiqua" w:eastAsia="Times New Roman" w:hAnsi="Book Antiqua"/>
          <w:b/>
          <w:sz w:val="28"/>
        </w:rPr>
        <w:t>Certificate</w:t>
      </w:r>
    </w:p>
    <w:p w14:paraId="4CAF9C3B" w14:textId="77777777" w:rsidR="00161F83" w:rsidRPr="00161F83" w:rsidRDefault="00161F83" w:rsidP="00161F83">
      <w:pPr>
        <w:spacing w:before="120" w:after="120" w:line="360" w:lineRule="auto"/>
        <w:jc w:val="center"/>
        <w:rPr>
          <w:rFonts w:ascii="Book Antiqua" w:eastAsia="Times New Roman" w:hAnsi="Book Antiqua"/>
          <w:b/>
          <w:sz w:val="28"/>
        </w:rPr>
      </w:pPr>
    </w:p>
    <w:p w14:paraId="60626DAD" w14:textId="6FB268E8" w:rsidR="00F114F2" w:rsidRPr="002367C9" w:rsidRDefault="00F114F2"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This is to certify that the report entitled “Development of High Strength Concrete.” submitted by Ahwang L Konyak (2020101105), Avinash Kumar (2020101111), Peeyush Katiyar (2020101127) &amp; Suman Saurabh (2020101133) of National Institute of Technology Nagaland has reached the requisite standard fulfilling the requirement for the award of the degree and is worthy of consideration for the degree of Bachelor of Technology in accordance with the regulations of this institute. The results contained in this thesis have not been submitted in any other university/institute in part or full for the award of any degree or diploma to the best of my knowledge and belief.</w:t>
      </w:r>
    </w:p>
    <w:p w14:paraId="75470844" w14:textId="3571348B" w:rsidR="00D46599" w:rsidRPr="002367C9" w:rsidRDefault="00D46599" w:rsidP="002367C9">
      <w:pPr>
        <w:spacing w:before="120" w:after="120" w:line="360" w:lineRule="auto"/>
        <w:jc w:val="both"/>
        <w:rPr>
          <w:rFonts w:ascii="Book Antiqua" w:eastAsia="Times New Roman" w:hAnsi="Book Antiqua"/>
          <w:bCs/>
          <w:sz w:val="24"/>
          <w:szCs w:val="24"/>
        </w:rPr>
      </w:pPr>
    </w:p>
    <w:p w14:paraId="7B2E1D71" w14:textId="77777777" w:rsidR="005656BF" w:rsidRPr="002367C9" w:rsidRDefault="005656BF" w:rsidP="002367C9">
      <w:pPr>
        <w:spacing w:before="120" w:after="120" w:line="360" w:lineRule="auto"/>
        <w:jc w:val="both"/>
        <w:rPr>
          <w:rFonts w:ascii="Book Antiqua" w:eastAsia="Times New Roman" w:hAnsi="Book Antiqua"/>
          <w:b/>
          <w:sz w:val="24"/>
          <w:szCs w:val="24"/>
        </w:rPr>
      </w:pPr>
    </w:p>
    <w:p w14:paraId="6996FE08" w14:textId="7CD0BC95" w:rsidR="005656BF" w:rsidRPr="002367C9" w:rsidRDefault="005656BF" w:rsidP="002367C9">
      <w:pPr>
        <w:spacing w:before="120" w:after="120" w:line="360" w:lineRule="auto"/>
        <w:jc w:val="both"/>
        <w:rPr>
          <w:rFonts w:ascii="Book Antiqua" w:hAnsi="Book Antiqua"/>
          <w:b/>
          <w:bCs/>
          <w:sz w:val="24"/>
          <w:szCs w:val="24"/>
        </w:rPr>
      </w:pPr>
      <w:bookmarkStart w:id="1" w:name="_Hlk150792840"/>
      <w:r w:rsidRPr="002367C9">
        <w:rPr>
          <w:rFonts w:ascii="Book Antiqua" w:eastAsia="Times New Roman" w:hAnsi="Book Antiqua"/>
          <w:b/>
          <w:sz w:val="24"/>
          <w:szCs w:val="24"/>
        </w:rPr>
        <w:t>NIT</w:t>
      </w:r>
      <w:r w:rsidR="0045578F" w:rsidRPr="002367C9">
        <w:rPr>
          <w:rFonts w:ascii="Book Antiqua" w:eastAsia="Times New Roman" w:hAnsi="Book Antiqua"/>
          <w:b/>
          <w:sz w:val="24"/>
          <w:szCs w:val="24"/>
        </w:rPr>
        <w:t xml:space="preserve"> Nagaland</w:t>
      </w:r>
      <w:r w:rsidRPr="002367C9">
        <w:rPr>
          <w:rFonts w:ascii="Book Antiqua" w:eastAsia="Times New Roman" w:hAnsi="Book Antiqua"/>
          <w:bCs/>
          <w:sz w:val="24"/>
          <w:szCs w:val="24"/>
        </w:rPr>
        <w:t xml:space="preserve"> </w:t>
      </w:r>
      <w:r w:rsidRPr="002367C9">
        <w:rPr>
          <w:rFonts w:ascii="Book Antiqua" w:hAnsi="Book Antiqua"/>
          <w:b/>
          <w:bCs/>
          <w:sz w:val="24"/>
          <w:szCs w:val="24"/>
        </w:rPr>
        <w:t xml:space="preserve">       </w:t>
      </w:r>
      <w:r w:rsidR="0045578F">
        <w:rPr>
          <w:rFonts w:ascii="Book Antiqua" w:hAnsi="Book Antiqua"/>
          <w:b/>
          <w:bCs/>
          <w:sz w:val="24"/>
          <w:szCs w:val="24"/>
        </w:rPr>
        <w:t xml:space="preserve">     </w:t>
      </w:r>
      <w:r w:rsidRPr="002367C9">
        <w:rPr>
          <w:rFonts w:ascii="Book Antiqua" w:hAnsi="Book Antiqua"/>
          <w:b/>
          <w:bCs/>
          <w:sz w:val="24"/>
          <w:szCs w:val="24"/>
        </w:rPr>
        <w:t xml:space="preserve">                           </w:t>
      </w:r>
      <w:bookmarkEnd w:id="1"/>
      <w:r w:rsidR="00131EA6" w:rsidRPr="002367C9">
        <w:rPr>
          <w:rFonts w:ascii="Book Antiqua" w:hAnsi="Book Antiqua"/>
          <w:b/>
          <w:bCs/>
          <w:sz w:val="24"/>
          <w:szCs w:val="24"/>
        </w:rPr>
        <w:t xml:space="preserve">                </w:t>
      </w:r>
      <w:r w:rsidR="00A404CA" w:rsidRPr="002367C9">
        <w:rPr>
          <w:rFonts w:ascii="Book Antiqua" w:hAnsi="Book Antiqua"/>
          <w:b/>
          <w:bCs/>
          <w:sz w:val="24"/>
          <w:szCs w:val="24"/>
        </w:rPr>
        <w:t xml:space="preserve">  </w:t>
      </w:r>
      <w:r w:rsidRPr="002367C9">
        <w:rPr>
          <w:rFonts w:ascii="Book Antiqua" w:hAnsi="Book Antiqua"/>
          <w:b/>
          <w:bCs/>
          <w:sz w:val="24"/>
          <w:szCs w:val="24"/>
        </w:rPr>
        <w:t>Dr. Pankaj Kumar</w:t>
      </w:r>
    </w:p>
    <w:p w14:paraId="609C6B05" w14:textId="5842F943" w:rsidR="005656BF" w:rsidRPr="002367C9" w:rsidRDefault="005656BF" w:rsidP="002367C9">
      <w:pPr>
        <w:spacing w:before="120" w:after="120" w:line="360" w:lineRule="auto"/>
        <w:jc w:val="both"/>
        <w:rPr>
          <w:rFonts w:ascii="Book Antiqua" w:hAnsi="Book Antiqua"/>
          <w:b/>
          <w:bCs/>
          <w:sz w:val="24"/>
          <w:szCs w:val="24"/>
        </w:rPr>
      </w:pPr>
      <w:r w:rsidRPr="002367C9">
        <w:rPr>
          <w:rFonts w:ascii="Book Antiqua" w:hAnsi="Book Antiqua"/>
          <w:b/>
          <w:bCs/>
          <w:sz w:val="24"/>
          <w:szCs w:val="24"/>
        </w:rPr>
        <w:t xml:space="preserve">Date:                                                        </w:t>
      </w:r>
      <w:r w:rsidR="00131EA6" w:rsidRPr="002367C9">
        <w:rPr>
          <w:rFonts w:ascii="Book Antiqua" w:hAnsi="Book Antiqua"/>
          <w:b/>
          <w:bCs/>
          <w:sz w:val="24"/>
          <w:szCs w:val="24"/>
        </w:rPr>
        <w:t xml:space="preserve">                </w:t>
      </w:r>
      <w:r w:rsidR="009D490A" w:rsidRPr="002367C9">
        <w:rPr>
          <w:rFonts w:ascii="Book Antiqua" w:hAnsi="Book Antiqua"/>
          <w:b/>
          <w:bCs/>
          <w:sz w:val="24"/>
          <w:szCs w:val="24"/>
        </w:rPr>
        <w:t xml:space="preserve"> </w:t>
      </w:r>
      <w:r w:rsidR="001F139C" w:rsidRPr="002367C9">
        <w:rPr>
          <w:rFonts w:ascii="Book Antiqua" w:hAnsi="Book Antiqua"/>
          <w:b/>
          <w:bCs/>
          <w:sz w:val="24"/>
          <w:szCs w:val="24"/>
        </w:rPr>
        <w:t xml:space="preserve">  </w:t>
      </w:r>
      <w:r w:rsidRPr="002367C9">
        <w:rPr>
          <w:rFonts w:ascii="Book Antiqua" w:hAnsi="Book Antiqua"/>
          <w:b/>
          <w:bCs/>
          <w:sz w:val="24"/>
          <w:szCs w:val="24"/>
        </w:rPr>
        <w:t>Assistant Professor</w:t>
      </w:r>
    </w:p>
    <w:p w14:paraId="619FECDE" w14:textId="6F75363D" w:rsidR="00161F83" w:rsidRDefault="005656BF" w:rsidP="002367C9">
      <w:pPr>
        <w:spacing w:before="120" w:after="120" w:line="360" w:lineRule="auto"/>
        <w:jc w:val="both"/>
        <w:rPr>
          <w:rFonts w:ascii="Book Antiqua" w:hAnsi="Book Antiqua"/>
          <w:b/>
          <w:bCs/>
          <w:sz w:val="24"/>
          <w:szCs w:val="24"/>
        </w:rPr>
      </w:pPr>
      <w:r w:rsidRPr="002367C9">
        <w:rPr>
          <w:rFonts w:ascii="Book Antiqua" w:hAnsi="Book Antiqua"/>
          <w:b/>
          <w:bCs/>
          <w:sz w:val="24"/>
          <w:szCs w:val="24"/>
        </w:rPr>
        <w:t xml:space="preserve">                                                                  </w:t>
      </w:r>
      <w:r w:rsidR="009D490A" w:rsidRPr="002367C9">
        <w:rPr>
          <w:rFonts w:ascii="Book Antiqua" w:hAnsi="Book Antiqua"/>
          <w:b/>
          <w:bCs/>
          <w:sz w:val="24"/>
          <w:szCs w:val="24"/>
        </w:rPr>
        <w:t xml:space="preserve">     </w:t>
      </w:r>
      <w:r w:rsidRPr="002367C9">
        <w:rPr>
          <w:rFonts w:ascii="Book Antiqua" w:hAnsi="Book Antiqua"/>
          <w:b/>
          <w:bCs/>
          <w:sz w:val="24"/>
          <w:szCs w:val="24"/>
        </w:rPr>
        <w:t>Department of Civil</w:t>
      </w:r>
      <w:r w:rsidR="00161F83">
        <w:rPr>
          <w:rFonts w:ascii="Book Antiqua" w:hAnsi="Book Antiqua"/>
          <w:b/>
          <w:bCs/>
          <w:sz w:val="24"/>
          <w:szCs w:val="24"/>
        </w:rPr>
        <w:t xml:space="preserve"> </w:t>
      </w:r>
      <w:r w:rsidRPr="002367C9">
        <w:rPr>
          <w:rFonts w:ascii="Book Antiqua" w:hAnsi="Book Antiqua"/>
          <w:b/>
          <w:bCs/>
          <w:sz w:val="24"/>
          <w:szCs w:val="24"/>
        </w:rPr>
        <w:t>Engineering</w:t>
      </w:r>
    </w:p>
    <w:p w14:paraId="7EAEB279" w14:textId="77777777" w:rsidR="00161F83" w:rsidRDefault="00161F83">
      <w:pPr>
        <w:rPr>
          <w:rFonts w:ascii="Book Antiqua" w:hAnsi="Book Antiqua"/>
          <w:b/>
          <w:bCs/>
          <w:sz w:val="24"/>
          <w:szCs w:val="24"/>
        </w:rPr>
      </w:pPr>
      <w:r>
        <w:rPr>
          <w:rFonts w:ascii="Book Antiqua" w:hAnsi="Book Antiqua"/>
          <w:b/>
          <w:bCs/>
          <w:sz w:val="24"/>
          <w:szCs w:val="24"/>
        </w:rPr>
        <w:br w:type="page"/>
      </w:r>
    </w:p>
    <w:p w14:paraId="1F763280" w14:textId="77777777" w:rsidR="00161F83" w:rsidRPr="002367C9" w:rsidRDefault="00161F83" w:rsidP="00161F83">
      <w:pPr>
        <w:spacing w:before="120" w:after="120" w:line="360" w:lineRule="auto"/>
        <w:jc w:val="both"/>
        <w:rPr>
          <w:rFonts w:ascii="Book Antiqua" w:eastAsia="Times New Roman" w:hAnsi="Book Antiqua"/>
          <w:b/>
          <w:sz w:val="24"/>
          <w:szCs w:val="24"/>
        </w:rPr>
      </w:pPr>
      <w:r w:rsidRPr="002367C9">
        <w:rPr>
          <w:rFonts w:ascii="Book Antiqua" w:hAnsi="Book Antiqua"/>
          <w:noProof/>
          <w:sz w:val="24"/>
          <w:szCs w:val="24"/>
        </w:rPr>
        <w:lastRenderedPageBreak/>
        <w:drawing>
          <wp:anchor distT="114300" distB="114300" distL="114300" distR="114300" simplePos="0" relativeHeight="251661312" behindDoc="0" locked="0" layoutInCell="1" hidden="0" allowOverlap="1" wp14:anchorId="5F643709" wp14:editId="22A045F0">
            <wp:simplePos x="0" y="0"/>
            <wp:positionH relativeFrom="column">
              <wp:posOffset>2116411</wp:posOffset>
            </wp:positionH>
            <wp:positionV relativeFrom="paragraph">
              <wp:posOffset>334978</wp:posOffset>
            </wp:positionV>
            <wp:extent cx="1379855" cy="1333500"/>
            <wp:effectExtent l="0" t="0" r="0" b="0"/>
            <wp:wrapTopAndBottom/>
            <wp:docPr id="852666001" name="Picture 85266600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379855" cy="1333500"/>
                    </a:xfrm>
                    <a:prstGeom prst="rect">
                      <a:avLst/>
                    </a:prstGeom>
                    <a:ln/>
                  </pic:spPr>
                </pic:pic>
              </a:graphicData>
            </a:graphic>
          </wp:anchor>
        </w:drawing>
      </w:r>
    </w:p>
    <w:p w14:paraId="147C0B61" w14:textId="77777777" w:rsidR="00161F83" w:rsidRPr="002367C9" w:rsidRDefault="00161F83" w:rsidP="00161F83">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 xml:space="preserve"> </w:t>
      </w:r>
    </w:p>
    <w:p w14:paraId="75CD4886" w14:textId="77777777" w:rsidR="00161F83" w:rsidRPr="00161F83" w:rsidRDefault="00161F83" w:rsidP="00161F83">
      <w:pPr>
        <w:spacing w:before="120" w:after="120" w:line="360" w:lineRule="auto"/>
        <w:jc w:val="center"/>
        <w:rPr>
          <w:rFonts w:ascii="Book Antiqua" w:eastAsia="Times New Roman" w:hAnsi="Book Antiqua"/>
          <w:b/>
          <w:sz w:val="28"/>
        </w:rPr>
      </w:pPr>
      <w:r w:rsidRPr="00161F83">
        <w:rPr>
          <w:rFonts w:ascii="Book Antiqua" w:eastAsia="Times New Roman" w:hAnsi="Book Antiqua"/>
          <w:b/>
          <w:sz w:val="28"/>
        </w:rPr>
        <w:t xml:space="preserve">National Institute </w:t>
      </w:r>
      <w:r>
        <w:rPr>
          <w:rFonts w:ascii="Book Antiqua" w:eastAsia="Times New Roman" w:hAnsi="Book Antiqua"/>
          <w:b/>
          <w:sz w:val="28"/>
        </w:rPr>
        <w:t>o</w:t>
      </w:r>
      <w:r w:rsidRPr="00161F83">
        <w:rPr>
          <w:rFonts w:ascii="Book Antiqua" w:eastAsia="Times New Roman" w:hAnsi="Book Antiqua"/>
          <w:b/>
          <w:sz w:val="28"/>
        </w:rPr>
        <w:t>f Technology Nagaland</w:t>
      </w:r>
    </w:p>
    <w:p w14:paraId="0FCD6463" w14:textId="2C0777C2" w:rsidR="005656BF" w:rsidRPr="00161F83" w:rsidRDefault="00161F83" w:rsidP="00161F83">
      <w:pPr>
        <w:spacing w:before="120" w:after="120" w:line="360" w:lineRule="auto"/>
        <w:jc w:val="center"/>
        <w:rPr>
          <w:rFonts w:ascii="Book Antiqua" w:eastAsia="Times New Roman" w:hAnsi="Book Antiqua"/>
          <w:b/>
          <w:sz w:val="28"/>
        </w:rPr>
      </w:pPr>
      <w:r w:rsidRPr="00161F83">
        <w:rPr>
          <w:rFonts w:ascii="Book Antiqua" w:eastAsia="Times New Roman" w:hAnsi="Book Antiqua"/>
          <w:b/>
          <w:sz w:val="28"/>
        </w:rPr>
        <w:t>Acknowledgement</w:t>
      </w:r>
    </w:p>
    <w:p w14:paraId="68F2BC24" w14:textId="0E38D571" w:rsidR="005656BF" w:rsidRPr="002367C9" w:rsidRDefault="005656BF"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Cs/>
          <w:sz w:val="24"/>
          <w:szCs w:val="24"/>
        </w:rPr>
        <w:t>First and foremost, we would like to thank the Almighty God for His unending favour and assistance in enabling us to do our project on</w:t>
      </w:r>
      <w:r w:rsidRPr="002367C9">
        <w:rPr>
          <w:rFonts w:ascii="Book Antiqua" w:eastAsia="Times New Roman" w:hAnsi="Book Antiqua"/>
          <w:b/>
          <w:sz w:val="24"/>
          <w:szCs w:val="24"/>
        </w:rPr>
        <w:t xml:space="preserve"> “DEVELOPMENT OF HIGH STRENGTH CONCRETE</w:t>
      </w:r>
      <w:r w:rsidR="00C80496" w:rsidRPr="002367C9">
        <w:rPr>
          <w:rFonts w:ascii="Book Antiqua" w:eastAsia="Times New Roman" w:hAnsi="Book Antiqua"/>
          <w:b/>
          <w:sz w:val="24"/>
          <w:szCs w:val="24"/>
        </w:rPr>
        <w:t>.</w:t>
      </w:r>
      <w:r w:rsidRPr="002367C9">
        <w:rPr>
          <w:rFonts w:ascii="Book Antiqua" w:eastAsia="Times New Roman" w:hAnsi="Book Antiqua"/>
          <w:b/>
          <w:sz w:val="24"/>
          <w:szCs w:val="24"/>
        </w:rPr>
        <w:t>”</w:t>
      </w:r>
      <w:r w:rsidR="00161F83">
        <w:rPr>
          <w:rFonts w:ascii="Book Antiqua" w:eastAsia="Times New Roman" w:hAnsi="Book Antiqua"/>
          <w:b/>
          <w:sz w:val="24"/>
          <w:szCs w:val="24"/>
        </w:rPr>
        <w:t xml:space="preserve"> </w:t>
      </w:r>
      <w:r w:rsidRPr="002367C9">
        <w:rPr>
          <w:rFonts w:ascii="Book Antiqua" w:eastAsia="Times New Roman" w:hAnsi="Book Antiqua"/>
          <w:bCs/>
          <w:sz w:val="24"/>
          <w:szCs w:val="24"/>
        </w:rPr>
        <w:t>Efforts have been made on this project. However, without the generous support and assistance of many people, it would not have been feasible. We want to express our sincere gratitude to each and every one of them.</w:t>
      </w:r>
    </w:p>
    <w:p w14:paraId="1939EE84" w14:textId="5D6E6E4C" w:rsidR="005656BF" w:rsidRPr="002367C9" w:rsidRDefault="005656BF"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We owe a great deal to Dr. Pankaj Kumar, Assistant Professor of Civil Engineering at NIT Nagaland for his guidance and constant supervision as well as providing necessary information. We</w:t>
      </w:r>
      <w:r w:rsidR="00C80496" w:rsidRPr="002367C9">
        <w:rPr>
          <w:rFonts w:ascii="Book Antiqua" w:eastAsia="Times New Roman" w:hAnsi="Book Antiqua"/>
          <w:bCs/>
          <w:sz w:val="24"/>
          <w:szCs w:val="24"/>
        </w:rPr>
        <w:t xml:space="preserve"> express our sincere gratitude</w:t>
      </w:r>
      <w:r w:rsidRPr="002367C9">
        <w:rPr>
          <w:rFonts w:ascii="Book Antiqua" w:eastAsia="Times New Roman" w:hAnsi="Book Antiqua"/>
          <w:bCs/>
          <w:sz w:val="24"/>
          <w:szCs w:val="24"/>
        </w:rPr>
        <w:t xml:space="preserve"> for his generous assistance and help with the project. </w:t>
      </w:r>
      <w:r w:rsidR="00C80496" w:rsidRPr="002367C9">
        <w:rPr>
          <w:rFonts w:ascii="Book Antiqua" w:eastAsia="Times New Roman" w:hAnsi="Book Antiqua"/>
          <w:bCs/>
          <w:sz w:val="24"/>
          <w:szCs w:val="24"/>
        </w:rPr>
        <w:t xml:space="preserve">His </w:t>
      </w:r>
      <w:r w:rsidRPr="002367C9">
        <w:rPr>
          <w:rFonts w:ascii="Book Antiqua" w:eastAsia="Times New Roman" w:hAnsi="Book Antiqua"/>
          <w:bCs/>
          <w:sz w:val="24"/>
          <w:szCs w:val="24"/>
        </w:rPr>
        <w:t xml:space="preserve">continual assistance and willingness to share </w:t>
      </w:r>
      <w:r w:rsidR="00C80496" w:rsidRPr="002367C9">
        <w:rPr>
          <w:rFonts w:ascii="Book Antiqua" w:eastAsia="Times New Roman" w:hAnsi="Book Antiqua"/>
          <w:bCs/>
          <w:sz w:val="24"/>
          <w:szCs w:val="24"/>
        </w:rPr>
        <w:t>his</w:t>
      </w:r>
      <w:r w:rsidRPr="002367C9">
        <w:rPr>
          <w:rFonts w:ascii="Book Antiqua" w:eastAsia="Times New Roman" w:hAnsi="Book Antiqua"/>
          <w:bCs/>
          <w:sz w:val="24"/>
          <w:szCs w:val="24"/>
        </w:rPr>
        <w:t xml:space="preserve"> enormous experience made us comprehend the project and its manifestation in great depth and helped us finish the allocated task on time.</w:t>
      </w:r>
    </w:p>
    <w:p w14:paraId="0DB14561" w14:textId="0CC5C442" w:rsidR="00135DF6" w:rsidRPr="002367C9" w:rsidRDefault="00C80496" w:rsidP="002367C9">
      <w:pPr>
        <w:spacing w:before="120" w:after="120" w:line="360" w:lineRule="auto"/>
        <w:jc w:val="both"/>
        <w:rPr>
          <w:rFonts w:ascii="Book Antiqua" w:hAnsi="Book Antiqua"/>
          <w:sz w:val="24"/>
          <w:szCs w:val="24"/>
        </w:rPr>
      </w:pPr>
      <w:r w:rsidRPr="002367C9">
        <w:rPr>
          <w:rFonts w:ascii="Book Antiqua" w:eastAsia="Times New Roman" w:hAnsi="Book Antiqua"/>
          <w:bCs/>
          <w:sz w:val="24"/>
          <w:szCs w:val="24"/>
        </w:rPr>
        <w:t xml:space="preserve">Lastly, </w:t>
      </w:r>
      <w:r w:rsidRPr="002367C9">
        <w:rPr>
          <w:rFonts w:ascii="Book Antiqua" w:hAnsi="Book Antiqua"/>
          <w:sz w:val="24"/>
          <w:szCs w:val="24"/>
        </w:rPr>
        <w:t xml:space="preserve">we would like to thank our family and friends who have rendered their support and prayers </w:t>
      </w:r>
      <w:r w:rsidR="0086341D" w:rsidRPr="002367C9">
        <w:rPr>
          <w:rFonts w:ascii="Book Antiqua" w:hAnsi="Book Antiqua"/>
          <w:sz w:val="24"/>
          <w:szCs w:val="24"/>
        </w:rPr>
        <w:t>during</w:t>
      </w:r>
      <w:r w:rsidRPr="002367C9">
        <w:rPr>
          <w:rFonts w:ascii="Book Antiqua" w:hAnsi="Book Antiqua"/>
          <w:sz w:val="24"/>
          <w:szCs w:val="24"/>
        </w:rPr>
        <w:t xml:space="preserve"> our journey</w:t>
      </w:r>
      <w:r w:rsidR="00135DF6" w:rsidRPr="002367C9">
        <w:rPr>
          <w:rFonts w:ascii="Book Antiqua" w:hAnsi="Book Antiqua"/>
          <w:sz w:val="24"/>
          <w:szCs w:val="24"/>
        </w:rPr>
        <w:t>.</w:t>
      </w:r>
    </w:p>
    <w:p w14:paraId="5482AA14" w14:textId="77777777" w:rsidR="00D46599" w:rsidRPr="002367C9" w:rsidRDefault="00D46599" w:rsidP="002367C9">
      <w:pPr>
        <w:spacing w:before="120" w:after="120" w:line="360" w:lineRule="auto"/>
        <w:jc w:val="both"/>
        <w:rPr>
          <w:rFonts w:ascii="Book Antiqua" w:hAnsi="Book Antiqua"/>
          <w:sz w:val="24"/>
          <w:szCs w:val="24"/>
        </w:rPr>
      </w:pPr>
    </w:p>
    <w:p w14:paraId="099A32E5" w14:textId="7162D0B9" w:rsidR="00135DF6" w:rsidRPr="002367C9" w:rsidRDefault="00135DF6" w:rsidP="002367C9">
      <w:pPr>
        <w:spacing w:before="120" w:after="120" w:line="360" w:lineRule="auto"/>
        <w:jc w:val="both"/>
        <w:rPr>
          <w:rFonts w:ascii="Book Antiqua" w:hAnsi="Book Antiqua"/>
          <w:b/>
          <w:bCs/>
          <w:sz w:val="24"/>
          <w:szCs w:val="24"/>
        </w:rPr>
      </w:pPr>
      <w:r w:rsidRPr="002367C9">
        <w:rPr>
          <w:rFonts w:ascii="Book Antiqua" w:eastAsia="Times New Roman" w:hAnsi="Book Antiqua"/>
          <w:b/>
          <w:sz w:val="24"/>
          <w:szCs w:val="24"/>
        </w:rPr>
        <w:t>NIT NAGALAND</w:t>
      </w:r>
      <w:r w:rsidRPr="002367C9">
        <w:rPr>
          <w:rFonts w:ascii="Book Antiqua" w:eastAsia="Times New Roman" w:hAnsi="Book Antiqua"/>
          <w:bCs/>
          <w:sz w:val="24"/>
          <w:szCs w:val="24"/>
        </w:rPr>
        <w:t xml:space="preserve"> </w:t>
      </w:r>
      <w:r w:rsidRPr="002367C9">
        <w:rPr>
          <w:rFonts w:ascii="Book Antiqua" w:hAnsi="Book Antiqua"/>
          <w:b/>
          <w:bCs/>
          <w:sz w:val="24"/>
          <w:szCs w:val="24"/>
        </w:rPr>
        <w:t xml:space="preserve">                     </w:t>
      </w:r>
      <w:r w:rsidR="009B42C1" w:rsidRPr="002367C9">
        <w:rPr>
          <w:rFonts w:ascii="Book Antiqua" w:hAnsi="Book Antiqua"/>
          <w:b/>
          <w:bCs/>
          <w:sz w:val="24"/>
          <w:szCs w:val="24"/>
        </w:rPr>
        <w:t xml:space="preserve"> </w:t>
      </w:r>
      <w:r w:rsidRPr="002367C9">
        <w:rPr>
          <w:rFonts w:ascii="Book Antiqua" w:hAnsi="Book Antiqua"/>
          <w:b/>
          <w:bCs/>
          <w:sz w:val="24"/>
          <w:szCs w:val="24"/>
        </w:rPr>
        <w:t xml:space="preserve">Ahwang L Konyak   </w:t>
      </w:r>
      <w:r w:rsidR="0089538C" w:rsidRPr="002367C9">
        <w:rPr>
          <w:rFonts w:ascii="Book Antiqua" w:hAnsi="Book Antiqua"/>
          <w:b/>
          <w:bCs/>
          <w:sz w:val="24"/>
          <w:szCs w:val="24"/>
        </w:rPr>
        <w:t xml:space="preserve">  </w:t>
      </w:r>
      <w:r w:rsidRPr="002367C9">
        <w:rPr>
          <w:rFonts w:ascii="Book Antiqua" w:hAnsi="Book Antiqua"/>
          <w:b/>
          <w:bCs/>
          <w:sz w:val="24"/>
          <w:szCs w:val="24"/>
        </w:rPr>
        <w:t xml:space="preserve"> 2020101</w:t>
      </w:r>
      <w:r w:rsidR="005E67BC" w:rsidRPr="002367C9">
        <w:rPr>
          <w:rFonts w:ascii="Book Antiqua" w:hAnsi="Book Antiqua"/>
          <w:b/>
          <w:bCs/>
          <w:sz w:val="24"/>
          <w:szCs w:val="24"/>
        </w:rPr>
        <w:t>1</w:t>
      </w:r>
      <w:r w:rsidRPr="002367C9">
        <w:rPr>
          <w:rFonts w:ascii="Book Antiqua" w:hAnsi="Book Antiqua"/>
          <w:b/>
          <w:bCs/>
          <w:sz w:val="24"/>
          <w:szCs w:val="24"/>
        </w:rPr>
        <w:t>0</w:t>
      </w:r>
      <w:r w:rsidR="005E67BC" w:rsidRPr="002367C9">
        <w:rPr>
          <w:rFonts w:ascii="Book Antiqua" w:hAnsi="Book Antiqua"/>
          <w:b/>
          <w:bCs/>
          <w:sz w:val="24"/>
          <w:szCs w:val="24"/>
        </w:rPr>
        <w:t>5</w:t>
      </w:r>
    </w:p>
    <w:p w14:paraId="7B9F2500" w14:textId="4A6BEE11" w:rsidR="00135DF6" w:rsidRPr="002367C9" w:rsidRDefault="00135DF6" w:rsidP="002367C9">
      <w:pPr>
        <w:spacing w:before="120" w:after="120" w:line="360" w:lineRule="auto"/>
        <w:jc w:val="both"/>
        <w:rPr>
          <w:rFonts w:ascii="Book Antiqua" w:hAnsi="Book Antiqua"/>
          <w:b/>
          <w:bCs/>
          <w:sz w:val="24"/>
          <w:szCs w:val="24"/>
        </w:rPr>
      </w:pPr>
      <w:r w:rsidRPr="002367C9">
        <w:rPr>
          <w:rFonts w:ascii="Book Antiqua" w:hAnsi="Book Antiqua"/>
          <w:b/>
          <w:bCs/>
          <w:sz w:val="24"/>
          <w:szCs w:val="24"/>
        </w:rPr>
        <w:t xml:space="preserve">Date:                                               </w:t>
      </w:r>
      <w:r w:rsidR="009B42C1" w:rsidRPr="002367C9">
        <w:rPr>
          <w:rFonts w:ascii="Book Antiqua" w:hAnsi="Book Antiqua"/>
          <w:b/>
          <w:bCs/>
          <w:sz w:val="24"/>
          <w:szCs w:val="24"/>
        </w:rPr>
        <w:t xml:space="preserve"> </w:t>
      </w:r>
      <w:r w:rsidRPr="002367C9">
        <w:rPr>
          <w:rFonts w:ascii="Book Antiqua" w:hAnsi="Book Antiqua"/>
          <w:b/>
          <w:bCs/>
          <w:sz w:val="24"/>
          <w:szCs w:val="24"/>
        </w:rPr>
        <w:t>Avinash Kumar</w:t>
      </w:r>
      <w:r w:rsidR="005E67BC" w:rsidRPr="002367C9">
        <w:rPr>
          <w:rFonts w:ascii="Book Antiqua" w:hAnsi="Book Antiqua"/>
          <w:b/>
          <w:bCs/>
          <w:sz w:val="24"/>
          <w:szCs w:val="24"/>
        </w:rPr>
        <w:t xml:space="preserve">       </w:t>
      </w:r>
      <w:r w:rsidR="0089538C" w:rsidRPr="002367C9">
        <w:rPr>
          <w:rFonts w:ascii="Book Antiqua" w:hAnsi="Book Antiqua"/>
          <w:b/>
          <w:bCs/>
          <w:sz w:val="24"/>
          <w:szCs w:val="24"/>
        </w:rPr>
        <w:t xml:space="preserve">   </w:t>
      </w:r>
      <w:r w:rsidR="009C79EA" w:rsidRPr="002367C9">
        <w:rPr>
          <w:rFonts w:ascii="Book Antiqua" w:hAnsi="Book Antiqua"/>
          <w:b/>
          <w:bCs/>
          <w:sz w:val="24"/>
          <w:szCs w:val="24"/>
        </w:rPr>
        <w:t>2</w:t>
      </w:r>
      <w:r w:rsidR="005E67BC" w:rsidRPr="002367C9">
        <w:rPr>
          <w:rFonts w:ascii="Book Antiqua" w:hAnsi="Book Antiqua"/>
          <w:b/>
          <w:bCs/>
          <w:sz w:val="24"/>
          <w:szCs w:val="24"/>
        </w:rPr>
        <w:t>020101111</w:t>
      </w:r>
    </w:p>
    <w:p w14:paraId="235B587A" w14:textId="7777E0DC" w:rsidR="00135DF6" w:rsidRPr="002367C9" w:rsidRDefault="00135DF6" w:rsidP="002367C9">
      <w:pPr>
        <w:spacing w:before="120" w:after="120" w:line="360" w:lineRule="auto"/>
        <w:jc w:val="both"/>
        <w:rPr>
          <w:rFonts w:ascii="Book Antiqua" w:hAnsi="Book Antiqua"/>
          <w:b/>
          <w:bCs/>
          <w:sz w:val="24"/>
          <w:szCs w:val="24"/>
        </w:rPr>
      </w:pPr>
      <w:r w:rsidRPr="002367C9">
        <w:rPr>
          <w:rFonts w:ascii="Book Antiqua" w:hAnsi="Book Antiqua"/>
          <w:b/>
          <w:bCs/>
          <w:sz w:val="24"/>
          <w:szCs w:val="24"/>
        </w:rPr>
        <w:t xml:space="preserve">                                                       </w:t>
      </w:r>
      <w:r w:rsidR="00472086">
        <w:rPr>
          <w:rFonts w:ascii="Book Antiqua" w:hAnsi="Book Antiqua"/>
          <w:b/>
          <w:bCs/>
          <w:sz w:val="24"/>
          <w:szCs w:val="24"/>
        </w:rPr>
        <w:t xml:space="preserve">  </w:t>
      </w:r>
      <w:r w:rsidR="009B42C1" w:rsidRPr="002367C9">
        <w:rPr>
          <w:rFonts w:ascii="Book Antiqua" w:hAnsi="Book Antiqua"/>
          <w:b/>
          <w:bCs/>
          <w:sz w:val="24"/>
          <w:szCs w:val="24"/>
        </w:rPr>
        <w:t xml:space="preserve"> </w:t>
      </w:r>
      <w:r w:rsidRPr="002367C9">
        <w:rPr>
          <w:rFonts w:ascii="Book Antiqua" w:hAnsi="Book Antiqua"/>
          <w:b/>
          <w:bCs/>
          <w:sz w:val="24"/>
          <w:szCs w:val="24"/>
        </w:rPr>
        <w:t>Peeyush Katiyar</w:t>
      </w:r>
      <w:r w:rsidR="005E67BC" w:rsidRPr="002367C9">
        <w:rPr>
          <w:rFonts w:ascii="Book Antiqua" w:hAnsi="Book Antiqua"/>
          <w:b/>
          <w:bCs/>
          <w:sz w:val="24"/>
          <w:szCs w:val="24"/>
        </w:rPr>
        <w:t xml:space="preserve">     </w:t>
      </w:r>
      <w:r w:rsidR="0089538C" w:rsidRPr="002367C9">
        <w:rPr>
          <w:rFonts w:ascii="Book Antiqua" w:hAnsi="Book Antiqua"/>
          <w:b/>
          <w:bCs/>
          <w:sz w:val="24"/>
          <w:szCs w:val="24"/>
        </w:rPr>
        <w:t xml:space="preserve">    </w:t>
      </w:r>
      <w:r w:rsidR="005E67BC" w:rsidRPr="002367C9">
        <w:rPr>
          <w:rFonts w:ascii="Book Antiqua" w:hAnsi="Book Antiqua"/>
          <w:b/>
          <w:bCs/>
          <w:sz w:val="24"/>
          <w:szCs w:val="24"/>
        </w:rPr>
        <w:t>2020101127</w:t>
      </w:r>
    </w:p>
    <w:p w14:paraId="0789AAE6" w14:textId="1244CAA9" w:rsidR="00CC5C4C" w:rsidRPr="002367C9" w:rsidRDefault="00135DF6" w:rsidP="002367C9">
      <w:pPr>
        <w:spacing w:before="120" w:after="120" w:line="360" w:lineRule="auto"/>
        <w:jc w:val="both"/>
        <w:rPr>
          <w:rFonts w:ascii="Book Antiqua" w:hAnsi="Book Antiqua"/>
          <w:b/>
          <w:bCs/>
          <w:sz w:val="24"/>
          <w:szCs w:val="24"/>
        </w:rPr>
      </w:pPr>
      <w:r w:rsidRPr="002367C9">
        <w:rPr>
          <w:rFonts w:ascii="Book Antiqua" w:hAnsi="Book Antiqua"/>
          <w:b/>
          <w:bCs/>
          <w:sz w:val="24"/>
          <w:szCs w:val="24"/>
        </w:rPr>
        <w:t xml:space="preserve">                                                      </w:t>
      </w:r>
      <w:r w:rsidR="00A404CA" w:rsidRPr="002367C9">
        <w:rPr>
          <w:rFonts w:ascii="Book Antiqua" w:hAnsi="Book Antiqua"/>
          <w:b/>
          <w:bCs/>
          <w:sz w:val="24"/>
          <w:szCs w:val="24"/>
        </w:rPr>
        <w:t xml:space="preserve"> </w:t>
      </w:r>
      <w:r w:rsidR="009B42C1" w:rsidRPr="002367C9">
        <w:rPr>
          <w:rFonts w:ascii="Book Antiqua" w:hAnsi="Book Antiqua"/>
          <w:b/>
          <w:bCs/>
          <w:sz w:val="24"/>
          <w:szCs w:val="24"/>
        </w:rPr>
        <w:t xml:space="preserve"> </w:t>
      </w:r>
      <w:r w:rsidR="00472086">
        <w:rPr>
          <w:rFonts w:ascii="Book Antiqua" w:hAnsi="Book Antiqua"/>
          <w:b/>
          <w:bCs/>
          <w:sz w:val="24"/>
          <w:szCs w:val="24"/>
        </w:rPr>
        <w:t xml:space="preserve">  </w:t>
      </w:r>
      <w:r w:rsidR="005E67BC" w:rsidRPr="002367C9">
        <w:rPr>
          <w:rFonts w:ascii="Book Antiqua" w:hAnsi="Book Antiqua"/>
          <w:b/>
          <w:bCs/>
          <w:sz w:val="24"/>
          <w:szCs w:val="24"/>
        </w:rPr>
        <w:t>S</w:t>
      </w:r>
      <w:r w:rsidRPr="002367C9">
        <w:rPr>
          <w:rFonts w:ascii="Book Antiqua" w:hAnsi="Book Antiqua"/>
          <w:b/>
          <w:bCs/>
          <w:sz w:val="24"/>
          <w:szCs w:val="24"/>
        </w:rPr>
        <w:t>uman saurabh</w:t>
      </w:r>
      <w:r w:rsidR="005E67BC" w:rsidRPr="002367C9">
        <w:rPr>
          <w:rFonts w:ascii="Book Antiqua" w:hAnsi="Book Antiqua"/>
          <w:b/>
          <w:bCs/>
          <w:sz w:val="24"/>
          <w:szCs w:val="24"/>
        </w:rPr>
        <w:t xml:space="preserve">       </w:t>
      </w:r>
      <w:r w:rsidR="0089538C" w:rsidRPr="002367C9">
        <w:rPr>
          <w:rFonts w:ascii="Book Antiqua" w:hAnsi="Book Antiqua"/>
          <w:b/>
          <w:bCs/>
          <w:sz w:val="24"/>
          <w:szCs w:val="24"/>
        </w:rPr>
        <w:t xml:space="preserve">   2</w:t>
      </w:r>
      <w:r w:rsidR="005E67BC" w:rsidRPr="002367C9">
        <w:rPr>
          <w:rFonts w:ascii="Book Antiqua" w:hAnsi="Book Antiqua"/>
          <w:b/>
          <w:bCs/>
          <w:sz w:val="24"/>
          <w:szCs w:val="24"/>
        </w:rPr>
        <w:t>0201011</w:t>
      </w:r>
      <w:r w:rsidR="00DA38DC">
        <w:rPr>
          <w:rFonts w:ascii="Book Antiqua" w:hAnsi="Book Antiqua"/>
          <w:b/>
          <w:bCs/>
          <w:sz w:val="24"/>
          <w:szCs w:val="24"/>
        </w:rPr>
        <w:t>33</w:t>
      </w:r>
    </w:p>
    <w:p w14:paraId="2038C69C" w14:textId="6157EC75" w:rsidR="003D40D9" w:rsidRPr="00161F83" w:rsidRDefault="00161F83" w:rsidP="00161F83">
      <w:pPr>
        <w:spacing w:before="120" w:after="120" w:line="360" w:lineRule="auto"/>
        <w:jc w:val="center"/>
        <w:rPr>
          <w:rFonts w:ascii="Book Antiqua" w:eastAsia="Times New Roman" w:hAnsi="Book Antiqua"/>
          <w:b/>
          <w:sz w:val="28"/>
        </w:rPr>
      </w:pPr>
      <w:bookmarkStart w:id="2" w:name="_Hlk152185433"/>
      <w:r w:rsidRPr="00161F83">
        <w:rPr>
          <w:rFonts w:ascii="Book Antiqua" w:eastAsia="Times New Roman" w:hAnsi="Book Antiqua"/>
          <w:b/>
          <w:sz w:val="28"/>
        </w:rPr>
        <w:lastRenderedPageBreak/>
        <w:t>Abstract</w:t>
      </w:r>
    </w:p>
    <w:bookmarkEnd w:id="2"/>
    <w:p w14:paraId="0BFF103A" w14:textId="7BC9A826" w:rsidR="00E1111E" w:rsidRPr="002367C9" w:rsidRDefault="00E1111E" w:rsidP="002367C9">
      <w:pPr>
        <w:spacing w:before="120" w:after="120" w:line="360" w:lineRule="auto"/>
        <w:jc w:val="both"/>
        <w:rPr>
          <w:rFonts w:ascii="Book Antiqua" w:hAnsi="Book Antiqua"/>
          <w:bCs/>
          <w:sz w:val="24"/>
          <w:szCs w:val="24"/>
        </w:rPr>
      </w:pPr>
      <w:r w:rsidRPr="002367C9">
        <w:rPr>
          <w:rFonts w:ascii="Book Antiqua" w:hAnsi="Book Antiqua"/>
          <w:bCs/>
          <w:sz w:val="24"/>
          <w:szCs w:val="24"/>
        </w:rPr>
        <w:t>The evolution of concrete technology has been marked by rapid advancements since its inception. With an increasing reliance on concrete for infrastructure projects, addressing challenges posed by severe conditions, chemicals, and thermal stresses is imperative. High-strength concrete, crafted meticulously through the selection of premium materials and precise mixture designs, offers resilience. Optimal results are achieved with crushed rock aggregates of 10 to 20 mm size, exhibiting a balance between smoothness and shape. Bond strength between smaller aggregates surpasses that of larger ones, making smaller aggregates preferable.</w:t>
      </w:r>
    </w:p>
    <w:p w14:paraId="09EE2A72" w14:textId="10DF136F" w:rsidR="00EA34A4" w:rsidRDefault="00E1111E" w:rsidP="002367C9">
      <w:pPr>
        <w:spacing w:before="120" w:after="120" w:line="360" w:lineRule="auto"/>
        <w:jc w:val="both"/>
        <w:rPr>
          <w:rFonts w:ascii="Book Antiqua" w:hAnsi="Book Antiqua"/>
          <w:bCs/>
          <w:sz w:val="24"/>
          <w:szCs w:val="24"/>
        </w:rPr>
      </w:pPr>
      <w:r w:rsidRPr="002367C9">
        <w:rPr>
          <w:rFonts w:ascii="Book Antiqua" w:hAnsi="Book Antiqua"/>
          <w:bCs/>
          <w:sz w:val="24"/>
          <w:szCs w:val="24"/>
        </w:rPr>
        <w:t>The key to high-strength concrete lies in the water-cement ratio, where maintaining a low ratio is crucial. Employing a low water-cement ratio necessitates the use of polycarboxylate-ether based superplasticizers. It is essential to leverage superplasticizers for maximum water reduction, particularly for higher strength requirements. Merely increasing cement content may not guarantee enhanced strength, as there exists an optimum range of 450 to 550 Kg/m</w:t>
      </w:r>
      <w:r w:rsidRPr="00161F83">
        <w:rPr>
          <w:rFonts w:ascii="Book Antiqua" w:hAnsi="Book Antiqua"/>
          <w:bCs/>
          <w:sz w:val="24"/>
          <w:szCs w:val="24"/>
          <w:vertAlign w:val="superscript"/>
        </w:rPr>
        <w:t>3</w:t>
      </w:r>
      <w:r w:rsidRPr="002367C9">
        <w:rPr>
          <w:rFonts w:ascii="Book Antiqua" w:hAnsi="Book Antiqua"/>
          <w:bCs/>
          <w:sz w:val="24"/>
          <w:szCs w:val="24"/>
        </w:rPr>
        <w:t xml:space="preserve"> for total cementitious materials. The proportioning of high-strength concrete aligns with standard practices, aiming for a cohesive mix with minimal voids. This can be achieved through theoretical calculations or empirical laboratory trial</w:t>
      </w:r>
      <w:r w:rsidR="00EA34A4" w:rsidRPr="002367C9">
        <w:rPr>
          <w:rFonts w:ascii="Book Antiqua" w:hAnsi="Book Antiqua"/>
          <w:bCs/>
          <w:sz w:val="24"/>
          <w:szCs w:val="24"/>
        </w:rPr>
        <w:t>.</w:t>
      </w:r>
    </w:p>
    <w:p w14:paraId="03279A24" w14:textId="77777777" w:rsidR="00EC2796" w:rsidRDefault="00EC2796" w:rsidP="002367C9">
      <w:pPr>
        <w:spacing w:before="120" w:after="120" w:line="360" w:lineRule="auto"/>
        <w:jc w:val="both"/>
        <w:rPr>
          <w:rFonts w:ascii="Book Antiqua" w:hAnsi="Book Antiqua"/>
          <w:bCs/>
          <w:sz w:val="24"/>
          <w:szCs w:val="24"/>
        </w:rPr>
      </w:pPr>
    </w:p>
    <w:p w14:paraId="3B488FB2" w14:textId="0A711B6C" w:rsidR="00DA38DC" w:rsidRDefault="00EC2796" w:rsidP="002367C9">
      <w:pPr>
        <w:spacing w:before="120" w:after="120" w:line="360" w:lineRule="auto"/>
        <w:jc w:val="both"/>
        <w:rPr>
          <w:rFonts w:ascii="Book Antiqua" w:hAnsi="Book Antiqua"/>
          <w:bCs/>
          <w:sz w:val="24"/>
          <w:szCs w:val="24"/>
        </w:rPr>
      </w:pPr>
      <w:r>
        <w:rPr>
          <w:rFonts w:ascii="Book Antiqua" w:hAnsi="Book Antiqua"/>
          <w:bCs/>
          <w:sz w:val="24"/>
          <w:szCs w:val="24"/>
        </w:rPr>
        <w:t>Keywords: ratio; strength; admixtures; mix design; workability</w:t>
      </w:r>
    </w:p>
    <w:p w14:paraId="3035AB7E" w14:textId="77777777" w:rsidR="00DA38DC" w:rsidRDefault="00DA38DC">
      <w:pPr>
        <w:rPr>
          <w:rFonts w:ascii="Book Antiqua" w:hAnsi="Book Antiqua"/>
          <w:bCs/>
          <w:sz w:val="24"/>
          <w:szCs w:val="24"/>
        </w:rPr>
      </w:pPr>
      <w:r>
        <w:rPr>
          <w:rFonts w:ascii="Book Antiqua" w:hAnsi="Book Antiqua"/>
          <w:bCs/>
          <w:sz w:val="24"/>
          <w:szCs w:val="24"/>
        </w:rPr>
        <w:br w:type="page"/>
      </w:r>
    </w:p>
    <w:p w14:paraId="58E5FEE9" w14:textId="1DC016AD" w:rsidR="00EC2796" w:rsidRDefault="00DA38DC" w:rsidP="00DA38DC">
      <w:pPr>
        <w:spacing w:before="120" w:after="120" w:line="360" w:lineRule="auto"/>
        <w:jc w:val="center"/>
        <w:rPr>
          <w:rFonts w:ascii="Book Antiqua" w:hAnsi="Book Antiqua"/>
          <w:b/>
          <w:sz w:val="28"/>
        </w:rPr>
      </w:pPr>
      <w:r w:rsidRPr="00DA38DC">
        <w:rPr>
          <w:rFonts w:ascii="Book Antiqua" w:hAnsi="Book Antiqua"/>
          <w:b/>
          <w:sz w:val="28"/>
        </w:rPr>
        <w:lastRenderedPageBreak/>
        <w:t>List of Figures</w:t>
      </w:r>
    </w:p>
    <w:p w14:paraId="30B33FF2" w14:textId="77777777" w:rsidR="00DA38DC" w:rsidRPr="00DA38DC" w:rsidRDefault="00DA38DC" w:rsidP="00DA38DC">
      <w:pPr>
        <w:spacing w:before="120" w:after="120" w:line="360" w:lineRule="auto"/>
        <w:rPr>
          <w:rFonts w:ascii="Book Antiqua" w:hAnsi="Book Antiqua"/>
          <w:b/>
          <w:sz w:val="28"/>
        </w:rPr>
      </w:pPr>
    </w:p>
    <w:p w14:paraId="25F3676B" w14:textId="77777777" w:rsidR="00472086" w:rsidRDefault="00472086" w:rsidP="002367C9">
      <w:pPr>
        <w:spacing w:before="120" w:after="120" w:line="360" w:lineRule="auto"/>
        <w:jc w:val="both"/>
        <w:rPr>
          <w:rFonts w:ascii="Book Antiqua" w:hAnsi="Book Antiqua"/>
          <w:bCs/>
          <w:sz w:val="24"/>
          <w:szCs w:val="24"/>
        </w:rPr>
      </w:pPr>
    </w:p>
    <w:tbl>
      <w:tblPr>
        <w:tblStyle w:val="TableGrid"/>
        <w:tblpPr w:leftFromText="180" w:rightFromText="180" w:vertAnchor="page" w:horzAnchor="margin" w:tblpXSpec="center" w:tblpY="2972"/>
        <w:tblW w:w="9010" w:type="dxa"/>
        <w:tblLook w:val="04A0" w:firstRow="1" w:lastRow="0" w:firstColumn="1" w:lastColumn="0" w:noHBand="0" w:noVBand="1"/>
      </w:tblPr>
      <w:tblGrid>
        <w:gridCol w:w="1776"/>
        <w:gridCol w:w="5059"/>
        <w:gridCol w:w="2175"/>
      </w:tblGrid>
      <w:tr w:rsidR="00DA38DC" w14:paraId="351CD784" w14:textId="77777777" w:rsidTr="007C2F92">
        <w:trPr>
          <w:trHeight w:val="1000"/>
        </w:trPr>
        <w:tc>
          <w:tcPr>
            <w:tcW w:w="1776" w:type="dxa"/>
            <w:shd w:val="clear" w:color="auto" w:fill="95B3D7" w:themeFill="accent1" w:themeFillTint="99"/>
          </w:tcPr>
          <w:p w14:paraId="44839967" w14:textId="68E8B318" w:rsidR="00DA38DC" w:rsidRDefault="00DA38DC" w:rsidP="007C2F92">
            <w:pPr>
              <w:jc w:val="center"/>
              <w:rPr>
                <w:rFonts w:ascii="Book Antiqua" w:hAnsi="Book Antiqua"/>
                <w:b/>
                <w:i/>
                <w:iCs/>
                <w:sz w:val="24"/>
                <w:szCs w:val="24"/>
              </w:rPr>
            </w:pPr>
            <w:r>
              <w:rPr>
                <w:rFonts w:ascii="Book Antiqua" w:hAnsi="Book Antiqua"/>
                <w:b/>
                <w:i/>
                <w:iCs/>
                <w:sz w:val="24"/>
                <w:szCs w:val="24"/>
              </w:rPr>
              <w:t>Fig no.</w:t>
            </w:r>
          </w:p>
        </w:tc>
        <w:tc>
          <w:tcPr>
            <w:tcW w:w="5059" w:type="dxa"/>
            <w:shd w:val="clear" w:color="auto" w:fill="95B3D7" w:themeFill="accent1" w:themeFillTint="99"/>
          </w:tcPr>
          <w:p w14:paraId="07A0D425" w14:textId="318C8190" w:rsidR="00DA38DC" w:rsidRDefault="00DA38DC" w:rsidP="007C2F92">
            <w:pPr>
              <w:jc w:val="center"/>
              <w:rPr>
                <w:rFonts w:ascii="Book Antiqua" w:hAnsi="Book Antiqua"/>
                <w:b/>
                <w:i/>
                <w:iCs/>
                <w:sz w:val="24"/>
                <w:szCs w:val="24"/>
              </w:rPr>
            </w:pPr>
            <w:r>
              <w:rPr>
                <w:rFonts w:ascii="Book Antiqua" w:hAnsi="Book Antiqua"/>
                <w:b/>
                <w:i/>
                <w:iCs/>
                <w:sz w:val="24"/>
                <w:szCs w:val="24"/>
              </w:rPr>
              <w:t>Name of figure</w:t>
            </w:r>
          </w:p>
        </w:tc>
        <w:tc>
          <w:tcPr>
            <w:tcW w:w="2175" w:type="dxa"/>
            <w:shd w:val="clear" w:color="auto" w:fill="95B3D7" w:themeFill="accent1" w:themeFillTint="99"/>
          </w:tcPr>
          <w:p w14:paraId="3FF74D1C" w14:textId="37CE1D32" w:rsidR="00DA38DC" w:rsidRDefault="00DA38DC" w:rsidP="007C2F92">
            <w:pPr>
              <w:jc w:val="center"/>
              <w:rPr>
                <w:rFonts w:ascii="Book Antiqua" w:hAnsi="Book Antiqua"/>
                <w:b/>
                <w:i/>
                <w:iCs/>
                <w:sz w:val="24"/>
                <w:szCs w:val="24"/>
              </w:rPr>
            </w:pPr>
            <w:r>
              <w:rPr>
                <w:rFonts w:ascii="Book Antiqua" w:hAnsi="Book Antiqua"/>
                <w:b/>
                <w:i/>
                <w:iCs/>
                <w:sz w:val="24"/>
                <w:szCs w:val="24"/>
              </w:rPr>
              <w:t>Page no.</w:t>
            </w:r>
          </w:p>
        </w:tc>
      </w:tr>
      <w:tr w:rsidR="00DA38DC" w14:paraId="5FB30D39" w14:textId="77777777" w:rsidTr="007C2F92">
        <w:trPr>
          <w:trHeight w:val="784"/>
        </w:trPr>
        <w:tc>
          <w:tcPr>
            <w:tcW w:w="1776" w:type="dxa"/>
          </w:tcPr>
          <w:p w14:paraId="2E84BDC5" w14:textId="77777777" w:rsidR="00DA38DC" w:rsidRDefault="00DA38DC" w:rsidP="007C2F92">
            <w:pPr>
              <w:jc w:val="center"/>
              <w:rPr>
                <w:rFonts w:ascii="Book Antiqua" w:hAnsi="Book Antiqua"/>
                <w:b/>
                <w:i/>
                <w:iCs/>
                <w:sz w:val="24"/>
                <w:szCs w:val="24"/>
              </w:rPr>
            </w:pPr>
            <w:r>
              <w:rPr>
                <w:rFonts w:ascii="Book Antiqua" w:hAnsi="Book Antiqua"/>
                <w:b/>
                <w:i/>
                <w:iCs/>
                <w:sz w:val="24"/>
                <w:szCs w:val="24"/>
              </w:rPr>
              <w:t>01</w:t>
            </w:r>
          </w:p>
        </w:tc>
        <w:tc>
          <w:tcPr>
            <w:tcW w:w="5059" w:type="dxa"/>
          </w:tcPr>
          <w:p w14:paraId="3570E7BD" w14:textId="1F8FB9C7" w:rsidR="00DA38DC" w:rsidRDefault="00DA38DC" w:rsidP="007C2F92">
            <w:pPr>
              <w:jc w:val="center"/>
              <w:rPr>
                <w:rFonts w:ascii="Book Antiqua" w:hAnsi="Book Antiqua"/>
                <w:b/>
                <w:i/>
                <w:iCs/>
                <w:sz w:val="24"/>
                <w:szCs w:val="24"/>
              </w:rPr>
            </w:pPr>
            <w:r>
              <w:rPr>
                <w:rFonts w:ascii="Book Antiqua" w:hAnsi="Book Antiqua"/>
                <w:b/>
                <w:i/>
                <w:iCs/>
                <w:sz w:val="24"/>
                <w:szCs w:val="24"/>
              </w:rPr>
              <w:t>High rise building</w:t>
            </w:r>
          </w:p>
        </w:tc>
        <w:tc>
          <w:tcPr>
            <w:tcW w:w="2175" w:type="dxa"/>
          </w:tcPr>
          <w:p w14:paraId="477707D7" w14:textId="0E5A38FE" w:rsidR="00DA38DC" w:rsidRDefault="007C2F92" w:rsidP="007C2F92">
            <w:pPr>
              <w:jc w:val="center"/>
              <w:rPr>
                <w:rFonts w:ascii="Book Antiqua" w:hAnsi="Book Antiqua"/>
                <w:b/>
                <w:i/>
                <w:iCs/>
                <w:sz w:val="24"/>
                <w:szCs w:val="24"/>
              </w:rPr>
            </w:pPr>
            <w:r>
              <w:rPr>
                <w:rFonts w:ascii="Book Antiqua" w:hAnsi="Book Antiqua"/>
                <w:b/>
                <w:i/>
                <w:iCs/>
                <w:sz w:val="24"/>
                <w:szCs w:val="24"/>
              </w:rPr>
              <w:t>04</w:t>
            </w:r>
          </w:p>
        </w:tc>
      </w:tr>
      <w:tr w:rsidR="00DA38DC" w14:paraId="4BB641C2" w14:textId="77777777" w:rsidTr="007C2F92">
        <w:trPr>
          <w:trHeight w:val="795"/>
        </w:trPr>
        <w:tc>
          <w:tcPr>
            <w:tcW w:w="1776" w:type="dxa"/>
          </w:tcPr>
          <w:p w14:paraId="730F36B8" w14:textId="77777777" w:rsidR="00DA38DC" w:rsidRDefault="00DA38DC" w:rsidP="007C2F92">
            <w:pPr>
              <w:jc w:val="center"/>
              <w:rPr>
                <w:rFonts w:ascii="Book Antiqua" w:hAnsi="Book Antiqua"/>
                <w:b/>
                <w:i/>
                <w:iCs/>
                <w:sz w:val="24"/>
                <w:szCs w:val="24"/>
              </w:rPr>
            </w:pPr>
            <w:r>
              <w:rPr>
                <w:rFonts w:ascii="Book Antiqua" w:hAnsi="Book Antiqua"/>
                <w:b/>
                <w:i/>
                <w:iCs/>
                <w:sz w:val="24"/>
                <w:szCs w:val="24"/>
              </w:rPr>
              <w:t>02</w:t>
            </w:r>
          </w:p>
        </w:tc>
        <w:tc>
          <w:tcPr>
            <w:tcW w:w="5059" w:type="dxa"/>
          </w:tcPr>
          <w:p w14:paraId="29B32A14" w14:textId="16DBBF59" w:rsidR="00DA38DC" w:rsidRDefault="00DA38DC" w:rsidP="007C2F92">
            <w:pPr>
              <w:jc w:val="center"/>
              <w:rPr>
                <w:rFonts w:ascii="Book Antiqua" w:hAnsi="Book Antiqua"/>
                <w:b/>
                <w:i/>
                <w:iCs/>
                <w:sz w:val="24"/>
                <w:szCs w:val="24"/>
              </w:rPr>
            </w:pPr>
            <w:r>
              <w:rPr>
                <w:rFonts w:ascii="Book Antiqua" w:hAnsi="Book Antiqua"/>
                <w:b/>
                <w:i/>
                <w:iCs/>
                <w:sz w:val="24"/>
                <w:szCs w:val="24"/>
              </w:rPr>
              <w:t>Bridge</w:t>
            </w:r>
          </w:p>
        </w:tc>
        <w:tc>
          <w:tcPr>
            <w:tcW w:w="2175" w:type="dxa"/>
          </w:tcPr>
          <w:p w14:paraId="59621735" w14:textId="4014BC90" w:rsidR="00DA38DC" w:rsidRDefault="007C2F92" w:rsidP="007C2F92">
            <w:pPr>
              <w:jc w:val="center"/>
              <w:rPr>
                <w:rFonts w:ascii="Book Antiqua" w:hAnsi="Book Antiqua"/>
                <w:b/>
                <w:i/>
                <w:iCs/>
                <w:sz w:val="24"/>
                <w:szCs w:val="24"/>
              </w:rPr>
            </w:pPr>
            <w:r>
              <w:rPr>
                <w:rFonts w:ascii="Book Antiqua" w:hAnsi="Book Antiqua"/>
                <w:b/>
                <w:i/>
                <w:iCs/>
                <w:sz w:val="24"/>
                <w:szCs w:val="24"/>
              </w:rPr>
              <w:t>04</w:t>
            </w:r>
          </w:p>
        </w:tc>
      </w:tr>
      <w:tr w:rsidR="00DA38DC" w14:paraId="4BE11023" w14:textId="77777777" w:rsidTr="00E31B1C">
        <w:trPr>
          <w:trHeight w:val="978"/>
        </w:trPr>
        <w:tc>
          <w:tcPr>
            <w:tcW w:w="1776" w:type="dxa"/>
          </w:tcPr>
          <w:p w14:paraId="2A059096" w14:textId="77777777" w:rsidR="00DA38DC" w:rsidRDefault="00DA38DC" w:rsidP="007C2F92">
            <w:pPr>
              <w:jc w:val="center"/>
              <w:rPr>
                <w:rFonts w:ascii="Book Antiqua" w:hAnsi="Book Antiqua"/>
                <w:b/>
                <w:i/>
                <w:iCs/>
                <w:sz w:val="24"/>
                <w:szCs w:val="24"/>
              </w:rPr>
            </w:pPr>
            <w:r>
              <w:rPr>
                <w:rFonts w:ascii="Book Antiqua" w:hAnsi="Book Antiqua"/>
                <w:b/>
                <w:i/>
                <w:iCs/>
                <w:sz w:val="24"/>
                <w:szCs w:val="24"/>
              </w:rPr>
              <w:t>03</w:t>
            </w:r>
          </w:p>
        </w:tc>
        <w:tc>
          <w:tcPr>
            <w:tcW w:w="5059" w:type="dxa"/>
          </w:tcPr>
          <w:p w14:paraId="32888D8E" w14:textId="5870FFEE" w:rsidR="00DA38DC" w:rsidRDefault="00F61553" w:rsidP="007C2F92">
            <w:pPr>
              <w:jc w:val="center"/>
              <w:rPr>
                <w:rFonts w:ascii="Book Antiqua" w:hAnsi="Book Antiqua"/>
                <w:b/>
                <w:i/>
                <w:iCs/>
                <w:sz w:val="24"/>
                <w:szCs w:val="24"/>
              </w:rPr>
            </w:pPr>
            <w:r>
              <w:rPr>
                <w:rFonts w:ascii="Book Antiqua" w:hAnsi="Book Antiqua"/>
                <w:b/>
                <w:i/>
                <w:iCs/>
                <w:sz w:val="24"/>
                <w:szCs w:val="24"/>
              </w:rPr>
              <w:t>Parking Structure</w:t>
            </w:r>
          </w:p>
        </w:tc>
        <w:tc>
          <w:tcPr>
            <w:tcW w:w="2175" w:type="dxa"/>
          </w:tcPr>
          <w:p w14:paraId="353D95DA" w14:textId="03EBA809" w:rsidR="00DA38DC" w:rsidRDefault="007C2F92" w:rsidP="007C2F92">
            <w:pPr>
              <w:jc w:val="center"/>
              <w:rPr>
                <w:rFonts w:ascii="Book Antiqua" w:hAnsi="Book Antiqua"/>
                <w:b/>
                <w:i/>
                <w:iCs/>
                <w:sz w:val="24"/>
                <w:szCs w:val="24"/>
              </w:rPr>
            </w:pPr>
            <w:r>
              <w:rPr>
                <w:rFonts w:ascii="Book Antiqua" w:hAnsi="Book Antiqua"/>
                <w:b/>
                <w:i/>
                <w:iCs/>
                <w:sz w:val="24"/>
                <w:szCs w:val="24"/>
              </w:rPr>
              <w:t>05</w:t>
            </w:r>
          </w:p>
        </w:tc>
      </w:tr>
      <w:tr w:rsidR="00DA38DC" w14:paraId="1329AEFC" w14:textId="77777777" w:rsidTr="00E31B1C">
        <w:trPr>
          <w:trHeight w:val="987"/>
        </w:trPr>
        <w:tc>
          <w:tcPr>
            <w:tcW w:w="1776" w:type="dxa"/>
          </w:tcPr>
          <w:p w14:paraId="1434F598" w14:textId="77777777" w:rsidR="00DA38DC" w:rsidRDefault="00DA38DC" w:rsidP="007C2F92">
            <w:pPr>
              <w:jc w:val="center"/>
              <w:rPr>
                <w:rFonts w:ascii="Book Antiqua" w:hAnsi="Book Antiqua"/>
                <w:b/>
                <w:i/>
                <w:iCs/>
                <w:sz w:val="24"/>
                <w:szCs w:val="24"/>
              </w:rPr>
            </w:pPr>
            <w:r>
              <w:rPr>
                <w:rFonts w:ascii="Book Antiqua" w:hAnsi="Book Antiqua"/>
                <w:b/>
                <w:i/>
                <w:iCs/>
                <w:sz w:val="24"/>
                <w:szCs w:val="24"/>
              </w:rPr>
              <w:t>04</w:t>
            </w:r>
          </w:p>
        </w:tc>
        <w:tc>
          <w:tcPr>
            <w:tcW w:w="5059" w:type="dxa"/>
          </w:tcPr>
          <w:p w14:paraId="4EBE8AC1" w14:textId="12D23A08" w:rsidR="00DA38DC" w:rsidRDefault="00F61553" w:rsidP="007C2F92">
            <w:pPr>
              <w:jc w:val="center"/>
              <w:rPr>
                <w:rFonts w:ascii="Book Antiqua" w:hAnsi="Book Antiqua"/>
                <w:b/>
                <w:i/>
                <w:iCs/>
                <w:sz w:val="24"/>
                <w:szCs w:val="24"/>
              </w:rPr>
            </w:pPr>
            <w:r>
              <w:rPr>
                <w:rFonts w:ascii="Book Antiqua" w:hAnsi="Book Antiqua"/>
                <w:b/>
                <w:i/>
                <w:iCs/>
                <w:sz w:val="24"/>
                <w:szCs w:val="24"/>
              </w:rPr>
              <w:t>Industrial Structure</w:t>
            </w:r>
          </w:p>
        </w:tc>
        <w:tc>
          <w:tcPr>
            <w:tcW w:w="2175" w:type="dxa"/>
          </w:tcPr>
          <w:p w14:paraId="7EDDF357" w14:textId="7D392455" w:rsidR="00DA38DC" w:rsidRDefault="007C2F92" w:rsidP="007C2F92">
            <w:pPr>
              <w:jc w:val="center"/>
              <w:rPr>
                <w:rFonts w:ascii="Book Antiqua" w:hAnsi="Book Antiqua"/>
                <w:b/>
                <w:i/>
                <w:iCs/>
                <w:sz w:val="24"/>
                <w:szCs w:val="24"/>
              </w:rPr>
            </w:pPr>
            <w:r>
              <w:rPr>
                <w:rFonts w:ascii="Book Antiqua" w:hAnsi="Book Antiqua"/>
                <w:b/>
                <w:i/>
                <w:iCs/>
                <w:sz w:val="24"/>
                <w:szCs w:val="24"/>
              </w:rPr>
              <w:t>05</w:t>
            </w:r>
          </w:p>
        </w:tc>
      </w:tr>
      <w:tr w:rsidR="00DA38DC" w14:paraId="6CD3B28B" w14:textId="77777777" w:rsidTr="007C2F92">
        <w:trPr>
          <w:trHeight w:val="1107"/>
        </w:trPr>
        <w:tc>
          <w:tcPr>
            <w:tcW w:w="1776" w:type="dxa"/>
          </w:tcPr>
          <w:p w14:paraId="412AC1EE" w14:textId="77777777" w:rsidR="00DA38DC" w:rsidRDefault="00DA38DC" w:rsidP="007C2F92">
            <w:pPr>
              <w:jc w:val="center"/>
              <w:rPr>
                <w:rFonts w:ascii="Book Antiqua" w:hAnsi="Book Antiqua"/>
                <w:b/>
                <w:i/>
                <w:iCs/>
                <w:sz w:val="24"/>
                <w:szCs w:val="24"/>
              </w:rPr>
            </w:pPr>
            <w:r>
              <w:rPr>
                <w:rFonts w:ascii="Book Antiqua" w:hAnsi="Book Antiqua"/>
                <w:b/>
                <w:i/>
                <w:iCs/>
                <w:sz w:val="24"/>
                <w:szCs w:val="24"/>
              </w:rPr>
              <w:t>05</w:t>
            </w:r>
          </w:p>
        </w:tc>
        <w:tc>
          <w:tcPr>
            <w:tcW w:w="5059" w:type="dxa"/>
          </w:tcPr>
          <w:p w14:paraId="205E8CC6" w14:textId="052D9F15" w:rsidR="00DA38DC" w:rsidRDefault="00F61553" w:rsidP="007C2F92">
            <w:pPr>
              <w:jc w:val="center"/>
              <w:rPr>
                <w:rFonts w:ascii="Book Antiqua" w:hAnsi="Book Antiqua"/>
                <w:b/>
                <w:i/>
                <w:iCs/>
                <w:sz w:val="24"/>
                <w:szCs w:val="24"/>
              </w:rPr>
            </w:pPr>
            <w:r w:rsidRPr="00F61553">
              <w:rPr>
                <w:rFonts w:ascii="Book Antiqua" w:hAnsi="Book Antiqua"/>
                <w:b/>
                <w:i/>
                <w:iCs/>
                <w:sz w:val="24"/>
                <w:szCs w:val="24"/>
              </w:rPr>
              <w:t>Dams and reservoir</w:t>
            </w:r>
          </w:p>
        </w:tc>
        <w:tc>
          <w:tcPr>
            <w:tcW w:w="2175" w:type="dxa"/>
          </w:tcPr>
          <w:p w14:paraId="664B3C14" w14:textId="1E2A331E" w:rsidR="00DA38DC" w:rsidRDefault="007C2F92" w:rsidP="007C2F92">
            <w:pPr>
              <w:jc w:val="center"/>
              <w:rPr>
                <w:rFonts w:ascii="Book Antiqua" w:hAnsi="Book Antiqua"/>
                <w:b/>
                <w:i/>
                <w:iCs/>
                <w:sz w:val="24"/>
                <w:szCs w:val="24"/>
              </w:rPr>
            </w:pPr>
            <w:r>
              <w:rPr>
                <w:rFonts w:ascii="Book Antiqua" w:hAnsi="Book Antiqua"/>
                <w:b/>
                <w:i/>
                <w:iCs/>
                <w:sz w:val="24"/>
                <w:szCs w:val="24"/>
              </w:rPr>
              <w:t>06</w:t>
            </w:r>
          </w:p>
        </w:tc>
      </w:tr>
      <w:tr w:rsidR="00DA38DC" w14:paraId="058C3831" w14:textId="77777777" w:rsidTr="00E31B1C">
        <w:trPr>
          <w:trHeight w:val="987"/>
        </w:trPr>
        <w:tc>
          <w:tcPr>
            <w:tcW w:w="1776" w:type="dxa"/>
          </w:tcPr>
          <w:p w14:paraId="1075769C" w14:textId="77777777" w:rsidR="00DA38DC" w:rsidRDefault="00DA38DC" w:rsidP="007C2F92">
            <w:pPr>
              <w:jc w:val="center"/>
              <w:rPr>
                <w:rFonts w:ascii="Book Antiqua" w:hAnsi="Book Antiqua"/>
                <w:b/>
                <w:i/>
                <w:iCs/>
                <w:sz w:val="24"/>
                <w:szCs w:val="24"/>
              </w:rPr>
            </w:pPr>
            <w:r>
              <w:rPr>
                <w:rFonts w:ascii="Book Antiqua" w:hAnsi="Book Antiqua"/>
                <w:b/>
                <w:i/>
                <w:iCs/>
                <w:sz w:val="24"/>
                <w:szCs w:val="24"/>
              </w:rPr>
              <w:t>06</w:t>
            </w:r>
          </w:p>
        </w:tc>
        <w:tc>
          <w:tcPr>
            <w:tcW w:w="5059" w:type="dxa"/>
          </w:tcPr>
          <w:p w14:paraId="0553F8BF" w14:textId="1ED4FB13" w:rsidR="00DA38DC" w:rsidRDefault="00F61553" w:rsidP="007C2F92">
            <w:pPr>
              <w:jc w:val="center"/>
              <w:rPr>
                <w:rFonts w:ascii="Book Antiqua" w:hAnsi="Book Antiqua"/>
                <w:b/>
                <w:i/>
                <w:iCs/>
                <w:sz w:val="24"/>
                <w:szCs w:val="24"/>
              </w:rPr>
            </w:pPr>
            <w:r w:rsidRPr="00F61553">
              <w:rPr>
                <w:rFonts w:ascii="Book Antiqua" w:hAnsi="Book Antiqua"/>
                <w:b/>
                <w:i/>
                <w:iCs/>
                <w:sz w:val="24"/>
                <w:szCs w:val="24"/>
              </w:rPr>
              <w:t>Marine structure</w:t>
            </w:r>
          </w:p>
        </w:tc>
        <w:tc>
          <w:tcPr>
            <w:tcW w:w="2175" w:type="dxa"/>
          </w:tcPr>
          <w:p w14:paraId="017A621A" w14:textId="2046DF9A" w:rsidR="00DA38DC" w:rsidRDefault="007C2F92" w:rsidP="007C2F92">
            <w:pPr>
              <w:jc w:val="center"/>
              <w:rPr>
                <w:rFonts w:ascii="Book Antiqua" w:hAnsi="Book Antiqua"/>
                <w:b/>
                <w:i/>
                <w:iCs/>
                <w:sz w:val="24"/>
                <w:szCs w:val="24"/>
              </w:rPr>
            </w:pPr>
            <w:r>
              <w:rPr>
                <w:rFonts w:ascii="Book Antiqua" w:hAnsi="Book Antiqua"/>
                <w:b/>
                <w:i/>
                <w:iCs/>
                <w:sz w:val="24"/>
                <w:szCs w:val="24"/>
              </w:rPr>
              <w:t>06</w:t>
            </w:r>
          </w:p>
        </w:tc>
      </w:tr>
      <w:tr w:rsidR="00DA38DC" w14:paraId="29B23DE1" w14:textId="77777777" w:rsidTr="007C2F92">
        <w:trPr>
          <w:trHeight w:val="889"/>
        </w:trPr>
        <w:tc>
          <w:tcPr>
            <w:tcW w:w="1776" w:type="dxa"/>
          </w:tcPr>
          <w:p w14:paraId="6F545DA8" w14:textId="77777777" w:rsidR="00DA38DC" w:rsidRDefault="00DA38DC" w:rsidP="007C2F92">
            <w:pPr>
              <w:jc w:val="center"/>
              <w:rPr>
                <w:rFonts w:ascii="Book Antiqua" w:hAnsi="Book Antiqua"/>
                <w:b/>
                <w:i/>
                <w:iCs/>
                <w:sz w:val="24"/>
                <w:szCs w:val="24"/>
              </w:rPr>
            </w:pPr>
            <w:r>
              <w:rPr>
                <w:rFonts w:ascii="Book Antiqua" w:hAnsi="Book Antiqua"/>
                <w:b/>
                <w:i/>
                <w:iCs/>
                <w:sz w:val="24"/>
                <w:szCs w:val="24"/>
              </w:rPr>
              <w:t>07</w:t>
            </w:r>
          </w:p>
        </w:tc>
        <w:tc>
          <w:tcPr>
            <w:tcW w:w="5059" w:type="dxa"/>
          </w:tcPr>
          <w:p w14:paraId="1299D62B" w14:textId="4523CF7F" w:rsidR="00DA38DC" w:rsidRDefault="00F61553" w:rsidP="007C2F92">
            <w:pPr>
              <w:jc w:val="center"/>
              <w:rPr>
                <w:rFonts w:ascii="Book Antiqua" w:hAnsi="Book Antiqua"/>
                <w:b/>
                <w:i/>
                <w:iCs/>
                <w:sz w:val="24"/>
                <w:szCs w:val="24"/>
              </w:rPr>
            </w:pPr>
            <w:r w:rsidRPr="00F61553">
              <w:rPr>
                <w:rFonts w:ascii="Book Antiqua" w:hAnsi="Book Antiqua"/>
                <w:b/>
                <w:i/>
                <w:iCs/>
                <w:sz w:val="24"/>
                <w:szCs w:val="24"/>
              </w:rPr>
              <w:t>Powerplant</w:t>
            </w:r>
          </w:p>
        </w:tc>
        <w:tc>
          <w:tcPr>
            <w:tcW w:w="2175" w:type="dxa"/>
          </w:tcPr>
          <w:p w14:paraId="32B9E4E5" w14:textId="642CD25A" w:rsidR="00DA38DC" w:rsidRDefault="007C2F92" w:rsidP="007C2F92">
            <w:pPr>
              <w:jc w:val="center"/>
              <w:rPr>
                <w:rFonts w:ascii="Book Antiqua" w:hAnsi="Book Antiqua"/>
                <w:b/>
                <w:i/>
                <w:iCs/>
                <w:sz w:val="24"/>
                <w:szCs w:val="24"/>
              </w:rPr>
            </w:pPr>
            <w:r>
              <w:rPr>
                <w:rFonts w:ascii="Book Antiqua" w:hAnsi="Book Antiqua"/>
                <w:b/>
                <w:i/>
                <w:iCs/>
                <w:sz w:val="24"/>
                <w:szCs w:val="24"/>
              </w:rPr>
              <w:t>07</w:t>
            </w:r>
          </w:p>
        </w:tc>
      </w:tr>
      <w:tr w:rsidR="00DA38DC" w14:paraId="773CBB9C" w14:textId="77777777" w:rsidTr="007C2F92">
        <w:trPr>
          <w:trHeight w:val="1066"/>
        </w:trPr>
        <w:tc>
          <w:tcPr>
            <w:tcW w:w="1776" w:type="dxa"/>
          </w:tcPr>
          <w:p w14:paraId="35FCB7F5" w14:textId="77777777" w:rsidR="00DA38DC" w:rsidRDefault="00DA38DC" w:rsidP="007C2F92">
            <w:pPr>
              <w:jc w:val="center"/>
              <w:rPr>
                <w:rFonts w:ascii="Book Antiqua" w:hAnsi="Book Antiqua"/>
                <w:b/>
                <w:i/>
                <w:iCs/>
                <w:sz w:val="24"/>
                <w:szCs w:val="24"/>
              </w:rPr>
            </w:pPr>
            <w:r>
              <w:rPr>
                <w:rFonts w:ascii="Book Antiqua" w:hAnsi="Book Antiqua"/>
                <w:b/>
                <w:i/>
                <w:iCs/>
                <w:sz w:val="24"/>
                <w:szCs w:val="24"/>
              </w:rPr>
              <w:t>08</w:t>
            </w:r>
          </w:p>
        </w:tc>
        <w:tc>
          <w:tcPr>
            <w:tcW w:w="5059" w:type="dxa"/>
          </w:tcPr>
          <w:p w14:paraId="3B29F5F7" w14:textId="7A53A82E" w:rsidR="00DA38DC" w:rsidRDefault="00F61553" w:rsidP="007C2F92">
            <w:pPr>
              <w:jc w:val="center"/>
              <w:rPr>
                <w:rFonts w:ascii="Book Antiqua" w:hAnsi="Book Antiqua"/>
                <w:b/>
                <w:i/>
                <w:iCs/>
                <w:sz w:val="24"/>
                <w:szCs w:val="24"/>
              </w:rPr>
            </w:pPr>
            <w:r w:rsidRPr="00F61553">
              <w:rPr>
                <w:rFonts w:ascii="Book Antiqua" w:hAnsi="Book Antiqua"/>
                <w:b/>
                <w:i/>
                <w:iCs/>
                <w:sz w:val="24"/>
                <w:szCs w:val="24"/>
              </w:rPr>
              <w:t>Precast concrete elements</w:t>
            </w:r>
          </w:p>
        </w:tc>
        <w:tc>
          <w:tcPr>
            <w:tcW w:w="2175" w:type="dxa"/>
          </w:tcPr>
          <w:p w14:paraId="53CDD4E7" w14:textId="2B7915C5" w:rsidR="00DA38DC" w:rsidRDefault="007C2F92" w:rsidP="007C2F92">
            <w:pPr>
              <w:jc w:val="center"/>
              <w:rPr>
                <w:rFonts w:ascii="Book Antiqua" w:hAnsi="Book Antiqua"/>
                <w:b/>
                <w:i/>
                <w:iCs/>
                <w:sz w:val="24"/>
                <w:szCs w:val="24"/>
              </w:rPr>
            </w:pPr>
            <w:r>
              <w:rPr>
                <w:rFonts w:ascii="Book Antiqua" w:hAnsi="Book Antiqua"/>
                <w:b/>
                <w:i/>
                <w:iCs/>
                <w:sz w:val="24"/>
                <w:szCs w:val="24"/>
              </w:rPr>
              <w:t>07</w:t>
            </w:r>
          </w:p>
        </w:tc>
      </w:tr>
    </w:tbl>
    <w:p w14:paraId="139BB059" w14:textId="77777777" w:rsidR="00472086" w:rsidRPr="002367C9" w:rsidRDefault="00472086" w:rsidP="002367C9">
      <w:pPr>
        <w:spacing w:before="120" w:after="120" w:line="360" w:lineRule="auto"/>
        <w:jc w:val="both"/>
        <w:rPr>
          <w:rFonts w:ascii="Book Antiqua" w:hAnsi="Book Antiqua"/>
          <w:bCs/>
          <w:sz w:val="24"/>
          <w:szCs w:val="24"/>
        </w:rPr>
      </w:pPr>
    </w:p>
    <w:p w14:paraId="43181B47" w14:textId="7C654E65" w:rsidR="00161F83" w:rsidRDefault="00161F83">
      <w:pPr>
        <w:rPr>
          <w:rFonts w:ascii="Book Antiqua" w:eastAsia="Times New Roman" w:hAnsi="Book Antiqua"/>
          <w:sz w:val="24"/>
          <w:szCs w:val="24"/>
        </w:rPr>
      </w:pPr>
      <w:r>
        <w:rPr>
          <w:rFonts w:ascii="Book Antiqua" w:eastAsia="Times New Roman" w:hAnsi="Book Antiqua"/>
          <w:sz w:val="24"/>
          <w:szCs w:val="24"/>
        </w:rPr>
        <w:br w:type="page"/>
      </w:r>
    </w:p>
    <w:p w14:paraId="4CCBE24A" w14:textId="22963693" w:rsidR="003D40D9" w:rsidRPr="00161F83" w:rsidRDefault="00161F83" w:rsidP="00161F83">
      <w:pPr>
        <w:spacing w:before="120" w:after="120" w:line="360" w:lineRule="auto"/>
        <w:jc w:val="center"/>
        <w:rPr>
          <w:rFonts w:ascii="Book Antiqua" w:eastAsia="Times New Roman" w:hAnsi="Book Antiqua"/>
          <w:sz w:val="28"/>
        </w:rPr>
      </w:pPr>
      <w:r w:rsidRPr="00161F83">
        <w:rPr>
          <w:rFonts w:ascii="Book Antiqua" w:eastAsia="Times New Roman" w:hAnsi="Book Antiqua"/>
          <w:b/>
          <w:sz w:val="28"/>
        </w:rPr>
        <w:lastRenderedPageBreak/>
        <w:t>Table of Contents</w:t>
      </w:r>
    </w:p>
    <w:p w14:paraId="44B51B48" w14:textId="1D8E5DA8" w:rsidR="003D40D9" w:rsidRPr="002367C9" w:rsidRDefault="00000000"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STATEMENT OF ORIGINALITY…………………………………………………  ii</w:t>
      </w:r>
    </w:p>
    <w:p w14:paraId="72E4704C" w14:textId="79ABB544" w:rsidR="003D40D9" w:rsidRPr="002367C9" w:rsidRDefault="00000000"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CERTIFICATE……………………………………………………</w:t>
      </w:r>
      <w:r w:rsidR="00641BB5" w:rsidRPr="002367C9">
        <w:rPr>
          <w:rFonts w:ascii="Book Antiqua" w:eastAsia="Times New Roman" w:hAnsi="Book Antiqua"/>
          <w:b/>
          <w:sz w:val="24"/>
          <w:szCs w:val="24"/>
        </w:rPr>
        <w:t>….</w:t>
      </w:r>
      <w:r w:rsidRPr="002367C9">
        <w:rPr>
          <w:rFonts w:ascii="Book Antiqua" w:eastAsia="Times New Roman" w:hAnsi="Book Antiqua"/>
          <w:b/>
          <w:sz w:val="24"/>
          <w:szCs w:val="24"/>
        </w:rPr>
        <w:t>……………….  iii</w:t>
      </w:r>
    </w:p>
    <w:p w14:paraId="40B4F6F7" w14:textId="4B55FD98" w:rsidR="003D40D9" w:rsidRPr="002367C9" w:rsidRDefault="00000000"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ACKNOWLEDGEMENT……………………………………………………………</w:t>
      </w:r>
      <w:r w:rsidR="00E24111" w:rsidRPr="002367C9">
        <w:rPr>
          <w:rFonts w:ascii="Book Antiqua" w:eastAsia="Times New Roman" w:hAnsi="Book Antiqua"/>
          <w:b/>
          <w:sz w:val="24"/>
          <w:szCs w:val="24"/>
        </w:rPr>
        <w:t>.</w:t>
      </w:r>
      <w:r w:rsidRPr="002367C9">
        <w:rPr>
          <w:rFonts w:ascii="Book Antiqua" w:eastAsia="Times New Roman" w:hAnsi="Book Antiqua"/>
          <w:b/>
          <w:sz w:val="24"/>
          <w:szCs w:val="24"/>
        </w:rPr>
        <w:t xml:space="preserve"> iv</w:t>
      </w:r>
    </w:p>
    <w:p w14:paraId="7973362C" w14:textId="3BBC65BA" w:rsidR="003D40D9" w:rsidRDefault="00000000"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ABSTRACT…………………………………………………</w:t>
      </w:r>
      <w:r w:rsidR="00DA4763">
        <w:rPr>
          <w:rFonts w:ascii="Book Antiqua" w:eastAsia="Times New Roman" w:hAnsi="Book Antiqua"/>
          <w:b/>
          <w:sz w:val="24"/>
          <w:szCs w:val="24"/>
        </w:rPr>
        <w:t>...</w:t>
      </w:r>
      <w:r w:rsidRPr="002367C9">
        <w:rPr>
          <w:rFonts w:ascii="Book Antiqua" w:eastAsia="Times New Roman" w:hAnsi="Book Antiqua"/>
          <w:b/>
          <w:sz w:val="24"/>
          <w:szCs w:val="24"/>
        </w:rPr>
        <w:t>……………………</w:t>
      </w:r>
      <w:r w:rsidR="00F114F2" w:rsidRPr="002367C9">
        <w:rPr>
          <w:rFonts w:ascii="Book Antiqua" w:eastAsia="Times New Roman" w:hAnsi="Book Antiqua"/>
          <w:b/>
          <w:sz w:val="24"/>
          <w:szCs w:val="24"/>
        </w:rPr>
        <w:t>…...</w:t>
      </w:r>
      <w:r w:rsidRPr="002367C9">
        <w:rPr>
          <w:rFonts w:ascii="Book Antiqua" w:eastAsia="Times New Roman" w:hAnsi="Book Antiqua"/>
          <w:b/>
          <w:sz w:val="24"/>
          <w:szCs w:val="24"/>
        </w:rPr>
        <w:t xml:space="preserve"> v</w:t>
      </w:r>
    </w:p>
    <w:p w14:paraId="086967D4" w14:textId="1B613100" w:rsidR="00F61553" w:rsidRPr="002367C9" w:rsidRDefault="00F61553" w:rsidP="002367C9">
      <w:pPr>
        <w:spacing w:before="120" w:after="120" w:line="360" w:lineRule="auto"/>
        <w:jc w:val="both"/>
        <w:rPr>
          <w:rFonts w:ascii="Book Antiqua" w:eastAsia="Times New Roman" w:hAnsi="Book Antiqua"/>
          <w:b/>
          <w:sz w:val="24"/>
          <w:szCs w:val="24"/>
        </w:rPr>
      </w:pPr>
      <w:r>
        <w:rPr>
          <w:rFonts w:ascii="Book Antiqua" w:eastAsia="Times New Roman" w:hAnsi="Book Antiqua"/>
          <w:b/>
          <w:sz w:val="24"/>
          <w:szCs w:val="24"/>
        </w:rPr>
        <w:t>LIST OF FIGURES……………………………………………………………………Vi</w:t>
      </w:r>
    </w:p>
    <w:p w14:paraId="0C695488" w14:textId="5A7022E4" w:rsidR="003D40D9" w:rsidRPr="002367C9" w:rsidRDefault="00000000"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 xml:space="preserve">Chapter </w:t>
      </w:r>
      <w:r w:rsidR="00472086" w:rsidRPr="002367C9">
        <w:rPr>
          <w:rFonts w:ascii="Book Antiqua" w:eastAsia="Times New Roman" w:hAnsi="Book Antiqua"/>
          <w:b/>
          <w:sz w:val="24"/>
          <w:szCs w:val="24"/>
        </w:rPr>
        <w:t xml:space="preserve">1 </w:t>
      </w:r>
      <w:r w:rsidR="00472086">
        <w:rPr>
          <w:rFonts w:ascii="Book Antiqua" w:eastAsia="Times New Roman" w:hAnsi="Book Antiqua"/>
          <w:b/>
          <w:sz w:val="24"/>
          <w:szCs w:val="24"/>
        </w:rPr>
        <w:t>INTRODUCTION</w:t>
      </w:r>
      <w:r w:rsidRPr="002367C9">
        <w:rPr>
          <w:rFonts w:ascii="Book Antiqua" w:eastAsia="Times New Roman" w:hAnsi="Book Antiqua"/>
          <w:b/>
          <w:sz w:val="24"/>
          <w:szCs w:val="24"/>
        </w:rPr>
        <w:t>…………………</w:t>
      </w:r>
      <w:r w:rsidR="00DA4763">
        <w:rPr>
          <w:rFonts w:ascii="Book Antiqua" w:eastAsia="Times New Roman" w:hAnsi="Book Antiqua"/>
          <w:b/>
          <w:sz w:val="24"/>
          <w:szCs w:val="24"/>
        </w:rPr>
        <w:t>.</w:t>
      </w:r>
      <w:r w:rsidRPr="002367C9">
        <w:rPr>
          <w:rFonts w:ascii="Book Antiqua" w:eastAsia="Times New Roman" w:hAnsi="Book Antiqua"/>
          <w:b/>
          <w:sz w:val="24"/>
          <w:szCs w:val="24"/>
        </w:rPr>
        <w:t>……………………</w:t>
      </w:r>
      <w:r w:rsidR="00472086" w:rsidRPr="002367C9">
        <w:rPr>
          <w:rFonts w:ascii="Book Antiqua" w:eastAsia="Times New Roman" w:hAnsi="Book Antiqua"/>
          <w:b/>
          <w:sz w:val="24"/>
          <w:szCs w:val="24"/>
        </w:rPr>
        <w:t>…</w:t>
      </w:r>
      <w:r w:rsidR="00472086">
        <w:rPr>
          <w:rFonts w:ascii="Book Antiqua" w:eastAsia="Times New Roman" w:hAnsi="Book Antiqua"/>
          <w:b/>
          <w:sz w:val="24"/>
          <w:szCs w:val="24"/>
        </w:rPr>
        <w:t>.</w:t>
      </w:r>
      <w:r w:rsidRPr="002367C9">
        <w:rPr>
          <w:rFonts w:ascii="Book Antiqua" w:eastAsia="Times New Roman" w:hAnsi="Book Antiqua"/>
          <w:b/>
          <w:sz w:val="24"/>
          <w:szCs w:val="24"/>
        </w:rPr>
        <w:t>…………1-1</w:t>
      </w:r>
      <w:r w:rsidR="00F61553">
        <w:rPr>
          <w:rFonts w:ascii="Book Antiqua" w:eastAsia="Times New Roman" w:hAnsi="Book Antiqua"/>
          <w:b/>
          <w:sz w:val="24"/>
          <w:szCs w:val="24"/>
        </w:rPr>
        <w:t>6</w:t>
      </w:r>
    </w:p>
    <w:p w14:paraId="3FDCA698" w14:textId="2E9A1732" w:rsidR="003D40D9" w:rsidRPr="002367C9" w:rsidRDefault="00472086" w:rsidP="00DA4763">
      <w:pPr>
        <w:spacing w:line="360" w:lineRule="auto"/>
        <w:ind w:left="2280" w:hanging="1740"/>
        <w:jc w:val="both"/>
        <w:rPr>
          <w:rFonts w:ascii="Book Antiqua" w:eastAsia="Times New Roman" w:hAnsi="Book Antiqua"/>
          <w:b/>
          <w:sz w:val="24"/>
          <w:szCs w:val="24"/>
        </w:rPr>
      </w:pPr>
      <w:r w:rsidRPr="002367C9">
        <w:rPr>
          <w:rFonts w:ascii="Book Antiqua" w:eastAsia="Times New Roman" w:hAnsi="Book Antiqua"/>
          <w:b/>
          <w:sz w:val="24"/>
          <w:szCs w:val="24"/>
        </w:rPr>
        <w:t xml:space="preserve">1.1 </w:t>
      </w:r>
      <w:r>
        <w:rPr>
          <w:rFonts w:ascii="Book Antiqua" w:eastAsia="Times New Roman" w:hAnsi="Book Antiqua"/>
          <w:b/>
          <w:sz w:val="24"/>
          <w:szCs w:val="24"/>
        </w:rPr>
        <w:t>Concrete</w:t>
      </w:r>
      <w:r w:rsidRPr="002367C9">
        <w:rPr>
          <w:rFonts w:ascii="Book Antiqua" w:eastAsia="Times New Roman" w:hAnsi="Book Antiqua"/>
          <w:b/>
          <w:sz w:val="24"/>
          <w:szCs w:val="24"/>
        </w:rPr>
        <w:t>……………………………. …..</w:t>
      </w:r>
      <w:r w:rsidR="00161F83">
        <w:rPr>
          <w:rFonts w:ascii="Book Antiqua" w:eastAsia="Times New Roman" w:hAnsi="Book Antiqua"/>
          <w:b/>
          <w:sz w:val="24"/>
          <w:szCs w:val="24"/>
        </w:rPr>
        <w:t>……………</w:t>
      </w:r>
      <w:r w:rsidR="00DA4763">
        <w:rPr>
          <w:rFonts w:ascii="Book Antiqua" w:eastAsia="Times New Roman" w:hAnsi="Book Antiqua"/>
          <w:b/>
          <w:sz w:val="24"/>
          <w:szCs w:val="24"/>
        </w:rPr>
        <w:t>…</w:t>
      </w:r>
      <w:r w:rsidRPr="002367C9">
        <w:rPr>
          <w:rFonts w:ascii="Book Antiqua" w:eastAsia="Times New Roman" w:hAnsi="Book Antiqua"/>
          <w:b/>
          <w:sz w:val="24"/>
          <w:szCs w:val="24"/>
        </w:rPr>
        <w:t>……</w:t>
      </w:r>
      <w:r w:rsidR="00F114F2" w:rsidRPr="002367C9">
        <w:rPr>
          <w:rFonts w:ascii="Book Antiqua" w:eastAsia="Times New Roman" w:hAnsi="Book Antiqua"/>
          <w:b/>
          <w:sz w:val="24"/>
          <w:szCs w:val="24"/>
        </w:rPr>
        <w:t>…...</w:t>
      </w:r>
      <w:r w:rsidR="007E3817" w:rsidRPr="002367C9">
        <w:rPr>
          <w:rFonts w:ascii="Book Antiqua" w:eastAsia="Times New Roman" w:hAnsi="Book Antiqua"/>
          <w:b/>
          <w:sz w:val="24"/>
          <w:szCs w:val="24"/>
        </w:rPr>
        <w:t xml:space="preserve">...............  </w:t>
      </w:r>
      <w:r w:rsidR="00BC464D" w:rsidRPr="002367C9">
        <w:rPr>
          <w:rFonts w:ascii="Book Antiqua" w:eastAsia="Times New Roman" w:hAnsi="Book Antiqua"/>
          <w:b/>
          <w:sz w:val="24"/>
          <w:szCs w:val="24"/>
        </w:rPr>
        <w:t xml:space="preserve"> </w:t>
      </w:r>
      <w:r w:rsidR="007E3817" w:rsidRPr="002367C9">
        <w:rPr>
          <w:rFonts w:ascii="Book Antiqua" w:eastAsia="Times New Roman" w:hAnsi="Book Antiqua"/>
          <w:b/>
          <w:sz w:val="24"/>
          <w:szCs w:val="24"/>
        </w:rPr>
        <w:t xml:space="preserve"> </w:t>
      </w:r>
      <w:r w:rsidRPr="002367C9">
        <w:rPr>
          <w:rFonts w:ascii="Book Antiqua" w:eastAsia="Times New Roman" w:hAnsi="Book Antiqua"/>
          <w:b/>
          <w:sz w:val="24"/>
          <w:szCs w:val="24"/>
        </w:rPr>
        <w:t>1</w:t>
      </w:r>
    </w:p>
    <w:p w14:paraId="0EEFF01C" w14:textId="1F204FD6" w:rsidR="003D40D9" w:rsidRPr="002367C9" w:rsidRDefault="00472086" w:rsidP="00DA4763">
      <w:pPr>
        <w:spacing w:line="360" w:lineRule="auto"/>
        <w:ind w:left="2280" w:hanging="1740"/>
        <w:jc w:val="both"/>
        <w:rPr>
          <w:rFonts w:ascii="Book Antiqua" w:eastAsia="Times New Roman" w:hAnsi="Book Antiqua"/>
          <w:b/>
          <w:sz w:val="24"/>
          <w:szCs w:val="24"/>
        </w:rPr>
      </w:pPr>
      <w:r w:rsidRPr="002367C9">
        <w:rPr>
          <w:rFonts w:ascii="Book Antiqua" w:eastAsia="Times New Roman" w:hAnsi="Book Antiqua"/>
          <w:b/>
          <w:sz w:val="24"/>
          <w:szCs w:val="24"/>
        </w:rPr>
        <w:t>1.2 Special</w:t>
      </w:r>
      <w:r w:rsidR="00B06069" w:rsidRPr="002367C9">
        <w:rPr>
          <w:rFonts w:ascii="Book Antiqua" w:eastAsia="Times New Roman" w:hAnsi="Book Antiqua"/>
          <w:b/>
          <w:sz w:val="24"/>
          <w:szCs w:val="24"/>
        </w:rPr>
        <w:t xml:space="preserve"> Purpose concrete</w:t>
      </w:r>
      <w:r w:rsidRPr="002367C9">
        <w:rPr>
          <w:rFonts w:ascii="Book Antiqua" w:eastAsia="Times New Roman" w:hAnsi="Book Antiqua"/>
          <w:b/>
          <w:sz w:val="24"/>
          <w:szCs w:val="24"/>
        </w:rPr>
        <w:t>……………</w:t>
      </w:r>
      <w:r w:rsidR="00DA4763">
        <w:rPr>
          <w:rFonts w:ascii="Book Antiqua" w:eastAsia="Times New Roman" w:hAnsi="Book Antiqua"/>
          <w:b/>
          <w:sz w:val="24"/>
          <w:szCs w:val="24"/>
        </w:rPr>
        <w:t>…</w:t>
      </w:r>
      <w:r w:rsidR="00161F83">
        <w:rPr>
          <w:rFonts w:ascii="Book Antiqua" w:eastAsia="Times New Roman" w:hAnsi="Book Antiqua"/>
          <w:b/>
          <w:sz w:val="24"/>
          <w:szCs w:val="24"/>
        </w:rPr>
        <w:t>…………</w:t>
      </w:r>
      <w:r w:rsidR="00DA4763">
        <w:rPr>
          <w:rFonts w:ascii="Book Antiqua" w:eastAsia="Times New Roman" w:hAnsi="Book Antiqua"/>
          <w:b/>
          <w:sz w:val="24"/>
          <w:szCs w:val="24"/>
        </w:rPr>
        <w:t>…</w:t>
      </w:r>
      <w:r w:rsidRPr="002367C9">
        <w:rPr>
          <w:rFonts w:ascii="Book Antiqua" w:eastAsia="Times New Roman" w:hAnsi="Book Antiqua"/>
          <w:b/>
          <w:sz w:val="24"/>
          <w:szCs w:val="24"/>
        </w:rPr>
        <w:t>…</w:t>
      </w:r>
      <w:r w:rsidR="00F114F2" w:rsidRPr="002367C9">
        <w:rPr>
          <w:rFonts w:ascii="Book Antiqua" w:eastAsia="Times New Roman" w:hAnsi="Book Antiqua"/>
          <w:b/>
          <w:sz w:val="24"/>
          <w:szCs w:val="24"/>
        </w:rPr>
        <w:t>….</w:t>
      </w:r>
      <w:r w:rsidRPr="002367C9">
        <w:rPr>
          <w:rFonts w:ascii="Book Antiqua" w:eastAsia="Times New Roman" w:hAnsi="Book Antiqua"/>
          <w:b/>
          <w:sz w:val="24"/>
          <w:szCs w:val="24"/>
        </w:rPr>
        <w:t>…...</w:t>
      </w:r>
      <w:r w:rsidR="00B06069" w:rsidRPr="002367C9">
        <w:rPr>
          <w:rFonts w:ascii="Book Antiqua" w:eastAsia="Times New Roman" w:hAnsi="Book Antiqua"/>
          <w:b/>
          <w:sz w:val="24"/>
          <w:szCs w:val="24"/>
        </w:rPr>
        <w:t xml:space="preserve">.................  </w:t>
      </w:r>
      <w:r w:rsidR="00BC464D" w:rsidRPr="002367C9">
        <w:rPr>
          <w:rFonts w:ascii="Book Antiqua" w:eastAsia="Times New Roman" w:hAnsi="Book Antiqua"/>
          <w:b/>
          <w:sz w:val="24"/>
          <w:szCs w:val="24"/>
        </w:rPr>
        <w:t xml:space="preserve">  </w:t>
      </w:r>
      <w:r w:rsidRPr="002367C9">
        <w:rPr>
          <w:rFonts w:ascii="Book Antiqua" w:eastAsia="Times New Roman" w:hAnsi="Book Antiqua"/>
          <w:b/>
          <w:sz w:val="24"/>
          <w:szCs w:val="24"/>
        </w:rPr>
        <w:t>1</w:t>
      </w:r>
    </w:p>
    <w:p w14:paraId="25DB2250" w14:textId="202F60FA" w:rsidR="003D40D9" w:rsidRPr="002367C9" w:rsidRDefault="00000000" w:rsidP="00DA4763">
      <w:pPr>
        <w:spacing w:line="360" w:lineRule="auto"/>
        <w:ind w:left="2280" w:hanging="1740"/>
        <w:jc w:val="both"/>
        <w:rPr>
          <w:rFonts w:ascii="Book Antiqua" w:eastAsia="Times New Roman" w:hAnsi="Book Antiqua"/>
          <w:b/>
          <w:sz w:val="24"/>
          <w:szCs w:val="24"/>
        </w:rPr>
      </w:pPr>
      <w:r w:rsidRPr="002367C9">
        <w:rPr>
          <w:rFonts w:ascii="Book Antiqua" w:eastAsia="Times New Roman" w:hAnsi="Book Antiqua"/>
          <w:b/>
          <w:sz w:val="24"/>
          <w:szCs w:val="24"/>
        </w:rPr>
        <w:t xml:space="preserve">1.3 </w:t>
      </w:r>
      <w:r w:rsidR="00B06069" w:rsidRPr="002367C9">
        <w:rPr>
          <w:rFonts w:ascii="Book Antiqua" w:eastAsia="Times New Roman" w:hAnsi="Book Antiqua"/>
          <w:b/>
          <w:sz w:val="24"/>
          <w:szCs w:val="24"/>
        </w:rPr>
        <w:t xml:space="preserve">Types of Special Purpose concrete </w:t>
      </w:r>
      <w:r w:rsidRPr="002367C9">
        <w:rPr>
          <w:rFonts w:ascii="Book Antiqua" w:eastAsia="Times New Roman" w:hAnsi="Book Antiqua"/>
          <w:b/>
          <w:sz w:val="24"/>
          <w:szCs w:val="24"/>
        </w:rPr>
        <w:t>……</w:t>
      </w:r>
      <w:r w:rsidR="00161F83">
        <w:rPr>
          <w:rFonts w:ascii="Book Antiqua" w:eastAsia="Times New Roman" w:hAnsi="Book Antiqua"/>
          <w:b/>
          <w:sz w:val="24"/>
          <w:szCs w:val="24"/>
        </w:rPr>
        <w:t>……</w:t>
      </w:r>
      <w:r w:rsidR="00DA4763">
        <w:rPr>
          <w:rFonts w:ascii="Book Antiqua" w:eastAsia="Times New Roman" w:hAnsi="Book Antiqua"/>
          <w:b/>
          <w:sz w:val="24"/>
          <w:szCs w:val="24"/>
        </w:rPr>
        <w:t>….</w:t>
      </w:r>
      <w:r w:rsidR="00161F83">
        <w:rPr>
          <w:rFonts w:ascii="Book Antiqua" w:eastAsia="Times New Roman" w:hAnsi="Book Antiqua"/>
          <w:b/>
          <w:sz w:val="24"/>
          <w:szCs w:val="24"/>
        </w:rPr>
        <w:t>…</w:t>
      </w:r>
      <w:r w:rsidR="00472086">
        <w:rPr>
          <w:rFonts w:ascii="Book Antiqua" w:eastAsia="Times New Roman" w:hAnsi="Book Antiqua"/>
          <w:b/>
          <w:sz w:val="24"/>
          <w:szCs w:val="24"/>
        </w:rPr>
        <w:t>….</w:t>
      </w:r>
      <w:r w:rsidR="00161F83">
        <w:rPr>
          <w:rFonts w:ascii="Book Antiqua" w:eastAsia="Times New Roman" w:hAnsi="Book Antiqua"/>
          <w:b/>
          <w:sz w:val="24"/>
          <w:szCs w:val="24"/>
        </w:rPr>
        <w:t>….</w:t>
      </w:r>
      <w:r w:rsidRPr="002367C9">
        <w:rPr>
          <w:rFonts w:ascii="Book Antiqua" w:eastAsia="Times New Roman" w:hAnsi="Book Antiqua"/>
          <w:b/>
          <w:sz w:val="24"/>
          <w:szCs w:val="24"/>
        </w:rPr>
        <w:t>……………</w:t>
      </w:r>
      <w:r w:rsidR="00641BB5" w:rsidRPr="002367C9">
        <w:rPr>
          <w:rFonts w:ascii="Book Antiqua" w:eastAsia="Times New Roman" w:hAnsi="Book Antiqua"/>
          <w:b/>
          <w:sz w:val="24"/>
          <w:szCs w:val="24"/>
        </w:rPr>
        <w:t>….</w:t>
      </w:r>
      <w:r w:rsidR="00B06069" w:rsidRPr="002367C9">
        <w:rPr>
          <w:rFonts w:ascii="Book Antiqua" w:eastAsia="Times New Roman" w:hAnsi="Book Antiqua"/>
          <w:b/>
          <w:sz w:val="24"/>
          <w:szCs w:val="24"/>
        </w:rPr>
        <w:t xml:space="preserve">  </w:t>
      </w:r>
      <w:r w:rsidR="00F61553">
        <w:rPr>
          <w:rFonts w:ascii="Book Antiqua" w:eastAsia="Times New Roman" w:hAnsi="Book Antiqua"/>
          <w:b/>
          <w:sz w:val="24"/>
          <w:szCs w:val="24"/>
        </w:rPr>
        <w:t>1</w:t>
      </w:r>
    </w:p>
    <w:p w14:paraId="62C01D1E" w14:textId="52292308" w:rsidR="003D40D9" w:rsidRPr="002367C9" w:rsidRDefault="00000000" w:rsidP="00DA4763">
      <w:pPr>
        <w:spacing w:line="360" w:lineRule="auto"/>
        <w:ind w:left="2280" w:hanging="1740"/>
        <w:jc w:val="both"/>
        <w:rPr>
          <w:rFonts w:ascii="Book Antiqua" w:eastAsia="Times New Roman" w:hAnsi="Book Antiqua"/>
          <w:b/>
          <w:sz w:val="24"/>
          <w:szCs w:val="24"/>
        </w:rPr>
      </w:pPr>
      <w:r w:rsidRPr="002367C9">
        <w:rPr>
          <w:rFonts w:ascii="Book Antiqua" w:eastAsia="Times New Roman" w:hAnsi="Book Antiqua"/>
          <w:b/>
          <w:sz w:val="24"/>
          <w:szCs w:val="24"/>
        </w:rPr>
        <w:t xml:space="preserve">1.4 </w:t>
      </w:r>
      <w:r w:rsidR="00BC464D" w:rsidRPr="002367C9">
        <w:rPr>
          <w:rFonts w:ascii="Book Antiqua" w:eastAsia="Times New Roman" w:hAnsi="Book Antiqua"/>
          <w:b/>
          <w:sz w:val="24"/>
          <w:szCs w:val="24"/>
        </w:rPr>
        <w:t xml:space="preserve">High strength </w:t>
      </w:r>
      <w:r w:rsidRPr="002367C9">
        <w:rPr>
          <w:rFonts w:ascii="Book Antiqua" w:eastAsia="Times New Roman" w:hAnsi="Book Antiqua"/>
          <w:b/>
          <w:sz w:val="24"/>
          <w:szCs w:val="24"/>
        </w:rPr>
        <w:t>concrete</w:t>
      </w:r>
      <w:r w:rsidR="00BC464D" w:rsidRPr="002367C9">
        <w:rPr>
          <w:rFonts w:ascii="Book Antiqua" w:eastAsia="Times New Roman" w:hAnsi="Book Antiqua"/>
          <w:b/>
          <w:sz w:val="24"/>
          <w:szCs w:val="24"/>
        </w:rPr>
        <w:t>……………</w:t>
      </w:r>
      <w:r w:rsidR="00641BB5" w:rsidRPr="002367C9">
        <w:rPr>
          <w:rFonts w:ascii="Book Antiqua" w:eastAsia="Times New Roman" w:hAnsi="Book Antiqua"/>
          <w:b/>
          <w:sz w:val="24"/>
          <w:szCs w:val="24"/>
        </w:rPr>
        <w:t>….</w:t>
      </w:r>
      <w:r w:rsidR="00BC464D" w:rsidRPr="002367C9">
        <w:rPr>
          <w:rFonts w:ascii="Book Antiqua" w:eastAsia="Times New Roman" w:hAnsi="Book Antiqua"/>
          <w:b/>
          <w:sz w:val="24"/>
          <w:szCs w:val="24"/>
        </w:rPr>
        <w:t xml:space="preserve"> ...</w:t>
      </w:r>
      <w:r w:rsidRPr="002367C9">
        <w:rPr>
          <w:rFonts w:ascii="Book Antiqua" w:eastAsia="Times New Roman" w:hAnsi="Book Antiqua"/>
          <w:b/>
          <w:sz w:val="24"/>
          <w:szCs w:val="24"/>
        </w:rPr>
        <w:t>…</w:t>
      </w:r>
      <w:r w:rsidR="00161F83">
        <w:rPr>
          <w:rFonts w:ascii="Book Antiqua" w:eastAsia="Times New Roman" w:hAnsi="Book Antiqua"/>
          <w:b/>
          <w:sz w:val="24"/>
          <w:szCs w:val="24"/>
        </w:rPr>
        <w:t>…</w:t>
      </w:r>
      <w:r w:rsidR="00DA4763">
        <w:rPr>
          <w:rFonts w:ascii="Book Antiqua" w:eastAsia="Times New Roman" w:hAnsi="Book Antiqua"/>
          <w:b/>
          <w:sz w:val="24"/>
          <w:szCs w:val="24"/>
        </w:rPr>
        <w:t>…..</w:t>
      </w:r>
      <w:r w:rsidR="00161F83">
        <w:rPr>
          <w:rFonts w:ascii="Book Antiqua" w:eastAsia="Times New Roman" w:hAnsi="Book Antiqua"/>
          <w:b/>
          <w:sz w:val="24"/>
          <w:szCs w:val="24"/>
        </w:rPr>
        <w:t>……</w:t>
      </w:r>
      <w:r w:rsidR="00DA4763">
        <w:rPr>
          <w:rFonts w:ascii="Book Antiqua" w:eastAsia="Times New Roman" w:hAnsi="Book Antiqua"/>
          <w:b/>
          <w:sz w:val="24"/>
          <w:szCs w:val="24"/>
        </w:rPr>
        <w:t>.</w:t>
      </w:r>
      <w:r w:rsidR="00161F83">
        <w:rPr>
          <w:rFonts w:ascii="Book Antiqua" w:eastAsia="Times New Roman" w:hAnsi="Book Antiqua"/>
          <w:b/>
          <w:sz w:val="24"/>
          <w:szCs w:val="24"/>
        </w:rPr>
        <w:t>…….</w:t>
      </w:r>
      <w:r w:rsidRPr="002367C9">
        <w:rPr>
          <w:rFonts w:ascii="Book Antiqua" w:eastAsia="Times New Roman" w:hAnsi="Book Antiqua"/>
          <w:b/>
          <w:sz w:val="24"/>
          <w:szCs w:val="24"/>
        </w:rPr>
        <w:t>…………...</w:t>
      </w:r>
      <w:r w:rsidR="00586E48" w:rsidRPr="002367C9">
        <w:rPr>
          <w:rFonts w:ascii="Book Antiqua" w:eastAsia="Times New Roman" w:hAnsi="Book Antiqua"/>
          <w:b/>
          <w:sz w:val="24"/>
          <w:szCs w:val="24"/>
        </w:rPr>
        <w:t>..</w:t>
      </w:r>
      <w:r w:rsidR="00E24111" w:rsidRPr="002367C9">
        <w:rPr>
          <w:rFonts w:ascii="Book Antiqua" w:eastAsia="Times New Roman" w:hAnsi="Book Antiqua"/>
          <w:b/>
          <w:sz w:val="24"/>
          <w:szCs w:val="24"/>
        </w:rPr>
        <w:t xml:space="preserve"> </w:t>
      </w:r>
      <w:r w:rsidR="00BC464D" w:rsidRPr="002367C9">
        <w:rPr>
          <w:rFonts w:ascii="Book Antiqua" w:eastAsia="Times New Roman" w:hAnsi="Book Antiqua"/>
          <w:b/>
          <w:sz w:val="24"/>
          <w:szCs w:val="24"/>
        </w:rPr>
        <w:t xml:space="preserve"> </w:t>
      </w:r>
      <w:r w:rsidR="00F61553">
        <w:rPr>
          <w:rFonts w:ascii="Book Antiqua" w:eastAsia="Times New Roman" w:hAnsi="Book Antiqua"/>
          <w:b/>
          <w:sz w:val="24"/>
          <w:szCs w:val="24"/>
        </w:rPr>
        <w:t>2</w:t>
      </w:r>
    </w:p>
    <w:p w14:paraId="7F2A01BA" w14:textId="06936102" w:rsidR="003D40D9" w:rsidRPr="002367C9" w:rsidRDefault="00000000" w:rsidP="00DA4763">
      <w:pPr>
        <w:spacing w:line="360" w:lineRule="auto"/>
        <w:ind w:left="2280" w:hanging="1740"/>
        <w:jc w:val="both"/>
        <w:rPr>
          <w:rFonts w:ascii="Book Antiqua" w:eastAsia="Times New Roman" w:hAnsi="Book Antiqua"/>
          <w:b/>
          <w:sz w:val="24"/>
          <w:szCs w:val="24"/>
        </w:rPr>
      </w:pPr>
      <w:r w:rsidRPr="002367C9">
        <w:rPr>
          <w:rFonts w:ascii="Book Antiqua" w:eastAsia="Times New Roman" w:hAnsi="Book Antiqua"/>
          <w:b/>
          <w:sz w:val="24"/>
          <w:szCs w:val="24"/>
        </w:rPr>
        <w:t xml:space="preserve">1.5 </w:t>
      </w:r>
      <w:r w:rsidR="00BC464D" w:rsidRPr="002367C9">
        <w:rPr>
          <w:rFonts w:ascii="Book Antiqua" w:eastAsia="Times New Roman" w:hAnsi="Book Antiqua"/>
          <w:b/>
          <w:sz w:val="24"/>
          <w:szCs w:val="24"/>
        </w:rPr>
        <w:t xml:space="preserve">History of high strength concrete </w:t>
      </w:r>
      <w:r w:rsidRPr="002367C9">
        <w:rPr>
          <w:rFonts w:ascii="Book Antiqua" w:eastAsia="Times New Roman" w:hAnsi="Book Antiqua"/>
          <w:b/>
          <w:sz w:val="24"/>
          <w:szCs w:val="24"/>
        </w:rPr>
        <w:t>…………</w:t>
      </w:r>
      <w:r w:rsidR="00DA4763">
        <w:rPr>
          <w:rFonts w:ascii="Book Antiqua" w:eastAsia="Times New Roman" w:hAnsi="Book Antiqua"/>
          <w:b/>
          <w:sz w:val="24"/>
          <w:szCs w:val="24"/>
        </w:rPr>
        <w:t>…...</w:t>
      </w:r>
      <w:r w:rsidR="00161F83">
        <w:rPr>
          <w:rFonts w:ascii="Book Antiqua" w:eastAsia="Times New Roman" w:hAnsi="Book Antiqua"/>
          <w:b/>
          <w:sz w:val="24"/>
          <w:szCs w:val="24"/>
        </w:rPr>
        <w:t>……………</w:t>
      </w:r>
      <w:r w:rsidRPr="002367C9">
        <w:rPr>
          <w:rFonts w:ascii="Book Antiqua" w:eastAsia="Times New Roman" w:hAnsi="Book Antiqua"/>
          <w:b/>
          <w:sz w:val="24"/>
          <w:szCs w:val="24"/>
        </w:rPr>
        <w:t>……….</w:t>
      </w:r>
      <w:r w:rsidR="00B06069" w:rsidRPr="002367C9">
        <w:rPr>
          <w:rFonts w:ascii="Book Antiqua" w:eastAsia="Times New Roman" w:hAnsi="Book Antiqua"/>
          <w:b/>
          <w:sz w:val="24"/>
          <w:szCs w:val="24"/>
        </w:rPr>
        <w:t>.</w:t>
      </w:r>
      <w:r w:rsidR="00BC464D" w:rsidRPr="002367C9">
        <w:rPr>
          <w:rFonts w:ascii="Book Antiqua" w:eastAsia="Times New Roman" w:hAnsi="Book Antiqua"/>
          <w:b/>
          <w:sz w:val="24"/>
          <w:szCs w:val="24"/>
        </w:rPr>
        <w:t>.......</w:t>
      </w:r>
      <w:r w:rsidRPr="002367C9">
        <w:rPr>
          <w:rFonts w:ascii="Book Antiqua" w:eastAsia="Times New Roman" w:hAnsi="Book Antiqua"/>
          <w:b/>
          <w:sz w:val="24"/>
          <w:szCs w:val="24"/>
        </w:rPr>
        <w:t xml:space="preserve"> </w:t>
      </w:r>
      <w:r w:rsidR="00F61553">
        <w:rPr>
          <w:rFonts w:ascii="Book Antiqua" w:eastAsia="Times New Roman" w:hAnsi="Book Antiqua"/>
          <w:b/>
          <w:sz w:val="24"/>
          <w:szCs w:val="24"/>
        </w:rPr>
        <w:t>2</w:t>
      </w:r>
    </w:p>
    <w:p w14:paraId="09914A1D" w14:textId="3186E391" w:rsidR="003D40D9" w:rsidRPr="002367C9" w:rsidRDefault="00000000" w:rsidP="00DA4763">
      <w:pPr>
        <w:spacing w:line="360" w:lineRule="auto"/>
        <w:ind w:left="2280" w:hanging="1740"/>
        <w:jc w:val="both"/>
        <w:rPr>
          <w:rFonts w:ascii="Book Antiqua" w:eastAsia="Times New Roman" w:hAnsi="Book Antiqua"/>
          <w:b/>
          <w:sz w:val="24"/>
          <w:szCs w:val="24"/>
        </w:rPr>
      </w:pPr>
      <w:r w:rsidRPr="002367C9">
        <w:rPr>
          <w:rFonts w:ascii="Book Antiqua" w:eastAsia="Times New Roman" w:hAnsi="Book Antiqua"/>
          <w:b/>
          <w:sz w:val="24"/>
          <w:szCs w:val="24"/>
        </w:rPr>
        <w:t xml:space="preserve">1.6 </w:t>
      </w:r>
      <w:r w:rsidR="00BC464D" w:rsidRPr="002367C9">
        <w:rPr>
          <w:rFonts w:ascii="Book Antiqua" w:eastAsia="Times New Roman" w:hAnsi="Book Antiqua"/>
          <w:b/>
          <w:sz w:val="24"/>
          <w:szCs w:val="24"/>
        </w:rPr>
        <w:t xml:space="preserve">Difference between normal concrete and high </w:t>
      </w:r>
      <w:r w:rsidR="0020797E" w:rsidRPr="002367C9">
        <w:rPr>
          <w:rFonts w:ascii="Book Antiqua" w:eastAsia="Times New Roman" w:hAnsi="Book Antiqua"/>
          <w:b/>
          <w:sz w:val="24"/>
          <w:szCs w:val="24"/>
        </w:rPr>
        <w:t>Strength Concrete…</w:t>
      </w:r>
      <w:r w:rsidR="00DA4763">
        <w:rPr>
          <w:rFonts w:ascii="Book Antiqua" w:eastAsia="Times New Roman" w:hAnsi="Book Antiqua"/>
          <w:b/>
          <w:sz w:val="24"/>
          <w:szCs w:val="24"/>
        </w:rPr>
        <w:t>…</w:t>
      </w:r>
      <w:r w:rsidR="0020797E" w:rsidRPr="002367C9">
        <w:rPr>
          <w:rFonts w:ascii="Book Antiqua" w:eastAsia="Times New Roman" w:hAnsi="Book Antiqua"/>
          <w:b/>
          <w:sz w:val="24"/>
          <w:szCs w:val="24"/>
        </w:rPr>
        <w:t>.</w:t>
      </w:r>
      <w:r w:rsidR="00F61553">
        <w:rPr>
          <w:rFonts w:ascii="Book Antiqua" w:eastAsia="Times New Roman" w:hAnsi="Book Antiqua"/>
          <w:b/>
          <w:sz w:val="24"/>
          <w:szCs w:val="24"/>
        </w:rPr>
        <w:t>3</w:t>
      </w:r>
    </w:p>
    <w:p w14:paraId="25D4F2A9" w14:textId="6DA35E92" w:rsidR="003D40D9" w:rsidRPr="002367C9" w:rsidRDefault="00BC464D" w:rsidP="00DA4763">
      <w:pPr>
        <w:spacing w:line="360" w:lineRule="auto"/>
        <w:ind w:firstLine="540"/>
        <w:jc w:val="both"/>
        <w:rPr>
          <w:rFonts w:ascii="Book Antiqua" w:eastAsia="Times New Roman" w:hAnsi="Book Antiqua"/>
          <w:b/>
          <w:sz w:val="24"/>
          <w:szCs w:val="24"/>
        </w:rPr>
      </w:pPr>
      <w:r w:rsidRPr="002367C9">
        <w:rPr>
          <w:rFonts w:ascii="Book Antiqua" w:eastAsia="Times New Roman" w:hAnsi="Book Antiqua"/>
          <w:b/>
          <w:sz w:val="24"/>
          <w:szCs w:val="24"/>
        </w:rPr>
        <w:t>1.7 Application of High Strengt</w:t>
      </w:r>
      <w:r w:rsidR="0020797E" w:rsidRPr="002367C9">
        <w:rPr>
          <w:rFonts w:ascii="Book Antiqua" w:eastAsia="Times New Roman" w:hAnsi="Book Antiqua"/>
          <w:b/>
          <w:sz w:val="24"/>
          <w:szCs w:val="24"/>
        </w:rPr>
        <w:t>h Concrete………</w:t>
      </w:r>
      <w:r w:rsidR="00DA4763">
        <w:rPr>
          <w:rFonts w:ascii="Book Antiqua" w:eastAsia="Times New Roman" w:hAnsi="Book Antiqua"/>
          <w:b/>
          <w:sz w:val="24"/>
          <w:szCs w:val="24"/>
        </w:rPr>
        <w:t>…………</w:t>
      </w:r>
      <w:r w:rsidR="0020797E" w:rsidRPr="002367C9">
        <w:rPr>
          <w:rFonts w:ascii="Book Antiqua" w:eastAsia="Times New Roman" w:hAnsi="Book Antiqua"/>
          <w:b/>
          <w:sz w:val="24"/>
          <w:szCs w:val="24"/>
        </w:rPr>
        <w:t>…………</w:t>
      </w:r>
      <w:r w:rsidR="00DA4763">
        <w:rPr>
          <w:rFonts w:ascii="Book Antiqua" w:eastAsia="Times New Roman" w:hAnsi="Book Antiqua"/>
          <w:b/>
          <w:sz w:val="24"/>
          <w:szCs w:val="24"/>
        </w:rPr>
        <w:t>…</w:t>
      </w:r>
      <w:r w:rsidR="0020797E" w:rsidRPr="002367C9">
        <w:rPr>
          <w:rFonts w:ascii="Book Antiqua" w:eastAsia="Times New Roman" w:hAnsi="Book Antiqua"/>
          <w:b/>
          <w:sz w:val="24"/>
          <w:szCs w:val="24"/>
        </w:rPr>
        <w:t>……</w:t>
      </w:r>
      <w:r w:rsidR="00F61553">
        <w:rPr>
          <w:rFonts w:ascii="Book Antiqua" w:eastAsia="Times New Roman" w:hAnsi="Book Antiqua"/>
          <w:b/>
          <w:sz w:val="24"/>
          <w:szCs w:val="24"/>
        </w:rPr>
        <w:t>4</w:t>
      </w:r>
    </w:p>
    <w:p w14:paraId="756DF2BE" w14:textId="3EF58482" w:rsidR="003D40D9" w:rsidRPr="002367C9" w:rsidRDefault="00000000" w:rsidP="00DA4763">
      <w:pPr>
        <w:spacing w:line="360" w:lineRule="auto"/>
        <w:ind w:left="2280" w:hanging="1740"/>
        <w:jc w:val="both"/>
        <w:rPr>
          <w:rFonts w:ascii="Book Antiqua" w:eastAsia="Times New Roman" w:hAnsi="Book Antiqua"/>
          <w:b/>
          <w:sz w:val="24"/>
          <w:szCs w:val="24"/>
        </w:rPr>
      </w:pPr>
      <w:r w:rsidRPr="002367C9">
        <w:rPr>
          <w:rFonts w:ascii="Book Antiqua" w:eastAsia="Times New Roman" w:hAnsi="Book Antiqua"/>
          <w:b/>
          <w:sz w:val="24"/>
          <w:szCs w:val="24"/>
        </w:rPr>
        <w:t>1.</w:t>
      </w:r>
      <w:r w:rsidR="002408F5" w:rsidRPr="002367C9">
        <w:rPr>
          <w:rFonts w:ascii="Book Antiqua" w:eastAsia="Times New Roman" w:hAnsi="Book Antiqua"/>
          <w:b/>
          <w:sz w:val="24"/>
          <w:szCs w:val="24"/>
        </w:rPr>
        <w:t>8</w:t>
      </w:r>
      <w:r w:rsidRPr="002367C9">
        <w:rPr>
          <w:rFonts w:ascii="Book Antiqua" w:eastAsia="Times New Roman" w:hAnsi="Book Antiqua"/>
          <w:b/>
          <w:sz w:val="24"/>
          <w:szCs w:val="24"/>
        </w:rPr>
        <w:t xml:space="preserve"> </w:t>
      </w:r>
      <w:r w:rsidR="00BC464D" w:rsidRPr="002367C9">
        <w:rPr>
          <w:rFonts w:ascii="Book Antiqua" w:eastAsia="Times New Roman" w:hAnsi="Book Antiqua"/>
          <w:b/>
          <w:sz w:val="24"/>
          <w:szCs w:val="24"/>
        </w:rPr>
        <w:t>Advantage of High Strength Concrete</w:t>
      </w:r>
      <w:r w:rsidRPr="002367C9">
        <w:rPr>
          <w:rFonts w:ascii="Book Antiqua" w:eastAsia="Times New Roman" w:hAnsi="Book Antiqua"/>
          <w:b/>
          <w:sz w:val="24"/>
          <w:szCs w:val="24"/>
        </w:rPr>
        <w:t>…………</w:t>
      </w:r>
      <w:r w:rsidR="00DA4763">
        <w:rPr>
          <w:rFonts w:ascii="Book Antiqua" w:eastAsia="Times New Roman" w:hAnsi="Book Antiqua"/>
          <w:b/>
          <w:sz w:val="24"/>
          <w:szCs w:val="24"/>
        </w:rPr>
        <w:t>…………………</w:t>
      </w:r>
      <w:r w:rsidRPr="002367C9">
        <w:rPr>
          <w:rFonts w:ascii="Book Antiqua" w:eastAsia="Times New Roman" w:hAnsi="Book Antiqua"/>
          <w:b/>
          <w:sz w:val="24"/>
          <w:szCs w:val="24"/>
        </w:rPr>
        <w:t>…</w:t>
      </w:r>
      <w:r w:rsidR="00F75854" w:rsidRPr="002367C9">
        <w:rPr>
          <w:rFonts w:ascii="Book Antiqua" w:eastAsia="Times New Roman" w:hAnsi="Book Antiqua"/>
          <w:b/>
          <w:sz w:val="24"/>
          <w:szCs w:val="24"/>
        </w:rPr>
        <w:t>…</w:t>
      </w:r>
      <w:r w:rsidR="00B06069" w:rsidRPr="002367C9">
        <w:rPr>
          <w:rFonts w:ascii="Book Antiqua" w:eastAsia="Times New Roman" w:hAnsi="Book Antiqua"/>
          <w:b/>
          <w:sz w:val="24"/>
          <w:szCs w:val="24"/>
        </w:rPr>
        <w:t>…</w:t>
      </w:r>
      <w:r w:rsidR="00F43064" w:rsidRPr="002367C9">
        <w:rPr>
          <w:rFonts w:ascii="Book Antiqua" w:eastAsia="Times New Roman" w:hAnsi="Book Antiqua"/>
          <w:b/>
          <w:sz w:val="24"/>
          <w:szCs w:val="24"/>
        </w:rPr>
        <w:t xml:space="preserve"> </w:t>
      </w:r>
      <w:r w:rsidR="00F61553">
        <w:rPr>
          <w:rFonts w:ascii="Book Antiqua" w:eastAsia="Times New Roman" w:hAnsi="Book Antiqua"/>
          <w:b/>
          <w:sz w:val="24"/>
          <w:szCs w:val="24"/>
        </w:rPr>
        <w:t>8</w:t>
      </w:r>
    </w:p>
    <w:p w14:paraId="16064974" w14:textId="33EE9EC5" w:rsidR="003D40D9" w:rsidRPr="002367C9" w:rsidRDefault="00000000" w:rsidP="00DA4763">
      <w:pPr>
        <w:spacing w:line="360" w:lineRule="auto"/>
        <w:ind w:left="1440" w:hanging="900"/>
        <w:jc w:val="both"/>
        <w:rPr>
          <w:rFonts w:ascii="Book Antiqua" w:eastAsia="Times New Roman" w:hAnsi="Book Antiqua"/>
          <w:b/>
          <w:sz w:val="24"/>
          <w:szCs w:val="24"/>
        </w:rPr>
      </w:pPr>
      <w:r w:rsidRPr="002367C9">
        <w:rPr>
          <w:rFonts w:ascii="Book Antiqua" w:eastAsia="Times New Roman" w:hAnsi="Book Antiqua"/>
          <w:b/>
          <w:sz w:val="24"/>
          <w:szCs w:val="24"/>
        </w:rPr>
        <w:t>1.</w:t>
      </w:r>
      <w:r w:rsidR="002408F5" w:rsidRPr="002367C9">
        <w:rPr>
          <w:rFonts w:ascii="Book Antiqua" w:eastAsia="Times New Roman" w:hAnsi="Book Antiqua"/>
          <w:b/>
          <w:sz w:val="24"/>
          <w:szCs w:val="24"/>
        </w:rPr>
        <w:t>9</w:t>
      </w:r>
      <w:r w:rsidRPr="002367C9">
        <w:rPr>
          <w:rFonts w:ascii="Book Antiqua" w:eastAsia="Times New Roman" w:hAnsi="Book Antiqua"/>
          <w:b/>
          <w:sz w:val="24"/>
          <w:szCs w:val="24"/>
        </w:rPr>
        <w:t xml:space="preserve"> </w:t>
      </w:r>
      <w:r w:rsidR="002408F5" w:rsidRPr="002367C9">
        <w:rPr>
          <w:rFonts w:ascii="Book Antiqua" w:eastAsia="Times New Roman" w:hAnsi="Book Antiqua"/>
          <w:b/>
          <w:sz w:val="24"/>
          <w:szCs w:val="24"/>
        </w:rPr>
        <w:t>Disadvantage of High Strength Concrete</w:t>
      </w:r>
      <w:r w:rsidRPr="002367C9">
        <w:rPr>
          <w:rFonts w:ascii="Book Antiqua" w:eastAsia="Times New Roman" w:hAnsi="Book Antiqua"/>
          <w:b/>
          <w:sz w:val="24"/>
          <w:szCs w:val="24"/>
        </w:rPr>
        <w:t>………</w:t>
      </w:r>
      <w:r w:rsidR="00DA4763">
        <w:rPr>
          <w:rFonts w:ascii="Book Antiqua" w:eastAsia="Times New Roman" w:hAnsi="Book Antiqua"/>
          <w:b/>
          <w:sz w:val="24"/>
          <w:szCs w:val="24"/>
        </w:rPr>
        <w:t>……………...</w:t>
      </w:r>
      <w:r w:rsidRPr="002367C9">
        <w:rPr>
          <w:rFonts w:ascii="Book Antiqua" w:eastAsia="Times New Roman" w:hAnsi="Book Antiqua"/>
          <w:b/>
          <w:sz w:val="24"/>
          <w:szCs w:val="24"/>
        </w:rPr>
        <w:t>…</w:t>
      </w:r>
      <w:r w:rsidR="00DA4763">
        <w:rPr>
          <w:rFonts w:ascii="Book Antiqua" w:eastAsia="Times New Roman" w:hAnsi="Book Antiqua"/>
          <w:b/>
          <w:sz w:val="24"/>
          <w:szCs w:val="24"/>
        </w:rPr>
        <w:t>…</w:t>
      </w:r>
      <w:r w:rsidRPr="002367C9">
        <w:rPr>
          <w:rFonts w:ascii="Book Antiqua" w:eastAsia="Times New Roman" w:hAnsi="Book Antiqua"/>
          <w:b/>
          <w:sz w:val="24"/>
          <w:szCs w:val="24"/>
        </w:rPr>
        <w:t>…</w:t>
      </w:r>
      <w:r w:rsidR="00E24111" w:rsidRPr="002367C9">
        <w:rPr>
          <w:rFonts w:ascii="Book Antiqua" w:eastAsia="Times New Roman" w:hAnsi="Book Antiqua"/>
          <w:b/>
          <w:sz w:val="24"/>
          <w:szCs w:val="24"/>
        </w:rPr>
        <w:t>…</w:t>
      </w:r>
      <w:r w:rsidR="00F61553">
        <w:rPr>
          <w:rFonts w:ascii="Book Antiqua" w:eastAsia="Times New Roman" w:hAnsi="Book Antiqua"/>
          <w:b/>
          <w:sz w:val="24"/>
          <w:szCs w:val="24"/>
        </w:rPr>
        <w:t>9</w:t>
      </w:r>
    </w:p>
    <w:p w14:paraId="0A3CA64F" w14:textId="167E39C0" w:rsidR="003D40D9" w:rsidRPr="002367C9" w:rsidRDefault="00641BB5" w:rsidP="00DA4763">
      <w:pPr>
        <w:spacing w:line="360" w:lineRule="auto"/>
        <w:ind w:left="1440" w:hanging="900"/>
        <w:jc w:val="both"/>
        <w:rPr>
          <w:rFonts w:ascii="Book Antiqua" w:eastAsia="Times New Roman" w:hAnsi="Book Antiqua"/>
          <w:b/>
          <w:sz w:val="24"/>
          <w:szCs w:val="24"/>
        </w:rPr>
      </w:pPr>
      <w:r w:rsidRPr="002367C9">
        <w:rPr>
          <w:rFonts w:ascii="Book Antiqua" w:eastAsia="Times New Roman" w:hAnsi="Book Antiqua"/>
          <w:b/>
          <w:sz w:val="24"/>
          <w:szCs w:val="24"/>
        </w:rPr>
        <w:t>1.10 Factors</w:t>
      </w:r>
      <w:r w:rsidR="002408F5" w:rsidRPr="002367C9">
        <w:rPr>
          <w:rFonts w:ascii="Book Antiqua" w:eastAsia="Times New Roman" w:hAnsi="Book Antiqua"/>
          <w:b/>
          <w:sz w:val="24"/>
          <w:szCs w:val="24"/>
        </w:rPr>
        <w:t xml:space="preserve"> affecting strength of concrete</w:t>
      </w:r>
      <w:r w:rsidRPr="002367C9">
        <w:rPr>
          <w:rFonts w:ascii="Book Antiqua" w:eastAsia="Times New Roman" w:hAnsi="Book Antiqua"/>
          <w:b/>
          <w:sz w:val="24"/>
          <w:szCs w:val="24"/>
        </w:rPr>
        <w:t>…………</w:t>
      </w:r>
      <w:r w:rsidR="00DA4763">
        <w:rPr>
          <w:rFonts w:ascii="Book Antiqua" w:eastAsia="Times New Roman" w:hAnsi="Book Antiqua"/>
          <w:b/>
          <w:sz w:val="24"/>
          <w:szCs w:val="24"/>
        </w:rPr>
        <w:t>…………….</w:t>
      </w:r>
      <w:r w:rsidRPr="002367C9">
        <w:rPr>
          <w:rFonts w:ascii="Book Antiqua" w:eastAsia="Times New Roman" w:hAnsi="Book Antiqua"/>
          <w:b/>
          <w:sz w:val="24"/>
          <w:szCs w:val="24"/>
        </w:rPr>
        <w:t>…….......</w:t>
      </w:r>
      <w:r w:rsidR="00586E48" w:rsidRPr="002367C9">
        <w:rPr>
          <w:rFonts w:ascii="Book Antiqua" w:eastAsia="Times New Roman" w:hAnsi="Book Antiqua"/>
          <w:b/>
          <w:sz w:val="24"/>
          <w:szCs w:val="24"/>
        </w:rPr>
        <w:t>...</w:t>
      </w:r>
      <w:r w:rsidRPr="002367C9">
        <w:rPr>
          <w:rFonts w:ascii="Book Antiqua" w:eastAsia="Times New Roman" w:hAnsi="Book Antiqua"/>
          <w:b/>
          <w:sz w:val="24"/>
          <w:szCs w:val="24"/>
        </w:rPr>
        <w:t>.</w:t>
      </w:r>
      <w:r w:rsidR="0086341D" w:rsidRPr="002367C9">
        <w:rPr>
          <w:rFonts w:ascii="Book Antiqua" w:eastAsia="Times New Roman" w:hAnsi="Book Antiqua"/>
          <w:b/>
          <w:sz w:val="24"/>
          <w:szCs w:val="24"/>
        </w:rPr>
        <w:t>1</w:t>
      </w:r>
      <w:r w:rsidR="00F61553">
        <w:rPr>
          <w:rFonts w:ascii="Book Antiqua" w:eastAsia="Times New Roman" w:hAnsi="Book Antiqua"/>
          <w:b/>
          <w:sz w:val="24"/>
          <w:szCs w:val="24"/>
        </w:rPr>
        <w:t>1</w:t>
      </w:r>
    </w:p>
    <w:p w14:paraId="0D37B59B" w14:textId="01A8349C" w:rsidR="00E24111" w:rsidRPr="002367C9" w:rsidRDefault="00E24111" w:rsidP="00DA4763">
      <w:pPr>
        <w:spacing w:line="360" w:lineRule="auto"/>
        <w:ind w:left="1440" w:hanging="540"/>
        <w:jc w:val="both"/>
        <w:rPr>
          <w:rFonts w:ascii="Book Antiqua" w:eastAsia="Times New Roman" w:hAnsi="Book Antiqua"/>
          <w:b/>
          <w:sz w:val="24"/>
          <w:szCs w:val="24"/>
        </w:rPr>
      </w:pPr>
      <w:r w:rsidRPr="002367C9">
        <w:rPr>
          <w:rFonts w:ascii="Book Antiqua" w:eastAsia="Times New Roman" w:hAnsi="Book Antiqua"/>
          <w:b/>
          <w:sz w:val="24"/>
          <w:szCs w:val="24"/>
        </w:rPr>
        <w:t>1.10.1 Characteristics and proportion………………</w:t>
      </w:r>
      <w:r w:rsidR="00DA4763">
        <w:rPr>
          <w:rFonts w:ascii="Book Antiqua" w:eastAsia="Times New Roman" w:hAnsi="Book Antiqua"/>
          <w:b/>
          <w:sz w:val="24"/>
          <w:szCs w:val="24"/>
        </w:rPr>
        <w:t>………….…</w:t>
      </w:r>
      <w:r w:rsidRPr="002367C9">
        <w:rPr>
          <w:rFonts w:ascii="Book Antiqua" w:eastAsia="Times New Roman" w:hAnsi="Book Antiqua"/>
          <w:b/>
          <w:sz w:val="24"/>
          <w:szCs w:val="24"/>
        </w:rPr>
        <w:t>……</w:t>
      </w:r>
      <w:r w:rsidR="004F07FF" w:rsidRPr="002367C9">
        <w:rPr>
          <w:rFonts w:ascii="Book Antiqua" w:eastAsia="Times New Roman" w:hAnsi="Book Antiqua"/>
          <w:b/>
          <w:sz w:val="24"/>
          <w:szCs w:val="24"/>
        </w:rPr>
        <w:t>….</w:t>
      </w:r>
      <w:r w:rsidR="006428EE" w:rsidRPr="002367C9">
        <w:rPr>
          <w:rFonts w:ascii="Book Antiqua" w:eastAsia="Times New Roman" w:hAnsi="Book Antiqua"/>
          <w:b/>
          <w:sz w:val="24"/>
          <w:szCs w:val="24"/>
        </w:rPr>
        <w:t>1</w:t>
      </w:r>
      <w:r w:rsidR="00F61553">
        <w:rPr>
          <w:rFonts w:ascii="Book Antiqua" w:eastAsia="Times New Roman" w:hAnsi="Book Antiqua"/>
          <w:b/>
          <w:sz w:val="24"/>
          <w:szCs w:val="24"/>
        </w:rPr>
        <w:t>1</w:t>
      </w:r>
    </w:p>
    <w:p w14:paraId="490A4281" w14:textId="1705793A" w:rsidR="00E24111" w:rsidRPr="002367C9" w:rsidRDefault="00641BB5" w:rsidP="00DA4763">
      <w:pPr>
        <w:spacing w:line="360" w:lineRule="auto"/>
        <w:ind w:left="1440" w:hanging="540"/>
        <w:jc w:val="both"/>
        <w:rPr>
          <w:rFonts w:ascii="Book Antiqua" w:eastAsia="Times New Roman" w:hAnsi="Book Antiqua"/>
          <w:b/>
          <w:sz w:val="24"/>
          <w:szCs w:val="24"/>
        </w:rPr>
      </w:pPr>
      <w:r w:rsidRPr="002367C9">
        <w:rPr>
          <w:rFonts w:ascii="Book Antiqua" w:eastAsia="Times New Roman" w:hAnsi="Book Antiqua"/>
          <w:b/>
          <w:sz w:val="24"/>
          <w:szCs w:val="24"/>
        </w:rPr>
        <w:t>1.10.2 Curing</w:t>
      </w:r>
      <w:r w:rsidR="00E24111" w:rsidRPr="002367C9">
        <w:rPr>
          <w:rFonts w:ascii="Book Antiqua" w:eastAsia="Times New Roman" w:hAnsi="Book Antiqua"/>
          <w:b/>
          <w:sz w:val="24"/>
          <w:szCs w:val="24"/>
        </w:rPr>
        <w:t xml:space="preserve"> Conditions…………………</w:t>
      </w:r>
      <w:r w:rsidR="00DA4763">
        <w:rPr>
          <w:rFonts w:ascii="Book Antiqua" w:eastAsia="Times New Roman" w:hAnsi="Book Antiqua"/>
          <w:b/>
          <w:sz w:val="24"/>
          <w:szCs w:val="24"/>
        </w:rPr>
        <w:t>.</w:t>
      </w:r>
      <w:r w:rsidR="00E24111" w:rsidRPr="002367C9">
        <w:rPr>
          <w:rFonts w:ascii="Book Antiqua" w:eastAsia="Times New Roman" w:hAnsi="Book Antiqua"/>
          <w:b/>
          <w:sz w:val="24"/>
          <w:szCs w:val="24"/>
        </w:rPr>
        <w:t>……</w:t>
      </w:r>
      <w:r w:rsidR="00DA4763">
        <w:rPr>
          <w:rFonts w:ascii="Book Antiqua" w:eastAsia="Times New Roman" w:hAnsi="Book Antiqua"/>
          <w:b/>
          <w:sz w:val="24"/>
          <w:szCs w:val="24"/>
        </w:rPr>
        <w:t>……………</w:t>
      </w:r>
      <w:r w:rsidR="00E24111" w:rsidRPr="002367C9">
        <w:rPr>
          <w:rFonts w:ascii="Book Antiqua" w:eastAsia="Times New Roman" w:hAnsi="Book Antiqua"/>
          <w:b/>
          <w:sz w:val="24"/>
          <w:szCs w:val="24"/>
        </w:rPr>
        <w:t>…</w:t>
      </w:r>
      <w:r w:rsidR="00DA4763">
        <w:rPr>
          <w:rFonts w:ascii="Book Antiqua" w:eastAsia="Times New Roman" w:hAnsi="Book Antiqua"/>
          <w:b/>
          <w:sz w:val="24"/>
          <w:szCs w:val="24"/>
        </w:rPr>
        <w:t>.</w:t>
      </w:r>
      <w:r w:rsidR="00E24111" w:rsidRPr="002367C9">
        <w:rPr>
          <w:rFonts w:ascii="Book Antiqua" w:eastAsia="Times New Roman" w:hAnsi="Book Antiqua"/>
          <w:b/>
          <w:sz w:val="24"/>
          <w:szCs w:val="24"/>
        </w:rPr>
        <w:t>………</w:t>
      </w:r>
      <w:r w:rsidR="004F07FF" w:rsidRPr="002367C9">
        <w:rPr>
          <w:rFonts w:ascii="Book Antiqua" w:eastAsia="Times New Roman" w:hAnsi="Book Antiqua"/>
          <w:b/>
          <w:sz w:val="24"/>
          <w:szCs w:val="24"/>
        </w:rPr>
        <w:t>….1</w:t>
      </w:r>
      <w:r w:rsidR="00F61553">
        <w:rPr>
          <w:rFonts w:ascii="Book Antiqua" w:eastAsia="Times New Roman" w:hAnsi="Book Antiqua"/>
          <w:b/>
          <w:sz w:val="24"/>
          <w:szCs w:val="24"/>
        </w:rPr>
        <w:t>4</w:t>
      </w:r>
    </w:p>
    <w:p w14:paraId="65BF46CA" w14:textId="0358F1DC" w:rsidR="00E24111" w:rsidRPr="002367C9" w:rsidRDefault="00641BB5" w:rsidP="00DA4763">
      <w:pPr>
        <w:spacing w:line="360" w:lineRule="auto"/>
        <w:ind w:left="1440" w:hanging="540"/>
        <w:jc w:val="both"/>
        <w:rPr>
          <w:rFonts w:ascii="Book Antiqua" w:eastAsia="Times New Roman" w:hAnsi="Book Antiqua"/>
          <w:b/>
          <w:sz w:val="24"/>
          <w:szCs w:val="24"/>
        </w:rPr>
      </w:pPr>
      <w:r w:rsidRPr="002367C9">
        <w:rPr>
          <w:rFonts w:ascii="Book Antiqua" w:eastAsia="Times New Roman" w:hAnsi="Book Antiqua"/>
          <w:b/>
          <w:sz w:val="24"/>
          <w:szCs w:val="24"/>
        </w:rPr>
        <w:t>1.10.3 Degree</w:t>
      </w:r>
      <w:r w:rsidR="00E24111" w:rsidRPr="002367C9">
        <w:rPr>
          <w:rFonts w:ascii="Book Antiqua" w:eastAsia="Times New Roman" w:hAnsi="Book Antiqua"/>
          <w:b/>
          <w:sz w:val="24"/>
          <w:szCs w:val="24"/>
        </w:rPr>
        <w:t xml:space="preserve"> of compaction…………………</w:t>
      </w:r>
      <w:r w:rsidR="00DA4763">
        <w:rPr>
          <w:rFonts w:ascii="Book Antiqua" w:eastAsia="Times New Roman" w:hAnsi="Book Antiqua"/>
          <w:b/>
          <w:sz w:val="24"/>
          <w:szCs w:val="24"/>
        </w:rPr>
        <w:t>…………</w:t>
      </w:r>
      <w:r w:rsidR="00E24111" w:rsidRPr="002367C9">
        <w:rPr>
          <w:rFonts w:ascii="Book Antiqua" w:eastAsia="Times New Roman" w:hAnsi="Book Antiqua"/>
          <w:b/>
          <w:sz w:val="24"/>
          <w:szCs w:val="24"/>
        </w:rPr>
        <w:t>………………</w:t>
      </w:r>
      <w:r w:rsidR="00472086" w:rsidRPr="002367C9">
        <w:rPr>
          <w:rFonts w:ascii="Book Antiqua" w:eastAsia="Times New Roman" w:hAnsi="Book Antiqua"/>
          <w:b/>
          <w:sz w:val="24"/>
          <w:szCs w:val="24"/>
        </w:rPr>
        <w:t>….</w:t>
      </w:r>
      <w:r w:rsidR="004F07FF" w:rsidRPr="002367C9">
        <w:rPr>
          <w:rFonts w:ascii="Book Antiqua" w:eastAsia="Times New Roman" w:hAnsi="Book Antiqua"/>
          <w:b/>
          <w:sz w:val="24"/>
          <w:szCs w:val="24"/>
        </w:rPr>
        <w:t>1</w:t>
      </w:r>
      <w:r w:rsidR="00F61553">
        <w:rPr>
          <w:rFonts w:ascii="Book Antiqua" w:eastAsia="Times New Roman" w:hAnsi="Book Antiqua"/>
          <w:b/>
          <w:sz w:val="24"/>
          <w:szCs w:val="24"/>
        </w:rPr>
        <w:t>6</w:t>
      </w:r>
    </w:p>
    <w:p w14:paraId="3E6622C8" w14:textId="37983D80" w:rsidR="002408F5" w:rsidRPr="002367C9" w:rsidRDefault="002408F5"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Chapter 2    LITERATURE REVIEW</w:t>
      </w:r>
      <w:r w:rsidR="00CC757C">
        <w:rPr>
          <w:rFonts w:ascii="Book Antiqua" w:eastAsia="Times New Roman" w:hAnsi="Book Antiqua"/>
          <w:b/>
          <w:sz w:val="24"/>
          <w:szCs w:val="24"/>
        </w:rPr>
        <w:t>……………………………………</w:t>
      </w:r>
      <w:r w:rsidR="00472086">
        <w:rPr>
          <w:rFonts w:ascii="Book Antiqua" w:eastAsia="Times New Roman" w:hAnsi="Book Antiqua"/>
          <w:b/>
          <w:sz w:val="24"/>
          <w:szCs w:val="24"/>
        </w:rPr>
        <w:t>….</w:t>
      </w:r>
      <w:r w:rsidR="00CC757C">
        <w:rPr>
          <w:rFonts w:ascii="Book Antiqua" w:eastAsia="Times New Roman" w:hAnsi="Book Antiqua"/>
          <w:b/>
          <w:sz w:val="24"/>
          <w:szCs w:val="24"/>
        </w:rPr>
        <w:t>……1</w:t>
      </w:r>
      <w:r w:rsidR="00F61553">
        <w:rPr>
          <w:rFonts w:ascii="Book Antiqua" w:eastAsia="Times New Roman" w:hAnsi="Book Antiqua"/>
          <w:b/>
          <w:sz w:val="24"/>
          <w:szCs w:val="24"/>
        </w:rPr>
        <w:t>7</w:t>
      </w:r>
      <w:r w:rsidR="00CC757C">
        <w:rPr>
          <w:rFonts w:ascii="Book Antiqua" w:eastAsia="Times New Roman" w:hAnsi="Book Antiqua"/>
          <w:b/>
          <w:sz w:val="24"/>
          <w:szCs w:val="24"/>
        </w:rPr>
        <w:t>-</w:t>
      </w:r>
      <w:r w:rsidR="00F61553">
        <w:rPr>
          <w:rFonts w:ascii="Book Antiqua" w:eastAsia="Times New Roman" w:hAnsi="Book Antiqua"/>
          <w:b/>
          <w:sz w:val="24"/>
          <w:szCs w:val="24"/>
        </w:rPr>
        <w:t>24</w:t>
      </w:r>
    </w:p>
    <w:p w14:paraId="53C4DCE5" w14:textId="3DBBF332" w:rsidR="003D40D9" w:rsidRPr="002367C9" w:rsidRDefault="00000000" w:rsidP="00DA4763">
      <w:pPr>
        <w:spacing w:line="360" w:lineRule="auto"/>
        <w:ind w:left="1441" w:hanging="902"/>
        <w:jc w:val="both"/>
        <w:rPr>
          <w:rFonts w:ascii="Book Antiqua" w:eastAsia="Times New Roman" w:hAnsi="Book Antiqua"/>
          <w:b/>
          <w:sz w:val="24"/>
          <w:szCs w:val="24"/>
        </w:rPr>
      </w:pPr>
      <w:r w:rsidRPr="002367C9">
        <w:rPr>
          <w:rFonts w:ascii="Book Antiqua" w:eastAsia="Times New Roman" w:hAnsi="Book Antiqua"/>
          <w:b/>
          <w:sz w:val="24"/>
          <w:szCs w:val="24"/>
        </w:rPr>
        <w:t xml:space="preserve"> </w:t>
      </w:r>
      <w:r w:rsidR="002408F5" w:rsidRPr="002367C9">
        <w:rPr>
          <w:rFonts w:ascii="Book Antiqua" w:eastAsia="Times New Roman" w:hAnsi="Book Antiqua"/>
          <w:b/>
          <w:sz w:val="24"/>
          <w:szCs w:val="24"/>
        </w:rPr>
        <w:t>2</w:t>
      </w:r>
      <w:r w:rsidRPr="002367C9">
        <w:rPr>
          <w:rFonts w:ascii="Book Antiqua" w:eastAsia="Times New Roman" w:hAnsi="Book Antiqua"/>
          <w:b/>
          <w:sz w:val="24"/>
          <w:szCs w:val="24"/>
        </w:rPr>
        <w:t>.</w:t>
      </w:r>
      <w:r w:rsidR="002408F5" w:rsidRPr="002367C9">
        <w:rPr>
          <w:rFonts w:ascii="Book Antiqua" w:eastAsia="Times New Roman" w:hAnsi="Book Antiqua"/>
          <w:b/>
          <w:sz w:val="24"/>
          <w:szCs w:val="24"/>
        </w:rPr>
        <w:t>1</w:t>
      </w:r>
      <w:r w:rsidRPr="002367C9">
        <w:rPr>
          <w:rFonts w:ascii="Book Antiqua" w:eastAsia="Times New Roman" w:hAnsi="Book Antiqua"/>
          <w:b/>
          <w:sz w:val="24"/>
          <w:szCs w:val="24"/>
        </w:rPr>
        <w:t xml:space="preserve"> </w:t>
      </w:r>
      <w:r w:rsidR="002408F5" w:rsidRPr="002367C9">
        <w:rPr>
          <w:rFonts w:ascii="Book Antiqua" w:eastAsia="Times New Roman" w:hAnsi="Book Antiqua"/>
          <w:b/>
          <w:sz w:val="24"/>
          <w:szCs w:val="24"/>
        </w:rPr>
        <w:t>Introduction</w:t>
      </w:r>
      <w:r w:rsidRPr="002367C9">
        <w:rPr>
          <w:rFonts w:ascii="Book Antiqua" w:eastAsia="Times New Roman" w:hAnsi="Book Antiqua"/>
          <w:b/>
          <w:sz w:val="24"/>
          <w:szCs w:val="24"/>
        </w:rPr>
        <w:t>………………</w:t>
      </w:r>
      <w:r w:rsidR="00DA4763">
        <w:rPr>
          <w:rFonts w:ascii="Book Antiqua" w:eastAsia="Times New Roman" w:hAnsi="Book Antiqua"/>
          <w:b/>
          <w:sz w:val="24"/>
          <w:szCs w:val="24"/>
        </w:rPr>
        <w:t>……………...</w:t>
      </w:r>
      <w:r w:rsidRPr="002367C9">
        <w:rPr>
          <w:rFonts w:ascii="Book Antiqua" w:eastAsia="Times New Roman" w:hAnsi="Book Antiqua"/>
          <w:b/>
          <w:sz w:val="24"/>
          <w:szCs w:val="24"/>
        </w:rPr>
        <w:t>……………………</w:t>
      </w:r>
      <w:r w:rsidR="00F114F2" w:rsidRPr="002367C9">
        <w:rPr>
          <w:rFonts w:ascii="Book Antiqua" w:eastAsia="Times New Roman" w:hAnsi="Book Antiqua"/>
          <w:b/>
          <w:sz w:val="24"/>
          <w:szCs w:val="24"/>
        </w:rPr>
        <w:t>…...</w:t>
      </w:r>
      <w:r w:rsidR="002408F5" w:rsidRPr="002367C9">
        <w:rPr>
          <w:rFonts w:ascii="Book Antiqua" w:eastAsia="Times New Roman" w:hAnsi="Book Antiqua"/>
          <w:b/>
          <w:sz w:val="24"/>
          <w:szCs w:val="24"/>
        </w:rPr>
        <w:t>...............</w:t>
      </w:r>
      <w:r w:rsidR="00F61553">
        <w:rPr>
          <w:rFonts w:ascii="Book Antiqua" w:eastAsia="Times New Roman" w:hAnsi="Book Antiqua"/>
          <w:b/>
          <w:sz w:val="24"/>
          <w:szCs w:val="24"/>
        </w:rPr>
        <w:t>17</w:t>
      </w:r>
    </w:p>
    <w:p w14:paraId="425B1FDF" w14:textId="1775748F" w:rsidR="003D40D9" w:rsidRPr="002367C9" w:rsidRDefault="00000000" w:rsidP="00DA4763">
      <w:pPr>
        <w:spacing w:line="360" w:lineRule="auto"/>
        <w:ind w:left="1441" w:hanging="902"/>
        <w:jc w:val="both"/>
        <w:rPr>
          <w:rFonts w:ascii="Book Antiqua" w:eastAsia="Times New Roman" w:hAnsi="Book Antiqua"/>
          <w:b/>
          <w:sz w:val="24"/>
          <w:szCs w:val="24"/>
        </w:rPr>
      </w:pPr>
      <w:r w:rsidRPr="002367C9">
        <w:rPr>
          <w:rFonts w:ascii="Book Antiqua" w:eastAsia="Times New Roman" w:hAnsi="Book Antiqua"/>
          <w:b/>
          <w:sz w:val="24"/>
          <w:szCs w:val="24"/>
        </w:rPr>
        <w:t xml:space="preserve"> </w:t>
      </w:r>
      <w:r w:rsidR="002408F5" w:rsidRPr="002367C9">
        <w:rPr>
          <w:rFonts w:ascii="Book Antiqua" w:eastAsia="Times New Roman" w:hAnsi="Book Antiqua"/>
          <w:b/>
          <w:sz w:val="24"/>
          <w:szCs w:val="24"/>
        </w:rPr>
        <w:t>2.2</w:t>
      </w:r>
      <w:r w:rsidR="00F75854" w:rsidRPr="002367C9">
        <w:rPr>
          <w:rFonts w:ascii="Book Antiqua" w:eastAsia="Times New Roman" w:hAnsi="Book Antiqua"/>
          <w:b/>
          <w:sz w:val="24"/>
          <w:szCs w:val="24"/>
        </w:rPr>
        <w:t xml:space="preserve"> </w:t>
      </w:r>
      <w:r w:rsidR="002408F5" w:rsidRPr="002367C9">
        <w:rPr>
          <w:rFonts w:ascii="Book Antiqua" w:eastAsia="Times New Roman" w:hAnsi="Book Antiqua"/>
          <w:b/>
          <w:sz w:val="24"/>
          <w:szCs w:val="24"/>
        </w:rPr>
        <w:t>Work done by researchers World Wide</w:t>
      </w:r>
      <w:r w:rsidRPr="002367C9">
        <w:rPr>
          <w:rFonts w:ascii="Book Antiqua" w:eastAsia="Times New Roman" w:hAnsi="Book Antiqua"/>
          <w:b/>
          <w:sz w:val="24"/>
          <w:szCs w:val="24"/>
        </w:rPr>
        <w:t>……</w:t>
      </w:r>
      <w:r w:rsidR="00DA4763">
        <w:rPr>
          <w:rFonts w:ascii="Book Antiqua" w:eastAsia="Times New Roman" w:hAnsi="Book Antiqua"/>
          <w:b/>
          <w:sz w:val="24"/>
          <w:szCs w:val="24"/>
        </w:rPr>
        <w:t>…………….</w:t>
      </w:r>
      <w:r w:rsidRPr="002367C9">
        <w:rPr>
          <w:rFonts w:ascii="Book Antiqua" w:eastAsia="Times New Roman" w:hAnsi="Book Antiqua"/>
          <w:b/>
          <w:sz w:val="24"/>
          <w:szCs w:val="24"/>
        </w:rPr>
        <w:t>………………</w:t>
      </w:r>
      <w:r w:rsidR="00641BB5" w:rsidRPr="002367C9">
        <w:rPr>
          <w:rFonts w:ascii="Book Antiqua" w:eastAsia="Times New Roman" w:hAnsi="Book Antiqua"/>
          <w:b/>
          <w:sz w:val="24"/>
          <w:szCs w:val="24"/>
        </w:rPr>
        <w:t xml:space="preserve"> </w:t>
      </w:r>
      <w:r w:rsidR="00F61553">
        <w:rPr>
          <w:rFonts w:ascii="Book Antiqua" w:eastAsia="Times New Roman" w:hAnsi="Book Antiqua"/>
          <w:b/>
          <w:sz w:val="24"/>
          <w:szCs w:val="24"/>
        </w:rPr>
        <w:t>17</w:t>
      </w:r>
    </w:p>
    <w:p w14:paraId="7246439C" w14:textId="57E3FC41" w:rsidR="00B17D76" w:rsidRDefault="002408F5"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 xml:space="preserve">Chapter </w:t>
      </w:r>
      <w:r w:rsidR="00F61553" w:rsidRPr="002367C9">
        <w:rPr>
          <w:rFonts w:ascii="Book Antiqua" w:eastAsia="Times New Roman" w:hAnsi="Book Antiqua"/>
          <w:b/>
          <w:sz w:val="24"/>
          <w:szCs w:val="24"/>
        </w:rPr>
        <w:t>3</w:t>
      </w:r>
      <w:r w:rsidR="00F61553">
        <w:rPr>
          <w:rFonts w:ascii="Book Antiqua" w:eastAsia="Times New Roman" w:hAnsi="Book Antiqua"/>
          <w:b/>
          <w:sz w:val="24"/>
          <w:szCs w:val="24"/>
        </w:rPr>
        <w:t xml:space="preserve"> </w:t>
      </w:r>
      <w:r w:rsidR="007C2F92">
        <w:rPr>
          <w:rFonts w:ascii="Book Antiqua" w:eastAsia="Times New Roman" w:hAnsi="Book Antiqua"/>
          <w:b/>
          <w:sz w:val="24"/>
          <w:szCs w:val="24"/>
        </w:rPr>
        <w:t xml:space="preserve">  </w:t>
      </w:r>
      <w:r w:rsidR="00F61553">
        <w:rPr>
          <w:rFonts w:ascii="Book Antiqua" w:eastAsia="Times New Roman" w:hAnsi="Book Antiqua"/>
          <w:b/>
          <w:sz w:val="24"/>
          <w:szCs w:val="24"/>
        </w:rPr>
        <w:t>RESEARCH</w:t>
      </w:r>
      <w:r w:rsidRPr="002367C9">
        <w:rPr>
          <w:rFonts w:ascii="Book Antiqua" w:eastAsia="Times New Roman" w:hAnsi="Book Antiqua"/>
          <w:b/>
          <w:sz w:val="24"/>
          <w:szCs w:val="24"/>
        </w:rPr>
        <w:t xml:space="preserve"> GA</w:t>
      </w:r>
      <w:r w:rsidR="00E04D37" w:rsidRPr="002367C9">
        <w:rPr>
          <w:rFonts w:ascii="Book Antiqua" w:eastAsia="Times New Roman" w:hAnsi="Book Antiqua"/>
          <w:b/>
          <w:sz w:val="24"/>
          <w:szCs w:val="24"/>
        </w:rPr>
        <w:t>P</w:t>
      </w:r>
      <w:r w:rsidR="004F07FF" w:rsidRPr="002367C9">
        <w:rPr>
          <w:rFonts w:ascii="Book Antiqua" w:eastAsia="Times New Roman" w:hAnsi="Book Antiqua"/>
          <w:b/>
          <w:sz w:val="24"/>
          <w:szCs w:val="24"/>
        </w:rPr>
        <w:t>…………</w:t>
      </w:r>
      <w:r w:rsidR="00DA4763">
        <w:rPr>
          <w:rFonts w:ascii="Book Antiqua" w:eastAsia="Times New Roman" w:hAnsi="Book Antiqua"/>
          <w:b/>
          <w:sz w:val="24"/>
          <w:szCs w:val="24"/>
        </w:rPr>
        <w:t>……</w:t>
      </w:r>
      <w:r w:rsidR="004F07FF" w:rsidRPr="002367C9">
        <w:rPr>
          <w:rFonts w:ascii="Book Antiqua" w:eastAsia="Times New Roman" w:hAnsi="Book Antiqua"/>
          <w:b/>
          <w:sz w:val="24"/>
          <w:szCs w:val="24"/>
        </w:rPr>
        <w:t>…………………………………………2</w:t>
      </w:r>
      <w:r w:rsidR="00F61553">
        <w:rPr>
          <w:rFonts w:ascii="Book Antiqua" w:eastAsia="Times New Roman" w:hAnsi="Book Antiqua"/>
          <w:b/>
          <w:sz w:val="24"/>
          <w:szCs w:val="24"/>
        </w:rPr>
        <w:t>5</w:t>
      </w:r>
    </w:p>
    <w:p w14:paraId="27F8556E" w14:textId="1F17D88B" w:rsidR="00F61553" w:rsidRPr="002367C9" w:rsidRDefault="00F61553" w:rsidP="002367C9">
      <w:pPr>
        <w:spacing w:before="120" w:after="120" w:line="360" w:lineRule="auto"/>
        <w:jc w:val="both"/>
        <w:rPr>
          <w:rFonts w:ascii="Book Antiqua" w:eastAsia="Times New Roman" w:hAnsi="Book Antiqua"/>
          <w:b/>
          <w:sz w:val="24"/>
          <w:szCs w:val="24"/>
        </w:rPr>
      </w:pPr>
      <w:r w:rsidRPr="00F61553">
        <w:rPr>
          <w:rFonts w:ascii="Book Antiqua" w:eastAsia="Times New Roman" w:hAnsi="Book Antiqua"/>
          <w:b/>
          <w:sz w:val="24"/>
          <w:szCs w:val="24"/>
        </w:rPr>
        <w:t xml:space="preserve">Chapter </w:t>
      </w:r>
      <w:r>
        <w:rPr>
          <w:rFonts w:ascii="Book Antiqua" w:eastAsia="Times New Roman" w:hAnsi="Book Antiqua"/>
          <w:b/>
          <w:sz w:val="24"/>
          <w:szCs w:val="24"/>
        </w:rPr>
        <w:t>4</w:t>
      </w:r>
      <w:r w:rsidRPr="00F61553">
        <w:rPr>
          <w:rFonts w:ascii="Book Antiqua" w:eastAsia="Times New Roman" w:hAnsi="Book Antiqua"/>
          <w:b/>
          <w:sz w:val="24"/>
          <w:szCs w:val="24"/>
        </w:rPr>
        <w:t xml:space="preserve"> </w:t>
      </w:r>
      <w:r w:rsidR="007C2F92">
        <w:rPr>
          <w:rFonts w:ascii="Book Antiqua" w:eastAsia="Times New Roman" w:hAnsi="Book Antiqua"/>
          <w:b/>
          <w:sz w:val="24"/>
          <w:szCs w:val="24"/>
        </w:rPr>
        <w:t xml:space="preserve">  </w:t>
      </w:r>
      <w:r>
        <w:rPr>
          <w:rFonts w:ascii="Book Antiqua" w:eastAsia="Times New Roman" w:hAnsi="Book Antiqua"/>
          <w:b/>
          <w:sz w:val="24"/>
          <w:szCs w:val="24"/>
        </w:rPr>
        <w:t>FUTURE WORK AND CONCLUSION</w:t>
      </w:r>
      <w:r w:rsidR="007C2F92">
        <w:rPr>
          <w:rFonts w:ascii="Book Antiqua" w:eastAsia="Times New Roman" w:hAnsi="Book Antiqua"/>
          <w:b/>
          <w:sz w:val="24"/>
          <w:szCs w:val="24"/>
        </w:rPr>
        <w:t>………………………………26</w:t>
      </w:r>
    </w:p>
    <w:p w14:paraId="5829866F" w14:textId="78FF608B" w:rsidR="004F07FF" w:rsidRPr="002367C9" w:rsidRDefault="004F07FF"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REFERENCE………………</w:t>
      </w:r>
      <w:r w:rsidR="00DA4763">
        <w:rPr>
          <w:rFonts w:ascii="Book Antiqua" w:eastAsia="Times New Roman" w:hAnsi="Book Antiqua"/>
          <w:b/>
          <w:sz w:val="24"/>
          <w:szCs w:val="24"/>
        </w:rPr>
        <w:t>………………….</w:t>
      </w:r>
      <w:r w:rsidRPr="002367C9">
        <w:rPr>
          <w:rFonts w:ascii="Book Antiqua" w:eastAsia="Times New Roman" w:hAnsi="Book Antiqua"/>
          <w:b/>
          <w:sz w:val="24"/>
          <w:szCs w:val="24"/>
        </w:rPr>
        <w:t>………………………………………...2</w:t>
      </w:r>
      <w:r w:rsidR="00F61553">
        <w:rPr>
          <w:rFonts w:ascii="Book Antiqua" w:eastAsia="Times New Roman" w:hAnsi="Book Antiqua"/>
          <w:b/>
          <w:sz w:val="24"/>
          <w:szCs w:val="24"/>
        </w:rPr>
        <w:t>7</w:t>
      </w:r>
    </w:p>
    <w:p w14:paraId="2E5DFF92" w14:textId="77777777" w:rsidR="00E04D37" w:rsidRPr="002367C9" w:rsidRDefault="00E04D37" w:rsidP="002367C9">
      <w:pPr>
        <w:spacing w:before="120" w:after="120" w:line="360" w:lineRule="auto"/>
        <w:jc w:val="both"/>
        <w:rPr>
          <w:rFonts w:ascii="Book Antiqua" w:eastAsia="Times New Roman" w:hAnsi="Book Antiqua"/>
          <w:b/>
          <w:sz w:val="24"/>
          <w:szCs w:val="24"/>
        </w:rPr>
      </w:pPr>
    </w:p>
    <w:p w14:paraId="454219C6" w14:textId="0B7D0279" w:rsidR="004F07FF" w:rsidRPr="002367C9" w:rsidRDefault="004F07FF" w:rsidP="002367C9">
      <w:pPr>
        <w:spacing w:before="120" w:after="120" w:line="360" w:lineRule="auto"/>
        <w:jc w:val="both"/>
        <w:rPr>
          <w:rFonts w:ascii="Book Antiqua" w:eastAsia="Times New Roman" w:hAnsi="Book Antiqua"/>
          <w:b/>
          <w:sz w:val="24"/>
          <w:szCs w:val="24"/>
        </w:rPr>
        <w:sectPr w:rsidR="004F07FF" w:rsidRPr="002367C9" w:rsidSect="002367C9">
          <w:footerReference w:type="default" r:id="rId11"/>
          <w:pgSz w:w="11909" w:h="16834"/>
          <w:pgMar w:top="1440" w:right="1440" w:bottom="1440" w:left="1814" w:header="720" w:footer="720" w:gutter="0"/>
          <w:pgNumType w:start="1"/>
          <w:cols w:space="720"/>
          <w:docGrid w:linePitch="299"/>
        </w:sectPr>
      </w:pPr>
    </w:p>
    <w:p w14:paraId="1060C665" w14:textId="2A70A6C9" w:rsidR="00CB2A7F" w:rsidRPr="00DA4763" w:rsidRDefault="00DA4763" w:rsidP="00DA4763">
      <w:pPr>
        <w:spacing w:before="120" w:after="120" w:line="360" w:lineRule="auto"/>
        <w:jc w:val="center"/>
        <w:rPr>
          <w:rFonts w:ascii="Book Antiqua" w:eastAsia="Times New Roman" w:hAnsi="Book Antiqua"/>
          <w:b/>
          <w:sz w:val="32"/>
          <w:szCs w:val="32"/>
        </w:rPr>
      </w:pPr>
      <w:r w:rsidRPr="00DA4763">
        <w:rPr>
          <w:rFonts w:ascii="Book Antiqua" w:eastAsia="Times New Roman" w:hAnsi="Book Antiqua"/>
          <w:b/>
          <w:sz w:val="32"/>
          <w:szCs w:val="32"/>
        </w:rPr>
        <w:lastRenderedPageBreak/>
        <w:t>Chapter 1</w:t>
      </w:r>
    </w:p>
    <w:p w14:paraId="2CB7E6AF" w14:textId="31217D07" w:rsidR="003D40D9" w:rsidRPr="00DA4763" w:rsidRDefault="00DA4763" w:rsidP="00DA4763">
      <w:pPr>
        <w:spacing w:before="120" w:after="120" w:line="360" w:lineRule="auto"/>
        <w:jc w:val="center"/>
        <w:rPr>
          <w:rFonts w:ascii="Book Antiqua" w:eastAsia="Times New Roman" w:hAnsi="Book Antiqua"/>
          <w:b/>
          <w:sz w:val="32"/>
          <w:szCs w:val="32"/>
        </w:rPr>
      </w:pPr>
      <w:r w:rsidRPr="00DA4763">
        <w:rPr>
          <w:rFonts w:ascii="Book Antiqua" w:eastAsia="Times New Roman" w:hAnsi="Book Antiqua"/>
          <w:b/>
          <w:sz w:val="32"/>
          <w:szCs w:val="32"/>
        </w:rPr>
        <w:t>Introduction</w:t>
      </w:r>
    </w:p>
    <w:p w14:paraId="261999C6" w14:textId="77777777" w:rsidR="003D40D9" w:rsidRPr="002367C9" w:rsidRDefault="00000000"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 xml:space="preserve"> </w:t>
      </w:r>
    </w:p>
    <w:p w14:paraId="3F2CFE5F" w14:textId="0E1D43F3" w:rsidR="003D40D9" w:rsidRPr="001E64E3" w:rsidRDefault="00DA4763" w:rsidP="001E64E3">
      <w:pPr>
        <w:pStyle w:val="ListParagraph"/>
        <w:numPr>
          <w:ilvl w:val="1"/>
          <w:numId w:val="9"/>
        </w:numPr>
        <w:spacing w:before="120" w:after="120" w:line="360" w:lineRule="auto"/>
        <w:jc w:val="both"/>
        <w:rPr>
          <w:rFonts w:ascii="Book Antiqua" w:eastAsia="Times New Roman" w:hAnsi="Book Antiqua"/>
          <w:b/>
          <w:sz w:val="24"/>
          <w:szCs w:val="24"/>
        </w:rPr>
      </w:pPr>
      <w:r w:rsidRPr="001E64E3">
        <w:rPr>
          <w:rFonts w:ascii="Book Antiqua" w:eastAsia="Times New Roman" w:hAnsi="Book Antiqua"/>
          <w:b/>
          <w:sz w:val="24"/>
          <w:szCs w:val="24"/>
        </w:rPr>
        <w:t>Concrete</w:t>
      </w:r>
    </w:p>
    <w:p w14:paraId="433128B6" w14:textId="4060620C" w:rsidR="003D40D9" w:rsidRPr="001E64E3" w:rsidRDefault="00000000" w:rsidP="001E64E3">
      <w:pPr>
        <w:spacing w:before="120" w:after="120" w:line="360" w:lineRule="auto"/>
        <w:jc w:val="both"/>
        <w:rPr>
          <w:rFonts w:ascii="Book Antiqua" w:eastAsia="Times New Roman" w:hAnsi="Book Antiqua"/>
          <w:sz w:val="24"/>
          <w:szCs w:val="24"/>
        </w:rPr>
      </w:pPr>
      <w:r w:rsidRPr="001E64E3">
        <w:rPr>
          <w:rFonts w:ascii="Book Antiqua" w:eastAsia="Times New Roman" w:hAnsi="Book Antiqua"/>
          <w:sz w:val="24"/>
          <w:szCs w:val="24"/>
        </w:rPr>
        <w:t>Any solid mass created with a cementing material is referred to as concrete. Sand, gravel, cement, and water are the typical constituents. These components are combined in the proper amounts to produce concrete of various strengths.</w:t>
      </w:r>
      <w:r w:rsidR="001E64E3">
        <w:rPr>
          <w:rFonts w:ascii="Book Antiqua" w:eastAsia="Times New Roman" w:hAnsi="Book Antiqua"/>
          <w:sz w:val="24"/>
          <w:szCs w:val="24"/>
        </w:rPr>
        <w:t xml:space="preserve"> </w:t>
      </w:r>
      <w:r w:rsidRPr="001E64E3">
        <w:rPr>
          <w:rFonts w:ascii="Book Antiqua" w:eastAsia="Times New Roman" w:hAnsi="Book Antiqua"/>
          <w:sz w:val="24"/>
          <w:szCs w:val="24"/>
        </w:rPr>
        <w:t xml:space="preserve">Concrete is a versatile and commonly used construction </w:t>
      </w:r>
      <w:r w:rsidR="00F75854" w:rsidRPr="001E64E3">
        <w:rPr>
          <w:rFonts w:ascii="Book Antiqua" w:eastAsia="Times New Roman" w:hAnsi="Book Antiqua"/>
          <w:sz w:val="24"/>
          <w:szCs w:val="24"/>
        </w:rPr>
        <w:t>material composed</w:t>
      </w:r>
      <w:r w:rsidRPr="001E64E3">
        <w:rPr>
          <w:rFonts w:ascii="Book Antiqua" w:eastAsia="Times New Roman" w:hAnsi="Book Antiqua"/>
          <w:sz w:val="24"/>
          <w:szCs w:val="24"/>
        </w:rPr>
        <w:t xml:space="preserve"> of cement, water, </w:t>
      </w:r>
      <w:r w:rsidR="00F75854" w:rsidRPr="001E64E3">
        <w:rPr>
          <w:rFonts w:ascii="Book Antiqua" w:eastAsia="Times New Roman" w:hAnsi="Book Antiqua"/>
          <w:sz w:val="24"/>
          <w:szCs w:val="24"/>
        </w:rPr>
        <w:t>aggregates,</w:t>
      </w:r>
      <w:r w:rsidRPr="001E64E3">
        <w:rPr>
          <w:rFonts w:ascii="Book Antiqua" w:eastAsia="Times New Roman" w:hAnsi="Book Antiqua"/>
          <w:sz w:val="24"/>
          <w:szCs w:val="24"/>
        </w:rPr>
        <w:t xml:space="preserve"> and sometimes additives or admixtures</w:t>
      </w:r>
      <w:r w:rsidR="001E64E3">
        <w:rPr>
          <w:rFonts w:ascii="Book Antiqua" w:eastAsia="Times New Roman" w:hAnsi="Book Antiqua"/>
          <w:sz w:val="24"/>
          <w:szCs w:val="24"/>
        </w:rPr>
        <w:t xml:space="preserve">. It </w:t>
      </w:r>
      <w:r w:rsidRPr="001E64E3">
        <w:rPr>
          <w:rFonts w:ascii="Book Antiqua" w:eastAsia="Times New Roman" w:hAnsi="Book Antiqua"/>
          <w:sz w:val="24"/>
          <w:szCs w:val="24"/>
        </w:rPr>
        <w:t>is known for its strength, durability, and ability to take on various shapes and forms, making it a fundamental component in the construction of buildings, roads, bridges, and numerous other structures</w:t>
      </w:r>
      <w:r w:rsidR="001E64E3">
        <w:rPr>
          <w:rFonts w:ascii="Book Antiqua" w:eastAsia="Times New Roman" w:hAnsi="Book Antiqua"/>
          <w:sz w:val="24"/>
          <w:szCs w:val="24"/>
        </w:rPr>
        <w:t xml:space="preserve">. </w:t>
      </w:r>
      <w:r w:rsidRPr="001E64E3">
        <w:rPr>
          <w:rFonts w:ascii="Book Antiqua" w:eastAsia="Times New Roman" w:hAnsi="Book Antiqua"/>
          <w:sz w:val="24"/>
          <w:szCs w:val="24"/>
        </w:rPr>
        <w:t>It is a crucial construction material due to its versatility, cost-effectiveness, and capacity to withstand various environmental conditions</w:t>
      </w:r>
      <w:r w:rsidR="001E64E3">
        <w:rPr>
          <w:rFonts w:ascii="Book Antiqua" w:eastAsia="Times New Roman" w:hAnsi="Book Antiqua"/>
          <w:sz w:val="24"/>
          <w:szCs w:val="24"/>
        </w:rPr>
        <w:t>.</w:t>
      </w:r>
    </w:p>
    <w:p w14:paraId="4FF3A871" w14:textId="77777777" w:rsidR="003D40D9" w:rsidRPr="002367C9" w:rsidRDefault="003D40D9" w:rsidP="002367C9">
      <w:pPr>
        <w:spacing w:before="120" w:after="120" w:line="360" w:lineRule="auto"/>
        <w:jc w:val="both"/>
        <w:rPr>
          <w:rFonts w:ascii="Book Antiqua" w:eastAsia="Times New Roman" w:hAnsi="Book Antiqua"/>
          <w:sz w:val="24"/>
          <w:szCs w:val="24"/>
        </w:rPr>
      </w:pPr>
    </w:p>
    <w:p w14:paraId="407365AA" w14:textId="7560D8E8" w:rsidR="003D40D9" w:rsidRPr="002367C9" w:rsidRDefault="00000000" w:rsidP="002367C9">
      <w:pPr>
        <w:spacing w:before="120" w:after="120" w:line="360" w:lineRule="auto"/>
        <w:jc w:val="both"/>
        <w:rPr>
          <w:rFonts w:ascii="Book Antiqua" w:hAnsi="Book Antiqua"/>
          <w:b/>
          <w:sz w:val="24"/>
          <w:szCs w:val="24"/>
        </w:rPr>
      </w:pPr>
      <w:r w:rsidRPr="002367C9">
        <w:rPr>
          <w:rFonts w:ascii="Book Antiqua" w:eastAsia="Times New Roman" w:hAnsi="Book Antiqua"/>
          <w:b/>
          <w:sz w:val="24"/>
          <w:szCs w:val="24"/>
        </w:rPr>
        <w:t xml:space="preserve">1.2 </w:t>
      </w:r>
      <w:bookmarkStart w:id="3" w:name="_Hlk150796702"/>
      <w:r w:rsidR="001E64E3" w:rsidRPr="002367C9">
        <w:rPr>
          <w:rFonts w:ascii="Book Antiqua" w:eastAsia="Times New Roman" w:hAnsi="Book Antiqua"/>
          <w:b/>
          <w:sz w:val="24"/>
          <w:szCs w:val="24"/>
        </w:rPr>
        <w:t>Special Purpose Concrete</w:t>
      </w:r>
      <w:bookmarkEnd w:id="3"/>
    </w:p>
    <w:p w14:paraId="41E678C8" w14:textId="7207D409" w:rsidR="003D40D9" w:rsidRPr="002367C9" w:rsidRDefault="00000000" w:rsidP="002367C9">
      <w:pPr>
        <w:spacing w:before="120" w:after="120" w:line="360" w:lineRule="auto"/>
        <w:jc w:val="both"/>
        <w:rPr>
          <w:rFonts w:ascii="Book Antiqua" w:eastAsia="Times New Roman" w:hAnsi="Book Antiqua"/>
          <w:sz w:val="24"/>
          <w:szCs w:val="24"/>
        </w:rPr>
      </w:pPr>
      <w:r w:rsidRPr="002367C9">
        <w:rPr>
          <w:rFonts w:ascii="Book Antiqua" w:eastAsia="Times New Roman" w:hAnsi="Book Antiqua"/>
          <w:sz w:val="24"/>
          <w:szCs w:val="24"/>
        </w:rPr>
        <w:t xml:space="preserve">Different construction need demand a variety of concrete types. Special purpose Concrete are designed to meet the </w:t>
      </w:r>
      <w:r w:rsidR="004A3D3C" w:rsidRPr="002367C9">
        <w:rPr>
          <w:rFonts w:ascii="Book Antiqua" w:eastAsia="Times New Roman" w:hAnsi="Book Antiqua"/>
          <w:sz w:val="24"/>
          <w:szCs w:val="24"/>
        </w:rPr>
        <w:t>requirement</w:t>
      </w:r>
      <w:r w:rsidRPr="002367C9">
        <w:rPr>
          <w:rFonts w:ascii="Book Antiqua" w:eastAsia="Times New Roman" w:hAnsi="Book Antiqua"/>
          <w:sz w:val="24"/>
          <w:szCs w:val="24"/>
        </w:rPr>
        <w:t>. Special purpose Concrete can be designed to exhibit enhance strength, durability, workability, or resistance to specific condition or environments.</w:t>
      </w:r>
    </w:p>
    <w:p w14:paraId="3B09D5AF" w14:textId="77777777" w:rsidR="004F07FF" w:rsidRPr="002367C9" w:rsidRDefault="004F07FF" w:rsidP="002367C9">
      <w:pPr>
        <w:spacing w:before="120" w:after="120" w:line="360" w:lineRule="auto"/>
        <w:jc w:val="both"/>
        <w:rPr>
          <w:rFonts w:ascii="Book Antiqua" w:eastAsia="Times New Roman" w:hAnsi="Book Antiqua"/>
          <w:b/>
          <w:sz w:val="24"/>
          <w:szCs w:val="24"/>
        </w:rPr>
      </w:pPr>
    </w:p>
    <w:p w14:paraId="41ED75BB" w14:textId="644D04AD" w:rsidR="003D40D9" w:rsidRPr="002367C9" w:rsidRDefault="00000000"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 xml:space="preserve">1.3 </w:t>
      </w:r>
      <w:r w:rsidR="001E64E3" w:rsidRPr="002367C9">
        <w:rPr>
          <w:rFonts w:ascii="Book Antiqua" w:eastAsia="Times New Roman" w:hAnsi="Book Antiqua"/>
          <w:b/>
          <w:sz w:val="24"/>
          <w:szCs w:val="24"/>
        </w:rPr>
        <w:t xml:space="preserve">Types </w:t>
      </w:r>
      <w:r w:rsidR="001E64E3">
        <w:rPr>
          <w:rFonts w:ascii="Book Antiqua" w:eastAsia="Times New Roman" w:hAnsi="Book Antiqua"/>
          <w:b/>
          <w:sz w:val="24"/>
          <w:szCs w:val="24"/>
        </w:rPr>
        <w:t>o</w:t>
      </w:r>
      <w:r w:rsidR="001E64E3" w:rsidRPr="002367C9">
        <w:rPr>
          <w:rFonts w:ascii="Book Antiqua" w:eastAsia="Times New Roman" w:hAnsi="Book Antiqua"/>
          <w:b/>
          <w:sz w:val="24"/>
          <w:szCs w:val="24"/>
        </w:rPr>
        <w:t>f Special Purpose Concrete</w:t>
      </w:r>
    </w:p>
    <w:p w14:paraId="6796419C" w14:textId="62A72FBD" w:rsidR="003D40D9" w:rsidRPr="001E64E3" w:rsidRDefault="00000000" w:rsidP="001E64E3">
      <w:pPr>
        <w:spacing w:before="120" w:after="120" w:line="360" w:lineRule="auto"/>
        <w:jc w:val="both"/>
        <w:rPr>
          <w:rFonts w:ascii="Book Antiqua" w:eastAsia="Times New Roman" w:hAnsi="Book Antiqua"/>
          <w:sz w:val="24"/>
          <w:szCs w:val="24"/>
        </w:rPr>
      </w:pPr>
      <w:r w:rsidRPr="001E64E3">
        <w:rPr>
          <w:rFonts w:ascii="Book Antiqua" w:eastAsia="Times New Roman" w:hAnsi="Book Antiqua"/>
          <w:b/>
          <w:bCs/>
          <w:i/>
          <w:iCs/>
          <w:sz w:val="24"/>
          <w:szCs w:val="24"/>
        </w:rPr>
        <w:t xml:space="preserve">High-strength </w:t>
      </w:r>
      <w:r w:rsidR="001E64E3">
        <w:rPr>
          <w:rFonts w:ascii="Book Antiqua" w:eastAsia="Times New Roman" w:hAnsi="Book Antiqua"/>
          <w:b/>
          <w:bCs/>
          <w:i/>
          <w:iCs/>
          <w:sz w:val="24"/>
          <w:szCs w:val="24"/>
        </w:rPr>
        <w:t>C</w:t>
      </w:r>
      <w:r w:rsidRPr="001E64E3">
        <w:rPr>
          <w:rFonts w:ascii="Book Antiqua" w:eastAsia="Times New Roman" w:hAnsi="Book Antiqua"/>
          <w:b/>
          <w:bCs/>
          <w:i/>
          <w:iCs/>
          <w:sz w:val="24"/>
          <w:szCs w:val="24"/>
        </w:rPr>
        <w:t>oncrete:</w:t>
      </w:r>
      <w:r w:rsidRPr="001E64E3">
        <w:rPr>
          <w:rFonts w:ascii="Book Antiqua" w:eastAsia="Times New Roman" w:hAnsi="Book Antiqua"/>
          <w:sz w:val="24"/>
          <w:szCs w:val="24"/>
        </w:rPr>
        <w:t xml:space="preserve"> This type of concrete is engineered to have superior compressive strength, allowing it to withstand heavy loads or support tall structures</w:t>
      </w:r>
    </w:p>
    <w:p w14:paraId="2EDC59E7" w14:textId="0C9080C6" w:rsidR="001E64E3" w:rsidRDefault="00000000" w:rsidP="001E64E3">
      <w:pPr>
        <w:spacing w:before="120" w:after="120" w:line="360" w:lineRule="auto"/>
        <w:jc w:val="both"/>
        <w:rPr>
          <w:rFonts w:ascii="Book Antiqua" w:eastAsia="Times New Roman" w:hAnsi="Book Antiqua"/>
          <w:sz w:val="24"/>
          <w:szCs w:val="24"/>
        </w:rPr>
      </w:pPr>
      <w:r w:rsidRPr="001E64E3">
        <w:rPr>
          <w:rFonts w:ascii="Book Antiqua" w:eastAsia="Times New Roman" w:hAnsi="Book Antiqua"/>
          <w:b/>
          <w:bCs/>
          <w:i/>
          <w:iCs/>
          <w:sz w:val="24"/>
          <w:szCs w:val="24"/>
        </w:rPr>
        <w:t xml:space="preserve">Fiber-reinforced </w:t>
      </w:r>
      <w:r w:rsidR="001E64E3">
        <w:rPr>
          <w:rFonts w:ascii="Book Antiqua" w:eastAsia="Times New Roman" w:hAnsi="Book Antiqua"/>
          <w:b/>
          <w:bCs/>
          <w:i/>
          <w:iCs/>
          <w:sz w:val="24"/>
          <w:szCs w:val="24"/>
        </w:rPr>
        <w:t>C</w:t>
      </w:r>
      <w:r w:rsidRPr="001E64E3">
        <w:rPr>
          <w:rFonts w:ascii="Book Antiqua" w:eastAsia="Times New Roman" w:hAnsi="Book Antiqua"/>
          <w:b/>
          <w:bCs/>
          <w:i/>
          <w:iCs/>
          <w:sz w:val="24"/>
          <w:szCs w:val="24"/>
        </w:rPr>
        <w:t>oncrete:</w:t>
      </w:r>
      <w:r w:rsidRPr="001E64E3">
        <w:rPr>
          <w:rFonts w:ascii="Book Antiqua" w:eastAsia="Times New Roman" w:hAnsi="Book Antiqua"/>
          <w:b/>
          <w:bCs/>
          <w:sz w:val="24"/>
          <w:szCs w:val="24"/>
        </w:rPr>
        <w:t xml:space="preserve"> </w:t>
      </w:r>
      <w:r w:rsidRPr="001E64E3">
        <w:rPr>
          <w:rFonts w:ascii="Book Antiqua" w:eastAsia="Times New Roman" w:hAnsi="Book Antiqua"/>
          <w:sz w:val="24"/>
          <w:szCs w:val="24"/>
        </w:rPr>
        <w:t>Fibers such as steel, synthetic, or glass are added to concrete to enhance its tensile strength, toughness, and resistance to cracking</w:t>
      </w:r>
    </w:p>
    <w:p w14:paraId="3371D0F6" w14:textId="77777777" w:rsidR="00EC2796" w:rsidRDefault="00EC2796" w:rsidP="001E64E3">
      <w:pPr>
        <w:spacing w:before="120" w:after="120" w:line="360" w:lineRule="auto"/>
        <w:jc w:val="both"/>
        <w:rPr>
          <w:rFonts w:ascii="Book Antiqua" w:eastAsia="Times New Roman" w:hAnsi="Book Antiqua"/>
          <w:b/>
          <w:bCs/>
          <w:i/>
          <w:iCs/>
          <w:sz w:val="24"/>
          <w:szCs w:val="24"/>
        </w:rPr>
      </w:pPr>
    </w:p>
    <w:p w14:paraId="789689C9" w14:textId="77777777" w:rsidR="00EC2796" w:rsidRDefault="00EC2796">
      <w:pPr>
        <w:rPr>
          <w:rFonts w:ascii="Book Antiqua" w:eastAsia="Times New Roman" w:hAnsi="Book Antiqua"/>
          <w:b/>
          <w:bCs/>
          <w:i/>
          <w:iCs/>
          <w:sz w:val="24"/>
          <w:szCs w:val="24"/>
        </w:rPr>
      </w:pPr>
      <w:r>
        <w:rPr>
          <w:rFonts w:ascii="Book Antiqua" w:eastAsia="Times New Roman" w:hAnsi="Book Antiqua"/>
          <w:b/>
          <w:bCs/>
          <w:i/>
          <w:iCs/>
          <w:sz w:val="24"/>
          <w:szCs w:val="24"/>
        </w:rPr>
        <w:br w:type="page"/>
      </w:r>
    </w:p>
    <w:p w14:paraId="48FADA36" w14:textId="306A499B" w:rsidR="003D40D9" w:rsidRPr="001E64E3" w:rsidRDefault="00000000" w:rsidP="001E64E3">
      <w:pPr>
        <w:spacing w:before="120" w:after="120" w:line="360" w:lineRule="auto"/>
        <w:jc w:val="both"/>
        <w:rPr>
          <w:rFonts w:ascii="Book Antiqua" w:eastAsia="Times New Roman" w:hAnsi="Book Antiqua"/>
          <w:sz w:val="24"/>
          <w:szCs w:val="24"/>
        </w:rPr>
      </w:pPr>
      <w:r w:rsidRPr="001E64E3">
        <w:rPr>
          <w:rFonts w:ascii="Book Antiqua" w:eastAsia="Times New Roman" w:hAnsi="Book Antiqua"/>
          <w:b/>
          <w:bCs/>
          <w:i/>
          <w:iCs/>
          <w:sz w:val="24"/>
          <w:szCs w:val="24"/>
        </w:rPr>
        <w:lastRenderedPageBreak/>
        <w:t xml:space="preserve">Lightweight </w:t>
      </w:r>
      <w:r w:rsidR="001E64E3" w:rsidRPr="001E64E3">
        <w:rPr>
          <w:rFonts w:ascii="Book Antiqua" w:eastAsia="Times New Roman" w:hAnsi="Book Antiqua"/>
          <w:b/>
          <w:bCs/>
          <w:i/>
          <w:iCs/>
          <w:sz w:val="24"/>
          <w:szCs w:val="24"/>
        </w:rPr>
        <w:t>C</w:t>
      </w:r>
      <w:r w:rsidRPr="001E64E3">
        <w:rPr>
          <w:rFonts w:ascii="Book Antiqua" w:eastAsia="Times New Roman" w:hAnsi="Book Antiqua"/>
          <w:b/>
          <w:bCs/>
          <w:i/>
          <w:iCs/>
          <w:sz w:val="24"/>
          <w:szCs w:val="24"/>
        </w:rPr>
        <w:t>oncrete:</w:t>
      </w:r>
      <w:r w:rsidRPr="001E64E3">
        <w:rPr>
          <w:rFonts w:ascii="Book Antiqua" w:eastAsia="Times New Roman" w:hAnsi="Book Antiqua"/>
          <w:sz w:val="24"/>
          <w:szCs w:val="24"/>
        </w:rPr>
        <w:t xml:space="preserve"> This type of concrete incorporates lightweight aggregates or foaming agents to reduce its density, making it suitable for applications where weight reduction is desirable, such as in precast panels or building components</w:t>
      </w:r>
    </w:p>
    <w:p w14:paraId="27FDB492" w14:textId="04F59EED" w:rsidR="003D40D9" w:rsidRPr="001E64E3" w:rsidRDefault="00000000" w:rsidP="001E64E3">
      <w:pPr>
        <w:spacing w:before="120" w:after="120" w:line="360" w:lineRule="auto"/>
        <w:jc w:val="both"/>
        <w:rPr>
          <w:rFonts w:ascii="Book Antiqua" w:hAnsi="Book Antiqua"/>
          <w:b/>
          <w:sz w:val="24"/>
          <w:szCs w:val="24"/>
        </w:rPr>
      </w:pPr>
      <w:r w:rsidRPr="001E64E3">
        <w:rPr>
          <w:rFonts w:ascii="Book Antiqua" w:eastAsia="Times New Roman" w:hAnsi="Book Antiqua"/>
          <w:b/>
          <w:bCs/>
          <w:i/>
          <w:iCs/>
          <w:sz w:val="24"/>
          <w:szCs w:val="24"/>
        </w:rPr>
        <w:t xml:space="preserve">High-performance </w:t>
      </w:r>
      <w:r w:rsidR="001E64E3">
        <w:rPr>
          <w:rFonts w:ascii="Book Antiqua" w:eastAsia="Times New Roman" w:hAnsi="Book Antiqua"/>
          <w:b/>
          <w:bCs/>
          <w:i/>
          <w:iCs/>
          <w:sz w:val="24"/>
          <w:szCs w:val="24"/>
        </w:rPr>
        <w:t>C</w:t>
      </w:r>
      <w:r w:rsidRPr="001E64E3">
        <w:rPr>
          <w:rFonts w:ascii="Book Antiqua" w:eastAsia="Times New Roman" w:hAnsi="Book Antiqua"/>
          <w:b/>
          <w:bCs/>
          <w:i/>
          <w:iCs/>
          <w:sz w:val="24"/>
          <w:szCs w:val="24"/>
        </w:rPr>
        <w:t>oncrete</w:t>
      </w:r>
      <w:r w:rsidRPr="001E64E3">
        <w:rPr>
          <w:rFonts w:ascii="Book Antiqua" w:eastAsia="Times New Roman" w:hAnsi="Book Antiqua"/>
          <w:b/>
          <w:bCs/>
          <w:sz w:val="24"/>
          <w:szCs w:val="24"/>
        </w:rPr>
        <w:t>:</w:t>
      </w:r>
      <w:r w:rsidRPr="001E64E3">
        <w:rPr>
          <w:rFonts w:ascii="Book Antiqua" w:eastAsia="Times New Roman" w:hAnsi="Book Antiqua"/>
          <w:sz w:val="24"/>
          <w:szCs w:val="24"/>
        </w:rPr>
        <w:t xml:space="preserve"> High-performance concrete</w:t>
      </w:r>
      <w:r w:rsidR="00586E48" w:rsidRPr="001E64E3">
        <w:rPr>
          <w:rFonts w:ascii="Book Antiqua" w:eastAsia="Times New Roman" w:hAnsi="Book Antiqua"/>
          <w:sz w:val="24"/>
          <w:szCs w:val="24"/>
        </w:rPr>
        <w:t xml:space="preserve"> </w:t>
      </w:r>
      <w:r w:rsidRPr="001E64E3">
        <w:rPr>
          <w:rFonts w:ascii="Book Antiqua" w:eastAsia="Times New Roman" w:hAnsi="Book Antiqua"/>
          <w:sz w:val="24"/>
          <w:szCs w:val="24"/>
        </w:rPr>
        <w:t xml:space="preserve">encompasses a range of specialized formulations that </w:t>
      </w:r>
      <w:r w:rsidR="00F75854" w:rsidRPr="001E64E3">
        <w:rPr>
          <w:rFonts w:ascii="Book Antiqua" w:eastAsia="Times New Roman" w:hAnsi="Book Antiqua"/>
          <w:sz w:val="24"/>
          <w:szCs w:val="24"/>
        </w:rPr>
        <w:t>offer exceptional</w:t>
      </w:r>
      <w:r w:rsidRPr="001E64E3">
        <w:rPr>
          <w:rFonts w:ascii="Book Antiqua" w:eastAsia="Times New Roman" w:hAnsi="Book Antiqua"/>
          <w:sz w:val="24"/>
          <w:szCs w:val="24"/>
        </w:rPr>
        <w:t xml:space="preserve"> durability, resistance to harsh environments, and improved long-term performance</w:t>
      </w:r>
    </w:p>
    <w:p w14:paraId="1B37152D" w14:textId="68016CA5" w:rsidR="003D40D9" w:rsidRPr="001E64E3" w:rsidRDefault="00000000" w:rsidP="001E64E3">
      <w:pPr>
        <w:spacing w:before="120" w:after="120" w:line="360" w:lineRule="auto"/>
        <w:jc w:val="both"/>
        <w:rPr>
          <w:rFonts w:ascii="Book Antiqua" w:eastAsia="Times New Roman" w:hAnsi="Book Antiqua"/>
          <w:sz w:val="24"/>
          <w:szCs w:val="24"/>
        </w:rPr>
      </w:pPr>
      <w:r w:rsidRPr="001E64E3">
        <w:rPr>
          <w:rFonts w:ascii="Book Antiqua" w:eastAsia="Times New Roman" w:hAnsi="Book Antiqua"/>
          <w:b/>
          <w:bCs/>
          <w:i/>
          <w:iCs/>
          <w:sz w:val="24"/>
          <w:szCs w:val="24"/>
        </w:rPr>
        <w:t xml:space="preserve">Ultra-high-performance </w:t>
      </w:r>
      <w:r w:rsidR="001E64E3">
        <w:rPr>
          <w:rFonts w:ascii="Book Antiqua" w:eastAsia="Times New Roman" w:hAnsi="Book Antiqua"/>
          <w:b/>
          <w:bCs/>
          <w:i/>
          <w:iCs/>
          <w:sz w:val="24"/>
          <w:szCs w:val="24"/>
        </w:rPr>
        <w:t>C</w:t>
      </w:r>
      <w:r w:rsidR="00F75854" w:rsidRPr="001E64E3">
        <w:rPr>
          <w:rFonts w:ascii="Book Antiqua" w:eastAsia="Times New Roman" w:hAnsi="Book Antiqua"/>
          <w:b/>
          <w:bCs/>
          <w:i/>
          <w:iCs/>
          <w:sz w:val="24"/>
          <w:szCs w:val="24"/>
        </w:rPr>
        <w:t>oncrete</w:t>
      </w:r>
      <w:r w:rsidR="00F75854" w:rsidRPr="001E64E3">
        <w:rPr>
          <w:rFonts w:ascii="Book Antiqua" w:eastAsia="Times New Roman" w:hAnsi="Book Antiqua"/>
          <w:b/>
          <w:bCs/>
          <w:sz w:val="24"/>
          <w:szCs w:val="24"/>
        </w:rPr>
        <w:t>:</w:t>
      </w:r>
      <w:r w:rsidRPr="001E64E3">
        <w:rPr>
          <w:rFonts w:ascii="Book Antiqua" w:eastAsia="Times New Roman" w:hAnsi="Book Antiqua"/>
          <w:sz w:val="24"/>
          <w:szCs w:val="24"/>
        </w:rPr>
        <w:t xml:space="preserve"> UHPC is an advanced form of concrete with exceptional strength, durability, and toughness</w:t>
      </w:r>
    </w:p>
    <w:p w14:paraId="09CE22CA" w14:textId="1ED583C8" w:rsidR="003D40D9" w:rsidRPr="001E64E3" w:rsidRDefault="00000000" w:rsidP="001E64E3">
      <w:pPr>
        <w:spacing w:before="120" w:after="120" w:line="360" w:lineRule="auto"/>
        <w:jc w:val="both"/>
        <w:rPr>
          <w:rFonts w:ascii="Book Antiqua" w:eastAsia="Times New Roman" w:hAnsi="Book Antiqua"/>
          <w:sz w:val="24"/>
          <w:szCs w:val="24"/>
        </w:rPr>
      </w:pPr>
      <w:r w:rsidRPr="001E64E3">
        <w:rPr>
          <w:rFonts w:ascii="Book Antiqua" w:eastAsia="Times New Roman" w:hAnsi="Book Antiqua"/>
          <w:b/>
          <w:bCs/>
          <w:i/>
          <w:iCs/>
          <w:sz w:val="24"/>
          <w:szCs w:val="24"/>
        </w:rPr>
        <w:t>Self-</w:t>
      </w:r>
      <w:r w:rsidR="001E64E3">
        <w:rPr>
          <w:rFonts w:ascii="Book Antiqua" w:eastAsia="Times New Roman" w:hAnsi="Book Antiqua"/>
          <w:b/>
          <w:bCs/>
          <w:i/>
          <w:iCs/>
          <w:sz w:val="24"/>
          <w:szCs w:val="24"/>
        </w:rPr>
        <w:t>C</w:t>
      </w:r>
      <w:r w:rsidRPr="001E64E3">
        <w:rPr>
          <w:rFonts w:ascii="Book Antiqua" w:eastAsia="Times New Roman" w:hAnsi="Book Antiqua"/>
          <w:b/>
          <w:bCs/>
          <w:i/>
          <w:iCs/>
          <w:sz w:val="24"/>
          <w:szCs w:val="24"/>
        </w:rPr>
        <w:t xml:space="preserve">onsolidating </w:t>
      </w:r>
      <w:r w:rsidR="00F75854" w:rsidRPr="001E64E3">
        <w:rPr>
          <w:rFonts w:ascii="Book Antiqua" w:eastAsia="Times New Roman" w:hAnsi="Book Antiqua"/>
          <w:b/>
          <w:bCs/>
          <w:i/>
          <w:iCs/>
          <w:sz w:val="24"/>
          <w:szCs w:val="24"/>
        </w:rPr>
        <w:t>concrete</w:t>
      </w:r>
      <w:r w:rsidR="00F75854" w:rsidRPr="001E64E3">
        <w:rPr>
          <w:rFonts w:ascii="Book Antiqua" w:eastAsia="Times New Roman" w:hAnsi="Book Antiqua"/>
          <w:b/>
          <w:bCs/>
          <w:sz w:val="24"/>
          <w:szCs w:val="24"/>
        </w:rPr>
        <w:t>:</w:t>
      </w:r>
      <w:r w:rsidRPr="001E64E3">
        <w:rPr>
          <w:rFonts w:ascii="Book Antiqua" w:eastAsia="Times New Roman" w:hAnsi="Book Antiqua"/>
          <w:sz w:val="24"/>
          <w:szCs w:val="24"/>
        </w:rPr>
        <w:t xml:space="preserve"> SCC is a highly flowable and self-</w:t>
      </w:r>
      <w:r w:rsidR="00F75854" w:rsidRPr="001E64E3">
        <w:rPr>
          <w:rFonts w:ascii="Book Antiqua" w:eastAsia="Times New Roman" w:hAnsi="Book Antiqua"/>
          <w:sz w:val="24"/>
          <w:szCs w:val="24"/>
        </w:rPr>
        <w:t>levelling</w:t>
      </w:r>
      <w:r w:rsidRPr="001E64E3">
        <w:rPr>
          <w:rFonts w:ascii="Book Antiqua" w:eastAsia="Times New Roman" w:hAnsi="Book Antiqua"/>
          <w:sz w:val="24"/>
          <w:szCs w:val="24"/>
        </w:rPr>
        <w:t xml:space="preserve"> concrete that can fill complex forms and reinforce densely reinforced areas without the need for mechanical vibration</w:t>
      </w:r>
    </w:p>
    <w:p w14:paraId="441963A4" w14:textId="77777777" w:rsidR="003D40D9" w:rsidRPr="002367C9" w:rsidRDefault="003D40D9" w:rsidP="002367C9">
      <w:pPr>
        <w:spacing w:before="120" w:after="120" w:line="360" w:lineRule="auto"/>
        <w:jc w:val="both"/>
        <w:rPr>
          <w:rFonts w:ascii="Book Antiqua" w:eastAsia="Times New Roman" w:hAnsi="Book Antiqua"/>
          <w:sz w:val="24"/>
          <w:szCs w:val="24"/>
        </w:rPr>
      </w:pPr>
    </w:p>
    <w:p w14:paraId="5E7561AE" w14:textId="08383266" w:rsidR="003D40D9" w:rsidRPr="001E64E3" w:rsidRDefault="001E64E3" w:rsidP="001E64E3">
      <w:pPr>
        <w:pStyle w:val="ListParagraph"/>
        <w:numPr>
          <w:ilvl w:val="1"/>
          <w:numId w:val="10"/>
        </w:numPr>
        <w:spacing w:before="120" w:after="120" w:line="360" w:lineRule="auto"/>
        <w:jc w:val="both"/>
        <w:rPr>
          <w:rFonts w:ascii="Book Antiqua" w:hAnsi="Book Antiqua"/>
          <w:b/>
          <w:sz w:val="24"/>
          <w:szCs w:val="24"/>
        </w:rPr>
      </w:pPr>
      <w:r w:rsidRPr="001E64E3">
        <w:rPr>
          <w:rFonts w:ascii="Book Antiqua" w:eastAsia="Times New Roman" w:hAnsi="Book Antiqua"/>
          <w:b/>
          <w:sz w:val="24"/>
          <w:szCs w:val="24"/>
        </w:rPr>
        <w:t>High Strength Concrete</w:t>
      </w:r>
      <w:r w:rsidRPr="001E64E3">
        <w:rPr>
          <w:rFonts w:ascii="Book Antiqua" w:eastAsia="Times New Roman" w:hAnsi="Book Antiqua"/>
          <w:sz w:val="24"/>
          <w:szCs w:val="24"/>
        </w:rPr>
        <w:t xml:space="preserve"> </w:t>
      </w:r>
    </w:p>
    <w:p w14:paraId="05ADE012" w14:textId="2EE20FCC" w:rsidR="003D40D9" w:rsidRPr="001E64E3" w:rsidRDefault="001E64E3" w:rsidP="001E64E3">
      <w:pPr>
        <w:spacing w:before="120" w:after="120" w:line="360" w:lineRule="auto"/>
        <w:jc w:val="both"/>
        <w:rPr>
          <w:rFonts w:ascii="Book Antiqua" w:eastAsia="Times New Roman" w:hAnsi="Book Antiqua"/>
          <w:sz w:val="24"/>
          <w:szCs w:val="24"/>
        </w:rPr>
      </w:pPr>
      <w:r>
        <w:rPr>
          <w:rFonts w:ascii="Book Antiqua" w:eastAsia="Times New Roman" w:hAnsi="Book Antiqua"/>
          <w:sz w:val="24"/>
          <w:szCs w:val="24"/>
        </w:rPr>
        <w:t>High strength c</w:t>
      </w:r>
      <w:r w:rsidRPr="001E64E3">
        <w:rPr>
          <w:rFonts w:ascii="Book Antiqua" w:eastAsia="Times New Roman" w:hAnsi="Book Antiqua"/>
          <w:sz w:val="24"/>
          <w:szCs w:val="24"/>
        </w:rPr>
        <w:t xml:space="preserve">oncrete is a mixture of cement, water, coarse and fine aggregates </w:t>
      </w:r>
      <w:r w:rsidR="006C08D4" w:rsidRPr="001E64E3">
        <w:rPr>
          <w:rFonts w:ascii="Book Antiqua" w:eastAsia="Times New Roman" w:hAnsi="Book Antiqua"/>
          <w:sz w:val="24"/>
          <w:szCs w:val="24"/>
        </w:rPr>
        <w:t>and sometimes</w:t>
      </w:r>
      <w:r w:rsidRPr="001E64E3">
        <w:rPr>
          <w:rFonts w:ascii="Book Antiqua" w:eastAsia="Times New Roman" w:hAnsi="Book Antiqua"/>
          <w:sz w:val="24"/>
          <w:szCs w:val="24"/>
        </w:rPr>
        <w:t xml:space="preserve"> admixtures</w:t>
      </w:r>
      <w:r>
        <w:rPr>
          <w:rFonts w:ascii="Book Antiqua" w:eastAsia="Times New Roman" w:hAnsi="Book Antiqua"/>
          <w:sz w:val="24"/>
          <w:szCs w:val="24"/>
        </w:rPr>
        <w:t>. H</w:t>
      </w:r>
      <w:r w:rsidRPr="002367C9">
        <w:rPr>
          <w:rFonts w:ascii="Book Antiqua" w:eastAsia="Times New Roman" w:hAnsi="Book Antiqua"/>
          <w:sz w:val="24"/>
          <w:szCs w:val="24"/>
        </w:rPr>
        <w:t>igh strength concrete has compressive strength of up to 100 MPa as against conventional concrete which has compressive strengths of less than 40 MPa</w:t>
      </w:r>
      <w:r>
        <w:rPr>
          <w:rFonts w:ascii="Book Antiqua" w:eastAsia="Times New Roman" w:hAnsi="Book Antiqua"/>
          <w:sz w:val="24"/>
          <w:szCs w:val="24"/>
        </w:rPr>
        <w:t xml:space="preserve">. </w:t>
      </w:r>
      <w:r w:rsidRPr="001E64E3">
        <w:rPr>
          <w:rFonts w:ascii="Book Antiqua" w:eastAsia="Times New Roman" w:hAnsi="Book Antiqua"/>
          <w:sz w:val="24"/>
          <w:szCs w:val="24"/>
        </w:rPr>
        <w:t>Low water-cement ratio is a crucial aspect which can be achieved by using chemical admixtures such as plasticizers</w:t>
      </w:r>
    </w:p>
    <w:p w14:paraId="40B40B18" w14:textId="77777777" w:rsidR="00F75854" w:rsidRPr="002367C9" w:rsidRDefault="00F75854" w:rsidP="002367C9">
      <w:pPr>
        <w:spacing w:before="120" w:after="120" w:line="360" w:lineRule="auto"/>
        <w:jc w:val="both"/>
        <w:rPr>
          <w:rFonts w:ascii="Book Antiqua" w:eastAsia="Times New Roman" w:hAnsi="Book Antiqua"/>
          <w:sz w:val="24"/>
          <w:szCs w:val="24"/>
        </w:rPr>
      </w:pPr>
    </w:p>
    <w:p w14:paraId="7C86B85B" w14:textId="3823A0C3" w:rsidR="00F75854" w:rsidRPr="002367C9" w:rsidRDefault="00F75854" w:rsidP="002367C9">
      <w:pPr>
        <w:spacing w:before="120" w:after="120" w:line="360" w:lineRule="auto"/>
        <w:jc w:val="both"/>
        <w:rPr>
          <w:rFonts w:ascii="Book Antiqua" w:eastAsia="Times New Roman" w:hAnsi="Book Antiqua"/>
          <w:sz w:val="24"/>
          <w:szCs w:val="24"/>
        </w:rPr>
      </w:pPr>
      <w:r w:rsidRPr="002367C9">
        <w:rPr>
          <w:rFonts w:ascii="Book Antiqua" w:hAnsi="Book Antiqua"/>
          <w:b/>
          <w:sz w:val="24"/>
          <w:szCs w:val="24"/>
        </w:rPr>
        <w:t xml:space="preserve">1.5 </w:t>
      </w:r>
      <w:bookmarkStart w:id="4" w:name="_Hlk150866757"/>
      <w:r w:rsidR="001E64E3" w:rsidRPr="002367C9">
        <w:rPr>
          <w:rFonts w:ascii="Book Antiqua" w:eastAsia="Times New Roman" w:hAnsi="Book Antiqua"/>
          <w:b/>
          <w:sz w:val="24"/>
          <w:szCs w:val="24"/>
        </w:rPr>
        <w:t xml:space="preserve">History </w:t>
      </w:r>
      <w:r w:rsidR="001E64E3">
        <w:rPr>
          <w:rFonts w:ascii="Book Antiqua" w:eastAsia="Times New Roman" w:hAnsi="Book Antiqua"/>
          <w:b/>
          <w:sz w:val="24"/>
          <w:szCs w:val="24"/>
        </w:rPr>
        <w:t>o</w:t>
      </w:r>
      <w:r w:rsidR="001E64E3" w:rsidRPr="002367C9">
        <w:rPr>
          <w:rFonts w:ascii="Book Antiqua" w:eastAsia="Times New Roman" w:hAnsi="Book Antiqua"/>
          <w:b/>
          <w:sz w:val="24"/>
          <w:szCs w:val="24"/>
        </w:rPr>
        <w:t>f High Strength Concrete</w:t>
      </w:r>
      <w:r w:rsidR="001E64E3" w:rsidRPr="002367C9">
        <w:rPr>
          <w:rFonts w:ascii="Book Antiqua" w:eastAsia="Times New Roman" w:hAnsi="Book Antiqua"/>
          <w:sz w:val="24"/>
          <w:szCs w:val="24"/>
        </w:rPr>
        <w:t xml:space="preserve"> </w:t>
      </w:r>
      <w:bookmarkEnd w:id="4"/>
    </w:p>
    <w:p w14:paraId="78EAB685" w14:textId="738BFF01" w:rsidR="00F75854" w:rsidRPr="002367C9" w:rsidRDefault="00F75854" w:rsidP="002367C9">
      <w:pPr>
        <w:spacing w:before="120" w:after="120" w:line="360" w:lineRule="auto"/>
        <w:jc w:val="both"/>
        <w:rPr>
          <w:rFonts w:ascii="Book Antiqua" w:hAnsi="Book Antiqua"/>
          <w:bCs/>
          <w:sz w:val="24"/>
          <w:szCs w:val="24"/>
        </w:rPr>
      </w:pPr>
      <w:r w:rsidRPr="002367C9">
        <w:rPr>
          <w:rFonts w:ascii="Book Antiqua" w:hAnsi="Book Antiqua"/>
          <w:bCs/>
          <w:sz w:val="24"/>
          <w:szCs w:val="24"/>
        </w:rPr>
        <w:t>High-strength concrete, while often perceived as a recent innovation, has a history dating back several decades. In the 1950s, concrete with a compressive strength of 34 MPa was deemed high strength in the United States. By the 1960s, commercially used concrete had elevated compressive strengths ranging from 41 to 52 MPa. The early 1970s witnessed the production of 62 MPa concrete.</w:t>
      </w:r>
    </w:p>
    <w:p w14:paraId="507A8180" w14:textId="20552293" w:rsidR="00F75854" w:rsidRDefault="00F75854" w:rsidP="002367C9">
      <w:pPr>
        <w:spacing w:before="120" w:after="120" w:line="360" w:lineRule="auto"/>
        <w:jc w:val="both"/>
        <w:rPr>
          <w:rFonts w:ascii="Book Antiqua" w:hAnsi="Book Antiqua"/>
          <w:bCs/>
          <w:sz w:val="24"/>
          <w:szCs w:val="24"/>
        </w:rPr>
      </w:pPr>
      <w:r w:rsidRPr="002367C9">
        <w:rPr>
          <w:rFonts w:ascii="Book Antiqua" w:hAnsi="Book Antiqua"/>
          <w:bCs/>
          <w:sz w:val="24"/>
          <w:szCs w:val="24"/>
        </w:rPr>
        <w:t xml:space="preserve">Over the last 30 years, there has been a notable advancement in the construction field, particularly in high-rise buildings and long-span bridges. During this period, concrete with exceptionally high strength has become prevalent. </w:t>
      </w:r>
    </w:p>
    <w:p w14:paraId="39F5066D" w14:textId="77777777" w:rsidR="0073201F" w:rsidRPr="002367C9" w:rsidRDefault="0073201F" w:rsidP="0073201F">
      <w:pPr>
        <w:spacing w:before="120" w:after="120" w:line="360" w:lineRule="auto"/>
        <w:jc w:val="both"/>
        <w:rPr>
          <w:rFonts w:ascii="Book Antiqua" w:eastAsia="Times New Roman" w:hAnsi="Book Antiqua"/>
          <w:b/>
          <w:sz w:val="24"/>
          <w:szCs w:val="24"/>
        </w:rPr>
      </w:pPr>
      <w:r w:rsidRPr="002367C9">
        <w:rPr>
          <w:rFonts w:ascii="Book Antiqua" w:hAnsi="Book Antiqua"/>
          <w:b/>
          <w:sz w:val="24"/>
          <w:szCs w:val="24"/>
        </w:rPr>
        <w:lastRenderedPageBreak/>
        <w:t xml:space="preserve">1.6 </w:t>
      </w:r>
      <w:r w:rsidRPr="002367C9">
        <w:rPr>
          <w:rFonts w:ascii="Book Antiqua" w:eastAsia="Times New Roman" w:hAnsi="Book Antiqua"/>
          <w:b/>
          <w:sz w:val="24"/>
          <w:szCs w:val="24"/>
        </w:rPr>
        <w:t xml:space="preserve">Difference </w:t>
      </w:r>
      <w:r>
        <w:rPr>
          <w:rFonts w:ascii="Book Antiqua" w:eastAsia="Times New Roman" w:hAnsi="Book Antiqua"/>
          <w:b/>
          <w:sz w:val="24"/>
          <w:szCs w:val="24"/>
        </w:rPr>
        <w:t>b</w:t>
      </w:r>
      <w:r w:rsidRPr="002367C9">
        <w:rPr>
          <w:rFonts w:ascii="Book Antiqua" w:eastAsia="Times New Roman" w:hAnsi="Book Antiqua"/>
          <w:b/>
          <w:sz w:val="24"/>
          <w:szCs w:val="24"/>
        </w:rPr>
        <w:t xml:space="preserve">etween High Strength Concrete </w:t>
      </w:r>
      <w:r>
        <w:rPr>
          <w:rFonts w:ascii="Book Antiqua" w:eastAsia="Times New Roman" w:hAnsi="Book Antiqua"/>
          <w:b/>
          <w:sz w:val="24"/>
          <w:szCs w:val="24"/>
        </w:rPr>
        <w:t xml:space="preserve">and </w:t>
      </w:r>
      <w:r w:rsidRPr="002367C9">
        <w:rPr>
          <w:rFonts w:ascii="Book Antiqua" w:eastAsia="Times New Roman" w:hAnsi="Book Antiqua"/>
          <w:b/>
          <w:sz w:val="24"/>
          <w:szCs w:val="24"/>
        </w:rPr>
        <w:t>Normal Concrete</w:t>
      </w:r>
    </w:p>
    <w:tbl>
      <w:tblPr>
        <w:tblStyle w:val="TableGrid"/>
        <w:tblpPr w:leftFromText="180" w:rightFromText="180" w:vertAnchor="page" w:horzAnchor="margin" w:tblpXSpec="center" w:tblpY="2419"/>
        <w:tblW w:w="10350" w:type="dxa"/>
        <w:tblLook w:val="04A0" w:firstRow="1" w:lastRow="0" w:firstColumn="1" w:lastColumn="0" w:noHBand="0" w:noVBand="1"/>
      </w:tblPr>
      <w:tblGrid>
        <w:gridCol w:w="990"/>
        <w:gridCol w:w="2340"/>
        <w:gridCol w:w="3150"/>
        <w:gridCol w:w="3870"/>
      </w:tblGrid>
      <w:tr w:rsidR="00D63C1D" w14:paraId="4A8B2211" w14:textId="77777777" w:rsidTr="001F0503">
        <w:trPr>
          <w:trHeight w:val="791"/>
        </w:trPr>
        <w:tc>
          <w:tcPr>
            <w:tcW w:w="990" w:type="dxa"/>
            <w:shd w:val="clear" w:color="auto" w:fill="95B3D7" w:themeFill="accent1" w:themeFillTint="99"/>
          </w:tcPr>
          <w:p w14:paraId="33CDA4A9" w14:textId="77777777" w:rsidR="00D63C1D" w:rsidRDefault="00D63C1D" w:rsidP="00D63C1D">
            <w:pPr>
              <w:rPr>
                <w:rFonts w:ascii="Book Antiqua" w:hAnsi="Book Antiqua"/>
                <w:b/>
                <w:i/>
                <w:iCs/>
                <w:sz w:val="24"/>
                <w:szCs w:val="24"/>
              </w:rPr>
            </w:pPr>
            <w:r>
              <w:rPr>
                <w:rFonts w:ascii="Book Antiqua" w:hAnsi="Book Antiqua"/>
                <w:b/>
                <w:i/>
                <w:iCs/>
                <w:sz w:val="24"/>
                <w:szCs w:val="24"/>
              </w:rPr>
              <w:t xml:space="preserve">Sl NO. </w:t>
            </w:r>
          </w:p>
        </w:tc>
        <w:tc>
          <w:tcPr>
            <w:tcW w:w="2340" w:type="dxa"/>
            <w:shd w:val="clear" w:color="auto" w:fill="95B3D7" w:themeFill="accent1" w:themeFillTint="99"/>
          </w:tcPr>
          <w:p w14:paraId="7332AF9F" w14:textId="77777777" w:rsidR="00D63C1D" w:rsidRDefault="00D63C1D" w:rsidP="00D63C1D">
            <w:pPr>
              <w:rPr>
                <w:rFonts w:ascii="Book Antiqua" w:hAnsi="Book Antiqua"/>
                <w:b/>
                <w:i/>
                <w:iCs/>
                <w:sz w:val="24"/>
                <w:szCs w:val="24"/>
              </w:rPr>
            </w:pPr>
            <w:r>
              <w:rPr>
                <w:rFonts w:ascii="Book Antiqua" w:hAnsi="Book Antiqua"/>
                <w:b/>
                <w:i/>
                <w:iCs/>
                <w:sz w:val="24"/>
                <w:szCs w:val="24"/>
              </w:rPr>
              <w:t>Concrete properties</w:t>
            </w:r>
          </w:p>
        </w:tc>
        <w:tc>
          <w:tcPr>
            <w:tcW w:w="3150" w:type="dxa"/>
            <w:shd w:val="clear" w:color="auto" w:fill="95B3D7" w:themeFill="accent1" w:themeFillTint="99"/>
          </w:tcPr>
          <w:p w14:paraId="7A886ADB" w14:textId="77777777" w:rsidR="00D63C1D" w:rsidRDefault="00D63C1D" w:rsidP="00D63C1D">
            <w:pPr>
              <w:rPr>
                <w:rFonts w:ascii="Book Antiqua" w:hAnsi="Book Antiqua"/>
                <w:b/>
                <w:i/>
                <w:iCs/>
                <w:sz w:val="24"/>
                <w:szCs w:val="24"/>
              </w:rPr>
            </w:pPr>
            <w:r w:rsidRPr="001E64E3">
              <w:rPr>
                <w:rFonts w:ascii="Book Antiqua" w:hAnsi="Book Antiqua"/>
                <w:b/>
                <w:i/>
                <w:iCs/>
                <w:sz w:val="24"/>
                <w:szCs w:val="24"/>
              </w:rPr>
              <w:t>High-Strength Concrete</w:t>
            </w:r>
          </w:p>
        </w:tc>
        <w:tc>
          <w:tcPr>
            <w:tcW w:w="3870" w:type="dxa"/>
            <w:shd w:val="clear" w:color="auto" w:fill="95B3D7" w:themeFill="accent1" w:themeFillTint="99"/>
          </w:tcPr>
          <w:p w14:paraId="5E785CC0" w14:textId="77777777" w:rsidR="00D63C1D" w:rsidRDefault="00D63C1D" w:rsidP="00D63C1D">
            <w:pPr>
              <w:rPr>
                <w:rFonts w:ascii="Book Antiqua" w:hAnsi="Book Antiqua"/>
                <w:b/>
                <w:i/>
                <w:iCs/>
                <w:sz w:val="24"/>
                <w:szCs w:val="24"/>
              </w:rPr>
            </w:pPr>
            <w:r w:rsidRPr="001E64E3">
              <w:rPr>
                <w:rFonts w:ascii="Book Antiqua" w:hAnsi="Book Antiqua"/>
                <w:b/>
                <w:i/>
                <w:iCs/>
                <w:sz w:val="24"/>
                <w:szCs w:val="24"/>
              </w:rPr>
              <w:t>Normal Concrete</w:t>
            </w:r>
          </w:p>
        </w:tc>
      </w:tr>
      <w:tr w:rsidR="00D63C1D" w14:paraId="0C10FBCF" w14:textId="77777777" w:rsidTr="00D63C1D">
        <w:trPr>
          <w:trHeight w:val="620"/>
        </w:trPr>
        <w:tc>
          <w:tcPr>
            <w:tcW w:w="990" w:type="dxa"/>
          </w:tcPr>
          <w:p w14:paraId="56A6CABA" w14:textId="77777777" w:rsidR="00D63C1D" w:rsidRDefault="00D63C1D" w:rsidP="00D63C1D">
            <w:pPr>
              <w:rPr>
                <w:rFonts w:ascii="Book Antiqua" w:hAnsi="Book Antiqua"/>
                <w:b/>
                <w:i/>
                <w:iCs/>
                <w:sz w:val="24"/>
                <w:szCs w:val="24"/>
              </w:rPr>
            </w:pPr>
            <w:r>
              <w:rPr>
                <w:rFonts w:ascii="Book Antiqua" w:hAnsi="Book Antiqua"/>
                <w:b/>
                <w:i/>
                <w:iCs/>
                <w:sz w:val="24"/>
                <w:szCs w:val="24"/>
              </w:rPr>
              <w:t>01</w:t>
            </w:r>
          </w:p>
        </w:tc>
        <w:tc>
          <w:tcPr>
            <w:tcW w:w="2340" w:type="dxa"/>
          </w:tcPr>
          <w:p w14:paraId="57BC38A1" w14:textId="77777777" w:rsidR="00D63C1D" w:rsidRDefault="00D63C1D" w:rsidP="00D63C1D">
            <w:pPr>
              <w:rPr>
                <w:rFonts w:ascii="Book Antiqua" w:hAnsi="Book Antiqua"/>
                <w:b/>
                <w:i/>
                <w:iCs/>
                <w:sz w:val="24"/>
                <w:szCs w:val="24"/>
              </w:rPr>
            </w:pPr>
            <w:r w:rsidRPr="001E64E3">
              <w:rPr>
                <w:rFonts w:ascii="Book Antiqua" w:hAnsi="Book Antiqua"/>
                <w:b/>
                <w:i/>
                <w:iCs/>
                <w:sz w:val="24"/>
                <w:szCs w:val="24"/>
              </w:rPr>
              <w:t>Compressive Strength</w:t>
            </w:r>
          </w:p>
        </w:tc>
        <w:tc>
          <w:tcPr>
            <w:tcW w:w="3150" w:type="dxa"/>
          </w:tcPr>
          <w:p w14:paraId="6AD56A61"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Strength greater than 40 MPa is achieved</w:t>
            </w:r>
          </w:p>
        </w:tc>
        <w:tc>
          <w:tcPr>
            <w:tcW w:w="3870" w:type="dxa"/>
          </w:tcPr>
          <w:p w14:paraId="185EE8AD"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Strength up to 35 MPa is generally achieved</w:t>
            </w:r>
          </w:p>
        </w:tc>
      </w:tr>
      <w:tr w:rsidR="00D63C1D" w14:paraId="7A5869D1" w14:textId="77777777" w:rsidTr="00D63C1D">
        <w:trPr>
          <w:trHeight w:val="629"/>
        </w:trPr>
        <w:tc>
          <w:tcPr>
            <w:tcW w:w="990" w:type="dxa"/>
          </w:tcPr>
          <w:p w14:paraId="0298E834" w14:textId="77777777" w:rsidR="00D63C1D" w:rsidRDefault="00D63C1D" w:rsidP="00D63C1D">
            <w:pPr>
              <w:rPr>
                <w:rFonts w:ascii="Book Antiqua" w:hAnsi="Book Antiqua"/>
                <w:b/>
                <w:i/>
                <w:iCs/>
                <w:sz w:val="24"/>
                <w:szCs w:val="24"/>
              </w:rPr>
            </w:pPr>
            <w:r>
              <w:rPr>
                <w:rFonts w:ascii="Book Antiqua" w:hAnsi="Book Antiqua"/>
                <w:b/>
                <w:i/>
                <w:iCs/>
                <w:sz w:val="24"/>
                <w:szCs w:val="24"/>
              </w:rPr>
              <w:t>02</w:t>
            </w:r>
          </w:p>
        </w:tc>
        <w:tc>
          <w:tcPr>
            <w:tcW w:w="2340" w:type="dxa"/>
          </w:tcPr>
          <w:p w14:paraId="3F10C89D" w14:textId="77777777" w:rsidR="00D63C1D" w:rsidRDefault="00D63C1D" w:rsidP="00D63C1D">
            <w:pPr>
              <w:rPr>
                <w:rFonts w:ascii="Book Antiqua" w:hAnsi="Book Antiqua"/>
                <w:b/>
                <w:i/>
                <w:iCs/>
                <w:sz w:val="24"/>
                <w:szCs w:val="24"/>
              </w:rPr>
            </w:pPr>
            <w:r w:rsidRPr="001E64E3">
              <w:rPr>
                <w:rFonts w:ascii="Book Antiqua" w:hAnsi="Book Antiqua"/>
                <w:b/>
                <w:i/>
                <w:iCs/>
                <w:sz w:val="24"/>
                <w:szCs w:val="24"/>
              </w:rPr>
              <w:t xml:space="preserve">Mix </w:t>
            </w:r>
            <w:r>
              <w:rPr>
                <w:rFonts w:ascii="Book Antiqua" w:hAnsi="Book Antiqua"/>
                <w:b/>
                <w:i/>
                <w:iCs/>
                <w:sz w:val="24"/>
                <w:szCs w:val="24"/>
              </w:rPr>
              <w:t>P</w:t>
            </w:r>
            <w:r w:rsidRPr="001E64E3">
              <w:rPr>
                <w:rFonts w:ascii="Book Antiqua" w:hAnsi="Book Antiqua"/>
                <w:b/>
                <w:i/>
                <w:iCs/>
                <w:sz w:val="24"/>
                <w:szCs w:val="24"/>
              </w:rPr>
              <w:t>roportioning</w:t>
            </w:r>
          </w:p>
        </w:tc>
        <w:tc>
          <w:tcPr>
            <w:tcW w:w="3150" w:type="dxa"/>
          </w:tcPr>
          <w:p w14:paraId="01ED11F2"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precise combination of cement, water, aggregates, and additives</w:t>
            </w:r>
          </w:p>
        </w:tc>
        <w:tc>
          <w:tcPr>
            <w:tcW w:w="3870" w:type="dxa"/>
          </w:tcPr>
          <w:p w14:paraId="7ED63266"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allows for a more forgiving mix design, with a higher water-cement ratio</w:t>
            </w:r>
          </w:p>
        </w:tc>
      </w:tr>
      <w:tr w:rsidR="00D63C1D" w14:paraId="525495D6" w14:textId="77777777" w:rsidTr="00D63C1D">
        <w:trPr>
          <w:trHeight w:val="1099"/>
        </w:trPr>
        <w:tc>
          <w:tcPr>
            <w:tcW w:w="990" w:type="dxa"/>
          </w:tcPr>
          <w:p w14:paraId="2CE063F3" w14:textId="77777777" w:rsidR="00D63C1D" w:rsidRDefault="00D63C1D" w:rsidP="00D63C1D">
            <w:pPr>
              <w:rPr>
                <w:rFonts w:ascii="Book Antiqua" w:hAnsi="Book Antiqua"/>
                <w:b/>
                <w:i/>
                <w:iCs/>
                <w:sz w:val="24"/>
                <w:szCs w:val="24"/>
              </w:rPr>
            </w:pPr>
            <w:r>
              <w:rPr>
                <w:rFonts w:ascii="Book Antiqua" w:hAnsi="Book Antiqua"/>
                <w:b/>
                <w:i/>
                <w:iCs/>
                <w:sz w:val="24"/>
                <w:szCs w:val="24"/>
              </w:rPr>
              <w:t>03</w:t>
            </w:r>
          </w:p>
        </w:tc>
        <w:tc>
          <w:tcPr>
            <w:tcW w:w="2340" w:type="dxa"/>
          </w:tcPr>
          <w:p w14:paraId="37671FD8" w14:textId="77777777" w:rsidR="00D63C1D" w:rsidRDefault="00D63C1D" w:rsidP="00D63C1D">
            <w:pPr>
              <w:rPr>
                <w:rFonts w:ascii="Book Antiqua" w:hAnsi="Book Antiqua"/>
                <w:b/>
                <w:i/>
                <w:iCs/>
                <w:sz w:val="24"/>
                <w:szCs w:val="24"/>
              </w:rPr>
            </w:pPr>
            <w:r w:rsidRPr="001E64E3">
              <w:rPr>
                <w:rFonts w:ascii="Book Antiqua" w:hAnsi="Book Antiqua"/>
                <w:b/>
                <w:i/>
                <w:iCs/>
                <w:sz w:val="24"/>
                <w:szCs w:val="24"/>
              </w:rPr>
              <w:t>Water-Cement Ratio</w:t>
            </w:r>
          </w:p>
        </w:tc>
        <w:tc>
          <w:tcPr>
            <w:tcW w:w="3150" w:type="dxa"/>
          </w:tcPr>
          <w:p w14:paraId="0A3D6EA6" w14:textId="77777777" w:rsidR="00D63C1D" w:rsidRPr="008D300D" w:rsidRDefault="00D63C1D" w:rsidP="00D63C1D">
            <w:pPr>
              <w:rPr>
                <w:rFonts w:ascii="Book Antiqua" w:hAnsi="Book Antiqua"/>
                <w:b/>
                <w:i/>
                <w:iCs/>
                <w:sz w:val="24"/>
                <w:szCs w:val="24"/>
              </w:rPr>
            </w:pPr>
            <w:r w:rsidRPr="008D300D">
              <w:rPr>
                <w:rFonts w:ascii="Book Antiqua" w:hAnsi="Book Antiqua"/>
                <w:b/>
                <w:i/>
                <w:iCs/>
                <w:sz w:val="24"/>
                <w:szCs w:val="24"/>
              </w:rPr>
              <w:t>Very low w/c ratio is used</w:t>
            </w:r>
          </w:p>
          <w:p w14:paraId="71CA8D39"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(w/c ratio as low as 0.3 is used)</w:t>
            </w:r>
          </w:p>
        </w:tc>
        <w:tc>
          <w:tcPr>
            <w:tcW w:w="3870" w:type="dxa"/>
          </w:tcPr>
          <w:p w14:paraId="0298C962" w14:textId="77777777" w:rsidR="00D63C1D" w:rsidRPr="008D300D" w:rsidRDefault="00D63C1D" w:rsidP="00D63C1D">
            <w:pPr>
              <w:rPr>
                <w:rFonts w:ascii="Book Antiqua" w:hAnsi="Book Antiqua"/>
                <w:b/>
                <w:i/>
                <w:iCs/>
                <w:sz w:val="24"/>
                <w:szCs w:val="24"/>
              </w:rPr>
            </w:pPr>
            <w:r w:rsidRPr="008D300D">
              <w:rPr>
                <w:rFonts w:ascii="Book Antiqua" w:hAnsi="Book Antiqua"/>
                <w:b/>
                <w:i/>
                <w:iCs/>
                <w:sz w:val="24"/>
                <w:szCs w:val="24"/>
              </w:rPr>
              <w:t>Low to medium w/c ratio is used</w:t>
            </w:r>
          </w:p>
          <w:p w14:paraId="3A7269E0"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(w/c ratio of about 0.4 is normally used)</w:t>
            </w:r>
          </w:p>
        </w:tc>
      </w:tr>
      <w:tr w:rsidR="00D63C1D" w14:paraId="54C7BC30" w14:textId="77777777" w:rsidTr="00D63C1D">
        <w:trPr>
          <w:trHeight w:val="991"/>
        </w:trPr>
        <w:tc>
          <w:tcPr>
            <w:tcW w:w="990" w:type="dxa"/>
          </w:tcPr>
          <w:p w14:paraId="12050CF5" w14:textId="77777777" w:rsidR="00D63C1D" w:rsidRDefault="00D63C1D" w:rsidP="00D63C1D">
            <w:pPr>
              <w:rPr>
                <w:rFonts w:ascii="Book Antiqua" w:hAnsi="Book Antiqua"/>
                <w:b/>
                <w:i/>
                <w:iCs/>
                <w:sz w:val="24"/>
                <w:szCs w:val="24"/>
              </w:rPr>
            </w:pPr>
            <w:r>
              <w:rPr>
                <w:rFonts w:ascii="Book Antiqua" w:hAnsi="Book Antiqua"/>
                <w:b/>
                <w:i/>
                <w:iCs/>
                <w:sz w:val="24"/>
                <w:szCs w:val="24"/>
              </w:rPr>
              <w:t>04</w:t>
            </w:r>
          </w:p>
        </w:tc>
        <w:tc>
          <w:tcPr>
            <w:tcW w:w="2340" w:type="dxa"/>
          </w:tcPr>
          <w:p w14:paraId="66CEE127" w14:textId="77777777" w:rsidR="00D63C1D" w:rsidRDefault="00D63C1D" w:rsidP="00D63C1D">
            <w:pPr>
              <w:rPr>
                <w:rFonts w:ascii="Book Antiqua" w:hAnsi="Book Antiqua"/>
                <w:b/>
                <w:i/>
                <w:iCs/>
                <w:sz w:val="24"/>
                <w:szCs w:val="24"/>
              </w:rPr>
            </w:pPr>
            <w:r w:rsidRPr="009F7AAE">
              <w:rPr>
                <w:rFonts w:ascii="Book Antiqua" w:hAnsi="Book Antiqua"/>
                <w:b/>
                <w:i/>
                <w:iCs/>
                <w:sz w:val="24"/>
                <w:szCs w:val="24"/>
              </w:rPr>
              <w:t>Aggregate Type</w:t>
            </w:r>
          </w:p>
        </w:tc>
        <w:tc>
          <w:tcPr>
            <w:tcW w:w="3150" w:type="dxa"/>
          </w:tcPr>
          <w:p w14:paraId="29A08051"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Maximum size of coarse aggregates is reduced</w:t>
            </w:r>
          </w:p>
        </w:tc>
        <w:tc>
          <w:tcPr>
            <w:tcW w:w="3870" w:type="dxa"/>
          </w:tcPr>
          <w:p w14:paraId="0D677387"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Maximum size of coarse aggregates is more than those used in HSC</w:t>
            </w:r>
          </w:p>
        </w:tc>
      </w:tr>
      <w:tr w:rsidR="00D63C1D" w14:paraId="547FEFCF" w14:textId="77777777" w:rsidTr="00542D86">
        <w:trPr>
          <w:trHeight w:val="876"/>
        </w:trPr>
        <w:tc>
          <w:tcPr>
            <w:tcW w:w="990" w:type="dxa"/>
          </w:tcPr>
          <w:p w14:paraId="0D8B557B" w14:textId="77777777" w:rsidR="00D63C1D" w:rsidRDefault="00D63C1D" w:rsidP="00D63C1D">
            <w:pPr>
              <w:rPr>
                <w:rFonts w:ascii="Book Antiqua" w:hAnsi="Book Antiqua"/>
                <w:b/>
                <w:i/>
                <w:iCs/>
                <w:sz w:val="24"/>
                <w:szCs w:val="24"/>
              </w:rPr>
            </w:pPr>
            <w:r>
              <w:rPr>
                <w:rFonts w:ascii="Book Antiqua" w:hAnsi="Book Antiqua"/>
                <w:b/>
                <w:i/>
                <w:iCs/>
                <w:sz w:val="24"/>
                <w:szCs w:val="24"/>
              </w:rPr>
              <w:t>05</w:t>
            </w:r>
          </w:p>
        </w:tc>
        <w:tc>
          <w:tcPr>
            <w:tcW w:w="2340" w:type="dxa"/>
          </w:tcPr>
          <w:p w14:paraId="355B1392"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Permeability</w:t>
            </w:r>
          </w:p>
        </w:tc>
        <w:tc>
          <w:tcPr>
            <w:tcW w:w="3150" w:type="dxa"/>
          </w:tcPr>
          <w:p w14:paraId="020A9140"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Permeability of HSC is low</w:t>
            </w:r>
          </w:p>
        </w:tc>
        <w:tc>
          <w:tcPr>
            <w:tcW w:w="3870" w:type="dxa"/>
          </w:tcPr>
          <w:p w14:paraId="6A72E31E"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Permeability is comparatively more</w:t>
            </w:r>
          </w:p>
        </w:tc>
      </w:tr>
      <w:tr w:rsidR="00D63C1D" w14:paraId="218E3538" w14:textId="77777777" w:rsidTr="00D63C1D">
        <w:trPr>
          <w:trHeight w:val="1281"/>
        </w:trPr>
        <w:tc>
          <w:tcPr>
            <w:tcW w:w="990" w:type="dxa"/>
          </w:tcPr>
          <w:p w14:paraId="4B1FB6FC" w14:textId="77777777" w:rsidR="00D63C1D" w:rsidRDefault="00D63C1D" w:rsidP="00D63C1D">
            <w:pPr>
              <w:rPr>
                <w:rFonts w:ascii="Book Antiqua" w:hAnsi="Book Antiqua"/>
                <w:b/>
                <w:i/>
                <w:iCs/>
                <w:sz w:val="24"/>
                <w:szCs w:val="24"/>
              </w:rPr>
            </w:pPr>
            <w:r>
              <w:rPr>
                <w:rFonts w:ascii="Book Antiqua" w:hAnsi="Book Antiqua"/>
                <w:b/>
                <w:i/>
                <w:iCs/>
                <w:sz w:val="24"/>
                <w:szCs w:val="24"/>
              </w:rPr>
              <w:t>06</w:t>
            </w:r>
          </w:p>
        </w:tc>
        <w:tc>
          <w:tcPr>
            <w:tcW w:w="2340" w:type="dxa"/>
          </w:tcPr>
          <w:p w14:paraId="1ABBB2C6" w14:textId="77777777" w:rsidR="00D63C1D" w:rsidRDefault="00D63C1D" w:rsidP="00D63C1D">
            <w:pPr>
              <w:rPr>
                <w:rFonts w:ascii="Book Antiqua" w:hAnsi="Book Antiqua"/>
                <w:b/>
                <w:i/>
                <w:iCs/>
                <w:sz w:val="24"/>
                <w:szCs w:val="24"/>
              </w:rPr>
            </w:pPr>
            <w:r>
              <w:rPr>
                <w:rFonts w:ascii="Book Antiqua" w:hAnsi="Book Antiqua"/>
                <w:b/>
                <w:i/>
                <w:iCs/>
                <w:sz w:val="24"/>
                <w:szCs w:val="24"/>
              </w:rPr>
              <w:t>Admixtures</w:t>
            </w:r>
          </w:p>
        </w:tc>
        <w:tc>
          <w:tcPr>
            <w:tcW w:w="3150" w:type="dxa"/>
          </w:tcPr>
          <w:p w14:paraId="2DC60583"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Superplasticizers are required to compensate for the loss in workability with the usage of a low w/c ratio</w:t>
            </w:r>
          </w:p>
        </w:tc>
        <w:tc>
          <w:tcPr>
            <w:tcW w:w="3870" w:type="dxa"/>
          </w:tcPr>
          <w:p w14:paraId="20CE332E"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Workable concrete is prepared normally; usage of superplasticizers is not mandatory</w:t>
            </w:r>
          </w:p>
        </w:tc>
      </w:tr>
      <w:tr w:rsidR="00D63C1D" w14:paraId="54ECAAAD" w14:textId="77777777" w:rsidTr="00D63C1D">
        <w:trPr>
          <w:trHeight w:val="703"/>
        </w:trPr>
        <w:tc>
          <w:tcPr>
            <w:tcW w:w="990" w:type="dxa"/>
          </w:tcPr>
          <w:p w14:paraId="679C6016" w14:textId="77777777" w:rsidR="00D63C1D" w:rsidRDefault="00D63C1D" w:rsidP="00D63C1D">
            <w:pPr>
              <w:rPr>
                <w:rFonts w:ascii="Book Antiqua" w:hAnsi="Book Antiqua"/>
                <w:b/>
                <w:i/>
                <w:iCs/>
                <w:sz w:val="24"/>
                <w:szCs w:val="24"/>
              </w:rPr>
            </w:pPr>
            <w:r>
              <w:rPr>
                <w:rFonts w:ascii="Book Antiqua" w:hAnsi="Book Antiqua"/>
                <w:b/>
                <w:i/>
                <w:iCs/>
                <w:sz w:val="24"/>
                <w:szCs w:val="24"/>
              </w:rPr>
              <w:t>07</w:t>
            </w:r>
          </w:p>
        </w:tc>
        <w:tc>
          <w:tcPr>
            <w:tcW w:w="2340" w:type="dxa"/>
          </w:tcPr>
          <w:p w14:paraId="751F156A" w14:textId="77777777" w:rsidR="00D63C1D" w:rsidRDefault="00D63C1D" w:rsidP="00D63C1D">
            <w:pPr>
              <w:rPr>
                <w:rFonts w:ascii="Book Antiqua" w:hAnsi="Book Antiqua"/>
                <w:b/>
                <w:i/>
                <w:iCs/>
                <w:sz w:val="24"/>
                <w:szCs w:val="24"/>
              </w:rPr>
            </w:pPr>
            <w:r>
              <w:rPr>
                <w:rFonts w:ascii="Book Antiqua" w:hAnsi="Book Antiqua"/>
                <w:b/>
                <w:i/>
                <w:iCs/>
                <w:sz w:val="24"/>
                <w:szCs w:val="24"/>
              </w:rPr>
              <w:t>Cement content</w:t>
            </w:r>
          </w:p>
        </w:tc>
        <w:tc>
          <w:tcPr>
            <w:tcW w:w="3150" w:type="dxa"/>
          </w:tcPr>
          <w:p w14:paraId="44857327"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More cement content is used</w:t>
            </w:r>
          </w:p>
        </w:tc>
        <w:tc>
          <w:tcPr>
            <w:tcW w:w="3870" w:type="dxa"/>
          </w:tcPr>
          <w:p w14:paraId="4E9F6B85" w14:textId="77777777" w:rsidR="00D63C1D" w:rsidRDefault="00D63C1D" w:rsidP="00D63C1D">
            <w:pPr>
              <w:rPr>
                <w:rFonts w:ascii="Book Antiqua" w:hAnsi="Book Antiqua"/>
                <w:b/>
                <w:i/>
                <w:iCs/>
                <w:sz w:val="24"/>
                <w:szCs w:val="24"/>
              </w:rPr>
            </w:pPr>
            <w:r w:rsidRPr="008D300D">
              <w:rPr>
                <w:rFonts w:ascii="Book Antiqua" w:hAnsi="Book Antiqua"/>
                <w:b/>
                <w:i/>
                <w:iCs/>
                <w:sz w:val="24"/>
                <w:szCs w:val="24"/>
              </w:rPr>
              <w:t>Less cement content is used</w:t>
            </w:r>
          </w:p>
        </w:tc>
      </w:tr>
      <w:tr w:rsidR="00D63C1D" w14:paraId="572D3D82" w14:textId="77777777" w:rsidTr="00D63C1D">
        <w:trPr>
          <w:trHeight w:val="1063"/>
        </w:trPr>
        <w:tc>
          <w:tcPr>
            <w:tcW w:w="990" w:type="dxa"/>
          </w:tcPr>
          <w:p w14:paraId="165C9521" w14:textId="77777777" w:rsidR="00D63C1D" w:rsidRDefault="00D63C1D" w:rsidP="00D63C1D">
            <w:pPr>
              <w:rPr>
                <w:rFonts w:ascii="Book Antiqua" w:hAnsi="Book Antiqua"/>
                <w:b/>
                <w:i/>
                <w:iCs/>
                <w:sz w:val="24"/>
                <w:szCs w:val="24"/>
              </w:rPr>
            </w:pPr>
            <w:r>
              <w:rPr>
                <w:rFonts w:ascii="Book Antiqua" w:hAnsi="Book Antiqua"/>
                <w:b/>
                <w:i/>
                <w:iCs/>
                <w:sz w:val="24"/>
                <w:szCs w:val="24"/>
              </w:rPr>
              <w:t>08</w:t>
            </w:r>
          </w:p>
        </w:tc>
        <w:tc>
          <w:tcPr>
            <w:tcW w:w="2340" w:type="dxa"/>
          </w:tcPr>
          <w:p w14:paraId="78D1C423" w14:textId="77777777" w:rsidR="00D63C1D" w:rsidRDefault="00D63C1D" w:rsidP="00D63C1D">
            <w:pPr>
              <w:rPr>
                <w:rFonts w:ascii="Book Antiqua" w:hAnsi="Book Antiqua"/>
                <w:b/>
                <w:i/>
                <w:iCs/>
                <w:sz w:val="24"/>
                <w:szCs w:val="24"/>
              </w:rPr>
            </w:pPr>
            <w:r w:rsidRPr="0073201F">
              <w:rPr>
                <w:rFonts w:ascii="Book Antiqua" w:hAnsi="Book Antiqua"/>
                <w:b/>
                <w:i/>
                <w:iCs/>
                <w:sz w:val="24"/>
                <w:szCs w:val="24"/>
              </w:rPr>
              <w:t>Stress-strain curve</w:t>
            </w:r>
          </w:p>
        </w:tc>
        <w:tc>
          <w:tcPr>
            <w:tcW w:w="3150" w:type="dxa"/>
          </w:tcPr>
          <w:p w14:paraId="225E78EA" w14:textId="77777777" w:rsidR="00D63C1D" w:rsidRDefault="00D63C1D" w:rsidP="00D63C1D">
            <w:pPr>
              <w:rPr>
                <w:rFonts w:ascii="Book Antiqua" w:hAnsi="Book Antiqua"/>
                <w:b/>
                <w:i/>
                <w:iCs/>
                <w:sz w:val="24"/>
                <w:szCs w:val="24"/>
              </w:rPr>
            </w:pPr>
            <w:r w:rsidRPr="0073201F">
              <w:rPr>
                <w:rFonts w:ascii="Book Antiqua" w:hAnsi="Book Antiqua"/>
                <w:b/>
                <w:i/>
                <w:iCs/>
                <w:sz w:val="24"/>
                <w:szCs w:val="24"/>
              </w:rPr>
              <w:t>Stress-strain curve of HSC is steeper and linear to a higher stress strength rati</w:t>
            </w:r>
            <w:r>
              <w:rPr>
                <w:rFonts w:ascii="Book Antiqua" w:hAnsi="Book Antiqua"/>
                <w:b/>
                <w:i/>
                <w:iCs/>
                <w:sz w:val="24"/>
                <w:szCs w:val="24"/>
              </w:rPr>
              <w:t>o</w:t>
            </w:r>
          </w:p>
        </w:tc>
        <w:tc>
          <w:tcPr>
            <w:tcW w:w="3870" w:type="dxa"/>
          </w:tcPr>
          <w:p w14:paraId="1D5168C6" w14:textId="77777777" w:rsidR="00D63C1D" w:rsidRDefault="00D63C1D" w:rsidP="00D63C1D">
            <w:pPr>
              <w:rPr>
                <w:rFonts w:ascii="Book Antiqua" w:hAnsi="Book Antiqua"/>
                <w:b/>
                <w:i/>
                <w:iCs/>
                <w:sz w:val="24"/>
                <w:szCs w:val="24"/>
              </w:rPr>
            </w:pPr>
            <w:r w:rsidRPr="0073201F">
              <w:rPr>
                <w:rFonts w:ascii="Book Antiqua" w:hAnsi="Book Antiqua"/>
                <w:b/>
                <w:i/>
                <w:iCs/>
                <w:sz w:val="24"/>
                <w:szCs w:val="24"/>
              </w:rPr>
              <w:t>Stress-strain curve is less steep and linear to a higher stress strength ratio</w:t>
            </w:r>
          </w:p>
        </w:tc>
      </w:tr>
      <w:tr w:rsidR="00D63C1D" w14:paraId="59A0E9D6" w14:textId="77777777" w:rsidTr="00542D86">
        <w:trPr>
          <w:trHeight w:val="903"/>
        </w:trPr>
        <w:tc>
          <w:tcPr>
            <w:tcW w:w="990" w:type="dxa"/>
          </w:tcPr>
          <w:p w14:paraId="7D9D8C4C" w14:textId="77777777" w:rsidR="00D63C1D" w:rsidRDefault="00D63C1D" w:rsidP="00D63C1D">
            <w:pPr>
              <w:rPr>
                <w:rFonts w:ascii="Book Antiqua" w:hAnsi="Book Antiqua"/>
                <w:b/>
                <w:i/>
                <w:iCs/>
                <w:sz w:val="24"/>
                <w:szCs w:val="24"/>
              </w:rPr>
            </w:pPr>
            <w:r>
              <w:rPr>
                <w:rFonts w:ascii="Book Antiqua" w:hAnsi="Book Antiqua"/>
                <w:b/>
                <w:i/>
                <w:iCs/>
                <w:sz w:val="24"/>
                <w:szCs w:val="24"/>
              </w:rPr>
              <w:t>09</w:t>
            </w:r>
          </w:p>
        </w:tc>
        <w:tc>
          <w:tcPr>
            <w:tcW w:w="2340" w:type="dxa"/>
          </w:tcPr>
          <w:p w14:paraId="201C4B47" w14:textId="77777777" w:rsidR="00D63C1D" w:rsidRDefault="00D63C1D" w:rsidP="00D63C1D">
            <w:pPr>
              <w:rPr>
                <w:rFonts w:ascii="Book Antiqua" w:hAnsi="Book Antiqua"/>
                <w:b/>
                <w:i/>
                <w:iCs/>
                <w:sz w:val="24"/>
                <w:szCs w:val="24"/>
              </w:rPr>
            </w:pPr>
            <w:r>
              <w:rPr>
                <w:rFonts w:ascii="Book Antiqua" w:hAnsi="Book Antiqua"/>
                <w:b/>
                <w:i/>
                <w:iCs/>
                <w:sz w:val="24"/>
                <w:szCs w:val="24"/>
              </w:rPr>
              <w:t>Elasticity</w:t>
            </w:r>
          </w:p>
        </w:tc>
        <w:tc>
          <w:tcPr>
            <w:tcW w:w="3150" w:type="dxa"/>
          </w:tcPr>
          <w:p w14:paraId="7880AC72" w14:textId="77777777" w:rsidR="00D63C1D" w:rsidRDefault="00D63C1D" w:rsidP="00D63C1D">
            <w:pPr>
              <w:rPr>
                <w:rFonts w:ascii="Book Antiqua" w:hAnsi="Book Antiqua"/>
                <w:b/>
                <w:i/>
                <w:iCs/>
                <w:sz w:val="24"/>
                <w:szCs w:val="24"/>
              </w:rPr>
            </w:pPr>
            <w:r w:rsidRPr="0073201F">
              <w:rPr>
                <w:rFonts w:ascii="Book Antiqua" w:hAnsi="Book Antiqua"/>
                <w:b/>
                <w:i/>
                <w:iCs/>
                <w:sz w:val="24"/>
                <w:szCs w:val="24"/>
              </w:rPr>
              <w:t>More brittle failure than regular concrete</w:t>
            </w:r>
          </w:p>
        </w:tc>
        <w:tc>
          <w:tcPr>
            <w:tcW w:w="3870" w:type="dxa"/>
          </w:tcPr>
          <w:p w14:paraId="7B648074" w14:textId="77777777" w:rsidR="00D63C1D" w:rsidRDefault="00D63C1D" w:rsidP="00D63C1D">
            <w:pPr>
              <w:rPr>
                <w:rFonts w:ascii="Book Antiqua" w:hAnsi="Book Antiqua"/>
                <w:b/>
                <w:i/>
                <w:iCs/>
                <w:sz w:val="24"/>
                <w:szCs w:val="24"/>
              </w:rPr>
            </w:pPr>
            <w:r w:rsidRPr="0073201F">
              <w:rPr>
                <w:rFonts w:ascii="Book Antiqua" w:hAnsi="Book Antiqua"/>
                <w:b/>
                <w:i/>
                <w:iCs/>
                <w:sz w:val="24"/>
                <w:szCs w:val="24"/>
              </w:rPr>
              <w:t>More elastic failure than high strength concrete</w:t>
            </w:r>
          </w:p>
        </w:tc>
      </w:tr>
      <w:tr w:rsidR="00D63C1D" w14:paraId="7BE91A7C" w14:textId="77777777" w:rsidTr="00D63C1D">
        <w:trPr>
          <w:trHeight w:val="973"/>
        </w:trPr>
        <w:tc>
          <w:tcPr>
            <w:tcW w:w="990" w:type="dxa"/>
          </w:tcPr>
          <w:p w14:paraId="0D378EC9" w14:textId="77777777" w:rsidR="00D63C1D" w:rsidRDefault="00D63C1D" w:rsidP="00D63C1D">
            <w:pPr>
              <w:rPr>
                <w:rFonts w:ascii="Book Antiqua" w:hAnsi="Book Antiqua"/>
                <w:b/>
                <w:i/>
                <w:iCs/>
                <w:sz w:val="24"/>
                <w:szCs w:val="24"/>
              </w:rPr>
            </w:pPr>
            <w:r>
              <w:rPr>
                <w:rFonts w:ascii="Book Antiqua" w:hAnsi="Book Antiqua"/>
                <w:b/>
                <w:i/>
                <w:iCs/>
                <w:sz w:val="24"/>
                <w:szCs w:val="24"/>
              </w:rPr>
              <w:t>10</w:t>
            </w:r>
          </w:p>
        </w:tc>
        <w:tc>
          <w:tcPr>
            <w:tcW w:w="2340" w:type="dxa"/>
          </w:tcPr>
          <w:p w14:paraId="276D78E8" w14:textId="77777777" w:rsidR="00D63C1D" w:rsidRDefault="00D63C1D" w:rsidP="00D63C1D">
            <w:pPr>
              <w:rPr>
                <w:rFonts w:ascii="Book Antiqua" w:hAnsi="Book Antiqua"/>
                <w:b/>
                <w:i/>
                <w:iCs/>
                <w:sz w:val="24"/>
                <w:szCs w:val="24"/>
              </w:rPr>
            </w:pPr>
            <w:r>
              <w:rPr>
                <w:rFonts w:ascii="Book Antiqua" w:hAnsi="Book Antiqua"/>
                <w:b/>
                <w:i/>
                <w:iCs/>
                <w:sz w:val="24"/>
                <w:szCs w:val="24"/>
              </w:rPr>
              <w:t>Durability</w:t>
            </w:r>
          </w:p>
        </w:tc>
        <w:tc>
          <w:tcPr>
            <w:tcW w:w="3150" w:type="dxa"/>
          </w:tcPr>
          <w:p w14:paraId="2DC4257D" w14:textId="77777777" w:rsidR="00D63C1D" w:rsidRPr="0073201F" w:rsidRDefault="00D63C1D" w:rsidP="00D63C1D">
            <w:pPr>
              <w:rPr>
                <w:rFonts w:ascii="Book Antiqua" w:hAnsi="Book Antiqua"/>
                <w:b/>
                <w:i/>
                <w:iCs/>
                <w:sz w:val="24"/>
                <w:szCs w:val="24"/>
              </w:rPr>
            </w:pPr>
            <w:r w:rsidRPr="0073201F">
              <w:rPr>
                <w:rFonts w:ascii="Book Antiqua" w:hAnsi="Book Antiqua"/>
                <w:b/>
                <w:i/>
                <w:iCs/>
                <w:sz w:val="24"/>
                <w:szCs w:val="24"/>
              </w:rPr>
              <w:t>Durability is increased due to less permeability</w:t>
            </w:r>
          </w:p>
        </w:tc>
        <w:tc>
          <w:tcPr>
            <w:tcW w:w="3870" w:type="dxa"/>
          </w:tcPr>
          <w:p w14:paraId="58DEF1A5" w14:textId="77777777" w:rsidR="00D63C1D" w:rsidRPr="0073201F" w:rsidRDefault="00D63C1D" w:rsidP="00D63C1D">
            <w:pPr>
              <w:rPr>
                <w:rFonts w:ascii="Book Antiqua" w:hAnsi="Book Antiqua"/>
                <w:b/>
                <w:i/>
                <w:iCs/>
                <w:sz w:val="24"/>
                <w:szCs w:val="24"/>
              </w:rPr>
            </w:pPr>
            <w:r w:rsidRPr="0073201F">
              <w:rPr>
                <w:rFonts w:ascii="Book Antiqua" w:hAnsi="Book Antiqua"/>
                <w:b/>
                <w:i/>
                <w:iCs/>
                <w:sz w:val="24"/>
                <w:szCs w:val="24"/>
              </w:rPr>
              <w:t>Durability is less than HSC</w:t>
            </w:r>
          </w:p>
        </w:tc>
      </w:tr>
      <w:tr w:rsidR="00D63C1D" w14:paraId="423FDA7E" w14:textId="77777777" w:rsidTr="00D63C1D">
        <w:trPr>
          <w:trHeight w:val="973"/>
        </w:trPr>
        <w:tc>
          <w:tcPr>
            <w:tcW w:w="990" w:type="dxa"/>
          </w:tcPr>
          <w:p w14:paraId="1D429A2B" w14:textId="76A472AF" w:rsidR="00D63C1D" w:rsidRDefault="00D63C1D" w:rsidP="00D63C1D">
            <w:pPr>
              <w:rPr>
                <w:rFonts w:ascii="Book Antiqua" w:hAnsi="Book Antiqua"/>
                <w:b/>
                <w:i/>
                <w:iCs/>
                <w:sz w:val="24"/>
                <w:szCs w:val="24"/>
              </w:rPr>
            </w:pPr>
            <w:r>
              <w:rPr>
                <w:rFonts w:ascii="Book Antiqua" w:hAnsi="Book Antiqua"/>
                <w:b/>
                <w:i/>
                <w:iCs/>
                <w:sz w:val="24"/>
                <w:szCs w:val="24"/>
              </w:rPr>
              <w:t>11</w:t>
            </w:r>
          </w:p>
        </w:tc>
        <w:tc>
          <w:tcPr>
            <w:tcW w:w="2340" w:type="dxa"/>
          </w:tcPr>
          <w:p w14:paraId="1F213154" w14:textId="034669FF" w:rsidR="00D63C1D" w:rsidRDefault="00D63C1D" w:rsidP="00D63C1D">
            <w:pPr>
              <w:rPr>
                <w:rFonts w:ascii="Book Antiqua" w:hAnsi="Book Antiqua"/>
                <w:b/>
                <w:i/>
                <w:iCs/>
                <w:sz w:val="24"/>
                <w:szCs w:val="24"/>
              </w:rPr>
            </w:pPr>
            <w:r>
              <w:rPr>
                <w:rFonts w:ascii="Book Antiqua" w:hAnsi="Book Antiqua"/>
                <w:b/>
                <w:i/>
                <w:iCs/>
                <w:sz w:val="24"/>
                <w:szCs w:val="24"/>
              </w:rPr>
              <w:t>Cost</w:t>
            </w:r>
          </w:p>
        </w:tc>
        <w:tc>
          <w:tcPr>
            <w:tcW w:w="3150" w:type="dxa"/>
          </w:tcPr>
          <w:p w14:paraId="576E157E" w14:textId="2C62F968" w:rsidR="00D63C1D" w:rsidRPr="0073201F" w:rsidRDefault="00D63C1D" w:rsidP="00D63C1D">
            <w:pPr>
              <w:rPr>
                <w:rFonts w:ascii="Book Antiqua" w:hAnsi="Book Antiqua"/>
                <w:b/>
                <w:i/>
                <w:iCs/>
                <w:sz w:val="24"/>
                <w:szCs w:val="24"/>
              </w:rPr>
            </w:pPr>
            <w:r>
              <w:rPr>
                <w:rFonts w:ascii="Book Antiqua" w:hAnsi="Book Antiqua"/>
                <w:b/>
                <w:i/>
                <w:iCs/>
                <w:sz w:val="24"/>
                <w:szCs w:val="24"/>
              </w:rPr>
              <w:t>Higher production cost</w:t>
            </w:r>
          </w:p>
        </w:tc>
        <w:tc>
          <w:tcPr>
            <w:tcW w:w="3870" w:type="dxa"/>
          </w:tcPr>
          <w:p w14:paraId="353B6288" w14:textId="0EFA8B9D" w:rsidR="00D63C1D" w:rsidRPr="0073201F" w:rsidRDefault="00D63C1D" w:rsidP="00D63C1D">
            <w:pPr>
              <w:rPr>
                <w:rFonts w:ascii="Book Antiqua" w:hAnsi="Book Antiqua"/>
                <w:b/>
                <w:i/>
                <w:iCs/>
                <w:sz w:val="24"/>
                <w:szCs w:val="24"/>
              </w:rPr>
            </w:pPr>
            <w:r w:rsidRPr="00D63C1D">
              <w:rPr>
                <w:rFonts w:ascii="Book Antiqua" w:hAnsi="Book Antiqua"/>
                <w:b/>
                <w:i/>
                <w:iCs/>
                <w:sz w:val="24"/>
                <w:szCs w:val="24"/>
              </w:rPr>
              <w:t>generally, more cost-effectiv</w:t>
            </w:r>
            <w:r>
              <w:rPr>
                <w:rFonts w:ascii="Book Antiqua" w:hAnsi="Book Antiqua"/>
                <w:b/>
                <w:i/>
                <w:iCs/>
                <w:sz w:val="24"/>
                <w:szCs w:val="24"/>
              </w:rPr>
              <w:t>e</w:t>
            </w:r>
          </w:p>
        </w:tc>
      </w:tr>
    </w:tbl>
    <w:p w14:paraId="39B242B5" w14:textId="77777777" w:rsidR="0073201F" w:rsidRDefault="0073201F" w:rsidP="002367C9">
      <w:pPr>
        <w:spacing w:before="120" w:after="120" w:line="360" w:lineRule="auto"/>
        <w:jc w:val="both"/>
        <w:rPr>
          <w:rFonts w:ascii="Book Antiqua" w:hAnsi="Book Antiqua"/>
          <w:bCs/>
          <w:sz w:val="24"/>
          <w:szCs w:val="24"/>
        </w:rPr>
      </w:pPr>
    </w:p>
    <w:p w14:paraId="53FEA37E" w14:textId="77777777" w:rsidR="0073201F" w:rsidRPr="002367C9" w:rsidRDefault="0073201F" w:rsidP="002367C9">
      <w:pPr>
        <w:spacing w:before="120" w:after="120" w:line="360" w:lineRule="auto"/>
        <w:jc w:val="both"/>
        <w:rPr>
          <w:rFonts w:ascii="Book Antiqua" w:hAnsi="Book Antiqua"/>
          <w:bCs/>
          <w:sz w:val="24"/>
          <w:szCs w:val="24"/>
        </w:rPr>
      </w:pPr>
    </w:p>
    <w:p w14:paraId="345EF851" w14:textId="66067220" w:rsidR="0073201F" w:rsidRPr="002367C9" w:rsidRDefault="0073201F" w:rsidP="0073201F">
      <w:pPr>
        <w:spacing w:before="120" w:after="120" w:line="360" w:lineRule="auto"/>
        <w:jc w:val="both"/>
        <w:rPr>
          <w:rFonts w:ascii="Book Antiqua" w:eastAsia="Times New Roman" w:hAnsi="Book Antiqua"/>
          <w:b/>
          <w:sz w:val="24"/>
          <w:szCs w:val="24"/>
        </w:rPr>
      </w:pPr>
    </w:p>
    <w:p w14:paraId="38F84695" w14:textId="77777777" w:rsidR="00542D86" w:rsidRDefault="00542D86" w:rsidP="002367C9">
      <w:pPr>
        <w:spacing w:before="120" w:after="120" w:line="360" w:lineRule="auto"/>
        <w:jc w:val="both"/>
        <w:rPr>
          <w:rFonts w:ascii="Book Antiqua" w:hAnsi="Book Antiqua"/>
          <w:bCs/>
          <w:sz w:val="24"/>
          <w:szCs w:val="24"/>
        </w:rPr>
      </w:pPr>
    </w:p>
    <w:p w14:paraId="32B3A215" w14:textId="53AD4336" w:rsidR="00860264" w:rsidRDefault="009F7AAE" w:rsidP="002367C9">
      <w:pPr>
        <w:spacing w:before="120" w:after="120" w:line="360" w:lineRule="auto"/>
        <w:jc w:val="both"/>
        <w:rPr>
          <w:rFonts w:ascii="Book Antiqua" w:eastAsia="Times New Roman" w:hAnsi="Book Antiqua"/>
          <w:b/>
          <w:sz w:val="24"/>
          <w:szCs w:val="24"/>
        </w:rPr>
      </w:pPr>
      <w:r w:rsidRPr="002367C9">
        <w:rPr>
          <w:rFonts w:ascii="Book Antiqua" w:hAnsi="Book Antiqua"/>
          <w:b/>
          <w:sz w:val="24"/>
          <w:szCs w:val="24"/>
        </w:rPr>
        <w:lastRenderedPageBreak/>
        <w:t xml:space="preserve">1.7 </w:t>
      </w:r>
      <w:r w:rsidRPr="002367C9">
        <w:rPr>
          <w:rFonts w:ascii="Book Antiqua" w:eastAsia="Times New Roman" w:hAnsi="Book Antiqua"/>
          <w:b/>
          <w:sz w:val="24"/>
          <w:szCs w:val="24"/>
        </w:rPr>
        <w:t xml:space="preserve">Application </w:t>
      </w:r>
      <w:r>
        <w:rPr>
          <w:rFonts w:ascii="Book Antiqua" w:eastAsia="Times New Roman" w:hAnsi="Book Antiqua"/>
          <w:b/>
          <w:sz w:val="24"/>
          <w:szCs w:val="24"/>
        </w:rPr>
        <w:t>o</w:t>
      </w:r>
      <w:r w:rsidRPr="002367C9">
        <w:rPr>
          <w:rFonts w:ascii="Book Antiqua" w:eastAsia="Times New Roman" w:hAnsi="Book Antiqua"/>
          <w:b/>
          <w:sz w:val="24"/>
          <w:szCs w:val="24"/>
        </w:rPr>
        <w:t>f High Strength Concrete</w:t>
      </w:r>
    </w:p>
    <w:p w14:paraId="703F733B" w14:textId="77777777" w:rsidR="006E73FB" w:rsidRPr="002367C9" w:rsidRDefault="006E73FB" w:rsidP="002367C9">
      <w:pPr>
        <w:spacing w:before="120" w:after="120" w:line="360" w:lineRule="auto"/>
        <w:jc w:val="both"/>
        <w:rPr>
          <w:rFonts w:ascii="Book Antiqua" w:eastAsia="Times New Roman" w:hAnsi="Book Antiqua"/>
          <w:b/>
          <w:sz w:val="24"/>
          <w:szCs w:val="24"/>
        </w:rPr>
      </w:pPr>
    </w:p>
    <w:p w14:paraId="796BBEFF" w14:textId="6641F8FE" w:rsidR="00860264" w:rsidRDefault="009A7610" w:rsidP="002367C9">
      <w:pPr>
        <w:spacing w:before="120" w:after="120" w:line="360" w:lineRule="auto"/>
        <w:jc w:val="both"/>
        <w:rPr>
          <w:rFonts w:ascii="Book Antiqua" w:eastAsia="Times New Roman" w:hAnsi="Book Antiqua"/>
          <w:sz w:val="24"/>
          <w:szCs w:val="24"/>
        </w:rPr>
      </w:pPr>
      <w:r>
        <w:rPr>
          <w:noProof/>
        </w:rPr>
        <w:drawing>
          <wp:anchor distT="0" distB="0" distL="114300" distR="114300" simplePos="0" relativeHeight="251671552" behindDoc="0" locked="0" layoutInCell="1" allowOverlap="1" wp14:anchorId="064DA12B" wp14:editId="3D0919BC">
            <wp:simplePos x="0" y="0"/>
            <wp:positionH relativeFrom="margin">
              <wp:align>left</wp:align>
            </wp:positionH>
            <wp:positionV relativeFrom="paragraph">
              <wp:posOffset>1191398</wp:posOffset>
            </wp:positionV>
            <wp:extent cx="5760720" cy="2358390"/>
            <wp:effectExtent l="0" t="0" r="0" b="3810"/>
            <wp:wrapSquare wrapText="bothSides"/>
            <wp:docPr id="1869716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994" cy="2379401"/>
                    </a:xfrm>
                    <a:prstGeom prst="rect">
                      <a:avLst/>
                    </a:prstGeom>
                    <a:noFill/>
                    <a:ln>
                      <a:noFill/>
                    </a:ln>
                  </pic:spPr>
                </pic:pic>
              </a:graphicData>
            </a:graphic>
            <wp14:sizeRelV relativeFrom="margin">
              <wp14:pctHeight>0</wp14:pctHeight>
            </wp14:sizeRelV>
          </wp:anchor>
        </w:drawing>
      </w:r>
      <w:r w:rsidR="00860264" w:rsidRPr="009F7AAE">
        <w:rPr>
          <w:rFonts w:ascii="Book Antiqua" w:eastAsia="Times New Roman" w:hAnsi="Book Antiqua"/>
          <w:b/>
          <w:bCs/>
          <w:i/>
          <w:iCs/>
          <w:sz w:val="24"/>
          <w:szCs w:val="24"/>
        </w:rPr>
        <w:t>High-Rise Buildings:</w:t>
      </w:r>
      <w:r w:rsidR="009F7AAE">
        <w:rPr>
          <w:rFonts w:ascii="Book Antiqua" w:eastAsia="Times New Roman" w:hAnsi="Book Antiqua"/>
          <w:b/>
          <w:bCs/>
          <w:i/>
          <w:iCs/>
          <w:sz w:val="24"/>
          <w:szCs w:val="24"/>
        </w:rPr>
        <w:t xml:space="preserve"> </w:t>
      </w:r>
      <w:r w:rsidR="00860264" w:rsidRPr="002367C9">
        <w:rPr>
          <w:rFonts w:ascii="Book Antiqua" w:eastAsia="Times New Roman" w:hAnsi="Book Antiqua"/>
          <w:sz w:val="24"/>
          <w:szCs w:val="24"/>
        </w:rPr>
        <w:t>High-strength concrete is crucial in the construction of tall structures where the ability to support substantial vertical loads is paramount. Its enhanced strength allows for the design of slender and efficient structural elements, contributing to the stability and safety of high-rise buildings.</w:t>
      </w:r>
    </w:p>
    <w:p w14:paraId="3AF5E95E" w14:textId="7C01A5C9" w:rsidR="009A7610" w:rsidRDefault="009A7610" w:rsidP="002367C9">
      <w:pPr>
        <w:spacing w:before="120" w:after="120" w:line="360" w:lineRule="auto"/>
        <w:jc w:val="both"/>
        <w:rPr>
          <w:rFonts w:ascii="Book Antiqua" w:eastAsia="Times New Roman" w:hAnsi="Book Antiqua"/>
          <w:sz w:val="24"/>
          <w:szCs w:val="24"/>
        </w:rPr>
      </w:pPr>
    </w:p>
    <w:p w14:paraId="3EB608C2" w14:textId="40B010FC" w:rsidR="00B017DD" w:rsidRPr="00B017DD" w:rsidRDefault="00B017DD" w:rsidP="009A7610">
      <w:pPr>
        <w:spacing w:before="120" w:after="120" w:line="360" w:lineRule="auto"/>
        <w:jc w:val="center"/>
        <w:rPr>
          <w:rFonts w:ascii="Book Antiqua" w:eastAsia="Times New Roman" w:hAnsi="Book Antiqua"/>
          <w:color w:val="404040" w:themeColor="text1" w:themeTint="BF"/>
          <w:sz w:val="24"/>
          <w:szCs w:val="24"/>
        </w:rPr>
      </w:pPr>
      <w:r w:rsidRPr="00B017DD">
        <w:rPr>
          <w:rFonts w:ascii="Book Antiqua" w:eastAsia="Times New Roman" w:hAnsi="Book Antiqua"/>
          <w:color w:val="404040" w:themeColor="text1" w:themeTint="BF"/>
          <w:sz w:val="24"/>
          <w:szCs w:val="24"/>
        </w:rPr>
        <w:t>Fig 1: High rise building</w:t>
      </w:r>
      <w:r w:rsidR="009A7610">
        <w:rPr>
          <w:rFonts w:ascii="Book Antiqua" w:eastAsia="Times New Roman" w:hAnsi="Book Antiqua"/>
          <w:color w:val="404040" w:themeColor="text1" w:themeTint="BF"/>
          <w:sz w:val="24"/>
          <w:szCs w:val="24"/>
        </w:rPr>
        <w:t xml:space="preserve"> (Enclyopedia Britannica)</w:t>
      </w:r>
    </w:p>
    <w:p w14:paraId="3CD12E5C" w14:textId="04AF9E2E" w:rsidR="009A7610" w:rsidRDefault="001F0503" w:rsidP="002367C9">
      <w:pPr>
        <w:spacing w:before="120" w:after="120" w:line="360" w:lineRule="auto"/>
        <w:jc w:val="both"/>
        <w:rPr>
          <w:rFonts w:ascii="Book Antiqua" w:eastAsia="Times New Roman" w:hAnsi="Book Antiqua"/>
          <w:sz w:val="24"/>
          <w:szCs w:val="24"/>
        </w:rPr>
      </w:pPr>
      <w:r w:rsidRPr="00B017DD">
        <w:rPr>
          <w:rFonts w:ascii="Book Antiqua" w:eastAsia="Times New Roman" w:hAnsi="Book Antiqua"/>
          <w:sz w:val="24"/>
          <w:szCs w:val="24"/>
        </w:rPr>
        <w:t>Bridges and Overpasses</w:t>
      </w:r>
      <w:r w:rsidRPr="001F0503">
        <w:rPr>
          <w:rFonts w:ascii="Book Antiqua" w:eastAsia="Times New Roman" w:hAnsi="Book Antiqua"/>
          <w:sz w:val="24"/>
          <w:szCs w:val="24"/>
        </w:rPr>
        <w:t>: Bridges and overpasses demand materials that can withstand heavy loads, environmental exposure, and dynamic forces. High-strength concrete is employed to ensure the longevity and structural integrity of these critical</w:t>
      </w:r>
    </w:p>
    <w:p w14:paraId="5E27A266" w14:textId="6054096D" w:rsidR="001F0503" w:rsidRDefault="009A7610" w:rsidP="002367C9">
      <w:pPr>
        <w:spacing w:before="120" w:after="120" w:line="360" w:lineRule="auto"/>
        <w:jc w:val="both"/>
        <w:rPr>
          <w:rFonts w:ascii="Book Antiqua" w:eastAsia="Times New Roman" w:hAnsi="Book Antiqua"/>
          <w:sz w:val="24"/>
          <w:szCs w:val="24"/>
        </w:rPr>
      </w:pPr>
      <w:r>
        <w:rPr>
          <w:noProof/>
        </w:rPr>
        <w:drawing>
          <wp:anchor distT="0" distB="0" distL="114300" distR="114300" simplePos="0" relativeHeight="251670528" behindDoc="0" locked="0" layoutInCell="1" allowOverlap="1" wp14:anchorId="3CFDC63C" wp14:editId="74657DE3">
            <wp:simplePos x="0" y="0"/>
            <wp:positionH relativeFrom="margin">
              <wp:posOffset>-1270</wp:posOffset>
            </wp:positionH>
            <wp:positionV relativeFrom="paragraph">
              <wp:posOffset>269157</wp:posOffset>
            </wp:positionV>
            <wp:extent cx="5734685" cy="2066925"/>
            <wp:effectExtent l="0" t="0" r="0" b="9525"/>
            <wp:wrapSquare wrapText="bothSides"/>
            <wp:docPr id="89752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68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503" w:rsidRPr="001F0503">
        <w:rPr>
          <w:rFonts w:ascii="Book Antiqua" w:eastAsia="Times New Roman" w:hAnsi="Book Antiqua"/>
          <w:sz w:val="24"/>
          <w:szCs w:val="24"/>
        </w:rPr>
        <w:t>transportation elements.</w:t>
      </w:r>
    </w:p>
    <w:p w14:paraId="2B4B81D3" w14:textId="77777777" w:rsidR="009A7610" w:rsidRDefault="009A7610" w:rsidP="009A7610">
      <w:pPr>
        <w:spacing w:before="120" w:after="120" w:line="360" w:lineRule="auto"/>
        <w:rPr>
          <w:rFonts w:ascii="Book Antiqua" w:eastAsia="Times New Roman" w:hAnsi="Book Antiqua"/>
          <w:b/>
          <w:bCs/>
          <w:i/>
          <w:iCs/>
          <w:color w:val="595959" w:themeColor="text1" w:themeTint="A6"/>
          <w:sz w:val="22"/>
          <w:szCs w:val="22"/>
        </w:rPr>
      </w:pPr>
    </w:p>
    <w:p w14:paraId="0C0F1B29" w14:textId="5386DEF8" w:rsidR="00B017DD" w:rsidRPr="00BC195E" w:rsidRDefault="00B017DD" w:rsidP="009A7610">
      <w:pPr>
        <w:spacing w:before="120" w:after="120" w:line="360" w:lineRule="auto"/>
        <w:jc w:val="center"/>
        <w:rPr>
          <w:rFonts w:ascii="Book Antiqua" w:eastAsia="Times New Roman" w:hAnsi="Book Antiqua"/>
          <w:sz w:val="24"/>
          <w:szCs w:val="24"/>
        </w:rPr>
      </w:pPr>
      <w:r w:rsidRPr="00B017DD">
        <w:rPr>
          <w:rFonts w:ascii="Book Antiqua" w:eastAsia="Times New Roman" w:hAnsi="Book Antiqua"/>
          <w:b/>
          <w:bCs/>
          <w:i/>
          <w:iCs/>
          <w:color w:val="595959" w:themeColor="text1" w:themeTint="A6"/>
          <w:sz w:val="22"/>
          <w:szCs w:val="22"/>
        </w:rPr>
        <w:t>Fig</w:t>
      </w:r>
      <w:r>
        <w:rPr>
          <w:rFonts w:ascii="Book Antiqua" w:eastAsia="Times New Roman" w:hAnsi="Book Antiqua"/>
          <w:b/>
          <w:bCs/>
          <w:i/>
          <w:iCs/>
          <w:color w:val="595959" w:themeColor="text1" w:themeTint="A6"/>
          <w:sz w:val="22"/>
          <w:szCs w:val="22"/>
        </w:rPr>
        <w:t xml:space="preserve"> 2:</w:t>
      </w:r>
      <w:r w:rsidRPr="00B017DD">
        <w:rPr>
          <w:rFonts w:ascii="Book Antiqua" w:eastAsia="Times New Roman" w:hAnsi="Book Antiqua"/>
          <w:b/>
          <w:bCs/>
          <w:i/>
          <w:iCs/>
          <w:color w:val="595959" w:themeColor="text1" w:themeTint="A6"/>
          <w:sz w:val="22"/>
          <w:szCs w:val="22"/>
        </w:rPr>
        <w:t xml:space="preserve"> Bridge</w:t>
      </w:r>
      <w:r w:rsidR="009A7610">
        <w:rPr>
          <w:rFonts w:ascii="Book Antiqua" w:eastAsia="Times New Roman" w:hAnsi="Book Antiqua"/>
          <w:b/>
          <w:bCs/>
          <w:i/>
          <w:iCs/>
          <w:color w:val="595959" w:themeColor="text1" w:themeTint="A6"/>
          <w:sz w:val="22"/>
          <w:szCs w:val="22"/>
        </w:rPr>
        <w:t xml:space="preserve"> </w:t>
      </w:r>
      <w:bookmarkStart w:id="5" w:name="_Hlk152232595"/>
      <w:r w:rsidR="009A7610">
        <w:rPr>
          <w:rFonts w:ascii="Book Antiqua" w:eastAsia="Times New Roman" w:hAnsi="Book Antiqua"/>
          <w:b/>
          <w:bCs/>
          <w:i/>
          <w:iCs/>
          <w:color w:val="595959" w:themeColor="text1" w:themeTint="A6"/>
          <w:sz w:val="22"/>
          <w:szCs w:val="22"/>
        </w:rPr>
        <w:t>(</w:t>
      </w:r>
      <w:r w:rsidR="009A7610" w:rsidRPr="009A7610">
        <w:rPr>
          <w:rFonts w:ascii="Book Antiqua" w:eastAsia="Times New Roman" w:hAnsi="Book Antiqua"/>
          <w:b/>
          <w:bCs/>
          <w:i/>
          <w:iCs/>
          <w:color w:val="595959" w:themeColor="text1" w:themeTint="A6"/>
          <w:sz w:val="22"/>
          <w:szCs w:val="22"/>
        </w:rPr>
        <w:t>Enclyopedia Britannica)</w:t>
      </w:r>
      <w:bookmarkEnd w:id="5"/>
    </w:p>
    <w:p w14:paraId="0C4CDC0C" w14:textId="41D455D5" w:rsidR="009A7610" w:rsidRDefault="009A7610" w:rsidP="009A7610">
      <w:pPr>
        <w:spacing w:before="120" w:after="120" w:line="360" w:lineRule="auto"/>
        <w:jc w:val="both"/>
        <w:rPr>
          <w:rFonts w:ascii="Book Antiqua" w:eastAsia="Times New Roman" w:hAnsi="Book Antiqua"/>
          <w:sz w:val="24"/>
          <w:szCs w:val="24"/>
        </w:rPr>
      </w:pPr>
      <w:r>
        <w:rPr>
          <w:noProof/>
        </w:rPr>
        <w:lastRenderedPageBreak/>
        <w:drawing>
          <wp:anchor distT="0" distB="0" distL="114300" distR="114300" simplePos="0" relativeHeight="251672576" behindDoc="0" locked="0" layoutInCell="1" allowOverlap="1" wp14:anchorId="580E7438" wp14:editId="1FEE3962">
            <wp:simplePos x="0" y="0"/>
            <wp:positionH relativeFrom="margin">
              <wp:align>right</wp:align>
            </wp:positionH>
            <wp:positionV relativeFrom="paragraph">
              <wp:posOffset>1258873</wp:posOffset>
            </wp:positionV>
            <wp:extent cx="5729605" cy="2623820"/>
            <wp:effectExtent l="0" t="0" r="4445" b="5080"/>
            <wp:wrapSquare wrapText="bothSides"/>
            <wp:docPr id="1084310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264" w:rsidRPr="009F7AAE">
        <w:rPr>
          <w:rFonts w:ascii="Book Antiqua" w:eastAsia="Times New Roman" w:hAnsi="Book Antiqua"/>
          <w:b/>
          <w:bCs/>
          <w:i/>
          <w:iCs/>
          <w:sz w:val="24"/>
          <w:szCs w:val="24"/>
        </w:rPr>
        <w:t>Parking Structures:</w:t>
      </w:r>
      <w:r w:rsidR="009F7AAE">
        <w:rPr>
          <w:rFonts w:ascii="Book Antiqua" w:eastAsia="Times New Roman" w:hAnsi="Book Antiqua"/>
          <w:b/>
          <w:bCs/>
          <w:sz w:val="24"/>
          <w:szCs w:val="24"/>
        </w:rPr>
        <w:t xml:space="preserve"> </w:t>
      </w:r>
      <w:r w:rsidR="00860264" w:rsidRPr="002367C9">
        <w:rPr>
          <w:rFonts w:ascii="Book Antiqua" w:eastAsia="Times New Roman" w:hAnsi="Book Antiqua"/>
          <w:sz w:val="24"/>
          <w:szCs w:val="24"/>
        </w:rPr>
        <w:t xml:space="preserve">Parking structures often require materials that can support the weight of multiple vehicles and endure frequent traffic loads. High-strength concrete provides the necessary durability and load-bearing capacity for constructing robust and long-lasting parking </w:t>
      </w:r>
      <w:r>
        <w:rPr>
          <w:rFonts w:ascii="Book Antiqua" w:eastAsia="Times New Roman" w:hAnsi="Book Antiqua"/>
          <w:sz w:val="24"/>
          <w:szCs w:val="24"/>
        </w:rPr>
        <w:t>facility</w:t>
      </w:r>
      <w:r w:rsidR="004F6097">
        <w:rPr>
          <w:rFonts w:ascii="Book Antiqua" w:eastAsia="Times New Roman" w:hAnsi="Book Antiqua"/>
          <w:sz w:val="24"/>
          <w:szCs w:val="24"/>
        </w:rPr>
        <w:t>.</w:t>
      </w:r>
    </w:p>
    <w:p w14:paraId="5E9373DD" w14:textId="77777777" w:rsidR="009A7610" w:rsidRDefault="009A7610" w:rsidP="009A7610">
      <w:pPr>
        <w:spacing w:before="120" w:after="120" w:line="360" w:lineRule="auto"/>
        <w:jc w:val="both"/>
        <w:rPr>
          <w:rFonts w:ascii="Book Antiqua" w:eastAsia="Times New Roman" w:hAnsi="Book Antiqua"/>
          <w:sz w:val="24"/>
          <w:szCs w:val="24"/>
        </w:rPr>
      </w:pPr>
    </w:p>
    <w:p w14:paraId="6B5E36C9" w14:textId="44ACFAF7" w:rsidR="006E73FB" w:rsidRPr="009A7610" w:rsidRDefault="004F6097" w:rsidP="009A7610">
      <w:pPr>
        <w:spacing w:before="120" w:after="120" w:line="360" w:lineRule="auto"/>
        <w:jc w:val="both"/>
        <w:rPr>
          <w:rFonts w:ascii="Book Antiqua" w:eastAsia="Times New Roman" w:hAnsi="Book Antiqua"/>
          <w:sz w:val="24"/>
          <w:szCs w:val="24"/>
        </w:rPr>
      </w:pPr>
      <w:r>
        <w:rPr>
          <w:rFonts w:ascii="Book Antiqua" w:eastAsia="Times New Roman" w:hAnsi="Book Antiqua"/>
          <w:b/>
          <w:bCs/>
          <w:i/>
          <w:iCs/>
          <w:color w:val="595959" w:themeColor="text1" w:themeTint="A6"/>
          <w:sz w:val="24"/>
          <w:szCs w:val="24"/>
        </w:rPr>
        <w:t xml:space="preserve">                                                     </w:t>
      </w:r>
      <w:r w:rsidR="006E73FB" w:rsidRPr="006E73FB">
        <w:rPr>
          <w:rFonts w:ascii="Book Antiqua" w:eastAsia="Times New Roman" w:hAnsi="Book Antiqua"/>
          <w:b/>
          <w:bCs/>
          <w:i/>
          <w:iCs/>
          <w:color w:val="595959" w:themeColor="text1" w:themeTint="A6"/>
          <w:sz w:val="24"/>
          <w:szCs w:val="24"/>
        </w:rPr>
        <w:t>Fig 3: Parking Structure</w:t>
      </w:r>
      <w:r>
        <w:rPr>
          <w:rFonts w:ascii="Book Antiqua" w:eastAsia="Times New Roman" w:hAnsi="Book Antiqua"/>
          <w:b/>
          <w:bCs/>
          <w:i/>
          <w:iCs/>
          <w:color w:val="595959" w:themeColor="text1" w:themeTint="A6"/>
          <w:sz w:val="24"/>
          <w:szCs w:val="24"/>
        </w:rPr>
        <w:t xml:space="preserve"> </w:t>
      </w:r>
      <w:bookmarkStart w:id="6" w:name="_Hlk152232514"/>
      <w:r>
        <w:rPr>
          <w:rFonts w:ascii="Book Antiqua" w:eastAsia="Times New Roman" w:hAnsi="Book Antiqua"/>
          <w:b/>
          <w:bCs/>
          <w:i/>
          <w:iCs/>
          <w:color w:val="595959" w:themeColor="text1" w:themeTint="A6"/>
          <w:sz w:val="24"/>
          <w:szCs w:val="24"/>
        </w:rPr>
        <w:t>(Arch Daily)</w:t>
      </w:r>
      <w:bookmarkEnd w:id="6"/>
    </w:p>
    <w:p w14:paraId="008BB54F" w14:textId="33099822" w:rsidR="00860264" w:rsidRDefault="00860264"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t>Industrial Structures:</w:t>
      </w:r>
      <w:r w:rsidR="009F7AAE">
        <w:rPr>
          <w:rFonts w:ascii="Book Antiqua" w:eastAsia="Times New Roman" w:hAnsi="Book Antiqua"/>
          <w:b/>
          <w:bCs/>
          <w:sz w:val="24"/>
          <w:szCs w:val="24"/>
        </w:rPr>
        <w:t xml:space="preserve"> </w:t>
      </w:r>
      <w:r w:rsidRPr="002367C9">
        <w:rPr>
          <w:rFonts w:ascii="Book Antiqua" w:eastAsia="Times New Roman" w:hAnsi="Book Antiqua"/>
          <w:sz w:val="24"/>
          <w:szCs w:val="24"/>
        </w:rPr>
        <w:t>Industrial facilities, such as factories and warehouses, often have specialized equipment and machinery that impose significant loads on the structure. High-strength concrete is utilized to create robust foundations and structural elements capable of withstanding these industrial demands.</w:t>
      </w:r>
    </w:p>
    <w:p w14:paraId="222BBCF1" w14:textId="121E11EB" w:rsidR="00BC195E" w:rsidRDefault="004F6097" w:rsidP="002367C9">
      <w:pPr>
        <w:spacing w:before="120" w:after="120" w:line="360" w:lineRule="auto"/>
        <w:jc w:val="both"/>
        <w:rPr>
          <w:rFonts w:ascii="Book Antiqua" w:eastAsia="Times New Roman" w:hAnsi="Book Antiqua"/>
          <w:sz w:val="24"/>
          <w:szCs w:val="24"/>
        </w:rPr>
      </w:pPr>
      <w:r>
        <w:rPr>
          <w:noProof/>
        </w:rPr>
        <w:drawing>
          <wp:anchor distT="0" distB="0" distL="114300" distR="114300" simplePos="0" relativeHeight="251667456" behindDoc="0" locked="0" layoutInCell="1" allowOverlap="1" wp14:anchorId="769DFED4" wp14:editId="26A21560">
            <wp:simplePos x="0" y="0"/>
            <wp:positionH relativeFrom="margin">
              <wp:align>right</wp:align>
            </wp:positionH>
            <wp:positionV relativeFrom="paragraph">
              <wp:posOffset>232603</wp:posOffset>
            </wp:positionV>
            <wp:extent cx="5729605" cy="2236470"/>
            <wp:effectExtent l="0" t="0" r="4445" b="0"/>
            <wp:wrapSquare wrapText="bothSides"/>
            <wp:docPr id="1486353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223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6683A1" w14:textId="77777777" w:rsidR="008E2C65" w:rsidRDefault="008E2C65" w:rsidP="00BC195E">
      <w:pPr>
        <w:spacing w:before="120" w:after="120" w:line="360" w:lineRule="auto"/>
        <w:jc w:val="center"/>
        <w:rPr>
          <w:rFonts w:ascii="Book Antiqua" w:eastAsia="Times New Roman" w:hAnsi="Book Antiqua"/>
          <w:color w:val="595959" w:themeColor="text1" w:themeTint="A6"/>
          <w:sz w:val="24"/>
          <w:szCs w:val="24"/>
        </w:rPr>
      </w:pPr>
    </w:p>
    <w:p w14:paraId="02848EF1" w14:textId="6B923C91" w:rsidR="00BC195E" w:rsidRPr="00BC195E" w:rsidRDefault="00BC195E" w:rsidP="00BC195E">
      <w:pPr>
        <w:spacing w:before="120" w:after="120" w:line="360" w:lineRule="auto"/>
        <w:jc w:val="center"/>
        <w:rPr>
          <w:rFonts w:ascii="Book Antiqua" w:eastAsia="Times New Roman" w:hAnsi="Book Antiqua"/>
          <w:color w:val="595959" w:themeColor="text1" w:themeTint="A6"/>
          <w:sz w:val="24"/>
          <w:szCs w:val="24"/>
        </w:rPr>
      </w:pPr>
      <w:r w:rsidRPr="00BC195E">
        <w:rPr>
          <w:rFonts w:ascii="Book Antiqua" w:eastAsia="Times New Roman" w:hAnsi="Book Antiqua"/>
          <w:color w:val="595959" w:themeColor="text1" w:themeTint="A6"/>
          <w:sz w:val="24"/>
          <w:szCs w:val="24"/>
        </w:rPr>
        <w:t>Fig 4: Industrial Structure</w:t>
      </w:r>
      <w:r w:rsidR="004F6097">
        <w:rPr>
          <w:rFonts w:ascii="Book Antiqua" w:eastAsia="Times New Roman" w:hAnsi="Book Antiqua"/>
          <w:color w:val="595959" w:themeColor="text1" w:themeTint="A6"/>
          <w:sz w:val="24"/>
          <w:szCs w:val="24"/>
        </w:rPr>
        <w:t xml:space="preserve"> </w:t>
      </w:r>
      <w:r w:rsidR="004F6097">
        <w:rPr>
          <w:rFonts w:ascii="Book Antiqua" w:eastAsia="Times New Roman" w:hAnsi="Book Antiqua"/>
          <w:b/>
          <w:bCs/>
          <w:i/>
          <w:iCs/>
          <w:color w:val="595959" w:themeColor="text1" w:themeTint="A6"/>
          <w:sz w:val="24"/>
          <w:szCs w:val="24"/>
        </w:rPr>
        <w:t>(Arch Daily)</w:t>
      </w:r>
    </w:p>
    <w:p w14:paraId="12DF77A5" w14:textId="77777777" w:rsidR="009F7AAE" w:rsidRPr="002367C9" w:rsidRDefault="009F7AAE" w:rsidP="002367C9">
      <w:pPr>
        <w:spacing w:before="120" w:after="120" w:line="360" w:lineRule="auto"/>
        <w:jc w:val="both"/>
        <w:rPr>
          <w:rFonts w:ascii="Book Antiqua" w:eastAsia="Times New Roman" w:hAnsi="Book Antiqua"/>
          <w:sz w:val="24"/>
          <w:szCs w:val="24"/>
        </w:rPr>
      </w:pPr>
    </w:p>
    <w:p w14:paraId="606BC515" w14:textId="4264514D" w:rsidR="00860264" w:rsidRDefault="004F6097" w:rsidP="002367C9">
      <w:pPr>
        <w:spacing w:before="120" w:after="120" w:line="360" w:lineRule="auto"/>
        <w:jc w:val="both"/>
        <w:rPr>
          <w:rFonts w:ascii="Book Antiqua" w:eastAsia="Times New Roman" w:hAnsi="Book Antiqua"/>
          <w:sz w:val="24"/>
          <w:szCs w:val="24"/>
        </w:rPr>
      </w:pPr>
      <w:r>
        <w:rPr>
          <w:noProof/>
        </w:rPr>
        <w:drawing>
          <wp:anchor distT="0" distB="0" distL="114300" distR="114300" simplePos="0" relativeHeight="251673600" behindDoc="0" locked="0" layoutInCell="1" allowOverlap="1" wp14:anchorId="671941E0" wp14:editId="31394E03">
            <wp:simplePos x="0" y="0"/>
            <wp:positionH relativeFrom="margin">
              <wp:align>right</wp:align>
            </wp:positionH>
            <wp:positionV relativeFrom="paragraph">
              <wp:posOffset>1229995</wp:posOffset>
            </wp:positionV>
            <wp:extent cx="5730875" cy="2557145"/>
            <wp:effectExtent l="0" t="0" r="3175" b="0"/>
            <wp:wrapSquare wrapText="bothSides"/>
            <wp:docPr id="1600050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4302" cy="25636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264" w:rsidRPr="009F7AAE">
        <w:rPr>
          <w:rFonts w:ascii="Book Antiqua" w:eastAsia="Times New Roman" w:hAnsi="Book Antiqua"/>
          <w:b/>
          <w:bCs/>
          <w:i/>
          <w:iCs/>
          <w:sz w:val="24"/>
          <w:szCs w:val="24"/>
        </w:rPr>
        <w:t>Dams and Reservoirs:</w:t>
      </w:r>
      <w:r w:rsidR="009F7AAE">
        <w:rPr>
          <w:rFonts w:ascii="Book Antiqua" w:eastAsia="Times New Roman" w:hAnsi="Book Antiqua"/>
          <w:b/>
          <w:bCs/>
          <w:sz w:val="24"/>
          <w:szCs w:val="24"/>
        </w:rPr>
        <w:t xml:space="preserve"> </w:t>
      </w:r>
      <w:r w:rsidR="00860264" w:rsidRPr="002367C9">
        <w:rPr>
          <w:rFonts w:ascii="Book Antiqua" w:eastAsia="Times New Roman" w:hAnsi="Book Antiqua"/>
          <w:sz w:val="24"/>
          <w:szCs w:val="24"/>
        </w:rPr>
        <w:t>In the construction of dams and reservoirs, where water pressure and structural stability are critical, high-strength concrete is employed to create durable structures that can withstand the immense forces exerted by large volumes of water.</w:t>
      </w:r>
    </w:p>
    <w:p w14:paraId="0B4A4F7A" w14:textId="1EA7BF91" w:rsidR="004F6097" w:rsidRDefault="004F6097" w:rsidP="002367C9">
      <w:pPr>
        <w:spacing w:before="120" w:after="120" w:line="360" w:lineRule="auto"/>
        <w:jc w:val="both"/>
        <w:rPr>
          <w:rFonts w:ascii="Book Antiqua" w:eastAsia="Times New Roman" w:hAnsi="Book Antiqua"/>
          <w:sz w:val="24"/>
          <w:szCs w:val="24"/>
        </w:rPr>
      </w:pPr>
    </w:p>
    <w:p w14:paraId="2D858F6B" w14:textId="6C6BBA0B" w:rsidR="00BC195E" w:rsidRPr="00BC195E" w:rsidRDefault="00BC195E" w:rsidP="00BC195E">
      <w:pPr>
        <w:spacing w:before="120" w:after="120" w:line="360" w:lineRule="auto"/>
        <w:jc w:val="center"/>
        <w:rPr>
          <w:rFonts w:ascii="Book Antiqua" w:eastAsia="Times New Roman" w:hAnsi="Book Antiqua"/>
          <w:color w:val="595959" w:themeColor="text1" w:themeTint="A6"/>
          <w:sz w:val="24"/>
          <w:szCs w:val="24"/>
        </w:rPr>
      </w:pPr>
      <w:r w:rsidRPr="00BC195E">
        <w:rPr>
          <w:rFonts w:ascii="Book Antiqua" w:eastAsia="Times New Roman" w:hAnsi="Book Antiqua"/>
          <w:color w:val="595959" w:themeColor="text1" w:themeTint="A6"/>
          <w:sz w:val="24"/>
          <w:szCs w:val="24"/>
        </w:rPr>
        <w:t>Fig 5: Dams and reservoir</w:t>
      </w:r>
      <w:r w:rsidR="004F6097">
        <w:rPr>
          <w:rFonts w:ascii="Book Antiqua" w:eastAsia="Times New Roman" w:hAnsi="Book Antiqua"/>
          <w:color w:val="595959" w:themeColor="text1" w:themeTint="A6"/>
          <w:sz w:val="24"/>
          <w:szCs w:val="24"/>
        </w:rPr>
        <w:t xml:space="preserve"> </w:t>
      </w:r>
      <w:r w:rsidR="004F6097">
        <w:rPr>
          <w:rFonts w:ascii="Book Antiqua" w:eastAsia="Times New Roman" w:hAnsi="Book Antiqua"/>
          <w:b/>
          <w:bCs/>
          <w:i/>
          <w:iCs/>
          <w:color w:val="595959" w:themeColor="text1" w:themeTint="A6"/>
          <w:sz w:val="22"/>
          <w:szCs w:val="22"/>
        </w:rPr>
        <w:t>(</w:t>
      </w:r>
      <w:r w:rsidR="004F6097" w:rsidRPr="009A7610">
        <w:rPr>
          <w:rFonts w:ascii="Book Antiqua" w:eastAsia="Times New Roman" w:hAnsi="Book Antiqua"/>
          <w:b/>
          <w:bCs/>
          <w:i/>
          <w:iCs/>
          <w:color w:val="595959" w:themeColor="text1" w:themeTint="A6"/>
          <w:sz w:val="22"/>
          <w:szCs w:val="22"/>
        </w:rPr>
        <w:t>Enclyopedia Britannica)</w:t>
      </w:r>
    </w:p>
    <w:p w14:paraId="7AC01AA3" w14:textId="44A69A4F" w:rsidR="00860264" w:rsidRDefault="004F6097" w:rsidP="002367C9">
      <w:pPr>
        <w:spacing w:before="120" w:after="120" w:line="360" w:lineRule="auto"/>
        <w:jc w:val="both"/>
        <w:rPr>
          <w:rFonts w:ascii="Book Antiqua" w:eastAsia="Times New Roman" w:hAnsi="Book Antiqua"/>
          <w:sz w:val="24"/>
          <w:szCs w:val="24"/>
        </w:rPr>
      </w:pPr>
      <w:r>
        <w:rPr>
          <w:noProof/>
        </w:rPr>
        <w:drawing>
          <wp:anchor distT="0" distB="0" distL="114300" distR="114300" simplePos="0" relativeHeight="251674624" behindDoc="0" locked="0" layoutInCell="1" allowOverlap="1" wp14:anchorId="47F3159E" wp14:editId="787F5373">
            <wp:simplePos x="0" y="0"/>
            <wp:positionH relativeFrom="margin">
              <wp:align>center</wp:align>
            </wp:positionH>
            <wp:positionV relativeFrom="paragraph">
              <wp:posOffset>1174501</wp:posOffset>
            </wp:positionV>
            <wp:extent cx="5704205" cy="2239010"/>
            <wp:effectExtent l="0" t="0" r="0" b="8890"/>
            <wp:wrapSquare wrapText="bothSides"/>
            <wp:docPr id="1203507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4205" cy="223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264" w:rsidRPr="009F7AAE">
        <w:rPr>
          <w:rFonts w:ascii="Book Antiqua" w:eastAsia="Times New Roman" w:hAnsi="Book Antiqua"/>
          <w:b/>
          <w:bCs/>
          <w:i/>
          <w:iCs/>
          <w:sz w:val="24"/>
          <w:szCs w:val="24"/>
        </w:rPr>
        <w:t>Marine Structures:</w:t>
      </w:r>
      <w:r w:rsidR="009F7AAE">
        <w:rPr>
          <w:rFonts w:ascii="Book Antiqua" w:eastAsia="Times New Roman" w:hAnsi="Book Antiqua"/>
          <w:b/>
          <w:bCs/>
          <w:sz w:val="24"/>
          <w:szCs w:val="24"/>
        </w:rPr>
        <w:t xml:space="preserve"> </w:t>
      </w:r>
      <w:r w:rsidR="00860264" w:rsidRPr="002367C9">
        <w:rPr>
          <w:rFonts w:ascii="Book Antiqua" w:eastAsia="Times New Roman" w:hAnsi="Book Antiqua"/>
          <w:sz w:val="24"/>
          <w:szCs w:val="24"/>
        </w:rPr>
        <w:t>Structures situated in marine environments, such as ports, docks, and coastal defences, face challenges from saltwater exposure and wave impact. High-strength concrete provides the necessary durability and resistance to environmental degradation in these demanding settings.</w:t>
      </w:r>
    </w:p>
    <w:p w14:paraId="116EB5D1" w14:textId="77777777" w:rsidR="004F6097" w:rsidRDefault="004F6097" w:rsidP="004F6097">
      <w:pPr>
        <w:spacing w:before="120" w:after="120" w:line="360" w:lineRule="auto"/>
        <w:rPr>
          <w:rFonts w:ascii="Book Antiqua" w:eastAsia="Times New Roman" w:hAnsi="Book Antiqua"/>
          <w:color w:val="595959" w:themeColor="text1" w:themeTint="A6"/>
          <w:sz w:val="24"/>
          <w:szCs w:val="24"/>
        </w:rPr>
      </w:pPr>
    </w:p>
    <w:p w14:paraId="3FBCD304" w14:textId="77777777" w:rsidR="004F6097" w:rsidRDefault="008E2C65" w:rsidP="004F6097">
      <w:pPr>
        <w:spacing w:before="120" w:after="120" w:line="360" w:lineRule="auto"/>
        <w:jc w:val="center"/>
        <w:rPr>
          <w:rFonts w:ascii="Book Antiqua" w:eastAsia="Times New Roman" w:hAnsi="Book Antiqua"/>
          <w:color w:val="595959" w:themeColor="text1" w:themeTint="A6"/>
          <w:sz w:val="24"/>
          <w:szCs w:val="24"/>
        </w:rPr>
      </w:pPr>
      <w:r w:rsidRPr="008E2C65">
        <w:rPr>
          <w:rFonts w:ascii="Book Antiqua" w:eastAsia="Times New Roman" w:hAnsi="Book Antiqua"/>
          <w:color w:val="595959" w:themeColor="text1" w:themeTint="A6"/>
          <w:sz w:val="24"/>
          <w:szCs w:val="24"/>
        </w:rPr>
        <w:t>Fig 6: Marine structure</w:t>
      </w:r>
      <w:r w:rsidR="004F6097">
        <w:rPr>
          <w:rFonts w:ascii="Book Antiqua" w:eastAsia="Times New Roman" w:hAnsi="Book Antiqua"/>
          <w:color w:val="595959" w:themeColor="text1" w:themeTint="A6"/>
          <w:sz w:val="24"/>
          <w:szCs w:val="24"/>
        </w:rPr>
        <w:t xml:space="preserve"> </w:t>
      </w:r>
      <w:r w:rsidR="004F6097">
        <w:rPr>
          <w:rFonts w:ascii="Book Antiqua" w:eastAsia="Times New Roman" w:hAnsi="Book Antiqua"/>
          <w:b/>
          <w:bCs/>
          <w:i/>
          <w:iCs/>
          <w:color w:val="595959" w:themeColor="text1" w:themeTint="A6"/>
          <w:sz w:val="22"/>
          <w:szCs w:val="22"/>
        </w:rPr>
        <w:t>(</w:t>
      </w:r>
      <w:r w:rsidR="004F6097" w:rsidRPr="009A7610">
        <w:rPr>
          <w:rFonts w:ascii="Book Antiqua" w:eastAsia="Times New Roman" w:hAnsi="Book Antiqua"/>
          <w:b/>
          <w:bCs/>
          <w:i/>
          <w:iCs/>
          <w:color w:val="595959" w:themeColor="text1" w:themeTint="A6"/>
          <w:sz w:val="22"/>
          <w:szCs w:val="22"/>
        </w:rPr>
        <w:t>Enclyopedia Britannica)</w:t>
      </w:r>
    </w:p>
    <w:p w14:paraId="01F1AA99" w14:textId="222394AF" w:rsidR="00860264" w:rsidRPr="004F6097" w:rsidRDefault="004F6097" w:rsidP="004F6097">
      <w:pPr>
        <w:spacing w:before="120" w:after="120" w:line="360" w:lineRule="auto"/>
        <w:rPr>
          <w:rFonts w:ascii="Book Antiqua" w:eastAsia="Times New Roman" w:hAnsi="Book Antiqua"/>
          <w:color w:val="595959" w:themeColor="text1" w:themeTint="A6"/>
          <w:sz w:val="24"/>
          <w:szCs w:val="24"/>
        </w:rPr>
      </w:pPr>
      <w:r>
        <w:rPr>
          <w:noProof/>
        </w:rPr>
        <w:lastRenderedPageBreak/>
        <w:drawing>
          <wp:anchor distT="0" distB="0" distL="114300" distR="114300" simplePos="0" relativeHeight="251675648" behindDoc="0" locked="0" layoutInCell="1" allowOverlap="1" wp14:anchorId="7D686132" wp14:editId="764BE71E">
            <wp:simplePos x="0" y="0"/>
            <wp:positionH relativeFrom="margin">
              <wp:align>left</wp:align>
            </wp:positionH>
            <wp:positionV relativeFrom="paragraph">
              <wp:posOffset>1165915</wp:posOffset>
            </wp:positionV>
            <wp:extent cx="5631815" cy="2186305"/>
            <wp:effectExtent l="0" t="0" r="6985" b="4445"/>
            <wp:wrapSquare wrapText="bothSides"/>
            <wp:docPr id="121269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1815"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264" w:rsidRPr="009F7AAE">
        <w:rPr>
          <w:rFonts w:ascii="Book Antiqua" w:eastAsia="Times New Roman" w:hAnsi="Book Antiqua"/>
          <w:b/>
          <w:bCs/>
          <w:i/>
          <w:iCs/>
          <w:sz w:val="24"/>
          <w:szCs w:val="24"/>
        </w:rPr>
        <w:t>Nuclear Power Plants:</w:t>
      </w:r>
      <w:r w:rsidR="009F7AAE">
        <w:rPr>
          <w:rFonts w:ascii="Book Antiqua" w:eastAsia="Times New Roman" w:hAnsi="Book Antiqua"/>
          <w:b/>
          <w:bCs/>
          <w:sz w:val="24"/>
          <w:szCs w:val="24"/>
        </w:rPr>
        <w:t xml:space="preserve"> </w:t>
      </w:r>
      <w:r w:rsidR="00860264" w:rsidRPr="002367C9">
        <w:rPr>
          <w:rFonts w:ascii="Book Antiqua" w:eastAsia="Times New Roman" w:hAnsi="Book Antiqua"/>
          <w:sz w:val="24"/>
          <w:szCs w:val="24"/>
        </w:rPr>
        <w:t>The construction of nuclear power plants demands materials with high strength and resistance to radiation. High-strength concrete is utilized in the design of reactor structures and containment buildings to ensure the safety and longevity of nuclear facilities.</w:t>
      </w:r>
      <w:r w:rsidR="006E73FB" w:rsidRPr="006E73FB">
        <w:rPr>
          <w:rFonts w:ascii="Book Antiqua" w:eastAsia="Times New Roman" w:hAnsi="Book Antiqua"/>
          <w:b/>
          <w:bCs/>
          <w:noProof/>
          <w:sz w:val="24"/>
          <w:szCs w:val="24"/>
        </w:rPr>
        <w:t xml:space="preserve"> </w:t>
      </w:r>
    </w:p>
    <w:p w14:paraId="58403D97" w14:textId="68CD2C26" w:rsidR="00860264" w:rsidRPr="002367C9" w:rsidRDefault="00860264" w:rsidP="002367C9">
      <w:pPr>
        <w:spacing w:before="120" w:after="120" w:line="360" w:lineRule="auto"/>
        <w:jc w:val="both"/>
        <w:rPr>
          <w:rFonts w:ascii="Book Antiqua" w:eastAsia="Times New Roman" w:hAnsi="Book Antiqua"/>
          <w:sz w:val="24"/>
          <w:szCs w:val="24"/>
        </w:rPr>
      </w:pPr>
    </w:p>
    <w:p w14:paraId="788553D4" w14:textId="76FFB6F7" w:rsidR="00860264" w:rsidRPr="004F6097" w:rsidRDefault="006E73FB" w:rsidP="004F6097">
      <w:pPr>
        <w:spacing w:before="120" w:after="120" w:line="360" w:lineRule="auto"/>
        <w:jc w:val="center"/>
        <w:rPr>
          <w:rFonts w:ascii="Book Antiqua" w:eastAsia="Times New Roman" w:hAnsi="Book Antiqua"/>
          <w:color w:val="595959" w:themeColor="text1" w:themeTint="A6"/>
          <w:sz w:val="24"/>
          <w:szCs w:val="24"/>
        </w:rPr>
      </w:pPr>
      <w:r w:rsidRPr="00BC195E">
        <w:rPr>
          <w:rFonts w:ascii="Book Antiqua" w:eastAsia="Times New Roman" w:hAnsi="Book Antiqua"/>
          <w:b/>
          <w:bCs/>
          <w:i/>
          <w:iCs/>
          <w:color w:val="595959" w:themeColor="text1" w:themeTint="A6"/>
          <w:sz w:val="24"/>
          <w:szCs w:val="24"/>
        </w:rPr>
        <w:t xml:space="preserve">Fig </w:t>
      </w:r>
      <w:r w:rsidR="00BC195E" w:rsidRPr="00BC195E">
        <w:rPr>
          <w:rFonts w:ascii="Book Antiqua" w:eastAsia="Times New Roman" w:hAnsi="Book Antiqua"/>
          <w:b/>
          <w:bCs/>
          <w:i/>
          <w:iCs/>
          <w:color w:val="595959" w:themeColor="text1" w:themeTint="A6"/>
          <w:sz w:val="24"/>
          <w:szCs w:val="24"/>
        </w:rPr>
        <w:t xml:space="preserve">7: </w:t>
      </w:r>
      <w:r w:rsidR="00BC195E" w:rsidRPr="00BC195E">
        <w:rPr>
          <w:rFonts w:ascii="Book Antiqua" w:eastAsia="Times New Roman" w:hAnsi="Book Antiqua"/>
          <w:color w:val="595959" w:themeColor="text1" w:themeTint="A6"/>
          <w:sz w:val="24"/>
          <w:szCs w:val="24"/>
        </w:rPr>
        <w:t>Powerplant</w:t>
      </w:r>
      <w:r w:rsidR="004F6097">
        <w:rPr>
          <w:rFonts w:ascii="Book Antiqua" w:eastAsia="Times New Roman" w:hAnsi="Book Antiqua"/>
          <w:color w:val="595959" w:themeColor="text1" w:themeTint="A6"/>
          <w:sz w:val="24"/>
          <w:szCs w:val="24"/>
        </w:rPr>
        <w:t xml:space="preserve"> </w:t>
      </w:r>
      <w:r w:rsidR="004F6097">
        <w:rPr>
          <w:rFonts w:ascii="Book Antiqua" w:eastAsia="Times New Roman" w:hAnsi="Book Antiqua"/>
          <w:b/>
          <w:bCs/>
          <w:i/>
          <w:iCs/>
          <w:color w:val="595959" w:themeColor="text1" w:themeTint="A6"/>
          <w:sz w:val="24"/>
          <w:szCs w:val="24"/>
        </w:rPr>
        <w:t>(Arch Daily)</w:t>
      </w:r>
    </w:p>
    <w:p w14:paraId="31D199D6" w14:textId="38032FAF" w:rsidR="00860264" w:rsidRPr="002367C9" w:rsidRDefault="00BC195E" w:rsidP="002367C9">
      <w:pPr>
        <w:spacing w:before="120" w:after="120" w:line="360" w:lineRule="auto"/>
        <w:jc w:val="both"/>
        <w:rPr>
          <w:rFonts w:ascii="Book Antiqua" w:eastAsia="Times New Roman" w:hAnsi="Book Antiqua"/>
          <w:sz w:val="24"/>
          <w:szCs w:val="24"/>
        </w:rPr>
      </w:pPr>
      <w:r>
        <w:rPr>
          <w:rFonts w:ascii="Book Antiqua" w:eastAsia="Times New Roman" w:hAnsi="Book Antiqua"/>
          <w:noProof/>
          <w:sz w:val="24"/>
          <w:szCs w:val="24"/>
        </w:rPr>
        <w:drawing>
          <wp:anchor distT="0" distB="0" distL="114300" distR="114300" simplePos="0" relativeHeight="251666432" behindDoc="0" locked="0" layoutInCell="1" allowOverlap="1" wp14:anchorId="78E2B680" wp14:editId="43C02E21">
            <wp:simplePos x="0" y="0"/>
            <wp:positionH relativeFrom="margin">
              <wp:align>right</wp:align>
            </wp:positionH>
            <wp:positionV relativeFrom="paragraph">
              <wp:posOffset>1667013</wp:posOffset>
            </wp:positionV>
            <wp:extent cx="5734050" cy="2194560"/>
            <wp:effectExtent l="0" t="0" r="0" b="0"/>
            <wp:wrapSquare wrapText="bothSides"/>
            <wp:docPr id="811934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264" w:rsidRPr="009F7AAE">
        <w:rPr>
          <w:rFonts w:ascii="Book Antiqua" w:eastAsia="Times New Roman" w:hAnsi="Book Antiqua"/>
          <w:b/>
          <w:bCs/>
          <w:i/>
          <w:iCs/>
          <w:sz w:val="24"/>
          <w:szCs w:val="24"/>
        </w:rPr>
        <w:t>Precast Concrete Elements:</w:t>
      </w:r>
      <w:r w:rsidR="009F7AAE">
        <w:rPr>
          <w:rFonts w:ascii="Book Antiqua" w:eastAsia="Times New Roman" w:hAnsi="Book Antiqua"/>
          <w:b/>
          <w:bCs/>
          <w:sz w:val="24"/>
          <w:szCs w:val="24"/>
        </w:rPr>
        <w:t xml:space="preserve"> </w:t>
      </w:r>
      <w:r w:rsidR="00860264" w:rsidRPr="002367C9">
        <w:rPr>
          <w:rFonts w:ascii="Book Antiqua" w:eastAsia="Times New Roman" w:hAnsi="Book Antiqua"/>
          <w:sz w:val="24"/>
          <w:szCs w:val="24"/>
        </w:rPr>
        <w:t>High-strength concrete is often employed in the production of precast concrete elements, such as beams, columns, and panels. These precast components offer the advantage of high strength and consistency, facilitating efficient construction processes and ensuring uniform quality in the finished structures.</w:t>
      </w:r>
    </w:p>
    <w:p w14:paraId="318B3185" w14:textId="77777777" w:rsidR="00BC195E" w:rsidRDefault="00BC195E">
      <w:pPr>
        <w:rPr>
          <w:rFonts w:ascii="Book Antiqua" w:eastAsia="Times New Roman" w:hAnsi="Book Antiqua"/>
          <w:sz w:val="24"/>
          <w:szCs w:val="24"/>
        </w:rPr>
      </w:pPr>
    </w:p>
    <w:p w14:paraId="7AA8134C" w14:textId="55A9A3A0" w:rsidR="004F6097" w:rsidRPr="00BC195E" w:rsidRDefault="004F6097" w:rsidP="004F6097">
      <w:pPr>
        <w:spacing w:before="120" w:after="120" w:line="360" w:lineRule="auto"/>
        <w:rPr>
          <w:rFonts w:ascii="Book Antiqua" w:eastAsia="Times New Roman" w:hAnsi="Book Antiqua"/>
          <w:color w:val="595959" w:themeColor="text1" w:themeTint="A6"/>
          <w:sz w:val="24"/>
          <w:szCs w:val="24"/>
        </w:rPr>
      </w:pPr>
      <w:r>
        <w:rPr>
          <w:rFonts w:ascii="Book Antiqua" w:eastAsia="Times New Roman" w:hAnsi="Book Antiqua"/>
          <w:color w:val="595959" w:themeColor="text1" w:themeTint="A6"/>
          <w:sz w:val="24"/>
          <w:szCs w:val="24"/>
        </w:rPr>
        <w:t xml:space="preserve">                                                </w:t>
      </w:r>
      <w:r w:rsidR="00BC195E" w:rsidRPr="00BC195E">
        <w:rPr>
          <w:rFonts w:ascii="Book Antiqua" w:eastAsia="Times New Roman" w:hAnsi="Book Antiqua"/>
          <w:color w:val="595959" w:themeColor="text1" w:themeTint="A6"/>
          <w:sz w:val="24"/>
          <w:szCs w:val="24"/>
        </w:rPr>
        <w:t>Fig 8: Precast concrete elements</w:t>
      </w:r>
      <w:r>
        <w:rPr>
          <w:rFonts w:ascii="Book Antiqua" w:eastAsia="Times New Roman" w:hAnsi="Book Antiqua"/>
          <w:color w:val="595959" w:themeColor="text1" w:themeTint="A6"/>
          <w:sz w:val="24"/>
          <w:szCs w:val="24"/>
        </w:rPr>
        <w:t xml:space="preserve"> </w:t>
      </w:r>
      <w:r>
        <w:rPr>
          <w:rFonts w:ascii="Book Antiqua" w:eastAsia="Times New Roman" w:hAnsi="Book Antiqua"/>
          <w:b/>
          <w:bCs/>
          <w:i/>
          <w:iCs/>
          <w:color w:val="595959" w:themeColor="text1" w:themeTint="A6"/>
          <w:sz w:val="24"/>
          <w:szCs w:val="24"/>
        </w:rPr>
        <w:t>(Arch Daily)</w:t>
      </w:r>
    </w:p>
    <w:p w14:paraId="7503EBB9" w14:textId="1CF93E00" w:rsidR="009F7AAE" w:rsidRDefault="009F7AAE" w:rsidP="00BC195E">
      <w:pPr>
        <w:jc w:val="center"/>
        <w:rPr>
          <w:rFonts w:ascii="Book Antiqua" w:eastAsia="Times New Roman" w:hAnsi="Book Antiqua"/>
          <w:sz w:val="24"/>
          <w:szCs w:val="24"/>
        </w:rPr>
      </w:pPr>
      <w:r>
        <w:rPr>
          <w:rFonts w:ascii="Book Antiqua" w:eastAsia="Times New Roman" w:hAnsi="Book Antiqua"/>
          <w:sz w:val="24"/>
          <w:szCs w:val="24"/>
        </w:rPr>
        <w:br w:type="page"/>
      </w:r>
    </w:p>
    <w:p w14:paraId="1A852B21" w14:textId="75DA81B8" w:rsidR="00860264" w:rsidRPr="002367C9" w:rsidRDefault="009F7AAE" w:rsidP="002367C9">
      <w:pPr>
        <w:spacing w:before="120" w:after="120" w:line="360" w:lineRule="auto"/>
        <w:jc w:val="both"/>
        <w:rPr>
          <w:rFonts w:ascii="Book Antiqua" w:eastAsia="Times New Roman" w:hAnsi="Book Antiqua"/>
          <w:b/>
          <w:sz w:val="24"/>
          <w:szCs w:val="24"/>
        </w:rPr>
      </w:pPr>
      <w:r w:rsidRPr="002367C9">
        <w:rPr>
          <w:rFonts w:ascii="Book Antiqua" w:hAnsi="Book Antiqua"/>
          <w:b/>
          <w:sz w:val="24"/>
          <w:szCs w:val="24"/>
        </w:rPr>
        <w:lastRenderedPageBreak/>
        <w:t xml:space="preserve">1.8 </w:t>
      </w:r>
      <w:r w:rsidRPr="002367C9">
        <w:rPr>
          <w:rFonts w:ascii="Book Antiqua" w:eastAsia="Times New Roman" w:hAnsi="Book Antiqua"/>
          <w:b/>
          <w:sz w:val="24"/>
          <w:szCs w:val="24"/>
        </w:rPr>
        <w:t>Advantage</w:t>
      </w:r>
      <w:r>
        <w:rPr>
          <w:rFonts w:ascii="Book Antiqua" w:eastAsia="Times New Roman" w:hAnsi="Book Antiqua"/>
          <w:b/>
          <w:sz w:val="24"/>
          <w:szCs w:val="24"/>
        </w:rPr>
        <w:t>s</w:t>
      </w:r>
      <w:r w:rsidRPr="002367C9">
        <w:rPr>
          <w:rFonts w:ascii="Book Antiqua" w:eastAsia="Times New Roman" w:hAnsi="Book Antiqua"/>
          <w:b/>
          <w:sz w:val="24"/>
          <w:szCs w:val="24"/>
        </w:rPr>
        <w:t xml:space="preserve"> </w:t>
      </w:r>
      <w:r>
        <w:rPr>
          <w:rFonts w:ascii="Book Antiqua" w:eastAsia="Times New Roman" w:hAnsi="Book Antiqua"/>
          <w:b/>
          <w:sz w:val="24"/>
          <w:szCs w:val="24"/>
        </w:rPr>
        <w:t>o</w:t>
      </w:r>
      <w:r w:rsidRPr="002367C9">
        <w:rPr>
          <w:rFonts w:ascii="Book Antiqua" w:eastAsia="Times New Roman" w:hAnsi="Book Antiqua"/>
          <w:b/>
          <w:sz w:val="24"/>
          <w:szCs w:val="24"/>
        </w:rPr>
        <w:t>f High Strength Concrete</w:t>
      </w:r>
    </w:p>
    <w:p w14:paraId="391E2EBA" w14:textId="77777777" w:rsidR="00810B1D" w:rsidRPr="002367C9" w:rsidRDefault="00810B1D" w:rsidP="002367C9">
      <w:pPr>
        <w:spacing w:before="120" w:after="120" w:line="360" w:lineRule="auto"/>
        <w:jc w:val="both"/>
        <w:rPr>
          <w:rFonts w:ascii="Book Antiqua" w:eastAsia="Times New Roman" w:hAnsi="Book Antiqua"/>
          <w:b/>
          <w:sz w:val="24"/>
          <w:szCs w:val="24"/>
        </w:rPr>
      </w:pPr>
    </w:p>
    <w:p w14:paraId="3D1CB1C9" w14:textId="18DFFD4C" w:rsidR="00810B1D" w:rsidRPr="002367C9" w:rsidRDefault="00810B1D" w:rsidP="002367C9">
      <w:pPr>
        <w:spacing w:before="120" w:after="120" w:line="360" w:lineRule="auto"/>
        <w:jc w:val="both"/>
        <w:rPr>
          <w:rFonts w:ascii="Book Antiqua" w:eastAsia="Times New Roman" w:hAnsi="Book Antiqua"/>
          <w:bCs/>
          <w:sz w:val="24"/>
          <w:szCs w:val="24"/>
        </w:rPr>
      </w:pPr>
      <w:r w:rsidRPr="009F7AAE">
        <w:rPr>
          <w:rFonts w:ascii="Book Antiqua" w:eastAsia="Times New Roman" w:hAnsi="Book Antiqua"/>
          <w:b/>
          <w:i/>
          <w:iCs/>
          <w:sz w:val="24"/>
          <w:szCs w:val="24"/>
        </w:rPr>
        <w:t>Increased Load-Bearing Capacity:</w:t>
      </w:r>
      <w:r w:rsidR="009F7AAE">
        <w:rPr>
          <w:rFonts w:ascii="Book Antiqua" w:eastAsia="Times New Roman" w:hAnsi="Book Antiqua"/>
          <w:b/>
          <w:i/>
          <w:iCs/>
          <w:sz w:val="24"/>
          <w:szCs w:val="24"/>
        </w:rPr>
        <w:t xml:space="preserve"> </w:t>
      </w:r>
      <w:r w:rsidRPr="002367C9">
        <w:rPr>
          <w:rFonts w:ascii="Book Antiqua" w:eastAsia="Times New Roman" w:hAnsi="Book Antiqua"/>
          <w:bCs/>
          <w:sz w:val="24"/>
          <w:szCs w:val="24"/>
        </w:rPr>
        <w:t>High-strength concrete excels in supporting heavy loads, making it particularly well-suited for structures with substantial weight requirements, such as tall buildings and bridges.</w:t>
      </w:r>
    </w:p>
    <w:p w14:paraId="554E5044" w14:textId="77777777" w:rsidR="00810B1D" w:rsidRPr="002367C9" w:rsidRDefault="00810B1D" w:rsidP="002367C9">
      <w:pPr>
        <w:spacing w:before="120" w:after="120" w:line="360" w:lineRule="auto"/>
        <w:jc w:val="both"/>
        <w:rPr>
          <w:rFonts w:ascii="Book Antiqua" w:eastAsia="Times New Roman" w:hAnsi="Book Antiqua"/>
          <w:b/>
          <w:sz w:val="24"/>
          <w:szCs w:val="24"/>
        </w:rPr>
      </w:pPr>
    </w:p>
    <w:p w14:paraId="7351A671" w14:textId="300EF016" w:rsidR="00810B1D" w:rsidRPr="002367C9" w:rsidRDefault="00810B1D" w:rsidP="002367C9">
      <w:pPr>
        <w:spacing w:before="120" w:after="120" w:line="360" w:lineRule="auto"/>
        <w:jc w:val="both"/>
        <w:rPr>
          <w:rFonts w:ascii="Book Antiqua" w:eastAsia="Times New Roman" w:hAnsi="Book Antiqua"/>
          <w:bCs/>
          <w:sz w:val="24"/>
          <w:szCs w:val="24"/>
        </w:rPr>
      </w:pPr>
      <w:r w:rsidRPr="009F7AAE">
        <w:rPr>
          <w:rFonts w:ascii="Book Antiqua" w:eastAsia="Times New Roman" w:hAnsi="Book Antiqua"/>
          <w:b/>
          <w:i/>
          <w:iCs/>
          <w:sz w:val="24"/>
          <w:szCs w:val="24"/>
        </w:rPr>
        <w:t>Reduced Material Requirements:</w:t>
      </w:r>
      <w:r w:rsidR="009F7AAE">
        <w:rPr>
          <w:rFonts w:ascii="Book Antiqua" w:eastAsia="Times New Roman" w:hAnsi="Book Antiqua"/>
          <w:b/>
          <w:sz w:val="24"/>
          <w:szCs w:val="24"/>
        </w:rPr>
        <w:t xml:space="preserve"> </w:t>
      </w:r>
      <w:r w:rsidRPr="002367C9">
        <w:rPr>
          <w:rFonts w:ascii="Book Antiqua" w:eastAsia="Times New Roman" w:hAnsi="Book Antiqua"/>
          <w:bCs/>
          <w:sz w:val="24"/>
          <w:szCs w:val="24"/>
        </w:rPr>
        <w:t>The enhanced strength of high-strength concrete allows for the use of smaller cross-sections in structural elements, resulting in a reduction in the overall volume of concrete required for construction projects.</w:t>
      </w:r>
    </w:p>
    <w:p w14:paraId="5FCC898B" w14:textId="77777777" w:rsidR="004C2964" w:rsidRPr="002367C9" w:rsidRDefault="004C2964" w:rsidP="002367C9">
      <w:pPr>
        <w:spacing w:before="120" w:after="120" w:line="360" w:lineRule="auto"/>
        <w:jc w:val="both"/>
        <w:rPr>
          <w:rFonts w:ascii="Book Antiqua" w:eastAsia="Times New Roman" w:hAnsi="Book Antiqua"/>
          <w:b/>
          <w:sz w:val="24"/>
          <w:szCs w:val="24"/>
        </w:rPr>
      </w:pPr>
    </w:p>
    <w:p w14:paraId="29FBF7D1" w14:textId="26C65152" w:rsidR="00810B1D" w:rsidRPr="002367C9" w:rsidRDefault="00810B1D" w:rsidP="002367C9">
      <w:pPr>
        <w:spacing w:before="120" w:after="120" w:line="360" w:lineRule="auto"/>
        <w:jc w:val="both"/>
        <w:rPr>
          <w:rFonts w:ascii="Book Antiqua" w:eastAsia="Times New Roman" w:hAnsi="Book Antiqua"/>
          <w:bCs/>
          <w:sz w:val="24"/>
          <w:szCs w:val="24"/>
        </w:rPr>
      </w:pPr>
      <w:r w:rsidRPr="009F7AAE">
        <w:rPr>
          <w:rFonts w:ascii="Book Antiqua" w:eastAsia="Times New Roman" w:hAnsi="Book Antiqua"/>
          <w:b/>
          <w:i/>
          <w:iCs/>
          <w:sz w:val="24"/>
          <w:szCs w:val="24"/>
        </w:rPr>
        <w:t>Enhanced Durability:</w:t>
      </w:r>
      <w:r w:rsidR="009F7AAE">
        <w:rPr>
          <w:rFonts w:ascii="Book Antiqua" w:eastAsia="Times New Roman" w:hAnsi="Book Antiqua"/>
          <w:b/>
          <w:sz w:val="24"/>
          <w:szCs w:val="24"/>
        </w:rPr>
        <w:t xml:space="preserve"> </w:t>
      </w:r>
      <w:r w:rsidRPr="002367C9">
        <w:rPr>
          <w:rFonts w:ascii="Book Antiqua" w:eastAsia="Times New Roman" w:hAnsi="Book Antiqua"/>
          <w:bCs/>
          <w:sz w:val="24"/>
          <w:szCs w:val="24"/>
        </w:rPr>
        <w:t>High-strength concrete typically exhibits lower porosity, translating to increased resistance against environmental factors like water infiltration, chemical exposure, and the detrimental effects of freeze-thaw cycles.</w:t>
      </w:r>
    </w:p>
    <w:p w14:paraId="5AB06805" w14:textId="77777777" w:rsidR="00810B1D" w:rsidRPr="002367C9" w:rsidRDefault="00810B1D" w:rsidP="002367C9">
      <w:pPr>
        <w:spacing w:before="120" w:after="120" w:line="360" w:lineRule="auto"/>
        <w:jc w:val="both"/>
        <w:rPr>
          <w:rFonts w:ascii="Book Antiqua" w:eastAsia="Times New Roman" w:hAnsi="Book Antiqua"/>
          <w:b/>
          <w:sz w:val="24"/>
          <w:szCs w:val="24"/>
        </w:rPr>
      </w:pPr>
    </w:p>
    <w:p w14:paraId="77C75298" w14:textId="78F2A28C" w:rsidR="00810B1D" w:rsidRPr="002367C9" w:rsidRDefault="00810B1D" w:rsidP="002367C9">
      <w:pPr>
        <w:spacing w:before="120" w:after="120" w:line="360" w:lineRule="auto"/>
        <w:jc w:val="both"/>
        <w:rPr>
          <w:rFonts w:ascii="Book Antiqua" w:eastAsia="Times New Roman" w:hAnsi="Book Antiqua"/>
          <w:bCs/>
          <w:sz w:val="24"/>
          <w:szCs w:val="24"/>
        </w:rPr>
      </w:pPr>
      <w:r w:rsidRPr="009F7AAE">
        <w:rPr>
          <w:rFonts w:ascii="Book Antiqua" w:eastAsia="Times New Roman" w:hAnsi="Book Antiqua"/>
          <w:b/>
          <w:i/>
          <w:iCs/>
          <w:sz w:val="24"/>
          <w:szCs w:val="24"/>
        </w:rPr>
        <w:t>Improved Structural Performance:</w:t>
      </w:r>
      <w:r w:rsidR="009F7AAE">
        <w:rPr>
          <w:rFonts w:ascii="Book Antiqua" w:eastAsia="Times New Roman" w:hAnsi="Book Antiqua"/>
          <w:b/>
          <w:sz w:val="24"/>
          <w:szCs w:val="24"/>
        </w:rPr>
        <w:t xml:space="preserve"> </w:t>
      </w:r>
      <w:r w:rsidRPr="002367C9">
        <w:rPr>
          <w:rFonts w:ascii="Book Antiqua" w:eastAsia="Times New Roman" w:hAnsi="Book Antiqua"/>
          <w:bCs/>
          <w:sz w:val="24"/>
          <w:szCs w:val="24"/>
        </w:rPr>
        <w:t>Structures constructed with high-strength concrete often experience minimal deformation under heavy loads, contributing to improved long-term performance and structural stability.</w:t>
      </w:r>
    </w:p>
    <w:p w14:paraId="50D9198A" w14:textId="77777777" w:rsidR="00810B1D" w:rsidRPr="002367C9" w:rsidRDefault="00810B1D" w:rsidP="002367C9">
      <w:pPr>
        <w:spacing w:before="120" w:after="120" w:line="360" w:lineRule="auto"/>
        <w:jc w:val="both"/>
        <w:rPr>
          <w:rFonts w:ascii="Book Antiqua" w:eastAsia="Times New Roman" w:hAnsi="Book Antiqua"/>
          <w:b/>
          <w:sz w:val="24"/>
          <w:szCs w:val="24"/>
        </w:rPr>
      </w:pPr>
    </w:p>
    <w:p w14:paraId="43B6DA92" w14:textId="73CDE649" w:rsidR="00810B1D" w:rsidRPr="002367C9" w:rsidRDefault="00810B1D" w:rsidP="002367C9">
      <w:pPr>
        <w:spacing w:before="120" w:after="120" w:line="360" w:lineRule="auto"/>
        <w:jc w:val="both"/>
        <w:rPr>
          <w:rFonts w:ascii="Book Antiqua" w:eastAsia="Times New Roman" w:hAnsi="Book Antiqua"/>
          <w:bCs/>
          <w:sz w:val="24"/>
          <w:szCs w:val="24"/>
        </w:rPr>
      </w:pPr>
      <w:r w:rsidRPr="009F7AAE">
        <w:rPr>
          <w:rFonts w:ascii="Book Antiqua" w:eastAsia="Times New Roman" w:hAnsi="Book Antiqua"/>
          <w:b/>
          <w:i/>
          <w:iCs/>
          <w:sz w:val="24"/>
          <w:szCs w:val="24"/>
        </w:rPr>
        <w:t>Optimized Space Utilization:</w:t>
      </w:r>
      <w:r w:rsidR="009F7AAE">
        <w:rPr>
          <w:rFonts w:ascii="Book Antiqua" w:eastAsia="Times New Roman" w:hAnsi="Book Antiqua"/>
          <w:b/>
          <w:sz w:val="24"/>
          <w:szCs w:val="24"/>
        </w:rPr>
        <w:t xml:space="preserve"> </w:t>
      </w:r>
      <w:r w:rsidRPr="002367C9">
        <w:rPr>
          <w:rFonts w:ascii="Book Antiqua" w:eastAsia="Times New Roman" w:hAnsi="Book Antiqua"/>
          <w:bCs/>
          <w:sz w:val="24"/>
          <w:szCs w:val="24"/>
        </w:rPr>
        <w:t>The heightened strength of the concrete enables the design of more slender and efficient structural elements, maximizing the effective use of space in architectural applications.</w:t>
      </w:r>
    </w:p>
    <w:p w14:paraId="5CA7294E" w14:textId="77777777" w:rsidR="000922E5" w:rsidRPr="002367C9" w:rsidRDefault="000922E5" w:rsidP="002367C9">
      <w:pPr>
        <w:spacing w:before="120" w:after="120" w:line="360" w:lineRule="auto"/>
        <w:jc w:val="both"/>
        <w:rPr>
          <w:rFonts w:ascii="Book Antiqua" w:eastAsia="Times New Roman" w:hAnsi="Book Antiqua"/>
          <w:b/>
          <w:sz w:val="24"/>
          <w:szCs w:val="24"/>
        </w:rPr>
      </w:pPr>
    </w:p>
    <w:p w14:paraId="54465E61" w14:textId="05C22145" w:rsidR="00810B1D" w:rsidRPr="002367C9" w:rsidRDefault="00810B1D" w:rsidP="002367C9">
      <w:pPr>
        <w:spacing w:before="120" w:after="120" w:line="360" w:lineRule="auto"/>
        <w:jc w:val="both"/>
        <w:rPr>
          <w:rFonts w:ascii="Book Antiqua" w:eastAsia="Times New Roman" w:hAnsi="Book Antiqua"/>
          <w:bCs/>
          <w:sz w:val="24"/>
          <w:szCs w:val="24"/>
        </w:rPr>
      </w:pPr>
      <w:r w:rsidRPr="009F7AAE">
        <w:rPr>
          <w:rFonts w:ascii="Book Antiqua" w:eastAsia="Times New Roman" w:hAnsi="Book Antiqua"/>
          <w:b/>
          <w:i/>
          <w:iCs/>
          <w:sz w:val="24"/>
          <w:szCs w:val="24"/>
        </w:rPr>
        <w:t>Potential for Thinner Sections:</w:t>
      </w:r>
      <w:r w:rsidR="009F7AAE">
        <w:rPr>
          <w:rFonts w:ascii="Book Antiqua" w:eastAsia="Times New Roman" w:hAnsi="Book Antiqua"/>
          <w:b/>
          <w:sz w:val="24"/>
          <w:szCs w:val="24"/>
        </w:rPr>
        <w:t xml:space="preserve"> </w:t>
      </w:r>
      <w:r w:rsidRPr="002367C9">
        <w:rPr>
          <w:rFonts w:ascii="Book Antiqua" w:eastAsia="Times New Roman" w:hAnsi="Book Antiqua"/>
          <w:bCs/>
          <w:sz w:val="24"/>
          <w:szCs w:val="24"/>
        </w:rPr>
        <w:t>High-strength concrete's ability to withstand higher stresses allows for the design of thinner structural sections,</w:t>
      </w:r>
      <w:r w:rsidRPr="002367C9">
        <w:rPr>
          <w:rFonts w:ascii="Book Antiqua" w:eastAsia="Times New Roman" w:hAnsi="Book Antiqua"/>
          <w:b/>
          <w:sz w:val="24"/>
          <w:szCs w:val="24"/>
        </w:rPr>
        <w:t xml:space="preserve"> </w:t>
      </w:r>
      <w:r w:rsidRPr="002367C9">
        <w:rPr>
          <w:rFonts w:ascii="Book Antiqua" w:eastAsia="Times New Roman" w:hAnsi="Book Antiqua"/>
          <w:bCs/>
          <w:sz w:val="24"/>
          <w:szCs w:val="24"/>
        </w:rPr>
        <w:t>contributing to</w:t>
      </w:r>
      <w:r w:rsidRPr="002367C9">
        <w:rPr>
          <w:rFonts w:ascii="Book Antiqua" w:eastAsia="Times New Roman" w:hAnsi="Book Antiqua"/>
          <w:b/>
          <w:sz w:val="24"/>
          <w:szCs w:val="24"/>
        </w:rPr>
        <w:t xml:space="preserve"> </w:t>
      </w:r>
      <w:r w:rsidRPr="002367C9">
        <w:rPr>
          <w:rFonts w:ascii="Book Antiqua" w:eastAsia="Times New Roman" w:hAnsi="Book Antiqua"/>
          <w:bCs/>
          <w:sz w:val="24"/>
          <w:szCs w:val="24"/>
        </w:rPr>
        <w:t>a more streamlined and aesthetically pleasing architectural design.</w:t>
      </w:r>
    </w:p>
    <w:p w14:paraId="59622779" w14:textId="038317A8" w:rsidR="009F7AAE" w:rsidRDefault="009F7AAE">
      <w:pPr>
        <w:rPr>
          <w:rFonts w:ascii="Book Antiqua" w:eastAsia="Times New Roman" w:hAnsi="Book Antiqua"/>
          <w:bCs/>
          <w:sz w:val="24"/>
          <w:szCs w:val="24"/>
        </w:rPr>
      </w:pPr>
      <w:r>
        <w:rPr>
          <w:rFonts w:ascii="Book Antiqua" w:eastAsia="Times New Roman" w:hAnsi="Book Antiqua"/>
          <w:bCs/>
          <w:sz w:val="24"/>
          <w:szCs w:val="24"/>
        </w:rPr>
        <w:br w:type="page"/>
      </w:r>
    </w:p>
    <w:p w14:paraId="411DD5A4" w14:textId="25ADEB47" w:rsidR="00810B1D" w:rsidRPr="002367C9" w:rsidRDefault="00810B1D" w:rsidP="002367C9">
      <w:pPr>
        <w:spacing w:before="120" w:after="120" w:line="360" w:lineRule="auto"/>
        <w:jc w:val="both"/>
        <w:rPr>
          <w:rFonts w:ascii="Book Antiqua" w:eastAsia="Times New Roman" w:hAnsi="Book Antiqua"/>
          <w:bCs/>
          <w:sz w:val="24"/>
          <w:szCs w:val="24"/>
        </w:rPr>
      </w:pPr>
      <w:r w:rsidRPr="009F7AAE">
        <w:rPr>
          <w:rFonts w:ascii="Book Antiqua" w:eastAsia="Times New Roman" w:hAnsi="Book Antiqua"/>
          <w:b/>
          <w:i/>
          <w:iCs/>
          <w:sz w:val="24"/>
          <w:szCs w:val="24"/>
        </w:rPr>
        <w:lastRenderedPageBreak/>
        <w:t>Reduced Construction Time:</w:t>
      </w:r>
      <w:r w:rsidR="009F7AAE">
        <w:rPr>
          <w:rFonts w:ascii="Book Antiqua" w:eastAsia="Times New Roman" w:hAnsi="Book Antiqua"/>
          <w:b/>
          <w:i/>
          <w:iCs/>
          <w:sz w:val="24"/>
          <w:szCs w:val="24"/>
        </w:rPr>
        <w:t xml:space="preserve"> </w:t>
      </w:r>
      <w:r w:rsidRPr="002367C9">
        <w:rPr>
          <w:rFonts w:ascii="Book Antiqua" w:eastAsia="Times New Roman" w:hAnsi="Book Antiqua"/>
          <w:bCs/>
          <w:sz w:val="24"/>
          <w:szCs w:val="24"/>
        </w:rPr>
        <w:t>The accelerated early strength development of high-strength concrete can expedite construction schedules, leading to faster project completion compared to projects utilizing conventional concrete.</w:t>
      </w:r>
    </w:p>
    <w:p w14:paraId="2E05A786" w14:textId="77777777" w:rsidR="00810B1D" w:rsidRPr="002367C9" w:rsidRDefault="00810B1D" w:rsidP="002367C9">
      <w:pPr>
        <w:spacing w:before="120" w:after="120" w:line="360" w:lineRule="auto"/>
        <w:jc w:val="both"/>
        <w:rPr>
          <w:rFonts w:ascii="Book Antiqua" w:eastAsia="Times New Roman" w:hAnsi="Book Antiqua"/>
          <w:b/>
          <w:sz w:val="24"/>
          <w:szCs w:val="24"/>
        </w:rPr>
      </w:pPr>
    </w:p>
    <w:p w14:paraId="403D77DD" w14:textId="3D6545C3" w:rsidR="00810B1D" w:rsidRPr="002367C9" w:rsidRDefault="00810B1D"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i/>
          <w:iCs/>
          <w:sz w:val="24"/>
          <w:szCs w:val="24"/>
        </w:rPr>
        <w:t>Better Resistance to Fire:</w:t>
      </w:r>
      <w:r w:rsidRPr="009F7AAE">
        <w:rPr>
          <w:rFonts w:ascii="Book Antiqua" w:hAnsi="Book Antiqua"/>
          <w:i/>
          <w:iCs/>
          <w:sz w:val="24"/>
          <w:szCs w:val="24"/>
        </w:rPr>
        <w:t xml:space="preserve"> </w:t>
      </w:r>
      <w:r w:rsidRPr="009F7AAE">
        <w:rPr>
          <w:rFonts w:ascii="Book Antiqua" w:eastAsia="Times New Roman" w:hAnsi="Book Antiqua"/>
          <w:b/>
          <w:i/>
          <w:iCs/>
          <w:sz w:val="24"/>
          <w:szCs w:val="24"/>
        </w:rPr>
        <w:t>Advantages:</w:t>
      </w:r>
      <w:r w:rsidR="009F7AAE">
        <w:rPr>
          <w:rFonts w:ascii="Book Antiqua" w:eastAsia="Times New Roman" w:hAnsi="Book Antiqua"/>
          <w:b/>
          <w:sz w:val="24"/>
          <w:szCs w:val="24"/>
        </w:rPr>
        <w:t xml:space="preserve"> </w:t>
      </w:r>
      <w:r w:rsidRPr="002367C9">
        <w:rPr>
          <w:rFonts w:ascii="Book Antiqua" w:eastAsia="Times New Roman" w:hAnsi="Book Antiqua"/>
          <w:sz w:val="24"/>
          <w:szCs w:val="24"/>
        </w:rPr>
        <w:t>High-strength concrete can exhibit enhanced resistance to fire, providing an additional layer of safety in structures where fire resistance is a critical consideration.</w:t>
      </w:r>
    </w:p>
    <w:p w14:paraId="0ED87DE3" w14:textId="77777777" w:rsidR="00F83256" w:rsidRPr="002367C9" w:rsidRDefault="00F83256" w:rsidP="002367C9">
      <w:pPr>
        <w:spacing w:before="120" w:after="120" w:line="360" w:lineRule="auto"/>
        <w:jc w:val="both"/>
        <w:rPr>
          <w:rFonts w:ascii="Book Antiqua" w:eastAsia="Times New Roman" w:hAnsi="Book Antiqua"/>
          <w:sz w:val="24"/>
          <w:szCs w:val="24"/>
        </w:rPr>
      </w:pPr>
    </w:p>
    <w:p w14:paraId="1AC6284C" w14:textId="293C96A8" w:rsidR="00810B1D" w:rsidRPr="002367C9" w:rsidRDefault="00810B1D"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t>Increased Design Flexibility:</w:t>
      </w:r>
      <w:r w:rsidR="009F7AAE">
        <w:rPr>
          <w:rFonts w:ascii="Book Antiqua" w:eastAsia="Times New Roman" w:hAnsi="Book Antiqua"/>
          <w:b/>
          <w:bCs/>
          <w:sz w:val="24"/>
          <w:szCs w:val="24"/>
        </w:rPr>
        <w:t xml:space="preserve"> </w:t>
      </w:r>
      <w:r w:rsidRPr="002367C9">
        <w:rPr>
          <w:rFonts w:ascii="Book Antiqua" w:eastAsia="Times New Roman" w:hAnsi="Book Antiqua"/>
          <w:sz w:val="24"/>
          <w:szCs w:val="24"/>
        </w:rPr>
        <w:t>Engineers benefit from greater flexibility in designing intricate and innovative structures due to the superior strength characteristics of high-strength concrete.</w:t>
      </w:r>
    </w:p>
    <w:p w14:paraId="117646C4" w14:textId="77777777" w:rsidR="00810B1D" w:rsidRPr="002367C9" w:rsidRDefault="00810B1D" w:rsidP="002367C9">
      <w:pPr>
        <w:spacing w:before="120" w:after="120" w:line="360" w:lineRule="auto"/>
        <w:jc w:val="both"/>
        <w:rPr>
          <w:rFonts w:ascii="Book Antiqua" w:eastAsia="Times New Roman" w:hAnsi="Book Antiqua"/>
          <w:sz w:val="24"/>
          <w:szCs w:val="24"/>
        </w:rPr>
      </w:pPr>
    </w:p>
    <w:p w14:paraId="4AA9BE5F" w14:textId="1DBFE3E6" w:rsidR="00860264" w:rsidRPr="002367C9" w:rsidRDefault="00810B1D"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t>Long-Term Cost Savings:</w:t>
      </w:r>
      <w:r w:rsidR="009F7AAE">
        <w:rPr>
          <w:rFonts w:ascii="Book Antiqua" w:eastAsia="Times New Roman" w:hAnsi="Book Antiqua"/>
          <w:b/>
          <w:bCs/>
          <w:sz w:val="24"/>
          <w:szCs w:val="24"/>
        </w:rPr>
        <w:t xml:space="preserve"> </w:t>
      </w:r>
      <w:r w:rsidRPr="002367C9">
        <w:rPr>
          <w:rFonts w:ascii="Book Antiqua" w:eastAsia="Times New Roman" w:hAnsi="Book Antiqua"/>
          <w:sz w:val="24"/>
          <w:szCs w:val="24"/>
        </w:rPr>
        <w:t>Despite the potentially higher initial cost, high-strength concrete can offer long-term cost savings through reduced maintenance requirements and an extended service life compared to standard concrete.</w:t>
      </w:r>
    </w:p>
    <w:p w14:paraId="6B6A9A97" w14:textId="77777777" w:rsidR="00994BA9" w:rsidRPr="002367C9" w:rsidRDefault="00994BA9" w:rsidP="002367C9">
      <w:pPr>
        <w:spacing w:before="120" w:after="120" w:line="360" w:lineRule="auto"/>
        <w:jc w:val="both"/>
        <w:rPr>
          <w:rFonts w:ascii="Book Antiqua" w:eastAsia="Times New Roman" w:hAnsi="Book Antiqua"/>
          <w:sz w:val="24"/>
          <w:szCs w:val="24"/>
        </w:rPr>
      </w:pPr>
    </w:p>
    <w:p w14:paraId="7C07629B" w14:textId="482137C7" w:rsidR="00994BA9" w:rsidRPr="009F7AAE" w:rsidRDefault="009F7AAE" w:rsidP="002367C9">
      <w:pPr>
        <w:spacing w:before="120" w:after="120" w:line="360" w:lineRule="auto"/>
        <w:jc w:val="both"/>
        <w:rPr>
          <w:rFonts w:ascii="Book Antiqua" w:eastAsia="Times New Roman" w:hAnsi="Book Antiqua"/>
          <w:i/>
          <w:iCs/>
          <w:sz w:val="24"/>
          <w:szCs w:val="24"/>
        </w:rPr>
      </w:pPr>
      <w:r w:rsidRPr="009F7AAE">
        <w:rPr>
          <w:rFonts w:ascii="Book Antiqua" w:hAnsi="Book Antiqua"/>
          <w:b/>
          <w:i/>
          <w:iCs/>
          <w:sz w:val="24"/>
          <w:szCs w:val="24"/>
        </w:rPr>
        <w:t xml:space="preserve">1.9 Disadvantage </w:t>
      </w:r>
      <w:r>
        <w:rPr>
          <w:rFonts w:ascii="Book Antiqua" w:hAnsi="Book Antiqua"/>
          <w:b/>
          <w:i/>
          <w:iCs/>
          <w:sz w:val="24"/>
          <w:szCs w:val="24"/>
        </w:rPr>
        <w:t>o</w:t>
      </w:r>
      <w:r w:rsidRPr="009F7AAE">
        <w:rPr>
          <w:rFonts w:ascii="Book Antiqua" w:hAnsi="Book Antiqua"/>
          <w:b/>
          <w:i/>
          <w:iCs/>
          <w:sz w:val="24"/>
          <w:szCs w:val="24"/>
        </w:rPr>
        <w:t xml:space="preserve">f </w:t>
      </w:r>
      <w:r w:rsidRPr="009F7AAE">
        <w:rPr>
          <w:rFonts w:ascii="Book Antiqua" w:eastAsia="Times New Roman" w:hAnsi="Book Antiqua"/>
          <w:b/>
          <w:i/>
          <w:iCs/>
          <w:sz w:val="24"/>
          <w:szCs w:val="24"/>
        </w:rPr>
        <w:t>High Strength Concrete</w:t>
      </w:r>
    </w:p>
    <w:p w14:paraId="2B4C4E48" w14:textId="77777777" w:rsidR="00994BA9" w:rsidRPr="002367C9" w:rsidRDefault="00994BA9" w:rsidP="002367C9">
      <w:pPr>
        <w:spacing w:before="120" w:after="120" w:line="360" w:lineRule="auto"/>
        <w:jc w:val="both"/>
        <w:rPr>
          <w:rFonts w:ascii="Book Antiqua" w:eastAsia="Times New Roman" w:hAnsi="Book Antiqua"/>
          <w:sz w:val="24"/>
          <w:szCs w:val="24"/>
        </w:rPr>
      </w:pPr>
    </w:p>
    <w:p w14:paraId="322B2DEE" w14:textId="7DD84B65" w:rsidR="00994BA9" w:rsidRPr="002367C9" w:rsidRDefault="00994BA9"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t>Higher Cost:</w:t>
      </w:r>
      <w:r w:rsidR="009F7AAE">
        <w:rPr>
          <w:rFonts w:ascii="Book Antiqua" w:eastAsia="Times New Roman" w:hAnsi="Book Antiqua"/>
          <w:b/>
          <w:bCs/>
          <w:sz w:val="24"/>
          <w:szCs w:val="24"/>
        </w:rPr>
        <w:t xml:space="preserve"> </w:t>
      </w:r>
      <w:r w:rsidRPr="002367C9">
        <w:rPr>
          <w:rFonts w:ascii="Book Antiqua" w:eastAsia="Times New Roman" w:hAnsi="Book Antiqua"/>
          <w:sz w:val="24"/>
          <w:szCs w:val="24"/>
        </w:rPr>
        <w:t>The production of high-strength concrete often involves specialized materials and meticulous testing procedures, contributing to higher initial costs compared to conventional concrete.</w:t>
      </w:r>
    </w:p>
    <w:p w14:paraId="6AFAA1E9" w14:textId="77777777" w:rsidR="000F1B02" w:rsidRPr="002367C9" w:rsidRDefault="000F1B02" w:rsidP="002367C9">
      <w:pPr>
        <w:spacing w:before="120" w:after="120" w:line="360" w:lineRule="auto"/>
        <w:jc w:val="both"/>
        <w:rPr>
          <w:rFonts w:ascii="Book Antiqua" w:eastAsia="Times New Roman" w:hAnsi="Book Antiqua"/>
          <w:b/>
          <w:bCs/>
          <w:sz w:val="24"/>
          <w:szCs w:val="24"/>
        </w:rPr>
      </w:pPr>
    </w:p>
    <w:p w14:paraId="76DB07FD" w14:textId="122FDC30" w:rsidR="00994BA9" w:rsidRPr="002367C9" w:rsidRDefault="00994BA9"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t>Sensitivity to Mixing and Curing:</w:t>
      </w:r>
      <w:r w:rsidR="009F7AAE">
        <w:rPr>
          <w:rFonts w:ascii="Book Antiqua" w:eastAsia="Times New Roman" w:hAnsi="Book Antiqua"/>
          <w:b/>
          <w:bCs/>
          <w:i/>
          <w:iCs/>
          <w:sz w:val="24"/>
          <w:szCs w:val="24"/>
        </w:rPr>
        <w:t xml:space="preserve"> </w:t>
      </w:r>
      <w:r w:rsidRPr="002367C9">
        <w:rPr>
          <w:rFonts w:ascii="Book Antiqua" w:eastAsia="Times New Roman" w:hAnsi="Book Antiqua"/>
          <w:sz w:val="24"/>
          <w:szCs w:val="24"/>
        </w:rPr>
        <w:t>Achieving the desired strength requires precise control over the mixing and curing process, making high-strength concrete more sensitive and demanding in terms of construction practices.</w:t>
      </w:r>
    </w:p>
    <w:p w14:paraId="3B30ED08" w14:textId="77777777" w:rsidR="000F1B02" w:rsidRPr="002367C9" w:rsidRDefault="000F1B02" w:rsidP="002367C9">
      <w:pPr>
        <w:spacing w:before="120" w:after="120" w:line="360" w:lineRule="auto"/>
        <w:jc w:val="both"/>
        <w:rPr>
          <w:rFonts w:ascii="Book Antiqua" w:eastAsia="Times New Roman" w:hAnsi="Book Antiqua"/>
          <w:sz w:val="24"/>
          <w:szCs w:val="24"/>
        </w:rPr>
      </w:pPr>
    </w:p>
    <w:p w14:paraId="5C5E003E" w14:textId="2938508A" w:rsidR="00994BA9" w:rsidRPr="002367C9" w:rsidRDefault="00994BA9"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lastRenderedPageBreak/>
        <w:t>Complex Quality Control:</w:t>
      </w:r>
      <w:r w:rsidR="009F7AAE">
        <w:rPr>
          <w:rFonts w:ascii="Book Antiqua" w:eastAsia="Times New Roman" w:hAnsi="Book Antiqua"/>
          <w:b/>
          <w:bCs/>
          <w:sz w:val="24"/>
          <w:szCs w:val="24"/>
        </w:rPr>
        <w:t xml:space="preserve"> </w:t>
      </w:r>
      <w:r w:rsidRPr="002367C9">
        <w:rPr>
          <w:rFonts w:ascii="Book Antiqua" w:eastAsia="Times New Roman" w:hAnsi="Book Antiqua"/>
          <w:sz w:val="24"/>
          <w:szCs w:val="24"/>
        </w:rPr>
        <w:t>Quality control measures for high-strength concrete are more intricate, necessitating rigorous testing and monitoring to ensure the material meets specified standards.</w:t>
      </w:r>
    </w:p>
    <w:p w14:paraId="76CDBEB3" w14:textId="77777777" w:rsidR="00994BA9" w:rsidRPr="002367C9" w:rsidRDefault="00994BA9" w:rsidP="002367C9">
      <w:pPr>
        <w:spacing w:before="120" w:after="120" w:line="360" w:lineRule="auto"/>
        <w:jc w:val="both"/>
        <w:rPr>
          <w:rFonts w:ascii="Book Antiqua" w:eastAsia="Times New Roman" w:hAnsi="Book Antiqua"/>
          <w:sz w:val="24"/>
          <w:szCs w:val="24"/>
        </w:rPr>
      </w:pPr>
    </w:p>
    <w:p w14:paraId="619AA238" w14:textId="0E8ED5B4" w:rsidR="00994BA9" w:rsidRPr="002367C9" w:rsidRDefault="00994BA9"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t>Limited Availability of Materials:</w:t>
      </w:r>
      <w:r w:rsidR="009F7AAE">
        <w:rPr>
          <w:rFonts w:ascii="Book Antiqua" w:eastAsia="Times New Roman" w:hAnsi="Book Antiqua"/>
          <w:b/>
          <w:bCs/>
          <w:sz w:val="24"/>
          <w:szCs w:val="24"/>
        </w:rPr>
        <w:t xml:space="preserve"> </w:t>
      </w:r>
      <w:r w:rsidRPr="002367C9">
        <w:rPr>
          <w:rFonts w:ascii="Book Antiqua" w:eastAsia="Times New Roman" w:hAnsi="Book Antiqua"/>
          <w:sz w:val="24"/>
          <w:szCs w:val="24"/>
        </w:rPr>
        <w:t>Some regions may face challenges in sourcing the specific materials required for high-strength concrete, impacting its availability for certain projects.</w:t>
      </w:r>
    </w:p>
    <w:p w14:paraId="3AFB92D4" w14:textId="77777777" w:rsidR="00994BA9" w:rsidRPr="002367C9" w:rsidRDefault="00994BA9" w:rsidP="002367C9">
      <w:pPr>
        <w:spacing w:before="120" w:after="120" w:line="360" w:lineRule="auto"/>
        <w:jc w:val="both"/>
        <w:rPr>
          <w:rFonts w:ascii="Book Antiqua" w:eastAsia="Times New Roman" w:hAnsi="Book Antiqua"/>
          <w:sz w:val="24"/>
          <w:szCs w:val="24"/>
        </w:rPr>
      </w:pPr>
    </w:p>
    <w:p w14:paraId="218D244D" w14:textId="2AD034F0" w:rsidR="00994BA9" w:rsidRPr="002367C9" w:rsidRDefault="00994BA9"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t>Temperature Sensitivity:</w:t>
      </w:r>
      <w:r w:rsidR="009F7AAE">
        <w:rPr>
          <w:rFonts w:ascii="Book Antiqua" w:eastAsia="Times New Roman" w:hAnsi="Book Antiqua"/>
          <w:b/>
          <w:bCs/>
          <w:sz w:val="24"/>
          <w:szCs w:val="24"/>
        </w:rPr>
        <w:t xml:space="preserve"> </w:t>
      </w:r>
      <w:r w:rsidRPr="002367C9">
        <w:rPr>
          <w:rFonts w:ascii="Book Antiqua" w:eastAsia="Times New Roman" w:hAnsi="Book Antiqua"/>
          <w:sz w:val="24"/>
          <w:szCs w:val="24"/>
        </w:rPr>
        <w:t>High-strength concrete can be more sensitive to temperature variations during curing, requiring careful attention to prevent issues such as thermal cracking.</w:t>
      </w:r>
    </w:p>
    <w:p w14:paraId="04F13384" w14:textId="77777777" w:rsidR="00994BA9" w:rsidRPr="002367C9" w:rsidRDefault="00994BA9" w:rsidP="002367C9">
      <w:pPr>
        <w:spacing w:before="120" w:after="120" w:line="360" w:lineRule="auto"/>
        <w:jc w:val="both"/>
        <w:rPr>
          <w:rFonts w:ascii="Book Antiqua" w:eastAsia="Times New Roman" w:hAnsi="Book Antiqua"/>
          <w:sz w:val="24"/>
          <w:szCs w:val="24"/>
        </w:rPr>
      </w:pPr>
    </w:p>
    <w:p w14:paraId="5DDF07B4" w14:textId="5B19DA4D" w:rsidR="00994BA9" w:rsidRPr="002367C9" w:rsidRDefault="00994BA9" w:rsidP="002367C9">
      <w:pPr>
        <w:spacing w:before="120" w:after="120" w:line="360" w:lineRule="auto"/>
        <w:jc w:val="both"/>
        <w:rPr>
          <w:rFonts w:ascii="Book Antiqua" w:eastAsia="Times New Roman" w:hAnsi="Book Antiqua"/>
          <w:b/>
          <w:bCs/>
          <w:sz w:val="24"/>
          <w:szCs w:val="24"/>
        </w:rPr>
      </w:pPr>
      <w:r w:rsidRPr="009F7AAE">
        <w:rPr>
          <w:rFonts w:ascii="Book Antiqua" w:eastAsia="Times New Roman" w:hAnsi="Book Antiqua"/>
          <w:b/>
          <w:bCs/>
          <w:i/>
          <w:iCs/>
          <w:sz w:val="24"/>
          <w:szCs w:val="24"/>
        </w:rPr>
        <w:t>Reduced Workability:</w:t>
      </w:r>
      <w:r w:rsidR="009F7AAE">
        <w:rPr>
          <w:rFonts w:ascii="Book Antiqua" w:eastAsia="Times New Roman" w:hAnsi="Book Antiqua"/>
          <w:b/>
          <w:bCs/>
          <w:sz w:val="24"/>
          <w:szCs w:val="24"/>
        </w:rPr>
        <w:t xml:space="preserve"> </w:t>
      </w:r>
      <w:r w:rsidRPr="002367C9">
        <w:rPr>
          <w:rFonts w:ascii="Book Antiqua" w:eastAsia="Times New Roman" w:hAnsi="Book Antiqua"/>
          <w:sz w:val="24"/>
          <w:szCs w:val="24"/>
        </w:rPr>
        <w:t>The lower water-cement ratio in high-strength concrete can result in reduced workability, making it more challenging to handle and place during construction.</w:t>
      </w:r>
    </w:p>
    <w:p w14:paraId="427A5709" w14:textId="77777777" w:rsidR="00994BA9" w:rsidRPr="002367C9" w:rsidRDefault="00994BA9" w:rsidP="002367C9">
      <w:pPr>
        <w:spacing w:before="120" w:after="120" w:line="360" w:lineRule="auto"/>
        <w:jc w:val="both"/>
        <w:rPr>
          <w:rFonts w:ascii="Book Antiqua" w:eastAsia="Times New Roman" w:hAnsi="Book Antiqua"/>
          <w:sz w:val="24"/>
          <w:szCs w:val="24"/>
        </w:rPr>
      </w:pPr>
    </w:p>
    <w:p w14:paraId="2480BFB5" w14:textId="546E2471" w:rsidR="00994BA9" w:rsidRPr="002367C9" w:rsidRDefault="00994BA9"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t>Compatibility Issues with Admixtures:</w:t>
      </w:r>
      <w:r w:rsidR="009F7AAE">
        <w:rPr>
          <w:rFonts w:ascii="Book Antiqua" w:eastAsia="Times New Roman" w:hAnsi="Book Antiqua"/>
          <w:b/>
          <w:bCs/>
          <w:sz w:val="24"/>
          <w:szCs w:val="24"/>
        </w:rPr>
        <w:t xml:space="preserve"> </w:t>
      </w:r>
      <w:r w:rsidRPr="002367C9">
        <w:rPr>
          <w:rFonts w:ascii="Book Antiqua" w:eastAsia="Times New Roman" w:hAnsi="Book Antiqua"/>
          <w:sz w:val="24"/>
          <w:szCs w:val="24"/>
        </w:rPr>
        <w:t>Achieving compatibility with certain admixtures can be challenging, limiting the range of additives that can be effectively used in high-strength concrete formulations.</w:t>
      </w:r>
    </w:p>
    <w:p w14:paraId="5BBBAC63" w14:textId="77777777" w:rsidR="00E16761" w:rsidRPr="002367C9" w:rsidRDefault="00E16761" w:rsidP="002367C9">
      <w:pPr>
        <w:spacing w:before="120" w:after="120" w:line="360" w:lineRule="auto"/>
        <w:jc w:val="both"/>
        <w:rPr>
          <w:rFonts w:ascii="Book Antiqua" w:eastAsia="Times New Roman" w:hAnsi="Book Antiqua"/>
          <w:b/>
          <w:bCs/>
          <w:sz w:val="24"/>
          <w:szCs w:val="24"/>
        </w:rPr>
      </w:pPr>
    </w:p>
    <w:p w14:paraId="18AC7A90" w14:textId="788CA46A" w:rsidR="00994BA9" w:rsidRPr="002367C9" w:rsidRDefault="00994BA9"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t>Potential for Brittle Failure:</w:t>
      </w:r>
      <w:r w:rsidR="009F7AAE">
        <w:rPr>
          <w:rFonts w:ascii="Book Antiqua" w:eastAsia="Times New Roman" w:hAnsi="Book Antiqua"/>
          <w:b/>
          <w:bCs/>
          <w:sz w:val="24"/>
          <w:szCs w:val="24"/>
        </w:rPr>
        <w:t xml:space="preserve"> </w:t>
      </w:r>
      <w:r w:rsidRPr="002367C9">
        <w:rPr>
          <w:rFonts w:ascii="Book Antiqua" w:eastAsia="Times New Roman" w:hAnsi="Book Antiqua"/>
          <w:sz w:val="24"/>
          <w:szCs w:val="24"/>
        </w:rPr>
        <w:t>While high-strength concrete is strong, it may exhibit a more brittle failure mode under certain conditions, impacting the material's ability to deform before failure.</w:t>
      </w:r>
    </w:p>
    <w:p w14:paraId="4686BE41" w14:textId="77777777" w:rsidR="004F07FF" w:rsidRPr="002367C9" w:rsidRDefault="004F07FF" w:rsidP="002367C9">
      <w:pPr>
        <w:spacing w:before="120" w:after="120" w:line="360" w:lineRule="auto"/>
        <w:jc w:val="both"/>
        <w:rPr>
          <w:rFonts w:ascii="Book Antiqua" w:eastAsia="Times New Roman" w:hAnsi="Book Antiqua"/>
          <w:b/>
          <w:bCs/>
          <w:sz w:val="24"/>
          <w:szCs w:val="24"/>
        </w:rPr>
      </w:pPr>
    </w:p>
    <w:p w14:paraId="19912527" w14:textId="169EAB43" w:rsidR="00994BA9" w:rsidRPr="002367C9" w:rsidRDefault="00994BA9"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t>Learning Curve for Construction Teams:</w:t>
      </w:r>
      <w:r w:rsidR="009F7AAE">
        <w:rPr>
          <w:rFonts w:ascii="Book Antiqua" w:eastAsia="Times New Roman" w:hAnsi="Book Antiqua"/>
          <w:b/>
          <w:bCs/>
          <w:i/>
          <w:iCs/>
          <w:sz w:val="24"/>
          <w:szCs w:val="24"/>
        </w:rPr>
        <w:t xml:space="preserve"> </w:t>
      </w:r>
      <w:r w:rsidRPr="002367C9">
        <w:rPr>
          <w:rFonts w:ascii="Book Antiqua" w:eastAsia="Times New Roman" w:hAnsi="Book Antiqua"/>
          <w:sz w:val="24"/>
          <w:szCs w:val="24"/>
        </w:rPr>
        <w:t>Construction teams may need additional training and expertise to work effectively with high-strength concrete, potentially introducing a learning curve.</w:t>
      </w:r>
    </w:p>
    <w:p w14:paraId="6DCCC4DC" w14:textId="77777777" w:rsidR="00994BA9" w:rsidRPr="002367C9" w:rsidRDefault="00994BA9" w:rsidP="002367C9">
      <w:pPr>
        <w:spacing w:before="120" w:after="120" w:line="360" w:lineRule="auto"/>
        <w:jc w:val="both"/>
        <w:rPr>
          <w:rFonts w:ascii="Book Antiqua" w:eastAsia="Times New Roman" w:hAnsi="Book Antiqua"/>
          <w:sz w:val="24"/>
          <w:szCs w:val="24"/>
        </w:rPr>
      </w:pPr>
    </w:p>
    <w:p w14:paraId="77D44756" w14:textId="5063D7AC" w:rsidR="00994BA9" w:rsidRPr="002367C9" w:rsidRDefault="00994BA9" w:rsidP="002367C9">
      <w:pPr>
        <w:spacing w:before="120" w:after="120" w:line="360" w:lineRule="auto"/>
        <w:jc w:val="both"/>
        <w:rPr>
          <w:rFonts w:ascii="Book Antiqua" w:eastAsia="Times New Roman" w:hAnsi="Book Antiqua"/>
          <w:sz w:val="24"/>
          <w:szCs w:val="24"/>
        </w:rPr>
      </w:pPr>
      <w:r w:rsidRPr="009F7AAE">
        <w:rPr>
          <w:rFonts w:ascii="Book Antiqua" w:eastAsia="Times New Roman" w:hAnsi="Book Antiqua"/>
          <w:b/>
          <w:bCs/>
          <w:i/>
          <w:iCs/>
          <w:sz w:val="24"/>
          <w:szCs w:val="24"/>
        </w:rPr>
        <w:lastRenderedPageBreak/>
        <w:t>Environmental Impact:</w:t>
      </w:r>
      <w:r w:rsidR="009F7AAE">
        <w:rPr>
          <w:rFonts w:ascii="Book Antiqua" w:eastAsia="Times New Roman" w:hAnsi="Book Antiqua"/>
          <w:b/>
          <w:bCs/>
          <w:i/>
          <w:iCs/>
          <w:sz w:val="24"/>
          <w:szCs w:val="24"/>
        </w:rPr>
        <w:t xml:space="preserve"> </w:t>
      </w:r>
      <w:r w:rsidRPr="002367C9">
        <w:rPr>
          <w:rFonts w:ascii="Book Antiqua" w:eastAsia="Times New Roman" w:hAnsi="Book Antiqua"/>
          <w:sz w:val="24"/>
          <w:szCs w:val="24"/>
        </w:rPr>
        <w:t>The production of high-strength concrete, particularly if it involves specialized additives, may have a higher environmental impact compared to the production of regular concrete.</w:t>
      </w:r>
    </w:p>
    <w:p w14:paraId="46CCE34F" w14:textId="77777777" w:rsidR="00994BA9" w:rsidRPr="002367C9" w:rsidRDefault="00994BA9" w:rsidP="002367C9">
      <w:pPr>
        <w:spacing w:before="120" w:after="120" w:line="360" w:lineRule="auto"/>
        <w:jc w:val="both"/>
        <w:rPr>
          <w:rFonts w:ascii="Book Antiqua" w:eastAsia="Times New Roman" w:hAnsi="Book Antiqua"/>
          <w:sz w:val="24"/>
          <w:szCs w:val="24"/>
        </w:rPr>
      </w:pPr>
    </w:p>
    <w:p w14:paraId="1F1EA257" w14:textId="4446C054" w:rsidR="00994BA9" w:rsidRPr="009F7AAE" w:rsidRDefault="009F7AAE" w:rsidP="002367C9">
      <w:pPr>
        <w:spacing w:before="120" w:after="120" w:line="360" w:lineRule="auto"/>
        <w:jc w:val="both"/>
        <w:rPr>
          <w:rFonts w:ascii="Book Antiqua" w:eastAsia="Times New Roman" w:hAnsi="Book Antiqua"/>
          <w:b/>
          <w:i/>
          <w:iCs/>
          <w:sz w:val="24"/>
          <w:szCs w:val="24"/>
        </w:rPr>
      </w:pPr>
      <w:r w:rsidRPr="009F7AAE">
        <w:rPr>
          <w:rFonts w:ascii="Book Antiqua" w:eastAsia="Times New Roman" w:hAnsi="Book Antiqua"/>
          <w:b/>
          <w:i/>
          <w:iCs/>
          <w:sz w:val="24"/>
          <w:szCs w:val="24"/>
        </w:rPr>
        <w:t xml:space="preserve">1.10 Factors Affecting Strength </w:t>
      </w:r>
      <w:r>
        <w:rPr>
          <w:rFonts w:ascii="Book Antiqua" w:eastAsia="Times New Roman" w:hAnsi="Book Antiqua"/>
          <w:b/>
          <w:i/>
          <w:iCs/>
          <w:sz w:val="24"/>
          <w:szCs w:val="24"/>
        </w:rPr>
        <w:t>o</w:t>
      </w:r>
      <w:r w:rsidRPr="009F7AAE">
        <w:rPr>
          <w:rFonts w:ascii="Book Antiqua" w:eastAsia="Times New Roman" w:hAnsi="Book Antiqua"/>
          <w:b/>
          <w:i/>
          <w:iCs/>
          <w:sz w:val="24"/>
          <w:szCs w:val="24"/>
        </w:rPr>
        <w:t>f Concrete</w:t>
      </w:r>
    </w:p>
    <w:p w14:paraId="5AB5E224" w14:textId="77777777" w:rsidR="00994BA9" w:rsidRPr="002367C9"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The response of concrete to stress is not solely dictated by the type of stress applied. It also depends on various factors that collectively influence the porosity of different concrete components. These factors include the characteristics and proportions of materials in the concrete mix, the degree of compaction during construction, and the conditions under which the concrete is cured.</w:t>
      </w:r>
    </w:p>
    <w:p w14:paraId="0EB166B5" w14:textId="77777777" w:rsidR="00994BA9" w:rsidRPr="002367C9"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In terms of strength, a key factor is the relationship between the water-cement ratio and porosity. The water-cement ratio significantly influences the porosity of both the cement mortar matrix and the transitional zone between the matrix and coarse aggregate. Regardless of other variables, this ratio plays a crucial role in determining the overall porosity, and subsequently, the strength of the concrete.</w:t>
      </w:r>
    </w:p>
    <w:p w14:paraId="46BDE93F" w14:textId="77777777" w:rsidR="00994BA9" w:rsidRPr="002367C9"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To elaborate further, the water-cement ratio refers to the amount of water used in the concrete mix relative to the amount of cement. A higher water-cement ratio generally leads to increased porosity in the concrete, affecting both the paste and the transition zone. Higher porosity can weaken the concrete and reduce its durability.</w:t>
      </w:r>
    </w:p>
    <w:p w14:paraId="7EA9F844" w14:textId="77777777" w:rsidR="00994BA9" w:rsidRPr="002367C9"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Therefore, in concrete mix design and construction practices, careful consideration of the water-cement ratio is essential to achieve the desired strength and durability. Balancing this ratio effectively contributes to optimizing the porosity levels, enhancing the overall performance and longevity of the concrete structure.</w:t>
      </w:r>
    </w:p>
    <w:p w14:paraId="2585469C" w14:textId="77777777" w:rsidR="00127765" w:rsidRPr="002367C9" w:rsidRDefault="00127765" w:rsidP="002367C9">
      <w:pPr>
        <w:spacing w:before="120" w:after="120" w:line="360" w:lineRule="auto"/>
        <w:jc w:val="both"/>
        <w:rPr>
          <w:rFonts w:ascii="Book Antiqua" w:eastAsia="Times New Roman" w:hAnsi="Book Antiqua"/>
          <w:b/>
          <w:sz w:val="24"/>
          <w:szCs w:val="24"/>
        </w:rPr>
      </w:pPr>
    </w:p>
    <w:p w14:paraId="59A6357F" w14:textId="4BFC62D8" w:rsidR="00994BA9" w:rsidRPr="00781CFC" w:rsidRDefault="00994BA9" w:rsidP="002367C9">
      <w:pPr>
        <w:spacing w:before="120" w:after="120" w:line="360" w:lineRule="auto"/>
        <w:jc w:val="both"/>
        <w:rPr>
          <w:rFonts w:ascii="Book Antiqua" w:eastAsia="Times New Roman" w:hAnsi="Book Antiqua"/>
          <w:b/>
          <w:i/>
          <w:iCs/>
          <w:sz w:val="24"/>
          <w:szCs w:val="24"/>
        </w:rPr>
      </w:pPr>
      <w:r w:rsidRPr="00781CFC">
        <w:rPr>
          <w:rFonts w:ascii="Book Antiqua" w:eastAsia="Times New Roman" w:hAnsi="Book Antiqua"/>
          <w:b/>
          <w:i/>
          <w:iCs/>
          <w:sz w:val="24"/>
          <w:szCs w:val="24"/>
        </w:rPr>
        <w:t>1.</w:t>
      </w:r>
      <w:r w:rsidR="00127765" w:rsidRPr="00781CFC">
        <w:rPr>
          <w:rFonts w:ascii="Book Antiqua" w:eastAsia="Times New Roman" w:hAnsi="Book Antiqua"/>
          <w:b/>
          <w:i/>
          <w:iCs/>
          <w:sz w:val="24"/>
          <w:szCs w:val="24"/>
        </w:rPr>
        <w:t xml:space="preserve">10.1 </w:t>
      </w:r>
      <w:r w:rsidRPr="00781CFC">
        <w:rPr>
          <w:rFonts w:ascii="Book Antiqua" w:eastAsia="Times New Roman" w:hAnsi="Book Antiqua"/>
          <w:b/>
          <w:i/>
          <w:iCs/>
          <w:sz w:val="24"/>
          <w:szCs w:val="24"/>
        </w:rPr>
        <w:t xml:space="preserve">Characteristic and </w:t>
      </w:r>
      <w:r w:rsidR="00781CFC" w:rsidRPr="00781CFC">
        <w:rPr>
          <w:rFonts w:ascii="Book Antiqua" w:eastAsia="Times New Roman" w:hAnsi="Book Antiqua"/>
          <w:b/>
          <w:i/>
          <w:iCs/>
          <w:sz w:val="24"/>
          <w:szCs w:val="24"/>
        </w:rPr>
        <w:t>P</w:t>
      </w:r>
      <w:r w:rsidRPr="00781CFC">
        <w:rPr>
          <w:rFonts w:ascii="Book Antiqua" w:eastAsia="Times New Roman" w:hAnsi="Book Antiqua"/>
          <w:b/>
          <w:i/>
          <w:iCs/>
          <w:sz w:val="24"/>
          <w:szCs w:val="24"/>
        </w:rPr>
        <w:t xml:space="preserve">roportioning of </w:t>
      </w:r>
      <w:r w:rsidR="00781CFC" w:rsidRPr="00781CFC">
        <w:rPr>
          <w:rFonts w:ascii="Book Antiqua" w:eastAsia="Times New Roman" w:hAnsi="Book Antiqua"/>
          <w:b/>
          <w:i/>
          <w:iCs/>
          <w:sz w:val="24"/>
          <w:szCs w:val="24"/>
        </w:rPr>
        <w:t>M</w:t>
      </w:r>
      <w:r w:rsidRPr="00781CFC">
        <w:rPr>
          <w:rFonts w:ascii="Book Antiqua" w:eastAsia="Times New Roman" w:hAnsi="Book Antiqua"/>
          <w:b/>
          <w:i/>
          <w:iCs/>
          <w:sz w:val="24"/>
          <w:szCs w:val="24"/>
        </w:rPr>
        <w:t>aterials</w:t>
      </w:r>
    </w:p>
    <w:p w14:paraId="585F3F73" w14:textId="4BE7D86B" w:rsidR="00994BA9" w:rsidRPr="002367C9"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 xml:space="preserve">The initial step in creating a concrete mix involves carefully choosing component materials and determining their proportions to achieve the desired strength. Various aspects influencing concrete strength are crucial in this process. </w:t>
      </w:r>
      <w:r w:rsidR="00B70311" w:rsidRPr="002367C9">
        <w:rPr>
          <w:rFonts w:ascii="Book Antiqua" w:eastAsia="Times New Roman" w:hAnsi="Book Antiqua"/>
          <w:bCs/>
          <w:sz w:val="24"/>
          <w:szCs w:val="24"/>
        </w:rPr>
        <w:t>It is</w:t>
      </w:r>
      <w:r w:rsidRPr="002367C9">
        <w:rPr>
          <w:rFonts w:ascii="Book Antiqua" w:eastAsia="Times New Roman" w:hAnsi="Book Antiqua"/>
          <w:bCs/>
          <w:sz w:val="24"/>
          <w:szCs w:val="24"/>
        </w:rPr>
        <w:t xml:space="preserve"> important to note </w:t>
      </w:r>
      <w:r w:rsidRPr="002367C9">
        <w:rPr>
          <w:rFonts w:ascii="Book Antiqua" w:eastAsia="Times New Roman" w:hAnsi="Book Antiqua"/>
          <w:bCs/>
          <w:sz w:val="24"/>
          <w:szCs w:val="24"/>
        </w:rPr>
        <w:lastRenderedPageBreak/>
        <w:t>that in practical applications, many parameters in mixture design are interconnected, making it challenging to isolate their individual influences.</w:t>
      </w:r>
    </w:p>
    <w:p w14:paraId="2794F235" w14:textId="77777777" w:rsidR="00B70311" w:rsidRPr="002367C9" w:rsidRDefault="00B70311" w:rsidP="002367C9">
      <w:pPr>
        <w:spacing w:before="120" w:after="120" w:line="360" w:lineRule="auto"/>
        <w:jc w:val="both"/>
        <w:rPr>
          <w:rFonts w:ascii="Book Antiqua" w:eastAsia="Times New Roman" w:hAnsi="Book Antiqua"/>
          <w:bCs/>
          <w:sz w:val="24"/>
          <w:szCs w:val="24"/>
        </w:rPr>
      </w:pPr>
    </w:p>
    <w:p w14:paraId="5911F159" w14:textId="01D48B96" w:rsidR="00994BA9" w:rsidRPr="002367C9" w:rsidRDefault="00B70311" w:rsidP="002367C9">
      <w:pPr>
        <w:spacing w:before="120" w:after="120" w:line="360" w:lineRule="auto"/>
        <w:jc w:val="both"/>
        <w:rPr>
          <w:rFonts w:ascii="Book Antiqua" w:eastAsia="Times New Roman" w:hAnsi="Book Antiqua"/>
          <w:bCs/>
          <w:sz w:val="24"/>
          <w:szCs w:val="24"/>
        </w:rPr>
      </w:pPr>
      <w:r w:rsidRPr="00781CFC">
        <w:rPr>
          <w:rFonts w:ascii="Book Antiqua" w:eastAsia="Times New Roman" w:hAnsi="Book Antiqua"/>
          <w:bCs/>
          <w:i/>
          <w:iCs/>
          <w:sz w:val="24"/>
          <w:szCs w:val="24"/>
        </w:rPr>
        <w:t>A:</w:t>
      </w:r>
      <w:r w:rsidR="00994BA9" w:rsidRPr="00781CFC">
        <w:rPr>
          <w:rFonts w:ascii="Book Antiqua" w:eastAsia="Times New Roman" w:hAnsi="Book Antiqua"/>
          <w:bCs/>
          <w:i/>
          <w:iCs/>
          <w:sz w:val="24"/>
          <w:szCs w:val="24"/>
        </w:rPr>
        <w:t xml:space="preserve"> Water cement ratio</w:t>
      </w:r>
      <w:r w:rsidR="00781CFC">
        <w:rPr>
          <w:rFonts w:ascii="Book Antiqua" w:eastAsia="Times New Roman" w:hAnsi="Book Antiqua"/>
          <w:bCs/>
          <w:i/>
          <w:iCs/>
          <w:sz w:val="24"/>
          <w:szCs w:val="24"/>
        </w:rPr>
        <w:t xml:space="preserve">: </w:t>
      </w:r>
      <w:r w:rsidR="00994BA9" w:rsidRPr="002367C9">
        <w:rPr>
          <w:rFonts w:ascii="Book Antiqua" w:eastAsia="Times New Roman" w:hAnsi="Book Antiqua"/>
          <w:bCs/>
          <w:sz w:val="24"/>
          <w:szCs w:val="24"/>
        </w:rPr>
        <w:t>The relationship between water-cement (w/c) ratio and concrete strength is commonly attributed to the progressive weakening of the matrix due to increased porosity with higher w/c ratios. However, this explanation overlooks the impact of the w/c ratio on the strength of the interfacial transition zone. In low- and medium-strength concrete using normal aggregate, both the interfacial transition zone porosity and matrix porosity influence strength, establishing a direct correlation between w/c ratio and concrete strength.</w:t>
      </w:r>
    </w:p>
    <w:p w14:paraId="2064C39E" w14:textId="42563DDB" w:rsidR="00994BA9" w:rsidRPr="002367C9"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Yet, in high-strength concrete with very low w/c ratios, the traditional relationship breaks down. At w/c ratios below 0.3, small reductions in the ratio yield disproportionately high increases in compressive strength.</w:t>
      </w:r>
    </w:p>
    <w:p w14:paraId="1A0955CF" w14:textId="77777777" w:rsidR="00B70311" w:rsidRPr="002367C9" w:rsidRDefault="00B70311" w:rsidP="002367C9">
      <w:pPr>
        <w:spacing w:before="120" w:after="120" w:line="360" w:lineRule="auto"/>
        <w:jc w:val="both"/>
        <w:rPr>
          <w:rFonts w:ascii="Book Antiqua" w:eastAsia="Times New Roman" w:hAnsi="Book Antiqua"/>
          <w:b/>
          <w:sz w:val="24"/>
          <w:szCs w:val="24"/>
        </w:rPr>
      </w:pPr>
    </w:p>
    <w:p w14:paraId="54B14789" w14:textId="0DA3B7FD" w:rsidR="00994BA9" w:rsidRPr="002367C9" w:rsidRDefault="00B70311" w:rsidP="002367C9">
      <w:pPr>
        <w:spacing w:before="120" w:after="120" w:line="360" w:lineRule="auto"/>
        <w:jc w:val="both"/>
        <w:rPr>
          <w:rFonts w:ascii="Book Antiqua" w:eastAsia="Times New Roman" w:hAnsi="Book Antiqua"/>
          <w:bCs/>
          <w:sz w:val="24"/>
          <w:szCs w:val="24"/>
        </w:rPr>
      </w:pPr>
      <w:r w:rsidRPr="00781CFC">
        <w:rPr>
          <w:rFonts w:ascii="Book Antiqua" w:eastAsia="Times New Roman" w:hAnsi="Book Antiqua"/>
          <w:bCs/>
          <w:i/>
          <w:iCs/>
          <w:sz w:val="24"/>
          <w:szCs w:val="24"/>
        </w:rPr>
        <w:t>B:</w:t>
      </w:r>
      <w:r w:rsidR="00994BA9" w:rsidRPr="00781CFC">
        <w:rPr>
          <w:rFonts w:ascii="Book Antiqua" w:eastAsia="Times New Roman" w:hAnsi="Book Antiqua"/>
          <w:bCs/>
          <w:i/>
          <w:iCs/>
          <w:sz w:val="24"/>
          <w:szCs w:val="24"/>
        </w:rPr>
        <w:t xml:space="preserve"> Air entrainment</w:t>
      </w:r>
      <w:r w:rsidR="00781CFC">
        <w:rPr>
          <w:rFonts w:ascii="Book Antiqua" w:eastAsia="Times New Roman" w:hAnsi="Book Antiqua"/>
          <w:bCs/>
          <w:i/>
          <w:iCs/>
          <w:sz w:val="24"/>
          <w:szCs w:val="24"/>
        </w:rPr>
        <w:t xml:space="preserve">: </w:t>
      </w:r>
      <w:r w:rsidR="00994BA9" w:rsidRPr="002367C9">
        <w:rPr>
          <w:rFonts w:ascii="Book Antiqua" w:eastAsia="Times New Roman" w:hAnsi="Book Antiqua"/>
          <w:bCs/>
          <w:sz w:val="24"/>
          <w:szCs w:val="24"/>
        </w:rPr>
        <w:t>The porosity of the cement paste matrix is primarily influenced by the water-cement ratio during hydration. When air voids are introduced, either due to inadequate compaction or air-entraining admixtures, they increase porosity and reduce strength. The impact of air entrainment on strength not only depends on the water-cement ratio but also on cement content. In summary, higher cement content in high-strength concretes results in substantial strength loss with increased air entrainment, while low-strength concretes may experience minimal loss or even gain strength. This is crucial in mass-concrete mixture design. The effects on concrete response to stress stem from air's dual role: increasing matrix porosity harms strength, but enhancing workability and compatibility improves the interfacial transition zone, especially in low-water, low-cement mixtures, ultimately enhancing concrete strength. In cases of low cement content, when air entrainment accompanies a significant water content reduction, the adverse impact on matrix strength is outweighed by the beneficial effect on the interfacial transition zone.</w:t>
      </w:r>
    </w:p>
    <w:p w14:paraId="4B4A84EC" w14:textId="77777777" w:rsidR="00B70311" w:rsidRPr="002367C9" w:rsidRDefault="00B70311" w:rsidP="002367C9">
      <w:pPr>
        <w:spacing w:before="120" w:after="120" w:line="360" w:lineRule="auto"/>
        <w:jc w:val="both"/>
        <w:rPr>
          <w:rFonts w:ascii="Book Antiqua" w:eastAsia="Times New Roman" w:hAnsi="Book Antiqua"/>
          <w:bCs/>
          <w:sz w:val="24"/>
          <w:szCs w:val="24"/>
        </w:rPr>
      </w:pPr>
    </w:p>
    <w:p w14:paraId="5C38EC4D" w14:textId="4F134ABF" w:rsidR="00FE0607" w:rsidRPr="002367C9" w:rsidRDefault="00B70311" w:rsidP="002367C9">
      <w:pPr>
        <w:spacing w:before="120" w:after="120" w:line="360" w:lineRule="auto"/>
        <w:jc w:val="both"/>
        <w:rPr>
          <w:rFonts w:ascii="Book Antiqua" w:eastAsia="Times New Roman" w:hAnsi="Book Antiqua"/>
          <w:bCs/>
          <w:sz w:val="24"/>
          <w:szCs w:val="24"/>
        </w:rPr>
      </w:pPr>
      <w:r w:rsidRPr="00781CFC">
        <w:rPr>
          <w:rFonts w:ascii="Book Antiqua" w:eastAsia="Times New Roman" w:hAnsi="Book Antiqua"/>
          <w:bCs/>
          <w:i/>
          <w:iCs/>
          <w:sz w:val="24"/>
          <w:szCs w:val="24"/>
        </w:rPr>
        <w:lastRenderedPageBreak/>
        <w:t>C:</w:t>
      </w:r>
      <w:r w:rsidR="00994BA9" w:rsidRPr="00781CFC">
        <w:rPr>
          <w:rFonts w:ascii="Book Antiqua" w:eastAsia="Times New Roman" w:hAnsi="Book Antiqua"/>
          <w:bCs/>
          <w:i/>
          <w:iCs/>
          <w:sz w:val="24"/>
          <w:szCs w:val="24"/>
        </w:rPr>
        <w:t xml:space="preserve"> Aggregate</w:t>
      </w:r>
      <w:r w:rsidR="00781CFC">
        <w:rPr>
          <w:rFonts w:ascii="Book Antiqua" w:eastAsia="Times New Roman" w:hAnsi="Book Antiqua"/>
          <w:bCs/>
          <w:i/>
          <w:iCs/>
          <w:sz w:val="24"/>
          <w:szCs w:val="24"/>
        </w:rPr>
        <w:t xml:space="preserve">: </w:t>
      </w:r>
      <w:r w:rsidR="00994BA9" w:rsidRPr="002367C9">
        <w:rPr>
          <w:rFonts w:ascii="Book Antiqua" w:eastAsia="Times New Roman" w:hAnsi="Book Antiqua"/>
          <w:bCs/>
          <w:sz w:val="24"/>
          <w:szCs w:val="24"/>
        </w:rPr>
        <w:t xml:space="preserve">In concrete technology, an excessive focus on the correlation between water-cement ratio and strength has led to challenges. The impact of aggregate on concrete strength is often overlooked, as aggregate strength is typically not a factor in normal strength concrete. With natural aggregates, the strength of the aggregate is significantly higher than the matrix and interfacial transition zone, except for lightweight aggregates. However, various aggregate characteristics, including size, shape, surface texture, grading, and mineralogy, can influence concrete strength. While these effects are often attributed to changes in the water-cement ratio, evidence suggests that other factors, such as the size, shape, surface texture, and mineralogy of aggregate particles, independently influence the interfacial transition zone and thus affect concrete strength. Altering the maximum size of well-graded coarse aggregate can have conflicting effects on concrete strength. Larger aggregate particles require less mixing water but may form a weaker interfacial transition zone with more </w:t>
      </w:r>
      <w:r w:rsidRPr="002367C9">
        <w:rPr>
          <w:rFonts w:ascii="Book Antiqua" w:eastAsia="Times New Roman" w:hAnsi="Book Antiqua"/>
          <w:bCs/>
          <w:sz w:val="24"/>
          <w:szCs w:val="24"/>
        </w:rPr>
        <w:t>microcracks.</w:t>
      </w:r>
      <w:r w:rsidR="00994BA9" w:rsidRPr="002367C9">
        <w:rPr>
          <w:rFonts w:ascii="Book Antiqua" w:eastAsia="Times New Roman" w:hAnsi="Book Antiqua"/>
          <w:bCs/>
          <w:sz w:val="24"/>
          <w:szCs w:val="24"/>
        </w:rPr>
        <w:t xml:space="preserve"> </w:t>
      </w:r>
    </w:p>
    <w:p w14:paraId="2D4054D8" w14:textId="77777777" w:rsidR="00B17D76" w:rsidRPr="002367C9" w:rsidRDefault="00B17D76" w:rsidP="002367C9">
      <w:pPr>
        <w:spacing w:before="120" w:after="120" w:line="360" w:lineRule="auto"/>
        <w:jc w:val="both"/>
        <w:rPr>
          <w:rFonts w:ascii="Book Antiqua" w:eastAsia="Times New Roman" w:hAnsi="Book Antiqua"/>
          <w:bCs/>
          <w:sz w:val="24"/>
          <w:szCs w:val="24"/>
        </w:rPr>
      </w:pPr>
    </w:p>
    <w:p w14:paraId="42D63EE6" w14:textId="281E6815" w:rsidR="00994BA9" w:rsidRPr="002367C9" w:rsidRDefault="00B70311" w:rsidP="002367C9">
      <w:pPr>
        <w:spacing w:before="120" w:after="120" w:line="360" w:lineRule="auto"/>
        <w:jc w:val="both"/>
        <w:rPr>
          <w:rFonts w:ascii="Book Antiqua" w:eastAsia="Times New Roman" w:hAnsi="Book Antiqua"/>
          <w:bCs/>
          <w:sz w:val="24"/>
          <w:szCs w:val="24"/>
        </w:rPr>
      </w:pPr>
      <w:r w:rsidRPr="00781CFC">
        <w:rPr>
          <w:rFonts w:ascii="Book Antiqua" w:eastAsia="Times New Roman" w:hAnsi="Book Antiqua"/>
          <w:bCs/>
          <w:i/>
          <w:iCs/>
          <w:sz w:val="24"/>
          <w:szCs w:val="24"/>
        </w:rPr>
        <w:t>D:</w:t>
      </w:r>
      <w:r w:rsidR="00B17D76" w:rsidRPr="00781CFC">
        <w:rPr>
          <w:rFonts w:ascii="Book Antiqua" w:eastAsia="Times New Roman" w:hAnsi="Book Antiqua"/>
          <w:bCs/>
          <w:i/>
          <w:iCs/>
          <w:sz w:val="24"/>
          <w:szCs w:val="24"/>
        </w:rPr>
        <w:t xml:space="preserve"> </w:t>
      </w:r>
      <w:r w:rsidR="00994BA9" w:rsidRPr="00781CFC">
        <w:rPr>
          <w:rFonts w:ascii="Book Antiqua" w:eastAsia="Times New Roman" w:hAnsi="Book Antiqua"/>
          <w:bCs/>
          <w:i/>
          <w:iCs/>
          <w:sz w:val="24"/>
          <w:szCs w:val="24"/>
        </w:rPr>
        <w:t xml:space="preserve">Mixing </w:t>
      </w:r>
      <w:r w:rsidRPr="00781CFC">
        <w:rPr>
          <w:rFonts w:ascii="Book Antiqua" w:eastAsia="Times New Roman" w:hAnsi="Book Antiqua"/>
          <w:bCs/>
          <w:i/>
          <w:iCs/>
          <w:sz w:val="24"/>
          <w:szCs w:val="24"/>
        </w:rPr>
        <w:t>water</w:t>
      </w:r>
      <w:r w:rsidR="00781CFC" w:rsidRPr="00781CFC">
        <w:rPr>
          <w:rFonts w:ascii="Book Antiqua" w:eastAsia="Times New Roman" w:hAnsi="Book Antiqua"/>
          <w:bCs/>
          <w:i/>
          <w:iCs/>
          <w:sz w:val="24"/>
          <w:szCs w:val="24"/>
        </w:rPr>
        <w:t>:</w:t>
      </w:r>
      <w:r w:rsidR="00781CFC">
        <w:rPr>
          <w:rFonts w:ascii="Book Antiqua" w:eastAsia="Times New Roman" w:hAnsi="Book Antiqua"/>
          <w:b/>
          <w:sz w:val="24"/>
          <w:szCs w:val="24"/>
        </w:rPr>
        <w:t xml:space="preserve"> </w:t>
      </w:r>
      <w:r w:rsidR="00994BA9" w:rsidRPr="002367C9">
        <w:rPr>
          <w:rFonts w:ascii="Book Antiqua" w:eastAsia="Times New Roman" w:hAnsi="Book Antiqua"/>
          <w:bCs/>
          <w:sz w:val="24"/>
          <w:szCs w:val="24"/>
        </w:rPr>
        <w:t>The presence of impurities in the water used for mixing concrete can impact not only the concrete strength but also affect setting time, result in efflorescence (white salt deposits on the concrete surface), and contribute to the corrosion of reinforcing and pre-stressing steel. Typically, water quality is not a primary factor in concrete strength, as specifications often require water fit for drinking. Municipal drinking waters usually stay below 1000 ppm dissolved solids.</w:t>
      </w:r>
    </w:p>
    <w:p w14:paraId="32B37424" w14:textId="7072DBBA" w:rsidR="00D412CA"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 xml:space="preserve">However, water unsuitable for drinking may still be suitable for concrete mixing. Slightly acidic, alkaline, salty, brackish, </w:t>
      </w:r>
      <w:r w:rsidR="00B70311" w:rsidRPr="002367C9">
        <w:rPr>
          <w:rFonts w:ascii="Book Antiqua" w:eastAsia="Times New Roman" w:hAnsi="Book Antiqua"/>
          <w:bCs/>
          <w:sz w:val="24"/>
          <w:szCs w:val="24"/>
        </w:rPr>
        <w:t>coloured</w:t>
      </w:r>
      <w:r w:rsidRPr="002367C9">
        <w:rPr>
          <w:rFonts w:ascii="Book Antiqua" w:eastAsia="Times New Roman" w:hAnsi="Book Antiqua"/>
          <w:bCs/>
          <w:sz w:val="24"/>
          <w:szCs w:val="24"/>
        </w:rPr>
        <w:t xml:space="preserve">, or foul-smelling water </w:t>
      </w:r>
      <w:r w:rsidR="00B70311" w:rsidRPr="002367C9">
        <w:rPr>
          <w:rFonts w:ascii="Book Antiqua" w:eastAsia="Times New Roman" w:hAnsi="Book Antiqua"/>
          <w:bCs/>
          <w:sz w:val="24"/>
          <w:szCs w:val="24"/>
        </w:rPr>
        <w:t>should not</w:t>
      </w:r>
      <w:r w:rsidRPr="002367C9">
        <w:rPr>
          <w:rFonts w:ascii="Book Antiqua" w:eastAsia="Times New Roman" w:hAnsi="Book Antiqua"/>
          <w:bCs/>
          <w:sz w:val="24"/>
          <w:szCs w:val="24"/>
        </w:rPr>
        <w:t xml:space="preserve"> be rejected outright, especially considering water scarcity worldwide. Recycled waters from urban areas, mining, and various industries can be safely used. </w:t>
      </w:r>
    </w:p>
    <w:p w14:paraId="50A06DF0" w14:textId="77777777" w:rsidR="00781CFC" w:rsidRPr="002367C9" w:rsidRDefault="00781CFC" w:rsidP="002367C9">
      <w:pPr>
        <w:spacing w:before="120" w:after="120" w:line="360" w:lineRule="auto"/>
        <w:jc w:val="both"/>
        <w:rPr>
          <w:rFonts w:ascii="Book Antiqua" w:eastAsia="Times New Roman" w:hAnsi="Book Antiqua"/>
          <w:bCs/>
          <w:sz w:val="24"/>
          <w:szCs w:val="24"/>
        </w:rPr>
      </w:pPr>
    </w:p>
    <w:p w14:paraId="6031CED3" w14:textId="22135850" w:rsidR="00994BA9" w:rsidRPr="002367C9" w:rsidRDefault="00B70311" w:rsidP="002367C9">
      <w:pPr>
        <w:spacing w:before="120" w:after="120" w:line="360" w:lineRule="auto"/>
        <w:jc w:val="both"/>
        <w:rPr>
          <w:rFonts w:ascii="Book Antiqua" w:eastAsia="Times New Roman" w:hAnsi="Book Antiqua"/>
          <w:bCs/>
          <w:sz w:val="24"/>
          <w:szCs w:val="24"/>
        </w:rPr>
      </w:pPr>
      <w:r w:rsidRPr="00781CFC">
        <w:rPr>
          <w:rFonts w:ascii="Book Antiqua" w:eastAsia="Times New Roman" w:hAnsi="Book Antiqua"/>
          <w:bCs/>
          <w:i/>
          <w:iCs/>
          <w:sz w:val="24"/>
          <w:szCs w:val="24"/>
        </w:rPr>
        <w:t>E:</w:t>
      </w:r>
      <w:r w:rsidR="00994BA9" w:rsidRPr="00781CFC">
        <w:rPr>
          <w:rFonts w:ascii="Book Antiqua" w:eastAsia="Times New Roman" w:hAnsi="Book Antiqua"/>
          <w:bCs/>
          <w:i/>
          <w:iCs/>
          <w:sz w:val="24"/>
          <w:szCs w:val="24"/>
        </w:rPr>
        <w:t xml:space="preserve"> Admixtures</w:t>
      </w:r>
      <w:r w:rsidR="00781CFC">
        <w:rPr>
          <w:rFonts w:ascii="Book Antiqua" w:eastAsia="Times New Roman" w:hAnsi="Book Antiqua"/>
          <w:bCs/>
          <w:i/>
          <w:iCs/>
          <w:sz w:val="24"/>
          <w:szCs w:val="24"/>
        </w:rPr>
        <w:t xml:space="preserve">: </w:t>
      </w:r>
      <w:r w:rsidR="00994BA9" w:rsidRPr="002367C9">
        <w:rPr>
          <w:rFonts w:ascii="Book Antiqua" w:eastAsia="Times New Roman" w:hAnsi="Book Antiqua"/>
          <w:bCs/>
          <w:sz w:val="24"/>
          <w:szCs w:val="24"/>
        </w:rPr>
        <w:t xml:space="preserve">The impact of air-entraining admixtures on concrete strength has been previously addressed. Water-reducing admixtures, on the other hand, can improve both early and ultimate strength by lowering water content in a concrete mix while maintaining consistency. In scenarios with a constant water-cement ratio, the presence </w:t>
      </w:r>
      <w:r w:rsidR="00994BA9" w:rsidRPr="002367C9">
        <w:rPr>
          <w:rFonts w:ascii="Book Antiqua" w:eastAsia="Times New Roman" w:hAnsi="Book Antiqua"/>
          <w:bCs/>
          <w:sz w:val="24"/>
          <w:szCs w:val="24"/>
        </w:rPr>
        <w:lastRenderedPageBreak/>
        <w:t>of water-reducing admixtures tends to positively influence cement hydration rates and early strength development. Admixtures that accelerate or retard cement hydration play a significant role in the rate of strength gain, though the ultimate strengths may not be markedly affected.</w:t>
      </w:r>
    </w:p>
    <w:p w14:paraId="71D85D66" w14:textId="2AC65043" w:rsidR="00994BA9" w:rsidRPr="002367C9"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Researchers have observed a trend toward higher ultimate strength in concrete when the early strength gain is deliberately slowed. The growing use of pozzolanic and cementitious by-products as mineral admixtures in concrete, driven by ecological and economic considerations, is notable. When these mineral admixtures partially replace Portland cement, they often exhibit a retarding effect on early-age strength. However, their capacity to react with calcium hydroxide in hydrated Portland cement paste at normal temperatures, forming additional calcium silicate hydrate, can substantially reduce porosity in both the matrix and interfacial transition zone.</w:t>
      </w:r>
    </w:p>
    <w:p w14:paraId="040D5C66" w14:textId="77777777" w:rsidR="00B70311" w:rsidRPr="002367C9" w:rsidRDefault="00B70311" w:rsidP="002367C9">
      <w:pPr>
        <w:spacing w:before="120" w:after="120" w:line="360" w:lineRule="auto"/>
        <w:jc w:val="both"/>
        <w:rPr>
          <w:rFonts w:ascii="Book Antiqua" w:eastAsia="Times New Roman" w:hAnsi="Book Antiqua"/>
          <w:bCs/>
          <w:sz w:val="24"/>
          <w:szCs w:val="24"/>
        </w:rPr>
      </w:pPr>
    </w:p>
    <w:p w14:paraId="18FE9F10" w14:textId="4F23FED9" w:rsidR="007445C2" w:rsidRPr="00781CFC" w:rsidRDefault="00127765" w:rsidP="002367C9">
      <w:pPr>
        <w:spacing w:before="120" w:after="120" w:line="360" w:lineRule="auto"/>
        <w:jc w:val="both"/>
        <w:rPr>
          <w:rFonts w:ascii="Book Antiqua" w:eastAsia="Times New Roman" w:hAnsi="Book Antiqua"/>
          <w:b/>
          <w:i/>
          <w:iCs/>
          <w:sz w:val="24"/>
          <w:szCs w:val="24"/>
        </w:rPr>
      </w:pPr>
      <w:r w:rsidRPr="00781CFC">
        <w:rPr>
          <w:rFonts w:ascii="Book Antiqua" w:eastAsia="Times New Roman" w:hAnsi="Book Antiqua"/>
          <w:b/>
          <w:i/>
          <w:iCs/>
          <w:sz w:val="24"/>
          <w:szCs w:val="24"/>
        </w:rPr>
        <w:t>1.10.</w:t>
      </w:r>
      <w:r w:rsidR="00994BA9" w:rsidRPr="00781CFC">
        <w:rPr>
          <w:rFonts w:ascii="Book Antiqua" w:eastAsia="Times New Roman" w:hAnsi="Book Antiqua"/>
          <w:b/>
          <w:i/>
          <w:iCs/>
          <w:sz w:val="24"/>
          <w:szCs w:val="24"/>
        </w:rPr>
        <w:t xml:space="preserve">2. Curing </w:t>
      </w:r>
      <w:r w:rsidR="00781CFC">
        <w:rPr>
          <w:rFonts w:ascii="Book Antiqua" w:eastAsia="Times New Roman" w:hAnsi="Book Antiqua"/>
          <w:b/>
          <w:i/>
          <w:iCs/>
          <w:sz w:val="24"/>
          <w:szCs w:val="24"/>
        </w:rPr>
        <w:t>C</w:t>
      </w:r>
      <w:r w:rsidR="00994BA9" w:rsidRPr="00781CFC">
        <w:rPr>
          <w:rFonts w:ascii="Book Antiqua" w:eastAsia="Times New Roman" w:hAnsi="Book Antiqua"/>
          <w:b/>
          <w:i/>
          <w:iCs/>
          <w:sz w:val="24"/>
          <w:szCs w:val="24"/>
        </w:rPr>
        <w:t>onditions</w:t>
      </w:r>
    </w:p>
    <w:p w14:paraId="36E86C48" w14:textId="4C7E8B2C" w:rsidR="00994BA9" w:rsidRPr="002367C9"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 xml:space="preserve">Concrete curing involves optimizing the conditions that facilitate cement hydration, namely the interplay of time, temperature, and humidity immediately after pouring a concrete mix into </w:t>
      </w:r>
      <w:r w:rsidR="00B70311" w:rsidRPr="002367C9">
        <w:rPr>
          <w:rFonts w:ascii="Book Antiqua" w:eastAsia="Times New Roman" w:hAnsi="Book Antiqua"/>
          <w:bCs/>
          <w:sz w:val="24"/>
          <w:szCs w:val="24"/>
        </w:rPr>
        <w:t>Molds</w:t>
      </w:r>
      <w:r w:rsidRPr="002367C9">
        <w:rPr>
          <w:rFonts w:ascii="Book Antiqua" w:eastAsia="Times New Roman" w:hAnsi="Book Antiqua"/>
          <w:bCs/>
          <w:sz w:val="24"/>
          <w:szCs w:val="24"/>
        </w:rPr>
        <w:t>. The porosity of the resulting hydrated cement paste, given a specific water-cement ratio, is influenced by the extent of cement hydration. When water is introduced to Portland cement under standard temperatures, initial hydration reactions commence, but their pace significantly diminishes as hydration by-products coat the dry cement particles. This slowdown occurs because optimal hydration requires saturated conditions, and the process nearly halts when the vapor pressure of water in capillaries drops below 80 percent of saturation humidity. Consequently, time and humidity emerge as crucial factors in the hydration process, primarily governed by water diffusion. In addition, akin to most chemical reactions, temperature plays a pivotal role, acting as a catalyst that accelerates the pace of hydration reactions</w:t>
      </w:r>
    </w:p>
    <w:p w14:paraId="0D8EE9E4" w14:textId="51E498E7" w:rsidR="00994BA9" w:rsidRPr="002367C9" w:rsidRDefault="00B70311" w:rsidP="002367C9">
      <w:pPr>
        <w:spacing w:before="120" w:after="120" w:line="360" w:lineRule="auto"/>
        <w:jc w:val="both"/>
        <w:rPr>
          <w:rFonts w:ascii="Book Antiqua" w:eastAsia="Times New Roman" w:hAnsi="Book Antiqua"/>
          <w:bCs/>
          <w:sz w:val="24"/>
          <w:szCs w:val="24"/>
        </w:rPr>
      </w:pPr>
      <w:r w:rsidRPr="00781CFC">
        <w:rPr>
          <w:rFonts w:ascii="Book Antiqua" w:eastAsia="Times New Roman" w:hAnsi="Book Antiqua"/>
          <w:bCs/>
          <w:i/>
          <w:iCs/>
          <w:sz w:val="24"/>
          <w:szCs w:val="24"/>
        </w:rPr>
        <w:t>A:</w:t>
      </w:r>
      <w:r w:rsidR="00994BA9" w:rsidRPr="00781CFC">
        <w:rPr>
          <w:rFonts w:ascii="Book Antiqua" w:eastAsia="Times New Roman" w:hAnsi="Book Antiqua"/>
          <w:bCs/>
          <w:i/>
          <w:iCs/>
          <w:sz w:val="24"/>
          <w:szCs w:val="24"/>
        </w:rPr>
        <w:t xml:space="preserve"> </w:t>
      </w:r>
      <w:r w:rsidRPr="00781CFC">
        <w:rPr>
          <w:rFonts w:ascii="Book Antiqua" w:eastAsia="Times New Roman" w:hAnsi="Book Antiqua"/>
          <w:bCs/>
          <w:i/>
          <w:iCs/>
          <w:sz w:val="24"/>
          <w:szCs w:val="24"/>
        </w:rPr>
        <w:t>T</w:t>
      </w:r>
      <w:r w:rsidR="00994BA9" w:rsidRPr="00781CFC">
        <w:rPr>
          <w:rFonts w:ascii="Book Antiqua" w:eastAsia="Times New Roman" w:hAnsi="Book Antiqua"/>
          <w:bCs/>
          <w:i/>
          <w:iCs/>
          <w:sz w:val="24"/>
          <w:szCs w:val="24"/>
        </w:rPr>
        <w:t>ime</w:t>
      </w:r>
      <w:r w:rsidR="00781CFC">
        <w:rPr>
          <w:rFonts w:ascii="Book Antiqua" w:eastAsia="Times New Roman" w:hAnsi="Book Antiqua"/>
          <w:bCs/>
          <w:i/>
          <w:iCs/>
          <w:sz w:val="24"/>
          <w:szCs w:val="24"/>
        </w:rPr>
        <w:t xml:space="preserve">: </w:t>
      </w:r>
      <w:r w:rsidR="00994BA9" w:rsidRPr="002367C9">
        <w:rPr>
          <w:rFonts w:ascii="Book Antiqua" w:eastAsia="Times New Roman" w:hAnsi="Book Antiqua"/>
          <w:bCs/>
          <w:sz w:val="24"/>
          <w:szCs w:val="24"/>
        </w:rPr>
        <w:t xml:space="preserve">The relationships between time and strength in concrete technology typically consider conditions involving moisture and normal temperatures. When moist curing is extended at a constant water-cement ratio, strength tends to increase because the </w:t>
      </w:r>
      <w:r w:rsidR="00994BA9" w:rsidRPr="002367C9">
        <w:rPr>
          <w:rFonts w:ascii="Book Antiqua" w:eastAsia="Times New Roman" w:hAnsi="Book Antiqua"/>
          <w:bCs/>
          <w:sz w:val="24"/>
          <w:szCs w:val="24"/>
        </w:rPr>
        <w:lastRenderedPageBreak/>
        <w:t xml:space="preserve">hydration process of cement particles continues. However, in thin concrete elements where water evaporates from capillaries, air-curing conditions occur, and strength </w:t>
      </w:r>
      <w:r w:rsidRPr="002367C9">
        <w:rPr>
          <w:rFonts w:ascii="Book Antiqua" w:eastAsia="Times New Roman" w:hAnsi="Book Antiqua"/>
          <w:bCs/>
          <w:sz w:val="24"/>
          <w:szCs w:val="24"/>
        </w:rPr>
        <w:t>does not</w:t>
      </w:r>
      <w:r w:rsidR="00994BA9" w:rsidRPr="002367C9">
        <w:rPr>
          <w:rFonts w:ascii="Book Antiqua" w:eastAsia="Times New Roman" w:hAnsi="Book Antiqua"/>
          <w:bCs/>
          <w:sz w:val="24"/>
          <w:szCs w:val="24"/>
        </w:rPr>
        <w:t xml:space="preserve"> improve over time. This is due to the absence of sustained moisture needed for ongoing hydration.</w:t>
      </w:r>
    </w:p>
    <w:p w14:paraId="6CF148A7" w14:textId="1A783A92" w:rsidR="00994BA9" w:rsidRPr="002367C9" w:rsidRDefault="00B70311" w:rsidP="002367C9">
      <w:pPr>
        <w:spacing w:before="120" w:after="120" w:line="360" w:lineRule="auto"/>
        <w:jc w:val="both"/>
        <w:rPr>
          <w:rFonts w:ascii="Book Antiqua" w:eastAsia="Times New Roman" w:hAnsi="Book Antiqua"/>
          <w:bCs/>
          <w:sz w:val="24"/>
          <w:szCs w:val="24"/>
        </w:rPr>
      </w:pPr>
      <w:r w:rsidRPr="00781CFC">
        <w:rPr>
          <w:rFonts w:ascii="Book Antiqua" w:eastAsia="Times New Roman" w:hAnsi="Book Antiqua"/>
          <w:bCs/>
          <w:i/>
          <w:iCs/>
          <w:sz w:val="24"/>
          <w:szCs w:val="24"/>
        </w:rPr>
        <w:t>B:</w:t>
      </w:r>
      <w:r w:rsidR="00994BA9" w:rsidRPr="00781CFC">
        <w:rPr>
          <w:rFonts w:ascii="Book Antiqua" w:eastAsia="Times New Roman" w:hAnsi="Book Antiqua"/>
          <w:bCs/>
          <w:i/>
          <w:iCs/>
          <w:sz w:val="24"/>
          <w:szCs w:val="24"/>
        </w:rPr>
        <w:t xml:space="preserve"> Humidity</w:t>
      </w:r>
      <w:r w:rsidR="00781CFC">
        <w:rPr>
          <w:rFonts w:ascii="Book Antiqua" w:eastAsia="Times New Roman" w:hAnsi="Book Antiqua"/>
          <w:bCs/>
          <w:i/>
          <w:iCs/>
          <w:sz w:val="24"/>
          <w:szCs w:val="24"/>
        </w:rPr>
        <w:t xml:space="preserve">: </w:t>
      </w:r>
      <w:r w:rsidR="00994BA9" w:rsidRPr="002367C9">
        <w:rPr>
          <w:rFonts w:ascii="Book Antiqua" w:eastAsia="Times New Roman" w:hAnsi="Book Antiqua"/>
          <w:bCs/>
          <w:sz w:val="24"/>
          <w:szCs w:val="24"/>
        </w:rPr>
        <w:t>The rate of water loss from freshly placed concrete is influenced not only by the surface/volume ratio of the concrete element but also by temperature, relative humidity, and air velocity. A minimum 7-day moist-curing period is generally recommended for concrete containing normal Portland cement. For concrete mixtures with blended Portland cement or mineral admixtures, a more extended curing period is advisable to ensure strength contribution from the pozzolanic reaction.</w:t>
      </w:r>
    </w:p>
    <w:p w14:paraId="7F7D2E58" w14:textId="14D5DAA6" w:rsidR="00994BA9" w:rsidRPr="002367C9"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 xml:space="preserve">Moist curing can be achieved through methods such as spraying, bonding, or covering the concrete surface with wet sand, sawdust, or cotton mats. Given that the mixing water used in concrete often exceeds </w:t>
      </w:r>
      <w:r w:rsidR="0026786F" w:rsidRPr="002367C9">
        <w:rPr>
          <w:rFonts w:ascii="Book Antiqua" w:eastAsia="Times New Roman" w:hAnsi="Book Antiqua"/>
          <w:bCs/>
          <w:sz w:val="24"/>
          <w:szCs w:val="24"/>
        </w:rPr>
        <w:t>what is</w:t>
      </w:r>
      <w:r w:rsidRPr="002367C9">
        <w:rPr>
          <w:rFonts w:ascii="Book Antiqua" w:eastAsia="Times New Roman" w:hAnsi="Book Antiqua"/>
          <w:bCs/>
          <w:sz w:val="24"/>
          <w:szCs w:val="24"/>
        </w:rPr>
        <w:t xml:space="preserve"> necessary for Portland cement hydration, the proper application of an impermeable membrane shortly after placement helps maintain satisfactory strength development. However, when controlling cracking due thermal shrinkage is crucial, moist curing should be the preferred method</w:t>
      </w:r>
    </w:p>
    <w:p w14:paraId="1EF70C69" w14:textId="3F441C4A" w:rsidR="00994BA9" w:rsidRPr="002367C9" w:rsidRDefault="0026786F" w:rsidP="002367C9">
      <w:pPr>
        <w:spacing w:before="120" w:after="120" w:line="360" w:lineRule="auto"/>
        <w:jc w:val="both"/>
        <w:rPr>
          <w:rFonts w:ascii="Book Antiqua" w:eastAsia="Times New Roman" w:hAnsi="Book Antiqua"/>
          <w:bCs/>
          <w:sz w:val="24"/>
          <w:szCs w:val="24"/>
        </w:rPr>
      </w:pPr>
      <w:r w:rsidRPr="00781CFC">
        <w:rPr>
          <w:rFonts w:ascii="Book Antiqua" w:eastAsia="Times New Roman" w:hAnsi="Book Antiqua"/>
          <w:bCs/>
          <w:i/>
          <w:iCs/>
          <w:sz w:val="24"/>
          <w:szCs w:val="24"/>
        </w:rPr>
        <w:t>C:</w:t>
      </w:r>
      <w:r w:rsidR="00994BA9" w:rsidRPr="00781CFC">
        <w:rPr>
          <w:rFonts w:ascii="Book Antiqua" w:eastAsia="Times New Roman" w:hAnsi="Book Antiqua"/>
          <w:bCs/>
          <w:i/>
          <w:iCs/>
          <w:sz w:val="24"/>
          <w:szCs w:val="24"/>
        </w:rPr>
        <w:t xml:space="preserve"> Temperature</w:t>
      </w:r>
      <w:r w:rsidR="00781CFC">
        <w:rPr>
          <w:rFonts w:ascii="Book Antiqua" w:eastAsia="Times New Roman" w:hAnsi="Book Antiqua"/>
          <w:bCs/>
          <w:i/>
          <w:iCs/>
          <w:sz w:val="24"/>
          <w:szCs w:val="24"/>
        </w:rPr>
        <w:t xml:space="preserve">: </w:t>
      </w:r>
      <w:r w:rsidRPr="002367C9">
        <w:rPr>
          <w:rFonts w:ascii="Book Antiqua" w:eastAsia="Times New Roman" w:hAnsi="Book Antiqua"/>
          <w:bCs/>
          <w:sz w:val="24"/>
          <w:szCs w:val="24"/>
        </w:rPr>
        <w:t xml:space="preserve">A </w:t>
      </w:r>
      <w:r w:rsidR="00994BA9" w:rsidRPr="002367C9">
        <w:rPr>
          <w:rFonts w:ascii="Book Antiqua" w:eastAsia="Times New Roman" w:hAnsi="Book Antiqua"/>
          <w:bCs/>
          <w:sz w:val="24"/>
          <w:szCs w:val="24"/>
        </w:rPr>
        <w:t xml:space="preserve">higher casting and curing temperature </w:t>
      </w:r>
      <w:r w:rsidRPr="002367C9">
        <w:rPr>
          <w:rFonts w:ascii="Book Antiqua" w:eastAsia="Times New Roman" w:hAnsi="Book Antiqua"/>
          <w:bCs/>
          <w:sz w:val="24"/>
          <w:szCs w:val="24"/>
        </w:rPr>
        <w:t>correlate</w:t>
      </w:r>
      <w:r w:rsidR="00994BA9" w:rsidRPr="002367C9">
        <w:rPr>
          <w:rFonts w:ascii="Book Antiqua" w:eastAsia="Times New Roman" w:hAnsi="Book Antiqua"/>
          <w:bCs/>
          <w:sz w:val="24"/>
          <w:szCs w:val="24"/>
        </w:rPr>
        <w:t xml:space="preserve"> with lower ultimate strength. The time-temperature history's influence on concrete strength holds significance in construction practices. Maintaining a minimum curing temperature is crucial for the strength of concrete placed in cold weather, with curing temperature outweighing placement temperature importance.</w:t>
      </w:r>
    </w:p>
    <w:p w14:paraId="06A3E074" w14:textId="5D927C34" w:rsidR="00994BA9" w:rsidRPr="002367C9"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 xml:space="preserve">Concrete cured in warmer climates tends to exhibit higher early strength but lower ultimate strength compared to counterparts cured in colder conditions. In precast concrete, steam curing accelerates strength development for faster </w:t>
      </w:r>
      <w:r w:rsidR="0026786F" w:rsidRPr="002367C9">
        <w:rPr>
          <w:rFonts w:ascii="Book Antiqua" w:eastAsia="Times New Roman" w:hAnsi="Book Antiqua"/>
          <w:bCs/>
          <w:sz w:val="24"/>
          <w:szCs w:val="24"/>
        </w:rPr>
        <w:t>Mold</w:t>
      </w:r>
      <w:r w:rsidRPr="002367C9">
        <w:rPr>
          <w:rFonts w:ascii="Book Antiqua" w:eastAsia="Times New Roman" w:hAnsi="Book Antiqua"/>
          <w:bCs/>
          <w:sz w:val="24"/>
          <w:szCs w:val="24"/>
        </w:rPr>
        <w:t xml:space="preserve"> release. Uncontrolled temperature in massive elements can result in concrete retaining a higher temperature than the environment for an extended period. Consequently, in-situ concrete strength is higher in early ages and lower in later ages compared to specimens cured at standard laboratory temperature.</w:t>
      </w:r>
    </w:p>
    <w:p w14:paraId="6FE10825" w14:textId="77777777" w:rsidR="007E18A5" w:rsidRPr="002367C9" w:rsidRDefault="007E18A5" w:rsidP="002367C9">
      <w:pPr>
        <w:spacing w:before="120" w:after="120" w:line="360" w:lineRule="auto"/>
        <w:jc w:val="both"/>
        <w:rPr>
          <w:rFonts w:ascii="Book Antiqua" w:eastAsia="Times New Roman" w:hAnsi="Book Antiqua"/>
          <w:b/>
          <w:sz w:val="24"/>
          <w:szCs w:val="24"/>
        </w:rPr>
      </w:pPr>
    </w:p>
    <w:p w14:paraId="57E6807B" w14:textId="68DDF467" w:rsidR="00994BA9" w:rsidRPr="002367C9" w:rsidRDefault="00994BA9" w:rsidP="002367C9">
      <w:pPr>
        <w:spacing w:before="120" w:after="120" w:line="360" w:lineRule="auto"/>
        <w:jc w:val="both"/>
        <w:rPr>
          <w:rFonts w:ascii="Book Antiqua" w:eastAsia="Times New Roman" w:hAnsi="Book Antiqua"/>
          <w:bCs/>
          <w:sz w:val="24"/>
          <w:szCs w:val="24"/>
        </w:rPr>
      </w:pPr>
      <w:r w:rsidRPr="00781CFC">
        <w:rPr>
          <w:rFonts w:ascii="Book Antiqua" w:eastAsia="Times New Roman" w:hAnsi="Book Antiqua"/>
          <w:bCs/>
          <w:i/>
          <w:iCs/>
          <w:sz w:val="24"/>
          <w:szCs w:val="24"/>
        </w:rPr>
        <w:lastRenderedPageBreak/>
        <w:t xml:space="preserve">3. Degree of </w:t>
      </w:r>
      <w:r w:rsidR="00781CFC">
        <w:rPr>
          <w:rFonts w:ascii="Book Antiqua" w:eastAsia="Times New Roman" w:hAnsi="Book Antiqua"/>
          <w:bCs/>
          <w:i/>
          <w:iCs/>
          <w:sz w:val="24"/>
          <w:szCs w:val="24"/>
        </w:rPr>
        <w:t>C</w:t>
      </w:r>
      <w:r w:rsidRPr="00781CFC">
        <w:rPr>
          <w:rFonts w:ascii="Book Antiqua" w:eastAsia="Times New Roman" w:hAnsi="Book Antiqua"/>
          <w:bCs/>
          <w:i/>
          <w:iCs/>
          <w:sz w:val="24"/>
          <w:szCs w:val="24"/>
        </w:rPr>
        <w:t>ompaction</w:t>
      </w:r>
      <w:r w:rsidR="00781CFC">
        <w:rPr>
          <w:rFonts w:ascii="Book Antiqua" w:eastAsia="Times New Roman" w:hAnsi="Book Antiqua"/>
          <w:bCs/>
          <w:i/>
          <w:iCs/>
          <w:sz w:val="24"/>
          <w:szCs w:val="24"/>
        </w:rPr>
        <w:t xml:space="preserve">: </w:t>
      </w:r>
      <w:r w:rsidRPr="002367C9">
        <w:rPr>
          <w:rFonts w:ascii="Book Antiqua" w:eastAsia="Times New Roman" w:hAnsi="Book Antiqua"/>
          <w:bCs/>
          <w:sz w:val="24"/>
          <w:szCs w:val="24"/>
        </w:rPr>
        <w:t>Compaction significantly influences compressive strength, exemplified by concrete with 10% entrapped air having a mere 50% strength compared to fully compacted concrete. This effect extends to permeability, as compaction not only eliminates entrapped air but also ensures a more uniform pore distribution, making them discontinuous and reducing concrete permeability, ultimately enhancing durability.</w:t>
      </w:r>
    </w:p>
    <w:p w14:paraId="40DBCD51" w14:textId="77777777" w:rsidR="00994BA9" w:rsidRPr="002367C9" w:rsidRDefault="00994BA9"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Moreover, compaction plays a pivotal role in improving abrasion resistance on concrete surfaces. Adequate compaction typically enhances this resistance. Yet, a delicate balance is crucial, as excessive vibration or surface work can lead to an accumulation of excess mortar and moisture at the surface, diminishing potential abrasion resistance. In flatwork, achieving the right equilibrium is essential to expel entrapped air without introducing excessive mortar to the concrete surface.</w:t>
      </w:r>
    </w:p>
    <w:p w14:paraId="46E583B2" w14:textId="2712DF3F" w:rsidR="00781CFC" w:rsidRDefault="00781CFC">
      <w:pPr>
        <w:rPr>
          <w:rFonts w:ascii="Book Antiqua" w:eastAsia="Times New Roman" w:hAnsi="Book Antiqua"/>
          <w:b/>
          <w:sz w:val="24"/>
          <w:szCs w:val="24"/>
        </w:rPr>
      </w:pPr>
      <w:r>
        <w:rPr>
          <w:rFonts w:ascii="Book Antiqua" w:eastAsia="Times New Roman" w:hAnsi="Book Antiqua"/>
          <w:b/>
          <w:sz w:val="24"/>
          <w:szCs w:val="24"/>
        </w:rPr>
        <w:br w:type="page"/>
      </w:r>
    </w:p>
    <w:p w14:paraId="5CDFC6F3" w14:textId="574B3AB4" w:rsidR="00D46599" w:rsidRPr="00781CFC" w:rsidRDefault="00781CFC" w:rsidP="00781CFC">
      <w:pPr>
        <w:spacing w:before="120" w:after="120" w:line="360" w:lineRule="auto"/>
        <w:jc w:val="center"/>
        <w:rPr>
          <w:rFonts w:ascii="Book Antiqua" w:eastAsia="Times New Roman" w:hAnsi="Book Antiqua"/>
          <w:b/>
          <w:sz w:val="32"/>
          <w:szCs w:val="32"/>
        </w:rPr>
      </w:pPr>
      <w:r w:rsidRPr="00781CFC">
        <w:rPr>
          <w:rFonts w:ascii="Book Antiqua" w:eastAsia="Times New Roman" w:hAnsi="Book Antiqua"/>
          <w:b/>
          <w:sz w:val="32"/>
          <w:szCs w:val="32"/>
        </w:rPr>
        <w:lastRenderedPageBreak/>
        <w:t>Chapter 2</w:t>
      </w:r>
    </w:p>
    <w:p w14:paraId="02DCE932" w14:textId="59E22071" w:rsidR="00D46599" w:rsidRPr="00781CFC" w:rsidRDefault="00781CFC" w:rsidP="00781CFC">
      <w:pPr>
        <w:spacing w:before="120" w:after="120" w:line="360" w:lineRule="auto"/>
        <w:jc w:val="center"/>
        <w:rPr>
          <w:rFonts w:ascii="Book Antiqua" w:eastAsia="Times New Roman" w:hAnsi="Book Antiqua"/>
          <w:b/>
          <w:sz w:val="32"/>
          <w:szCs w:val="32"/>
        </w:rPr>
      </w:pPr>
      <w:r w:rsidRPr="00781CFC">
        <w:rPr>
          <w:rFonts w:ascii="Book Antiqua" w:eastAsia="Times New Roman" w:hAnsi="Book Antiqua"/>
          <w:b/>
          <w:sz w:val="32"/>
          <w:szCs w:val="32"/>
        </w:rPr>
        <w:t xml:space="preserve">Literature </w:t>
      </w:r>
      <w:r>
        <w:rPr>
          <w:rFonts w:ascii="Book Antiqua" w:eastAsia="Times New Roman" w:hAnsi="Book Antiqua"/>
          <w:b/>
          <w:sz w:val="32"/>
          <w:szCs w:val="32"/>
        </w:rPr>
        <w:t>R</w:t>
      </w:r>
      <w:r w:rsidRPr="00781CFC">
        <w:rPr>
          <w:rFonts w:ascii="Book Antiqua" w:eastAsia="Times New Roman" w:hAnsi="Book Antiqua"/>
          <w:b/>
          <w:sz w:val="32"/>
          <w:szCs w:val="32"/>
        </w:rPr>
        <w:t>eview</w:t>
      </w:r>
    </w:p>
    <w:p w14:paraId="0E7D033C" w14:textId="77777777" w:rsidR="00D46599" w:rsidRPr="002367C9" w:rsidRDefault="00D46599" w:rsidP="002367C9">
      <w:pPr>
        <w:spacing w:before="120" w:after="120" w:line="360" w:lineRule="auto"/>
        <w:jc w:val="both"/>
        <w:rPr>
          <w:rFonts w:ascii="Book Antiqua" w:eastAsia="Times New Roman" w:hAnsi="Book Antiqua"/>
          <w:b/>
          <w:sz w:val="24"/>
          <w:szCs w:val="24"/>
        </w:rPr>
      </w:pPr>
    </w:p>
    <w:p w14:paraId="4F2935F5" w14:textId="45720F06" w:rsidR="00D46599" w:rsidRPr="002367C9" w:rsidRDefault="00781CFC"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t>2.1 Introduction</w:t>
      </w:r>
    </w:p>
    <w:p w14:paraId="0E96096E" w14:textId="2DFC1EF0" w:rsidR="00D46599" w:rsidRPr="002367C9" w:rsidRDefault="00D46599" w:rsidP="002367C9">
      <w:pPr>
        <w:spacing w:before="120" w:after="120" w:line="360" w:lineRule="auto"/>
        <w:jc w:val="both"/>
        <w:rPr>
          <w:rFonts w:ascii="Book Antiqua" w:hAnsi="Book Antiqua"/>
          <w:color w:val="000000" w:themeColor="text1"/>
          <w:sz w:val="24"/>
          <w:szCs w:val="24"/>
        </w:rPr>
      </w:pPr>
      <w:r w:rsidRPr="002367C9">
        <w:rPr>
          <w:rFonts w:ascii="Book Antiqua" w:hAnsi="Book Antiqua"/>
          <w:color w:val="000000" w:themeColor="text1"/>
          <w:sz w:val="24"/>
          <w:szCs w:val="24"/>
        </w:rPr>
        <w:t>This chapter is focused on the literature review of studies associated with High strength concrete.</w:t>
      </w:r>
      <w:r w:rsidR="00781CFC">
        <w:rPr>
          <w:rFonts w:ascii="Book Antiqua" w:hAnsi="Book Antiqua"/>
          <w:color w:val="000000" w:themeColor="text1"/>
          <w:sz w:val="24"/>
          <w:szCs w:val="24"/>
        </w:rPr>
        <w:t xml:space="preserve"> Assessment of physical, mechanical, and chemical properties of high strength concrete. </w:t>
      </w:r>
    </w:p>
    <w:p w14:paraId="323BF3C5" w14:textId="77777777" w:rsidR="00D46599" w:rsidRPr="002367C9" w:rsidRDefault="00D46599" w:rsidP="002367C9">
      <w:pPr>
        <w:spacing w:before="120" w:after="120" w:line="360" w:lineRule="auto"/>
        <w:jc w:val="both"/>
        <w:rPr>
          <w:rFonts w:ascii="Book Antiqua" w:hAnsi="Book Antiqua"/>
          <w:color w:val="000000" w:themeColor="text1"/>
          <w:sz w:val="24"/>
          <w:szCs w:val="24"/>
        </w:rPr>
      </w:pPr>
    </w:p>
    <w:p w14:paraId="64437C6E" w14:textId="44E0F192" w:rsidR="00D46599" w:rsidRPr="002367C9" w:rsidRDefault="00781CFC" w:rsidP="002367C9">
      <w:pPr>
        <w:spacing w:before="120" w:after="120" w:line="360" w:lineRule="auto"/>
        <w:jc w:val="both"/>
        <w:rPr>
          <w:rFonts w:ascii="Book Antiqua" w:hAnsi="Book Antiqua"/>
          <w:b/>
          <w:bCs/>
          <w:color w:val="000000" w:themeColor="text1"/>
          <w:sz w:val="24"/>
          <w:szCs w:val="24"/>
        </w:rPr>
      </w:pPr>
      <w:r w:rsidRPr="002367C9">
        <w:rPr>
          <w:rFonts w:ascii="Book Antiqua" w:eastAsia="Times New Roman" w:hAnsi="Book Antiqua"/>
          <w:b/>
          <w:sz w:val="24"/>
          <w:szCs w:val="24"/>
        </w:rPr>
        <w:t xml:space="preserve">2.2 </w:t>
      </w:r>
      <w:r w:rsidRPr="002367C9">
        <w:rPr>
          <w:rFonts w:ascii="Book Antiqua" w:hAnsi="Book Antiqua"/>
          <w:b/>
          <w:bCs/>
          <w:color w:val="000000" w:themeColor="text1"/>
          <w:sz w:val="24"/>
          <w:szCs w:val="24"/>
        </w:rPr>
        <w:t xml:space="preserve">Work Done </w:t>
      </w:r>
      <w:r>
        <w:rPr>
          <w:rFonts w:ascii="Book Antiqua" w:hAnsi="Book Antiqua"/>
          <w:b/>
          <w:bCs/>
          <w:color w:val="000000" w:themeColor="text1"/>
          <w:sz w:val="24"/>
          <w:szCs w:val="24"/>
        </w:rPr>
        <w:t>so far</w:t>
      </w:r>
    </w:p>
    <w:p w14:paraId="313FB38E" w14:textId="7351DF84" w:rsidR="00427752" w:rsidRPr="002367C9" w:rsidRDefault="00D46599" w:rsidP="002367C9">
      <w:pPr>
        <w:spacing w:before="120" w:after="120" w:line="360" w:lineRule="auto"/>
        <w:jc w:val="both"/>
        <w:rPr>
          <w:rFonts w:ascii="Book Antiqua" w:eastAsia="Times New Roman" w:hAnsi="Book Antiqua"/>
          <w:bCs/>
          <w:sz w:val="24"/>
          <w:szCs w:val="24"/>
          <w:lang w:val="en-IN"/>
        </w:rPr>
      </w:pPr>
      <w:r w:rsidRPr="00781CFC">
        <w:rPr>
          <w:rFonts w:ascii="Book Antiqua" w:eastAsia="Times New Roman" w:hAnsi="Book Antiqua"/>
          <w:bCs/>
          <w:i/>
          <w:iCs/>
          <w:sz w:val="24"/>
          <w:szCs w:val="24"/>
          <w:lang w:val="en-IN"/>
        </w:rPr>
        <w:t>Sernas et al. (2020)</w:t>
      </w:r>
      <w:r w:rsidR="00427752" w:rsidRPr="002367C9">
        <w:rPr>
          <w:rFonts w:ascii="Book Antiqua" w:eastAsia="Times New Roman" w:hAnsi="Book Antiqua"/>
          <w:bCs/>
          <w:sz w:val="24"/>
          <w:szCs w:val="24"/>
          <w:lang w:val="en-IN"/>
        </w:rPr>
        <w:t xml:space="preserve"> investigate</w:t>
      </w:r>
      <w:r w:rsidR="00781CFC">
        <w:rPr>
          <w:rFonts w:ascii="Book Antiqua" w:eastAsia="Times New Roman" w:hAnsi="Book Antiqua"/>
          <w:bCs/>
          <w:sz w:val="24"/>
          <w:szCs w:val="24"/>
          <w:lang w:val="en-IN"/>
        </w:rPr>
        <w:t>d,</w:t>
      </w:r>
      <w:r w:rsidR="00427752" w:rsidRPr="002367C9">
        <w:rPr>
          <w:rFonts w:ascii="Book Antiqua" w:eastAsia="Times New Roman" w:hAnsi="Book Antiqua"/>
          <w:bCs/>
          <w:sz w:val="24"/>
          <w:szCs w:val="24"/>
          <w:lang w:val="en-IN"/>
        </w:rPr>
        <w:t xml:space="preserve"> how adding silica fume, a mineral admixture, to high-strength concrete affects its performance for road pavement. Three concrete mixtures with different silica fume amounts (0%, 7%, and 10%) were tested. The results indicate that silica fume improves concrete strength in compression, tension, bending, and cyclic loading. The optimal amount appears to be 7%</w:t>
      </w:r>
      <w:r w:rsidR="00781CFC">
        <w:rPr>
          <w:rFonts w:ascii="Book Antiqua" w:eastAsia="Times New Roman" w:hAnsi="Book Antiqua"/>
          <w:bCs/>
          <w:sz w:val="24"/>
          <w:szCs w:val="24"/>
          <w:lang w:val="en-IN"/>
        </w:rPr>
        <w:t xml:space="preserve"> to gain best results</w:t>
      </w:r>
      <w:r w:rsidR="00427752" w:rsidRPr="002367C9">
        <w:rPr>
          <w:rFonts w:ascii="Book Antiqua" w:eastAsia="Times New Roman" w:hAnsi="Book Antiqua"/>
          <w:bCs/>
          <w:sz w:val="24"/>
          <w:szCs w:val="24"/>
          <w:lang w:val="en-IN"/>
        </w:rPr>
        <w:t>.</w:t>
      </w:r>
    </w:p>
    <w:p w14:paraId="4A919579" w14:textId="138A8EC3" w:rsidR="00427752" w:rsidRPr="002367C9" w:rsidRDefault="00427752" w:rsidP="002367C9">
      <w:pPr>
        <w:spacing w:before="120" w:after="120" w:line="360" w:lineRule="auto"/>
        <w:jc w:val="both"/>
        <w:rPr>
          <w:rFonts w:ascii="Book Antiqua" w:eastAsia="Times New Roman" w:hAnsi="Book Antiqua"/>
          <w:bCs/>
          <w:sz w:val="24"/>
          <w:szCs w:val="24"/>
          <w:lang w:val="en-IN"/>
        </w:rPr>
      </w:pPr>
      <w:r w:rsidRPr="002367C9">
        <w:rPr>
          <w:rFonts w:ascii="Book Antiqua" w:eastAsia="Times New Roman" w:hAnsi="Book Antiqua"/>
          <w:bCs/>
          <w:sz w:val="24"/>
          <w:szCs w:val="24"/>
          <w:lang w:val="en-IN"/>
        </w:rPr>
        <w:t>The research shows that adding silica fume to high-strength concrete significantly improves its performance in compression, tension, bending, and fatigue resistance. This is because silica fume reacts with cement, creating a denser microstructure in the concrete. The study suggests that 7% silica fume is optimal, resulting in 37%, 16%, and 35% higher strength in compression, tension, and bending, respectively, along with 45% higher fatigue resistance. Going beyond 7% does not significantly improve compressive strength, and it slightly decreases tensile and flexural strength. The study emphasizes that the right amount of silica fume depends on the specific particle size distribution of the concrete.</w:t>
      </w:r>
    </w:p>
    <w:p w14:paraId="27EC4F76" w14:textId="6679EE2F" w:rsidR="00427752" w:rsidRPr="002367C9" w:rsidRDefault="00427752" w:rsidP="002367C9">
      <w:pPr>
        <w:spacing w:before="120" w:after="120" w:line="360" w:lineRule="auto"/>
        <w:jc w:val="both"/>
        <w:rPr>
          <w:rFonts w:ascii="Book Antiqua" w:eastAsia="Times New Roman" w:hAnsi="Book Antiqua"/>
          <w:bCs/>
          <w:sz w:val="24"/>
          <w:szCs w:val="24"/>
          <w:lang w:val="en-IN"/>
        </w:rPr>
      </w:pPr>
      <w:r w:rsidRPr="00781CFC">
        <w:rPr>
          <w:rFonts w:ascii="Book Antiqua" w:eastAsia="Times New Roman" w:hAnsi="Book Antiqua"/>
          <w:bCs/>
          <w:i/>
          <w:iCs/>
          <w:sz w:val="24"/>
          <w:szCs w:val="24"/>
          <w:lang w:val="en-IN"/>
        </w:rPr>
        <w:t>Thaguna et al. (2023)</w:t>
      </w:r>
      <w:r w:rsidR="00781CFC">
        <w:rPr>
          <w:rFonts w:ascii="Book Antiqua" w:eastAsia="Times New Roman" w:hAnsi="Book Antiqua"/>
          <w:bCs/>
          <w:i/>
          <w:iCs/>
          <w:sz w:val="24"/>
          <w:szCs w:val="24"/>
          <w:lang w:val="en-IN"/>
        </w:rPr>
        <w:t xml:space="preserve"> </w:t>
      </w:r>
      <w:r w:rsidRPr="002367C9">
        <w:rPr>
          <w:rFonts w:ascii="Book Antiqua" w:eastAsia="Times New Roman" w:hAnsi="Book Antiqua"/>
          <w:bCs/>
          <w:sz w:val="24"/>
          <w:szCs w:val="24"/>
          <w:lang w:val="en-IN"/>
        </w:rPr>
        <w:t xml:space="preserve">explored </w:t>
      </w:r>
      <w:r w:rsidR="00781CFC" w:rsidRPr="002367C9">
        <w:rPr>
          <w:rFonts w:ascii="Book Antiqua" w:eastAsia="Times New Roman" w:hAnsi="Book Antiqua"/>
          <w:bCs/>
          <w:sz w:val="24"/>
          <w:szCs w:val="24"/>
          <w:lang w:val="en-IN"/>
        </w:rPr>
        <w:t>u</w:t>
      </w:r>
      <w:r w:rsidR="00781CFC">
        <w:rPr>
          <w:rFonts w:ascii="Book Antiqua" w:eastAsia="Times New Roman" w:hAnsi="Book Antiqua"/>
          <w:bCs/>
          <w:sz w:val="24"/>
          <w:szCs w:val="24"/>
          <w:lang w:val="en-IN"/>
        </w:rPr>
        <w:t>tilization of</w:t>
      </w:r>
      <w:r w:rsidRPr="002367C9">
        <w:rPr>
          <w:rFonts w:ascii="Book Antiqua" w:eastAsia="Times New Roman" w:hAnsi="Book Antiqua"/>
          <w:bCs/>
          <w:sz w:val="24"/>
          <w:szCs w:val="24"/>
          <w:lang w:val="en-IN"/>
        </w:rPr>
        <w:t xml:space="preserve"> waste marble dust powder as a substitute for sand in concrete production to enhance sustainability. Experiments showed that replacing up to 30% of sand with marble dust increased concrete strength, but beyond that, strength decreased. Workability decreased with higher marble dust percentages due to increased fineness and water demand. Compressive, flexural, and tensile </w:t>
      </w:r>
      <w:r w:rsidRPr="002367C9">
        <w:rPr>
          <w:rFonts w:ascii="Book Antiqua" w:eastAsia="Times New Roman" w:hAnsi="Book Antiqua"/>
          <w:bCs/>
          <w:sz w:val="24"/>
          <w:szCs w:val="24"/>
          <w:lang w:val="en-IN"/>
        </w:rPr>
        <w:lastRenderedPageBreak/>
        <w:t>strengths generally improved, except at 60% replacement where strengths decreased compared to normal concrete. Overall, using marble dust not only strengthens concrete but also helps reduce environmental pollution and natural resource consumption.</w:t>
      </w:r>
      <w:r w:rsidR="00781CFC">
        <w:rPr>
          <w:rFonts w:ascii="Book Antiqua" w:eastAsia="Times New Roman" w:hAnsi="Book Antiqua"/>
          <w:bCs/>
          <w:sz w:val="24"/>
          <w:szCs w:val="24"/>
          <w:lang w:val="en-IN"/>
        </w:rPr>
        <w:t xml:space="preserve"> </w:t>
      </w:r>
      <w:r w:rsidRPr="002367C9">
        <w:rPr>
          <w:rFonts w:ascii="Book Antiqua" w:eastAsia="Times New Roman" w:hAnsi="Book Antiqua"/>
          <w:bCs/>
          <w:sz w:val="24"/>
          <w:szCs w:val="24"/>
          <w:lang w:val="en-IN"/>
        </w:rPr>
        <w:t>Adding marble dust powder to concrete reduces its workability, likely due to the finer particles requiring more cement and water for hydration. The best</w:t>
      </w:r>
      <w:r w:rsidR="00781CFC">
        <w:rPr>
          <w:rFonts w:ascii="Book Antiqua" w:eastAsia="Times New Roman" w:hAnsi="Book Antiqua"/>
          <w:bCs/>
          <w:sz w:val="24"/>
          <w:szCs w:val="24"/>
          <w:lang w:val="en-IN"/>
        </w:rPr>
        <w:t xml:space="preserve"> </w:t>
      </w:r>
      <w:r w:rsidRPr="002367C9">
        <w:rPr>
          <w:rFonts w:ascii="Book Antiqua" w:eastAsia="Times New Roman" w:hAnsi="Book Antiqua"/>
          <w:bCs/>
          <w:sz w:val="24"/>
          <w:szCs w:val="24"/>
          <w:lang w:val="en-IN"/>
        </w:rPr>
        <w:t>compressive strength was at 30% marble dust replacement for sand, exceeding normal concrete by about 23%. However, strength declined at 60% replacement, dropping below normal concrete by around 25%. The highest tensile strength was also at 30% replacement, showing a 13% increase, but it decreased at 60%. Similarly, the greatest flexural strength was at 30%, with an increase of about 28%, but at 60%, it decreased by around 3%. In summary, a 30% replacement is recommended for optimal strength without compromising workability, and plasticizers may be needed for better workability when using higher amounts of marble dust.</w:t>
      </w:r>
    </w:p>
    <w:p w14:paraId="109E6D9A" w14:textId="5FE15615" w:rsidR="00427752" w:rsidRPr="002367C9" w:rsidRDefault="00427752" w:rsidP="002367C9">
      <w:pPr>
        <w:spacing w:before="120" w:after="120" w:line="360" w:lineRule="auto"/>
        <w:jc w:val="both"/>
        <w:rPr>
          <w:rFonts w:ascii="Book Antiqua" w:eastAsia="Times New Roman" w:hAnsi="Book Antiqua"/>
          <w:bCs/>
          <w:sz w:val="24"/>
          <w:szCs w:val="24"/>
          <w:lang w:val="en-US"/>
        </w:rPr>
      </w:pPr>
      <w:r w:rsidRPr="00781CFC">
        <w:rPr>
          <w:rFonts w:ascii="Book Antiqua" w:eastAsia="Times New Roman" w:hAnsi="Book Antiqua"/>
          <w:bCs/>
          <w:i/>
          <w:iCs/>
          <w:sz w:val="24"/>
          <w:szCs w:val="24"/>
          <w:lang w:val="en-IN"/>
        </w:rPr>
        <w:t>Memy</w:t>
      </w:r>
      <w:r w:rsidR="00781CFC" w:rsidRPr="00781CFC">
        <w:rPr>
          <w:rFonts w:ascii="Book Antiqua" w:eastAsia="Times New Roman" w:hAnsi="Book Antiqua"/>
          <w:bCs/>
          <w:i/>
          <w:iCs/>
          <w:sz w:val="24"/>
          <w:szCs w:val="24"/>
          <w:lang w:val="en-IN"/>
        </w:rPr>
        <w:t xml:space="preserve"> and</w:t>
      </w:r>
      <w:r w:rsidRPr="00781CFC">
        <w:rPr>
          <w:rFonts w:ascii="Book Antiqua" w:eastAsia="Times New Roman" w:hAnsi="Book Antiqua"/>
          <w:bCs/>
          <w:i/>
          <w:iCs/>
          <w:sz w:val="24"/>
          <w:szCs w:val="24"/>
          <w:lang w:val="en-IN"/>
        </w:rPr>
        <w:t xml:space="preserve"> Fani (2017)</w:t>
      </w:r>
      <w:r w:rsidR="00781CFC">
        <w:rPr>
          <w:rFonts w:ascii="Book Antiqua" w:eastAsia="Times New Roman" w:hAnsi="Book Antiqua"/>
          <w:b/>
          <w:sz w:val="24"/>
          <w:szCs w:val="24"/>
          <w:lang w:val="en-IN"/>
        </w:rPr>
        <w:t xml:space="preserve"> </w:t>
      </w:r>
      <w:r w:rsidRPr="002367C9">
        <w:rPr>
          <w:rFonts w:ascii="Book Antiqua" w:eastAsia="Times New Roman" w:hAnsi="Book Antiqua"/>
          <w:bCs/>
          <w:sz w:val="24"/>
          <w:szCs w:val="24"/>
          <w:lang w:val="en-US"/>
        </w:rPr>
        <w:t>This study explored using waste marble from landfills as an eco-friendlier solution. They dried and sifted the marble sludge, then replaced varying amounts of cement with it (0%, 5%, 10%, 15%, 20%). Testing 75 concrete cubes revealed that 5% replacement enhanced compressive strength by around 10%, while 10% replacement showed similar results. However, higher marble dust proportions reduced the workability of fresh concrete, with 10% replacement significantly impacting it. Overall, 5% replacement seemed to strike a balance between strength and workability.</w:t>
      </w:r>
    </w:p>
    <w:p w14:paraId="204AB8AC" w14:textId="3A97598E" w:rsidR="00427752" w:rsidRPr="002367C9" w:rsidRDefault="00427752" w:rsidP="002367C9">
      <w:pPr>
        <w:spacing w:before="120" w:after="120" w:line="360" w:lineRule="auto"/>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The study suggests that the workability of concrete significantly decreases, indicating a need for appropriate plasticizers. However, there is a positive finding that replacing 5% of cement with Marble Dust boosts the 28-day compressive strength by up to 10%. This leads to the conclusion that 5% replacement is the optimal content for substituting cement with marble powder. In essence, it strikes a balance between improving strength and maintaining reasonable workability.</w:t>
      </w:r>
    </w:p>
    <w:p w14:paraId="693B9750" w14:textId="59B5DAA3" w:rsidR="00427752" w:rsidRPr="002367C9" w:rsidRDefault="000768DC" w:rsidP="002367C9">
      <w:pPr>
        <w:spacing w:before="120" w:after="120" w:line="360" w:lineRule="auto"/>
        <w:jc w:val="both"/>
        <w:rPr>
          <w:rFonts w:ascii="Book Antiqua" w:eastAsia="Times New Roman" w:hAnsi="Book Antiqua"/>
          <w:bCs/>
          <w:sz w:val="24"/>
          <w:szCs w:val="24"/>
          <w:lang w:val="en-US"/>
        </w:rPr>
      </w:pPr>
      <w:r w:rsidRPr="000768DC">
        <w:rPr>
          <w:rFonts w:ascii="Book Antiqua" w:eastAsia="Times New Roman" w:hAnsi="Book Antiqua"/>
          <w:bCs/>
          <w:i/>
          <w:iCs/>
          <w:sz w:val="24"/>
          <w:szCs w:val="24"/>
          <w:lang w:val="en-IN"/>
        </w:rPr>
        <w:t>Singh and</w:t>
      </w:r>
      <w:r w:rsidR="00427752" w:rsidRPr="000768DC">
        <w:rPr>
          <w:rFonts w:ascii="Book Antiqua" w:eastAsia="Times New Roman" w:hAnsi="Book Antiqua"/>
          <w:bCs/>
          <w:i/>
          <w:iCs/>
          <w:sz w:val="24"/>
          <w:szCs w:val="24"/>
          <w:lang w:val="en-IN"/>
        </w:rPr>
        <w:t xml:space="preserve"> Kumar (2023)</w:t>
      </w:r>
      <w:r>
        <w:rPr>
          <w:rFonts w:ascii="Book Antiqua" w:eastAsia="Times New Roman" w:hAnsi="Book Antiqua"/>
          <w:bCs/>
          <w:i/>
          <w:iCs/>
          <w:sz w:val="24"/>
          <w:szCs w:val="24"/>
          <w:lang w:val="en-IN"/>
        </w:rPr>
        <w:t xml:space="preserve"> </w:t>
      </w:r>
      <w:r w:rsidRPr="000768DC">
        <w:rPr>
          <w:rFonts w:ascii="Book Antiqua" w:eastAsia="Times New Roman" w:hAnsi="Book Antiqua"/>
          <w:bCs/>
          <w:sz w:val="24"/>
          <w:szCs w:val="24"/>
          <w:lang w:val="en-IN"/>
        </w:rPr>
        <w:t>further investigated the influence on mechanical properties, when cement is replaced with marble dust.</w:t>
      </w:r>
      <w:r>
        <w:rPr>
          <w:rFonts w:ascii="Book Antiqua" w:eastAsia="Times New Roman" w:hAnsi="Book Antiqua"/>
          <w:bCs/>
          <w:sz w:val="24"/>
          <w:szCs w:val="24"/>
          <w:lang w:val="en-IN"/>
        </w:rPr>
        <w:t xml:space="preserve"> </w:t>
      </w:r>
      <w:r w:rsidR="00CC419F" w:rsidRPr="002367C9">
        <w:rPr>
          <w:rFonts w:ascii="Book Antiqua" w:eastAsia="Times New Roman" w:hAnsi="Book Antiqua"/>
          <w:bCs/>
          <w:sz w:val="24"/>
          <w:szCs w:val="24"/>
          <w:lang w:val="en-US"/>
        </w:rPr>
        <w:t>This Study explore r</w:t>
      </w:r>
      <w:r w:rsidR="00427752" w:rsidRPr="002367C9">
        <w:rPr>
          <w:rFonts w:ascii="Book Antiqua" w:eastAsia="Times New Roman" w:hAnsi="Book Antiqua"/>
          <w:bCs/>
          <w:sz w:val="24"/>
          <w:szCs w:val="24"/>
          <w:lang w:val="en-US"/>
        </w:rPr>
        <w:t xml:space="preserve">eplacing cement with materials like marble dust in concrete production. Traditional cement production </w:t>
      </w:r>
      <w:r w:rsidR="00427752" w:rsidRPr="002367C9">
        <w:rPr>
          <w:rFonts w:ascii="Book Antiqua" w:eastAsia="Times New Roman" w:hAnsi="Book Antiqua"/>
          <w:bCs/>
          <w:sz w:val="24"/>
          <w:szCs w:val="24"/>
          <w:lang w:val="en-US"/>
        </w:rPr>
        <w:lastRenderedPageBreak/>
        <w:t>emits harmful gases, contributing to pollution. Using industrial waste, such as marble dust, in concrete not only enhances durability but also reduces natural resource consumption and pollution. This study focuses on substituting marble dust for cement in M20 grade concrete, evaluating factors like compressive strength after 7 and 28 days and workability. The aim is to achieve an eco-friendly and cost-effective alternative, considering the positive impacts on both strength and environmental sustainability.</w:t>
      </w:r>
    </w:p>
    <w:p w14:paraId="1C76213C" w14:textId="77777777" w:rsidR="00C10CD3" w:rsidRPr="002367C9" w:rsidRDefault="00427752" w:rsidP="002367C9">
      <w:pPr>
        <w:spacing w:before="120" w:after="120" w:line="360" w:lineRule="auto"/>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In the experiment, marble powder and a super plasticizer were tested as construction materials. Concrete cubes were made with different amounts of marble powder replacing cement, and the impact on compressive strength and slump values was observed. The best results were seen with 15% cement replacement and 1.5% super plasticizer, showing the highest compressive strength compared to other replacement percentages (5%, 10%, and 20%). Additionally, the slump values increased gradually with higher cement replacement, reaching 130 mm at 15% replacement, indicating improved workability in the concrete mix.</w:t>
      </w:r>
    </w:p>
    <w:p w14:paraId="15911E3F" w14:textId="58D2D398" w:rsidR="00CC419F" w:rsidRPr="002367C9" w:rsidRDefault="00CC419F" w:rsidP="002367C9">
      <w:pPr>
        <w:spacing w:before="120" w:after="120" w:line="360" w:lineRule="auto"/>
        <w:jc w:val="both"/>
        <w:rPr>
          <w:rFonts w:ascii="Book Antiqua" w:eastAsia="Times New Roman" w:hAnsi="Book Antiqua"/>
          <w:bCs/>
          <w:sz w:val="24"/>
          <w:szCs w:val="24"/>
          <w:lang w:val="en-US"/>
        </w:rPr>
      </w:pPr>
      <w:r w:rsidRPr="000768DC">
        <w:rPr>
          <w:rFonts w:ascii="Book Antiqua" w:eastAsia="Times New Roman" w:hAnsi="Book Antiqua"/>
          <w:bCs/>
          <w:i/>
          <w:iCs/>
          <w:sz w:val="24"/>
          <w:szCs w:val="24"/>
          <w:lang w:val="en-IN"/>
        </w:rPr>
        <w:t>Ali et al. (2021)</w:t>
      </w:r>
      <w:r w:rsidRPr="002367C9">
        <w:rPr>
          <w:rFonts w:ascii="Book Antiqua" w:eastAsia="Times New Roman" w:hAnsi="Book Antiqua"/>
          <w:bCs/>
          <w:sz w:val="24"/>
          <w:szCs w:val="24"/>
          <w:lang w:val="en-US"/>
        </w:rPr>
        <w:t xml:space="preserve"> </w:t>
      </w:r>
      <w:r w:rsidR="0075204C" w:rsidRPr="002367C9">
        <w:rPr>
          <w:rFonts w:ascii="Book Antiqua" w:eastAsia="Times New Roman" w:hAnsi="Book Antiqua"/>
          <w:bCs/>
          <w:sz w:val="24"/>
          <w:szCs w:val="24"/>
          <w:lang w:val="en-US"/>
        </w:rPr>
        <w:t>explores</w:t>
      </w:r>
      <w:r w:rsidRPr="002367C9">
        <w:rPr>
          <w:rFonts w:ascii="Book Antiqua" w:eastAsia="Times New Roman" w:hAnsi="Book Antiqua"/>
          <w:bCs/>
          <w:sz w:val="24"/>
          <w:szCs w:val="24"/>
          <w:lang w:val="en-US"/>
        </w:rPr>
        <w:t xml:space="preserve"> us</w:t>
      </w:r>
      <w:r w:rsidR="000768DC">
        <w:rPr>
          <w:rFonts w:ascii="Book Antiqua" w:eastAsia="Times New Roman" w:hAnsi="Book Antiqua"/>
          <w:bCs/>
          <w:sz w:val="24"/>
          <w:szCs w:val="24"/>
          <w:lang w:val="en-US"/>
        </w:rPr>
        <w:t>e of</w:t>
      </w:r>
      <w:r w:rsidRPr="002367C9">
        <w:rPr>
          <w:rFonts w:ascii="Book Antiqua" w:eastAsia="Times New Roman" w:hAnsi="Book Antiqua"/>
          <w:bCs/>
          <w:sz w:val="24"/>
          <w:szCs w:val="24"/>
          <w:lang w:val="en-US"/>
        </w:rPr>
        <w:t xml:space="preserve"> recycled materials from demolished buildings in Iraq and crushed concrete cubes from the laboratory to make eco-friendly concrete. They replaced natural aggregates with recycled ones at different percentages (0%, 33.3%, 66.7%, and 100%) and added silica fume as an improvement. The results revealed that recycled concrete from demolished buildings had lower strength, while recycled cubes from the lab had higher strength compared to regular concrete. Adding silica fume increased strength in all recycled concretes.</w:t>
      </w:r>
      <w:r w:rsidR="000768DC">
        <w:rPr>
          <w:rFonts w:ascii="Book Antiqua" w:eastAsia="Times New Roman" w:hAnsi="Book Antiqua"/>
          <w:bCs/>
          <w:sz w:val="24"/>
          <w:szCs w:val="24"/>
          <w:lang w:val="en-US"/>
        </w:rPr>
        <w:t xml:space="preserve"> </w:t>
      </w:r>
      <w:r w:rsidRPr="002367C9">
        <w:rPr>
          <w:rFonts w:ascii="Book Antiqua" w:eastAsia="Times New Roman" w:hAnsi="Book Antiqua"/>
          <w:bCs/>
          <w:sz w:val="24"/>
          <w:szCs w:val="24"/>
          <w:lang w:val="en-US"/>
        </w:rPr>
        <w:t>The ease of working with recycled aggregate concrete decreases as the percentage of recycled coarse aggregate increases, while keeping cement and water constant. Adding silica fume to recycled aggregate concrete increases the water needed to maintain the same workability.</w:t>
      </w:r>
    </w:p>
    <w:p w14:paraId="704B07D7" w14:textId="7B421167" w:rsidR="00CC419F" w:rsidRPr="002367C9" w:rsidRDefault="00CC419F" w:rsidP="002367C9">
      <w:pPr>
        <w:spacing w:before="120" w:after="120" w:line="360" w:lineRule="auto"/>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Concrete made from waste coarse aggregate showed a gradual strength decrease with higher replacement percentages, while concrete from recycled aggregate exhibited a strength increase. Silica fume further increased strength, surpassing that of regular concrete. Tensile strength decreased with waste coarse aggregate but increased with recycled aggregate, especially with silica fume, except at 100% replacement.</w:t>
      </w:r>
    </w:p>
    <w:p w14:paraId="65AC139B" w14:textId="5C09FEC1" w:rsidR="00CC419F" w:rsidRPr="002367C9" w:rsidRDefault="00CC419F" w:rsidP="002367C9">
      <w:pPr>
        <w:spacing w:before="120" w:after="120" w:line="360" w:lineRule="auto"/>
        <w:jc w:val="both"/>
        <w:rPr>
          <w:rFonts w:ascii="Book Antiqua" w:eastAsia="Times New Roman" w:hAnsi="Book Antiqua"/>
          <w:bCs/>
          <w:sz w:val="24"/>
          <w:szCs w:val="24"/>
          <w:lang w:val="en-IN"/>
        </w:rPr>
      </w:pPr>
      <w:r w:rsidRPr="000768DC">
        <w:rPr>
          <w:rFonts w:ascii="Book Antiqua" w:eastAsia="Times New Roman" w:hAnsi="Book Antiqua"/>
          <w:bCs/>
          <w:i/>
          <w:iCs/>
          <w:sz w:val="24"/>
          <w:szCs w:val="24"/>
          <w:lang w:val="en-IN"/>
        </w:rPr>
        <w:lastRenderedPageBreak/>
        <w:t>Sathiaseelan et al. (2022)</w:t>
      </w:r>
      <w:r w:rsidR="000768DC">
        <w:rPr>
          <w:rFonts w:ascii="Book Antiqua" w:eastAsia="Times New Roman" w:hAnsi="Book Antiqua"/>
          <w:bCs/>
          <w:i/>
          <w:iCs/>
          <w:sz w:val="24"/>
          <w:szCs w:val="24"/>
          <w:lang w:val="en-IN"/>
        </w:rPr>
        <w:t xml:space="preserve"> </w:t>
      </w:r>
      <w:r w:rsidR="000768DC" w:rsidRPr="000768DC">
        <w:rPr>
          <w:rFonts w:ascii="Book Antiqua" w:eastAsia="Times New Roman" w:hAnsi="Book Antiqua"/>
          <w:bCs/>
          <w:sz w:val="24"/>
          <w:szCs w:val="24"/>
          <w:lang w:val="en-IN"/>
        </w:rPr>
        <w:t>investigated the fly ash as potential replacement of cement.</w:t>
      </w:r>
      <w:r w:rsidR="000768DC">
        <w:rPr>
          <w:rFonts w:ascii="Book Antiqua" w:eastAsia="Times New Roman" w:hAnsi="Book Antiqua"/>
          <w:bCs/>
          <w:sz w:val="24"/>
          <w:szCs w:val="24"/>
          <w:lang w:val="en-IN"/>
        </w:rPr>
        <w:t xml:space="preserve"> Study suggested that the use of </w:t>
      </w:r>
      <w:r w:rsidRPr="002367C9">
        <w:rPr>
          <w:rFonts w:ascii="Book Antiqua" w:eastAsia="Times New Roman" w:hAnsi="Book Antiqua"/>
          <w:bCs/>
          <w:sz w:val="24"/>
          <w:szCs w:val="24"/>
          <w:lang w:val="en-IN"/>
        </w:rPr>
        <w:t>fly ash instead of some cement in concrete has become popular for cost-effective disposal of thermal station by-products. The impact on concrete depends on factors like cement type, replacement percentage, environment, and curing time. Studies show that with the right proportion, low calcium fly ash enhances concrete strength over 28 to 56 days and improves its flow properties. Using fly ash as a cement substitute is a cost-effective and lasting solution for concrete.</w:t>
      </w:r>
      <w:r w:rsidR="000768DC">
        <w:rPr>
          <w:rFonts w:ascii="Book Antiqua" w:eastAsia="Times New Roman" w:hAnsi="Book Antiqua"/>
          <w:bCs/>
          <w:sz w:val="24"/>
          <w:szCs w:val="24"/>
          <w:lang w:val="en-IN"/>
        </w:rPr>
        <w:t xml:space="preserve"> </w:t>
      </w:r>
      <w:r w:rsidRPr="002367C9">
        <w:rPr>
          <w:rFonts w:ascii="Book Antiqua" w:eastAsia="Times New Roman" w:hAnsi="Book Antiqua"/>
          <w:bCs/>
          <w:sz w:val="24"/>
          <w:szCs w:val="24"/>
          <w:lang w:val="en-IN"/>
        </w:rPr>
        <w:t>Adding 10% fly ash to cement increases the compacting factor by 4% for every 10% addition.</w:t>
      </w:r>
      <w:r w:rsidR="000768DC">
        <w:rPr>
          <w:rFonts w:ascii="Book Antiqua" w:eastAsia="Times New Roman" w:hAnsi="Book Antiqua"/>
          <w:bCs/>
          <w:sz w:val="24"/>
          <w:szCs w:val="24"/>
          <w:lang w:val="en-IN"/>
        </w:rPr>
        <w:t xml:space="preserve"> </w:t>
      </w:r>
      <w:r w:rsidRPr="002367C9">
        <w:rPr>
          <w:rFonts w:ascii="Book Antiqua" w:eastAsia="Times New Roman" w:hAnsi="Book Antiqua"/>
          <w:bCs/>
          <w:sz w:val="24"/>
          <w:szCs w:val="24"/>
          <w:lang w:val="en-IN"/>
        </w:rPr>
        <w:t>Workability decreases if fine aggregate is replaced with more than 8% fly ash and becomes unworkable at over 40%.</w:t>
      </w:r>
      <w:r w:rsidR="000768DC">
        <w:rPr>
          <w:rFonts w:ascii="Book Antiqua" w:eastAsia="Times New Roman" w:hAnsi="Book Antiqua"/>
          <w:bCs/>
          <w:sz w:val="24"/>
          <w:szCs w:val="24"/>
          <w:lang w:val="en-IN"/>
        </w:rPr>
        <w:t xml:space="preserve"> </w:t>
      </w:r>
      <w:r w:rsidRPr="002367C9">
        <w:rPr>
          <w:rFonts w:ascii="Book Antiqua" w:eastAsia="Times New Roman" w:hAnsi="Book Antiqua"/>
          <w:bCs/>
          <w:sz w:val="24"/>
          <w:szCs w:val="24"/>
          <w:lang w:val="en-IN"/>
        </w:rPr>
        <w:t>Fly ash lowers compressive and early strength in high-grade concrete but is cost-effective for such concrete with a high fly ash percentage.</w:t>
      </w:r>
      <w:r w:rsidR="000768DC">
        <w:rPr>
          <w:rFonts w:ascii="Book Antiqua" w:eastAsia="Times New Roman" w:hAnsi="Book Antiqua"/>
          <w:bCs/>
          <w:sz w:val="24"/>
          <w:szCs w:val="24"/>
          <w:lang w:val="en-IN"/>
        </w:rPr>
        <w:t xml:space="preserve"> </w:t>
      </w:r>
      <w:r w:rsidRPr="002367C9">
        <w:rPr>
          <w:rFonts w:ascii="Book Antiqua" w:eastAsia="Times New Roman" w:hAnsi="Book Antiqua"/>
          <w:bCs/>
          <w:sz w:val="24"/>
          <w:szCs w:val="24"/>
          <w:lang w:val="en-IN"/>
        </w:rPr>
        <w:t>High percentage of low calcium fly ash makes concrete permeable to chloride ions, has low dilatation, and better durability. High calcium fly ash affects concrete strength development at later ages, with a 6.2 to 16% strength increase between 28 to 56 days.</w:t>
      </w:r>
      <w:r w:rsidR="000768DC">
        <w:rPr>
          <w:rFonts w:ascii="Book Antiqua" w:eastAsia="Times New Roman" w:hAnsi="Book Antiqua"/>
          <w:bCs/>
          <w:sz w:val="24"/>
          <w:szCs w:val="24"/>
          <w:lang w:val="en-IN"/>
        </w:rPr>
        <w:t xml:space="preserve"> </w:t>
      </w:r>
      <w:r w:rsidRPr="002367C9">
        <w:rPr>
          <w:rFonts w:ascii="Book Antiqua" w:eastAsia="Times New Roman" w:hAnsi="Book Antiqua"/>
          <w:bCs/>
          <w:sz w:val="24"/>
          <w:szCs w:val="24"/>
          <w:lang w:val="en-IN"/>
        </w:rPr>
        <w:t>Replacing 10% of cement with fly ash increases the compacting factor by 4%</w:t>
      </w:r>
    </w:p>
    <w:p w14:paraId="6A63F129" w14:textId="2C74130F" w:rsidR="00CC419F" w:rsidRPr="002367C9" w:rsidRDefault="000768DC" w:rsidP="002367C9">
      <w:pPr>
        <w:spacing w:before="120" w:after="120" w:line="360" w:lineRule="auto"/>
        <w:jc w:val="both"/>
        <w:rPr>
          <w:rFonts w:ascii="Book Antiqua" w:eastAsia="Times New Roman" w:hAnsi="Book Antiqua"/>
          <w:bCs/>
          <w:sz w:val="24"/>
          <w:szCs w:val="24"/>
          <w:lang w:val="en-US"/>
        </w:rPr>
      </w:pPr>
      <w:r w:rsidRPr="000768DC">
        <w:rPr>
          <w:rFonts w:ascii="Book Antiqua" w:eastAsia="Times New Roman" w:hAnsi="Book Antiqua"/>
          <w:bCs/>
          <w:i/>
          <w:iCs/>
          <w:sz w:val="24"/>
          <w:szCs w:val="24"/>
          <w:lang w:val="en-IN"/>
        </w:rPr>
        <w:t>K</w:t>
      </w:r>
      <w:r w:rsidR="00CC419F" w:rsidRPr="000768DC">
        <w:rPr>
          <w:rFonts w:ascii="Book Antiqua" w:eastAsia="Times New Roman" w:hAnsi="Book Antiqua"/>
          <w:bCs/>
          <w:i/>
          <w:iCs/>
          <w:sz w:val="24"/>
          <w:szCs w:val="24"/>
          <w:lang w:val="en-IN"/>
        </w:rPr>
        <w:t>ingsluy</w:t>
      </w:r>
      <w:r w:rsidRPr="000768DC">
        <w:rPr>
          <w:rFonts w:ascii="Book Antiqua" w:eastAsia="Times New Roman" w:hAnsi="Book Antiqua"/>
          <w:bCs/>
          <w:i/>
          <w:iCs/>
          <w:sz w:val="24"/>
          <w:szCs w:val="24"/>
          <w:lang w:val="en-IN"/>
        </w:rPr>
        <w:t xml:space="preserve"> and </w:t>
      </w:r>
      <w:r w:rsidR="00CC419F" w:rsidRPr="000768DC">
        <w:rPr>
          <w:rFonts w:ascii="Book Antiqua" w:eastAsia="Times New Roman" w:hAnsi="Book Antiqua"/>
          <w:bCs/>
          <w:i/>
          <w:iCs/>
          <w:sz w:val="24"/>
          <w:szCs w:val="24"/>
          <w:lang w:val="en-IN"/>
        </w:rPr>
        <w:t>Adinna (2023)</w:t>
      </w:r>
      <w:r w:rsidR="00CC419F" w:rsidRPr="002367C9">
        <w:rPr>
          <w:rFonts w:ascii="Book Antiqua" w:eastAsia="Times New Roman" w:hAnsi="Book Antiqua"/>
          <w:bCs/>
          <w:sz w:val="24"/>
          <w:szCs w:val="24"/>
          <w:lang w:val="en-US"/>
        </w:rPr>
        <w:t xml:space="preserve"> aimed to enhance concrete strength and workability by using less water. They added fly ash, replacing some cement, and quarry dust, replacing some fine aggregate. Superplasticizer (SNFC) was included to reduce water content. Tests showed improved compressive strength (19.58N/mm² to 30.23N/mm² at 28 days) compared to regular concrete. The recommended mix involves fly ash, quarry dust, and SNFC to address low-strength concrete issues.</w:t>
      </w:r>
    </w:p>
    <w:p w14:paraId="5CE78A0A" w14:textId="48BDAD13" w:rsidR="00CC419F" w:rsidRPr="002367C9" w:rsidRDefault="00CC419F" w:rsidP="002367C9">
      <w:pPr>
        <w:spacing w:before="120" w:after="120" w:line="360" w:lineRule="auto"/>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Adding fly ash and a superplasticizer (SNFC) to concrete boosts workability, especially up to 10% replacement of cement with fly ash. Quarry dust improves compressive strength but reduces workability. However, combining quarry dust, fly ash, and superplasticizer creates highly workable, high-strength concrete. Using quarry dust and superplasticizer together results in very strong and workable concrete, with the superplasticizer improving workability and quarry dust enhancing strength.</w:t>
      </w:r>
    </w:p>
    <w:p w14:paraId="79ADDA34" w14:textId="79EA9706" w:rsidR="00CC419F" w:rsidRPr="002367C9" w:rsidRDefault="00CC419F" w:rsidP="002367C9">
      <w:pPr>
        <w:spacing w:before="120" w:after="120" w:line="360" w:lineRule="auto"/>
        <w:jc w:val="both"/>
        <w:rPr>
          <w:rFonts w:ascii="Book Antiqua" w:eastAsia="Times New Roman" w:hAnsi="Book Antiqua"/>
          <w:bCs/>
          <w:sz w:val="24"/>
          <w:szCs w:val="24"/>
          <w:lang w:val="en-IN"/>
        </w:rPr>
      </w:pPr>
      <w:r w:rsidRPr="000768DC">
        <w:rPr>
          <w:rFonts w:ascii="Book Antiqua" w:eastAsia="Times New Roman" w:hAnsi="Book Antiqua"/>
          <w:bCs/>
          <w:i/>
          <w:iCs/>
          <w:sz w:val="24"/>
          <w:szCs w:val="24"/>
          <w:lang w:val="en-IN"/>
        </w:rPr>
        <w:lastRenderedPageBreak/>
        <w:t>Uinhquang</w:t>
      </w:r>
      <w:r w:rsidR="000768DC" w:rsidRPr="000768DC">
        <w:rPr>
          <w:rFonts w:ascii="Book Antiqua" w:eastAsia="Times New Roman" w:hAnsi="Book Antiqua"/>
          <w:bCs/>
          <w:i/>
          <w:iCs/>
          <w:sz w:val="24"/>
          <w:szCs w:val="24"/>
          <w:lang w:val="en-IN"/>
        </w:rPr>
        <w:t xml:space="preserve"> and</w:t>
      </w:r>
      <w:r w:rsidRPr="000768DC">
        <w:rPr>
          <w:rFonts w:ascii="Book Antiqua" w:eastAsia="Times New Roman" w:hAnsi="Book Antiqua"/>
          <w:bCs/>
          <w:i/>
          <w:iCs/>
          <w:sz w:val="24"/>
          <w:szCs w:val="24"/>
          <w:lang w:val="en-IN"/>
        </w:rPr>
        <w:t xml:space="preserve"> Bulgakov (2023)</w:t>
      </w:r>
      <w:r w:rsidR="003C291A">
        <w:rPr>
          <w:rFonts w:ascii="Book Antiqua" w:eastAsia="Times New Roman" w:hAnsi="Book Antiqua"/>
          <w:bCs/>
          <w:i/>
          <w:iCs/>
          <w:sz w:val="24"/>
          <w:szCs w:val="24"/>
          <w:lang w:val="en-IN"/>
        </w:rPr>
        <w:t>; t</w:t>
      </w:r>
      <w:r w:rsidRPr="002367C9">
        <w:rPr>
          <w:rFonts w:ascii="Book Antiqua" w:eastAsia="Times New Roman" w:hAnsi="Book Antiqua"/>
          <w:bCs/>
          <w:sz w:val="24"/>
          <w:szCs w:val="24"/>
          <w:lang w:val="en-IN"/>
        </w:rPr>
        <w:t>his research aimed to create high-performance concrete (HPC) suitable for the country's climate and conditions, given its vulnerability to climate change and sea level rise. Using local materials like special cement, crushed granite, river sand, and additives, they designed concrete mixes following standards. After various testing periods, the best results were HPC mixes with specific combinations of fly ash and silica fume, exceeding 110 MPa compressive strength. The study highlights those locally available materials, with careful selection and mixing, can produce strong and durable concrete for construction challenging environment. This study in Vietnam created strong and durable concrete using local materials. By replacing some cement with industrial by-products like fly ash and silica</w:t>
      </w:r>
      <w:r w:rsidRPr="002367C9">
        <w:rPr>
          <w:rFonts w:ascii="Book Antiqua" w:eastAsia="Times New Roman" w:hAnsi="Book Antiqua"/>
          <w:b/>
          <w:sz w:val="24"/>
          <w:szCs w:val="24"/>
          <w:lang w:val="en-IN"/>
        </w:rPr>
        <w:t xml:space="preserve"> </w:t>
      </w:r>
      <w:r w:rsidRPr="002367C9">
        <w:rPr>
          <w:rFonts w:ascii="Book Antiqua" w:eastAsia="Times New Roman" w:hAnsi="Book Antiqua"/>
          <w:bCs/>
          <w:sz w:val="24"/>
          <w:szCs w:val="24"/>
          <w:lang w:val="en-IN"/>
        </w:rPr>
        <w:t>fume, they achieved high-performance</w:t>
      </w:r>
      <w:r w:rsidRPr="002367C9">
        <w:rPr>
          <w:rFonts w:ascii="Book Antiqua" w:eastAsia="Times New Roman" w:hAnsi="Book Antiqua"/>
          <w:b/>
          <w:sz w:val="24"/>
          <w:szCs w:val="24"/>
          <w:lang w:val="en-IN"/>
        </w:rPr>
        <w:t xml:space="preserve"> </w:t>
      </w:r>
      <w:r w:rsidRPr="002367C9">
        <w:rPr>
          <w:rFonts w:ascii="Book Antiqua" w:eastAsia="Times New Roman" w:hAnsi="Book Antiqua"/>
          <w:bCs/>
          <w:sz w:val="24"/>
          <w:szCs w:val="24"/>
          <w:lang w:val="en-IN"/>
        </w:rPr>
        <w:t>concrete with a strength of 85 to 105 MPa at 56 days. The best mix had a specific combination of water, cementitious material, fly ash, and silica fume. A 10% replacement of silica fume with 20-40% fly ash proved to be the optimal choice for top-notch concrete properties.</w:t>
      </w:r>
    </w:p>
    <w:p w14:paraId="63E23680" w14:textId="7FA7B29F" w:rsidR="00CC419F" w:rsidRPr="002367C9" w:rsidRDefault="00CC419F" w:rsidP="003C291A">
      <w:pPr>
        <w:spacing w:before="120" w:after="120" w:line="360" w:lineRule="auto"/>
        <w:jc w:val="both"/>
        <w:rPr>
          <w:rFonts w:ascii="Book Antiqua" w:eastAsia="Times New Roman" w:hAnsi="Book Antiqua"/>
          <w:bCs/>
          <w:sz w:val="24"/>
          <w:szCs w:val="24"/>
          <w:lang w:val="en-US"/>
        </w:rPr>
      </w:pPr>
      <w:r w:rsidRPr="003C291A">
        <w:rPr>
          <w:rFonts w:ascii="Book Antiqua" w:eastAsia="Times New Roman" w:hAnsi="Book Antiqua"/>
          <w:bCs/>
          <w:i/>
          <w:iCs/>
          <w:sz w:val="24"/>
          <w:szCs w:val="24"/>
          <w:lang w:val="en-IN"/>
        </w:rPr>
        <w:t>Mishra</w:t>
      </w:r>
      <w:r w:rsidR="003C291A" w:rsidRPr="003C291A">
        <w:rPr>
          <w:rFonts w:ascii="Book Antiqua" w:eastAsia="Times New Roman" w:hAnsi="Book Antiqua"/>
          <w:bCs/>
          <w:i/>
          <w:iCs/>
          <w:sz w:val="24"/>
          <w:szCs w:val="24"/>
          <w:lang w:val="en-IN"/>
        </w:rPr>
        <w:t xml:space="preserve"> and Kr</w:t>
      </w:r>
      <w:r w:rsidRPr="003C291A">
        <w:rPr>
          <w:rFonts w:ascii="Book Antiqua" w:eastAsia="Times New Roman" w:hAnsi="Book Antiqua"/>
          <w:bCs/>
          <w:i/>
          <w:iCs/>
          <w:sz w:val="24"/>
          <w:szCs w:val="24"/>
          <w:lang w:val="en-IN"/>
        </w:rPr>
        <w:t>leong</w:t>
      </w:r>
      <w:r w:rsidR="00BE095A" w:rsidRPr="003C291A">
        <w:rPr>
          <w:rFonts w:ascii="Book Antiqua" w:eastAsia="Times New Roman" w:hAnsi="Book Antiqua"/>
          <w:bCs/>
          <w:i/>
          <w:iCs/>
          <w:sz w:val="24"/>
          <w:szCs w:val="24"/>
          <w:lang w:val="en-IN"/>
        </w:rPr>
        <w:t xml:space="preserve"> </w:t>
      </w:r>
      <w:r w:rsidRPr="003C291A">
        <w:rPr>
          <w:rFonts w:ascii="Book Antiqua" w:eastAsia="Times New Roman" w:hAnsi="Book Antiqua"/>
          <w:bCs/>
          <w:i/>
          <w:iCs/>
          <w:sz w:val="24"/>
          <w:szCs w:val="24"/>
          <w:lang w:val="en-IN"/>
        </w:rPr>
        <w:t>(2017)</w:t>
      </w:r>
      <w:r w:rsidRPr="002367C9">
        <w:rPr>
          <w:rFonts w:ascii="Book Antiqua" w:eastAsia="Times New Roman" w:hAnsi="Book Antiqua"/>
          <w:bCs/>
          <w:sz w:val="24"/>
          <w:szCs w:val="24"/>
          <w:lang w:val="en-US"/>
        </w:rPr>
        <w:t xml:space="preserve"> explore</w:t>
      </w:r>
      <w:r w:rsidR="003C291A">
        <w:rPr>
          <w:rFonts w:ascii="Book Antiqua" w:eastAsia="Times New Roman" w:hAnsi="Book Antiqua"/>
          <w:bCs/>
          <w:sz w:val="24"/>
          <w:szCs w:val="24"/>
          <w:lang w:val="en-US"/>
        </w:rPr>
        <w:t>d</w:t>
      </w:r>
      <w:r w:rsidRPr="002367C9">
        <w:rPr>
          <w:rFonts w:ascii="Book Antiqua" w:eastAsia="Times New Roman" w:hAnsi="Book Antiqua"/>
          <w:bCs/>
          <w:sz w:val="24"/>
          <w:szCs w:val="24"/>
          <w:lang w:val="en-US"/>
        </w:rPr>
        <w:t xml:space="preserve"> a new type of eco-friendly concrete, known as green concrete, has been developed by replacing 80% of traditional cement with fly ash. This not only reduces costs but also minimizes energy use and carbon emissions. Green concrete offers better durability and strength compared to regular concrete. This development is crucial because cement production is a major source of global greenhouse gas emissions, particularly in China and India. However, safe disposal of fly ash in these countries remains a challenge. To make this environmentally friendly concrete more accessible in India, the target strength can be lowered to 30 MPa, allowing for increased fly ash content</w:t>
      </w:r>
    </w:p>
    <w:p w14:paraId="15DE4D0C" w14:textId="17EF62D7" w:rsidR="00CC419F" w:rsidRPr="002367C9" w:rsidRDefault="00CC5C4C" w:rsidP="002367C9">
      <w:pPr>
        <w:spacing w:before="120" w:after="120" w:line="360" w:lineRule="auto"/>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 xml:space="preserve">They studied </w:t>
      </w:r>
      <w:r w:rsidR="00CC419F" w:rsidRPr="002367C9">
        <w:rPr>
          <w:rFonts w:ascii="Book Antiqua" w:eastAsia="Times New Roman" w:hAnsi="Book Antiqua"/>
          <w:bCs/>
          <w:sz w:val="24"/>
          <w:szCs w:val="24"/>
          <w:lang w:val="en-US"/>
        </w:rPr>
        <w:t xml:space="preserve">a new type of eco-friendly concrete, called ultra-high volume fly ash (UHVFA) concrete. By lowering the water/binder ratio and carefully combining materials, they created UHVFA concrete with good strength (over 40 MPa at 7 days, over 60 MPa at 28 days) suitable for structural use, even with 80% of the cement replaced by fly ash. This green concrete reduces environmental impact and material cost significantly compared to regular concrete. </w:t>
      </w:r>
      <w:r w:rsidR="00DE20A1" w:rsidRPr="002367C9">
        <w:rPr>
          <w:rFonts w:ascii="Book Antiqua" w:eastAsia="Times New Roman" w:hAnsi="Book Antiqua"/>
          <w:bCs/>
          <w:sz w:val="24"/>
          <w:szCs w:val="24"/>
          <w:lang w:val="en-US"/>
        </w:rPr>
        <w:t>It</w:t>
      </w:r>
      <w:r w:rsidR="00CC419F" w:rsidRPr="002367C9">
        <w:rPr>
          <w:rFonts w:ascii="Book Antiqua" w:eastAsia="Times New Roman" w:hAnsi="Book Antiqua"/>
          <w:bCs/>
          <w:sz w:val="24"/>
          <w:szCs w:val="24"/>
          <w:lang w:val="en-US"/>
        </w:rPr>
        <w:t xml:space="preserve"> cuts CO2 emissions by around 70%, lowers embodied energy by over 60%, and decreases material cost by about 15%. The </w:t>
      </w:r>
      <w:r w:rsidR="00CC419F" w:rsidRPr="002367C9">
        <w:rPr>
          <w:rFonts w:ascii="Book Antiqua" w:eastAsia="Times New Roman" w:hAnsi="Book Antiqua"/>
          <w:bCs/>
          <w:sz w:val="24"/>
          <w:szCs w:val="24"/>
          <w:lang w:val="en-US"/>
        </w:rPr>
        <w:lastRenderedPageBreak/>
        <w:t>findings are relevant for India, and the study suggests future research directions to maximize the use of fly ash generated in the country.</w:t>
      </w:r>
    </w:p>
    <w:p w14:paraId="490F242B" w14:textId="37263FD0" w:rsidR="00CC5C4C" w:rsidRPr="002367C9" w:rsidRDefault="00CC5C4C" w:rsidP="002367C9">
      <w:pPr>
        <w:spacing w:before="120" w:after="120" w:line="360" w:lineRule="auto"/>
        <w:jc w:val="both"/>
        <w:rPr>
          <w:rFonts w:ascii="Book Antiqua" w:eastAsia="Times New Roman" w:hAnsi="Book Antiqua"/>
          <w:bCs/>
          <w:sz w:val="24"/>
          <w:szCs w:val="24"/>
          <w:lang w:val="en-US"/>
        </w:rPr>
      </w:pPr>
      <w:r w:rsidRPr="003C291A">
        <w:rPr>
          <w:rFonts w:ascii="Book Antiqua" w:eastAsia="Times New Roman" w:hAnsi="Book Antiqua"/>
          <w:bCs/>
          <w:i/>
          <w:iCs/>
          <w:sz w:val="24"/>
          <w:szCs w:val="24"/>
          <w:lang w:val="en-IN"/>
        </w:rPr>
        <w:t>Balestra et al. (2018)</w:t>
      </w:r>
      <w:r w:rsidR="003C291A">
        <w:rPr>
          <w:rFonts w:ascii="Book Antiqua" w:eastAsia="Times New Roman" w:hAnsi="Book Antiqua"/>
          <w:bCs/>
          <w:i/>
          <w:iCs/>
          <w:sz w:val="24"/>
          <w:szCs w:val="24"/>
          <w:lang w:val="en-IN"/>
        </w:rPr>
        <w:t xml:space="preserve"> </w:t>
      </w:r>
      <w:r w:rsidR="003C291A" w:rsidRPr="003C291A">
        <w:rPr>
          <w:rFonts w:ascii="Book Antiqua" w:eastAsia="Times New Roman" w:hAnsi="Book Antiqua"/>
          <w:bCs/>
          <w:sz w:val="24"/>
          <w:szCs w:val="24"/>
          <w:lang w:val="en-IN"/>
        </w:rPr>
        <w:t>investigated the influence of curing condition on strength of concrete.</w:t>
      </w:r>
      <w:r w:rsidR="003C291A">
        <w:rPr>
          <w:rFonts w:ascii="Book Antiqua" w:eastAsia="Times New Roman" w:hAnsi="Book Antiqua"/>
          <w:bCs/>
          <w:i/>
          <w:iCs/>
          <w:sz w:val="24"/>
          <w:szCs w:val="24"/>
          <w:lang w:val="en-IN"/>
        </w:rPr>
        <w:t xml:space="preserve"> </w:t>
      </w:r>
      <w:r w:rsidR="003C291A">
        <w:rPr>
          <w:rFonts w:ascii="Book Antiqua" w:eastAsia="Times New Roman" w:hAnsi="Book Antiqua"/>
          <w:bCs/>
          <w:sz w:val="24"/>
          <w:szCs w:val="24"/>
          <w:lang w:val="en-US"/>
        </w:rPr>
        <w:t>H</w:t>
      </w:r>
      <w:r w:rsidRPr="002367C9">
        <w:rPr>
          <w:rFonts w:ascii="Book Antiqua" w:eastAsia="Times New Roman" w:hAnsi="Book Antiqua"/>
          <w:bCs/>
          <w:sz w:val="24"/>
          <w:szCs w:val="24"/>
          <w:lang w:val="en-US"/>
        </w:rPr>
        <w:t>ow different curing conditions affect the strength of concrete over a year. They tested five curing methods and used statistical tests to analyze the data. The key finding is that curing conditions significantly impact concrete strength, but mainly after 28 days. Concrete soaked in water showed the highest strength, surpassing that cured in a standard moist chamber. Strength decreased in the following order: water tank, moist chamber, tank with water and lime, laboratory environment, and external environment. The study also noted varying strength gain over time for each condition, with the external environment showing the lowest values due to difficulties in controlling water loss.</w:t>
      </w:r>
    </w:p>
    <w:p w14:paraId="08DF2E54" w14:textId="7917566B" w:rsidR="00CC5C4C" w:rsidRPr="002367C9" w:rsidRDefault="00CC5C4C" w:rsidP="002367C9">
      <w:pPr>
        <w:spacing w:before="120" w:after="120" w:line="360" w:lineRule="auto"/>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This paper shows that how you cure concrete affects its strength. The impact is more noticeable after 28 days. The strength decreases in this order: water tank, moist chamber, tank with water and lime, laboratory environment, and external environment. For internal and external cures, strength gain between 7 and 28 days is lower, spreading evenly over a year. Other conditions show more strength gain in the first 28 days. External conditions have the lowest values due to difficulty controlling water loss. The study suggests careful curing control for better concrete strength. It emphasizes that in real construction, where environmental conditions are hard to control, curing conditions need attention for satisfactory results. The paper highlights that fully saturating concrete in water leads to better compressive strength.</w:t>
      </w:r>
    </w:p>
    <w:p w14:paraId="2C2C3A12" w14:textId="42294C38" w:rsidR="00BE095A" w:rsidRPr="002367C9" w:rsidRDefault="003C291A" w:rsidP="002367C9">
      <w:pPr>
        <w:spacing w:before="120" w:after="120" w:line="360" w:lineRule="auto"/>
        <w:jc w:val="both"/>
        <w:rPr>
          <w:rFonts w:ascii="Book Antiqua" w:eastAsia="Times New Roman" w:hAnsi="Book Antiqua"/>
          <w:bCs/>
          <w:sz w:val="24"/>
          <w:szCs w:val="24"/>
        </w:rPr>
      </w:pPr>
      <w:r w:rsidRPr="003C291A">
        <w:rPr>
          <w:rFonts w:ascii="Book Antiqua" w:eastAsia="Times New Roman" w:hAnsi="Book Antiqua"/>
          <w:bCs/>
          <w:sz w:val="24"/>
          <w:szCs w:val="24"/>
        </w:rPr>
        <w:t>A review study has been conducted by</w:t>
      </w:r>
      <w:r>
        <w:rPr>
          <w:rFonts w:ascii="Book Antiqua" w:eastAsia="Times New Roman" w:hAnsi="Book Antiqua"/>
          <w:bCs/>
          <w:i/>
          <w:iCs/>
          <w:sz w:val="24"/>
          <w:szCs w:val="24"/>
        </w:rPr>
        <w:t xml:space="preserve"> </w:t>
      </w:r>
      <w:r w:rsidR="00C06E10" w:rsidRPr="003C291A">
        <w:rPr>
          <w:rFonts w:ascii="Book Antiqua" w:eastAsia="Times New Roman" w:hAnsi="Book Antiqua"/>
          <w:bCs/>
          <w:i/>
          <w:iCs/>
          <w:sz w:val="24"/>
          <w:szCs w:val="24"/>
        </w:rPr>
        <w:t>Rashida and Mansur</w:t>
      </w:r>
      <w:r w:rsidR="00BE095A" w:rsidRPr="003C291A">
        <w:rPr>
          <w:rFonts w:ascii="Book Antiqua" w:eastAsia="Times New Roman" w:hAnsi="Book Antiqua"/>
          <w:bCs/>
          <w:i/>
          <w:iCs/>
          <w:sz w:val="24"/>
          <w:szCs w:val="24"/>
        </w:rPr>
        <w:t xml:space="preserve"> (2008)</w:t>
      </w:r>
      <w:r w:rsidR="00BE095A" w:rsidRPr="002367C9">
        <w:rPr>
          <w:rFonts w:ascii="Book Antiqua" w:eastAsia="Times New Roman" w:hAnsi="Book Antiqua"/>
          <w:bCs/>
          <w:sz w:val="24"/>
          <w:szCs w:val="24"/>
        </w:rPr>
        <w:t xml:space="preserve"> to</w:t>
      </w:r>
      <w:r>
        <w:rPr>
          <w:rFonts w:ascii="Book Antiqua" w:eastAsia="Times New Roman" w:hAnsi="Book Antiqua"/>
          <w:bCs/>
          <w:sz w:val="24"/>
          <w:szCs w:val="24"/>
        </w:rPr>
        <w:t xml:space="preserve"> combine all </w:t>
      </w:r>
      <w:r w:rsidR="00BE095A" w:rsidRPr="002367C9">
        <w:rPr>
          <w:rFonts w:ascii="Book Antiqua" w:eastAsia="Times New Roman" w:hAnsi="Book Antiqua"/>
          <w:bCs/>
          <w:sz w:val="24"/>
          <w:szCs w:val="24"/>
        </w:rPr>
        <w:t>high-strength concrete (HSC)</w:t>
      </w:r>
      <w:r>
        <w:rPr>
          <w:rFonts w:ascii="Book Antiqua" w:eastAsia="Times New Roman" w:hAnsi="Book Antiqua"/>
          <w:bCs/>
          <w:sz w:val="24"/>
          <w:szCs w:val="24"/>
        </w:rPr>
        <w:t xml:space="preserve"> formation techniques</w:t>
      </w:r>
      <w:r w:rsidR="00BE095A" w:rsidRPr="002367C9">
        <w:rPr>
          <w:rFonts w:ascii="Book Antiqua" w:eastAsia="Times New Roman" w:hAnsi="Book Antiqua"/>
          <w:bCs/>
          <w:sz w:val="24"/>
          <w:szCs w:val="24"/>
        </w:rPr>
        <w:t>. It emphasizes using quality materials, less water, more coarse aggregate, smaller size of coarse aggregate, and specific admixtures. The experimental study aimed for strengths between 60 MPa to 130 MPa, considering factors like water-binder ratio and superplasticizer-binder ratio. Results confirm the importance of low water-binder ratio and optimal admixture levels in producing HSC, highlighting them as key factors.</w:t>
      </w:r>
      <w:r>
        <w:rPr>
          <w:rFonts w:ascii="Book Antiqua" w:eastAsia="Times New Roman" w:hAnsi="Book Antiqua"/>
          <w:bCs/>
          <w:sz w:val="24"/>
          <w:szCs w:val="24"/>
        </w:rPr>
        <w:t xml:space="preserve"> </w:t>
      </w:r>
      <w:r w:rsidR="00BE095A" w:rsidRPr="002367C9">
        <w:rPr>
          <w:rFonts w:ascii="Book Antiqua" w:eastAsia="Times New Roman" w:hAnsi="Book Antiqua"/>
          <w:bCs/>
          <w:sz w:val="24"/>
          <w:szCs w:val="24"/>
        </w:rPr>
        <w:t xml:space="preserve">Making high-strength concrete (HSC) is trickier than regular concrete. It needs top-quality materials and precise </w:t>
      </w:r>
      <w:r w:rsidR="00BE095A" w:rsidRPr="002367C9">
        <w:rPr>
          <w:rFonts w:ascii="Book Antiqua" w:eastAsia="Times New Roman" w:hAnsi="Book Antiqua"/>
          <w:bCs/>
          <w:sz w:val="24"/>
          <w:szCs w:val="24"/>
        </w:rPr>
        <w:lastRenderedPageBreak/>
        <w:t>proportions. The key is to reduce tiny pores and boost the bond between cement and aggregate. This is done by using less water, adding ultra-fine particles like silica fume, but without sacrificing workability. The table in the paper outlines ingredient requirements and essential considerations for producing HSC. Even with standard materials, HSC with strengths up to 127 MPa is possible, but a crucial factor is using less water and including a superplasticizer.</w:t>
      </w:r>
    </w:p>
    <w:p w14:paraId="62243FC7" w14:textId="41B53BD2" w:rsidR="00BE095A" w:rsidRPr="002367C9" w:rsidRDefault="00BE095A" w:rsidP="002367C9">
      <w:pPr>
        <w:spacing w:before="120" w:after="120" w:line="360" w:lineRule="auto"/>
        <w:jc w:val="both"/>
        <w:rPr>
          <w:rFonts w:ascii="Book Antiqua" w:eastAsia="Times New Roman" w:hAnsi="Book Antiqua"/>
          <w:bCs/>
          <w:sz w:val="24"/>
          <w:szCs w:val="24"/>
        </w:rPr>
      </w:pPr>
      <w:r w:rsidRPr="003C291A">
        <w:rPr>
          <w:rFonts w:ascii="Book Antiqua" w:eastAsia="Times New Roman" w:hAnsi="Book Antiqua"/>
          <w:bCs/>
          <w:i/>
          <w:iCs/>
          <w:sz w:val="24"/>
          <w:szCs w:val="24"/>
        </w:rPr>
        <w:t>Gupta</w:t>
      </w:r>
      <w:r w:rsidR="003C291A" w:rsidRPr="003C291A">
        <w:rPr>
          <w:rFonts w:ascii="Book Antiqua" w:eastAsia="Times New Roman" w:hAnsi="Book Antiqua"/>
          <w:bCs/>
          <w:i/>
          <w:iCs/>
          <w:sz w:val="24"/>
          <w:szCs w:val="24"/>
        </w:rPr>
        <w:t xml:space="preserve"> et al.</w:t>
      </w:r>
      <w:r w:rsidRPr="003C291A">
        <w:rPr>
          <w:rFonts w:ascii="Book Antiqua" w:eastAsia="Times New Roman" w:hAnsi="Book Antiqua"/>
          <w:bCs/>
          <w:i/>
          <w:iCs/>
          <w:sz w:val="24"/>
          <w:szCs w:val="24"/>
        </w:rPr>
        <w:t xml:space="preserve"> (2009)</w:t>
      </w:r>
      <w:r w:rsidR="003C291A">
        <w:rPr>
          <w:rFonts w:ascii="Book Antiqua" w:eastAsia="Times New Roman" w:hAnsi="Book Antiqua"/>
          <w:bCs/>
          <w:i/>
          <w:iCs/>
          <w:sz w:val="24"/>
          <w:szCs w:val="24"/>
        </w:rPr>
        <w:t xml:space="preserve"> </w:t>
      </w:r>
      <w:r w:rsidR="003C291A" w:rsidRPr="003C291A">
        <w:rPr>
          <w:rFonts w:ascii="Book Antiqua" w:eastAsia="Times New Roman" w:hAnsi="Book Antiqua"/>
          <w:bCs/>
          <w:sz w:val="24"/>
          <w:szCs w:val="24"/>
        </w:rPr>
        <w:t>investigated the</w:t>
      </w:r>
      <w:r w:rsidR="003C291A">
        <w:rPr>
          <w:rFonts w:ascii="Book Antiqua" w:eastAsia="Times New Roman" w:hAnsi="Book Antiqua"/>
          <w:bCs/>
          <w:sz w:val="24"/>
          <w:szCs w:val="24"/>
        </w:rPr>
        <w:t xml:space="preserve"> </w:t>
      </w:r>
      <w:r w:rsidRPr="002367C9">
        <w:rPr>
          <w:rFonts w:ascii="Book Antiqua" w:eastAsia="Times New Roman" w:hAnsi="Book Antiqua"/>
          <w:bCs/>
          <w:sz w:val="24"/>
          <w:szCs w:val="24"/>
        </w:rPr>
        <w:t>shrinkage</w:t>
      </w:r>
      <w:r w:rsidR="003C291A">
        <w:rPr>
          <w:rFonts w:ascii="Book Antiqua" w:eastAsia="Times New Roman" w:hAnsi="Book Antiqua"/>
          <w:bCs/>
          <w:sz w:val="24"/>
          <w:szCs w:val="24"/>
        </w:rPr>
        <w:t xml:space="preserve"> behaviour </w:t>
      </w:r>
      <w:r w:rsidRPr="002367C9">
        <w:rPr>
          <w:rFonts w:ascii="Book Antiqua" w:eastAsia="Times New Roman" w:hAnsi="Book Antiqua"/>
          <w:bCs/>
          <w:sz w:val="24"/>
          <w:szCs w:val="24"/>
        </w:rPr>
        <w:t>of High Strength Concrete (HSC) made with fly ash and silica fume. Different aggregates were used, and the concrete mix had specific proportions. Results showed that as HSC ages, its shrinkage increases. Concrete with fly ash and silica fume had higher shrinkage than without. Using Badarpur sand resulted in slightly less shrinkage than with Yamuna sand. Also, using granite as coarse aggregate caused slightly less shrinkage than using sandstone. Overall, HSC had less shrinkage than regular concrete.</w:t>
      </w:r>
    </w:p>
    <w:p w14:paraId="1B46E169" w14:textId="60C4AC99" w:rsidR="00BE095A" w:rsidRPr="002367C9" w:rsidRDefault="00BE095A"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The test results lead to several conclusions: Firstly, concrete experiences increased shrinkage strain over time. Secondly, when 10% of cement is replaced with fly ash and silica fume, the concrete shows higher shrinkage strains (6 to 10%) compared to concrete without these additives. Thirdly, using Badarpur sand as fine aggregate results in slightly less shrinkage strain (10%) at 90 days than when using Yamuna sand. Lastly, with granite as coarse aggregate, the shrinkage strain at 90 days is marginally less (7%) than with sandstone aggregate. In essence, these findings highlight the influence of time, material replacements, and aggregate types on concrete shrinkage.</w:t>
      </w:r>
    </w:p>
    <w:p w14:paraId="0CA34F68" w14:textId="06517575" w:rsidR="00BE095A" w:rsidRPr="002367C9" w:rsidRDefault="00BE095A" w:rsidP="002367C9">
      <w:pPr>
        <w:spacing w:before="120" w:after="120" w:line="360" w:lineRule="auto"/>
        <w:jc w:val="both"/>
        <w:rPr>
          <w:rFonts w:ascii="Book Antiqua" w:eastAsia="Times New Roman" w:hAnsi="Book Antiqua"/>
          <w:bCs/>
          <w:sz w:val="24"/>
          <w:szCs w:val="24"/>
        </w:rPr>
      </w:pPr>
      <w:r w:rsidRPr="003C291A">
        <w:rPr>
          <w:rFonts w:ascii="Book Antiqua" w:eastAsia="Times New Roman" w:hAnsi="Book Antiqua"/>
          <w:bCs/>
          <w:i/>
          <w:iCs/>
          <w:sz w:val="24"/>
          <w:szCs w:val="24"/>
        </w:rPr>
        <w:t>Safiuddin et.al (2009)</w:t>
      </w:r>
      <w:r w:rsidR="003C291A">
        <w:rPr>
          <w:rFonts w:ascii="Book Antiqua" w:eastAsia="Times New Roman" w:hAnsi="Book Antiqua"/>
          <w:bCs/>
          <w:i/>
          <w:iCs/>
          <w:sz w:val="24"/>
          <w:szCs w:val="24"/>
        </w:rPr>
        <w:t xml:space="preserve"> </w:t>
      </w:r>
      <w:r w:rsidR="003C291A" w:rsidRPr="003C291A">
        <w:rPr>
          <w:rFonts w:ascii="Book Antiqua" w:eastAsia="Times New Roman" w:hAnsi="Book Antiqua"/>
          <w:bCs/>
          <w:sz w:val="24"/>
          <w:szCs w:val="24"/>
        </w:rPr>
        <w:t>conducted a study to</w:t>
      </w:r>
      <w:r w:rsidRPr="002367C9">
        <w:rPr>
          <w:rFonts w:ascii="Book Antiqua" w:eastAsia="Times New Roman" w:hAnsi="Book Antiqua"/>
          <w:bCs/>
          <w:sz w:val="24"/>
          <w:szCs w:val="24"/>
        </w:rPr>
        <w:t xml:space="preserve"> highlights </w:t>
      </w:r>
      <w:r w:rsidR="003C291A">
        <w:rPr>
          <w:rFonts w:ascii="Book Antiqua" w:eastAsia="Times New Roman" w:hAnsi="Book Antiqua"/>
          <w:bCs/>
          <w:sz w:val="24"/>
          <w:szCs w:val="24"/>
        </w:rPr>
        <w:t>the</w:t>
      </w:r>
      <w:r w:rsidRPr="002367C9">
        <w:rPr>
          <w:rFonts w:ascii="Book Antiqua" w:eastAsia="Times New Roman" w:hAnsi="Book Antiqua"/>
          <w:bCs/>
          <w:sz w:val="24"/>
          <w:szCs w:val="24"/>
        </w:rPr>
        <w:t xml:space="preserve"> crucial role</w:t>
      </w:r>
      <w:r w:rsidR="003C291A">
        <w:rPr>
          <w:rFonts w:ascii="Book Antiqua" w:eastAsia="Times New Roman" w:hAnsi="Book Antiqua"/>
          <w:bCs/>
          <w:sz w:val="24"/>
          <w:szCs w:val="24"/>
        </w:rPr>
        <w:t xml:space="preserve"> of ingredients</w:t>
      </w:r>
      <w:r w:rsidRPr="002367C9">
        <w:rPr>
          <w:rFonts w:ascii="Book Antiqua" w:eastAsia="Times New Roman" w:hAnsi="Book Antiqua"/>
          <w:bCs/>
          <w:sz w:val="24"/>
          <w:szCs w:val="24"/>
        </w:rPr>
        <w:t xml:space="preserve"> in achieving high strength and durability. It stresses the importance of adding high-range water reducers and air-entraining admixtures for workability and freeze-thaw durability. The focus is on the right amounts of these materials for optimal performance, discussing their impact on both fresh and hardened properties, as well as the overall durability of HSHPC.</w:t>
      </w:r>
    </w:p>
    <w:p w14:paraId="78DCDE6B" w14:textId="149F4FBA" w:rsidR="00BE095A" w:rsidRPr="002367C9" w:rsidRDefault="00BE095A" w:rsidP="002367C9">
      <w:pPr>
        <w:spacing w:before="120" w:after="120" w:line="360" w:lineRule="auto"/>
        <w:jc w:val="both"/>
        <w:rPr>
          <w:rFonts w:ascii="Book Antiqua" w:eastAsia="Times New Roman" w:hAnsi="Book Antiqua"/>
          <w:bCs/>
          <w:sz w:val="24"/>
          <w:szCs w:val="24"/>
        </w:rPr>
      </w:pPr>
      <w:r w:rsidRPr="002367C9">
        <w:rPr>
          <w:rFonts w:ascii="Book Antiqua" w:eastAsia="Times New Roman" w:hAnsi="Book Antiqua"/>
          <w:bCs/>
          <w:sz w:val="24"/>
          <w:szCs w:val="24"/>
        </w:rPr>
        <w:t xml:space="preserve">The performance and durability of high-strength high-performance concrete (HSHPC) depend on its constituent materials. Coarse and fine aggregates influence </w:t>
      </w:r>
      <w:r w:rsidRPr="002367C9">
        <w:rPr>
          <w:rFonts w:ascii="Book Antiqua" w:eastAsia="Times New Roman" w:hAnsi="Book Antiqua"/>
          <w:bCs/>
          <w:sz w:val="24"/>
          <w:szCs w:val="24"/>
        </w:rPr>
        <w:lastRenderedPageBreak/>
        <w:t>workability, strength, and durability. Cement contributes to workability, strength, and water tightness. Supplementary cementing materials impact workability and enhance hardened properties and durability. Water lubricates aggregates, improving workability and contributing to strength and durability. High-range water reducer enhances workability, strength, and durability by reducing mixing water. Air-entraining admixture improves freeze-thaw durability and workability. Properly selecting and using these materials is crucial for optimal HSHPC performance.</w:t>
      </w:r>
    </w:p>
    <w:p w14:paraId="27E2FA2A" w14:textId="2FBAD11D" w:rsidR="00BE095A" w:rsidRPr="002367C9" w:rsidRDefault="003C291A" w:rsidP="002367C9">
      <w:pPr>
        <w:spacing w:before="120" w:after="120" w:line="360" w:lineRule="auto"/>
        <w:jc w:val="both"/>
        <w:rPr>
          <w:rFonts w:ascii="Book Antiqua" w:eastAsia="Times New Roman" w:hAnsi="Book Antiqua"/>
          <w:bCs/>
          <w:sz w:val="24"/>
          <w:szCs w:val="24"/>
        </w:rPr>
      </w:pPr>
      <w:r w:rsidRPr="003C291A">
        <w:rPr>
          <w:rFonts w:ascii="Book Antiqua" w:eastAsia="Times New Roman" w:hAnsi="Book Antiqua"/>
          <w:bCs/>
          <w:sz w:val="24"/>
          <w:szCs w:val="24"/>
        </w:rPr>
        <w:t>A codal provision-based study has been conducted by</w:t>
      </w:r>
      <w:r>
        <w:rPr>
          <w:rFonts w:ascii="Book Antiqua" w:eastAsia="Times New Roman" w:hAnsi="Book Antiqua"/>
          <w:bCs/>
          <w:i/>
          <w:iCs/>
          <w:sz w:val="24"/>
          <w:szCs w:val="24"/>
        </w:rPr>
        <w:t xml:space="preserve"> </w:t>
      </w:r>
      <w:r w:rsidR="00BE095A" w:rsidRPr="003C291A">
        <w:rPr>
          <w:rFonts w:ascii="Book Antiqua" w:eastAsia="Times New Roman" w:hAnsi="Book Antiqua"/>
          <w:bCs/>
          <w:i/>
          <w:iCs/>
          <w:sz w:val="24"/>
          <w:szCs w:val="24"/>
        </w:rPr>
        <w:t>Patil</w:t>
      </w:r>
      <w:r w:rsidRPr="003C291A">
        <w:rPr>
          <w:rFonts w:ascii="Book Antiqua" w:eastAsia="Times New Roman" w:hAnsi="Book Antiqua"/>
          <w:bCs/>
          <w:i/>
          <w:iCs/>
          <w:sz w:val="24"/>
          <w:szCs w:val="24"/>
        </w:rPr>
        <w:t xml:space="preserve"> and</w:t>
      </w:r>
      <w:r w:rsidR="00BE095A" w:rsidRPr="003C291A">
        <w:rPr>
          <w:rFonts w:ascii="Book Antiqua" w:eastAsia="Times New Roman" w:hAnsi="Book Antiqua"/>
          <w:bCs/>
          <w:i/>
          <w:iCs/>
          <w:sz w:val="24"/>
          <w:szCs w:val="24"/>
        </w:rPr>
        <w:t xml:space="preserve"> Kapali (2018)</w:t>
      </w:r>
      <w:r>
        <w:rPr>
          <w:rFonts w:ascii="Book Antiqua" w:eastAsia="Times New Roman" w:hAnsi="Book Antiqua"/>
          <w:bCs/>
          <w:i/>
          <w:iCs/>
          <w:sz w:val="24"/>
          <w:szCs w:val="24"/>
        </w:rPr>
        <w:t xml:space="preserve"> </w:t>
      </w:r>
      <w:r w:rsidR="00BE095A" w:rsidRPr="002367C9">
        <w:rPr>
          <w:rFonts w:ascii="Book Antiqua" w:eastAsia="Times New Roman" w:hAnsi="Book Antiqua"/>
          <w:bCs/>
          <w:sz w:val="24"/>
          <w:szCs w:val="24"/>
        </w:rPr>
        <w:t xml:space="preserve">The </w:t>
      </w:r>
      <w:r>
        <w:rPr>
          <w:rFonts w:ascii="Book Antiqua" w:eastAsia="Times New Roman" w:hAnsi="Book Antiqua"/>
          <w:bCs/>
          <w:sz w:val="24"/>
          <w:szCs w:val="24"/>
        </w:rPr>
        <w:t>study</w:t>
      </w:r>
      <w:r w:rsidR="00BE095A" w:rsidRPr="002367C9">
        <w:rPr>
          <w:rFonts w:ascii="Book Antiqua" w:eastAsia="Times New Roman" w:hAnsi="Book Antiqua"/>
          <w:bCs/>
          <w:sz w:val="24"/>
          <w:szCs w:val="24"/>
        </w:rPr>
        <w:t xml:space="preserve"> aims to create strong concrete without additives like GGBS or silica fume, following guidelines from the Concrete Bridge Code-1997. A new superplasticizer reduces the water-cement ratio, crucial for concrete strength, by filling gel pores, potentially eliminating 15% of water used for this purpose</w:t>
      </w:r>
      <w:r>
        <w:rPr>
          <w:rFonts w:ascii="Book Antiqua" w:eastAsia="Times New Roman" w:hAnsi="Book Antiqua"/>
          <w:bCs/>
          <w:sz w:val="24"/>
          <w:szCs w:val="24"/>
        </w:rPr>
        <w:t xml:space="preserve">. </w:t>
      </w:r>
      <w:r w:rsidR="00BE095A" w:rsidRPr="002367C9">
        <w:rPr>
          <w:rFonts w:ascii="Book Antiqua" w:eastAsia="Times New Roman" w:hAnsi="Book Antiqua"/>
          <w:bCs/>
          <w:sz w:val="24"/>
          <w:szCs w:val="24"/>
        </w:rPr>
        <w:t>This study explores making strong concrete (grade M55) using less water by adding a Superplasticizer and Silica Fume. Interestingly, replacing 10% of cement with Silica Fume lowers strength, but a 5% increase improves it by 6.0%. The best strength comes with a 15% cement replacement. Less water (lower ratio) increases strength by 6.5%, with the best ratio at 0.25. M55 concrete can be made without Silica Fume, saving costs. A modern Superplasticizer helps achieve high strength, low permeability, and durability. This method follows IS 456:2000 standards.</w:t>
      </w:r>
    </w:p>
    <w:p w14:paraId="2C84460E" w14:textId="443D1221" w:rsidR="00F43C73" w:rsidRDefault="00F43C73">
      <w:pPr>
        <w:rPr>
          <w:rFonts w:ascii="Book Antiqua" w:eastAsia="Times New Roman" w:hAnsi="Book Antiqua"/>
          <w:bCs/>
          <w:sz w:val="24"/>
          <w:szCs w:val="24"/>
        </w:rPr>
      </w:pPr>
      <w:r>
        <w:rPr>
          <w:rFonts w:ascii="Book Antiqua" w:eastAsia="Times New Roman" w:hAnsi="Book Antiqua"/>
          <w:bCs/>
          <w:sz w:val="24"/>
          <w:szCs w:val="24"/>
        </w:rPr>
        <w:br w:type="page"/>
      </w:r>
    </w:p>
    <w:p w14:paraId="1650D255" w14:textId="0B6C3C86" w:rsidR="00CC5C4C" w:rsidRPr="00F43C73" w:rsidRDefault="00F43C73" w:rsidP="00F43C73">
      <w:pPr>
        <w:spacing w:before="120" w:after="120" w:line="360" w:lineRule="auto"/>
        <w:jc w:val="center"/>
        <w:rPr>
          <w:rFonts w:ascii="Book Antiqua" w:eastAsia="Times New Roman" w:hAnsi="Book Antiqua"/>
          <w:b/>
          <w:sz w:val="32"/>
          <w:szCs w:val="32"/>
        </w:rPr>
      </w:pPr>
      <w:r w:rsidRPr="00F43C73">
        <w:rPr>
          <w:rFonts w:ascii="Book Antiqua" w:eastAsia="Times New Roman" w:hAnsi="Book Antiqua"/>
          <w:b/>
          <w:sz w:val="32"/>
          <w:szCs w:val="32"/>
        </w:rPr>
        <w:lastRenderedPageBreak/>
        <w:t>Chapter 3</w:t>
      </w:r>
    </w:p>
    <w:p w14:paraId="344642EA" w14:textId="6216331C" w:rsidR="00CC5C4C" w:rsidRPr="00F43C73" w:rsidRDefault="00F43C73" w:rsidP="00F43C73">
      <w:pPr>
        <w:spacing w:before="120" w:after="120" w:line="360" w:lineRule="auto"/>
        <w:jc w:val="center"/>
        <w:rPr>
          <w:rFonts w:ascii="Book Antiqua" w:eastAsia="Times New Roman" w:hAnsi="Book Antiqua"/>
          <w:b/>
          <w:sz w:val="32"/>
          <w:szCs w:val="32"/>
        </w:rPr>
      </w:pPr>
      <w:r w:rsidRPr="00F43C73">
        <w:rPr>
          <w:rFonts w:ascii="Book Antiqua" w:eastAsia="Times New Roman" w:hAnsi="Book Antiqua"/>
          <w:b/>
          <w:sz w:val="32"/>
          <w:szCs w:val="32"/>
        </w:rPr>
        <w:t xml:space="preserve">Research </w:t>
      </w:r>
      <w:r>
        <w:rPr>
          <w:rFonts w:ascii="Book Antiqua" w:eastAsia="Times New Roman" w:hAnsi="Book Antiqua"/>
          <w:b/>
          <w:sz w:val="32"/>
          <w:szCs w:val="32"/>
        </w:rPr>
        <w:t>G</w:t>
      </w:r>
      <w:r w:rsidRPr="00F43C73">
        <w:rPr>
          <w:rFonts w:ascii="Book Antiqua" w:eastAsia="Times New Roman" w:hAnsi="Book Antiqua"/>
          <w:b/>
          <w:sz w:val="32"/>
          <w:szCs w:val="32"/>
        </w:rPr>
        <w:t>ap</w:t>
      </w:r>
    </w:p>
    <w:p w14:paraId="2C281C4F" w14:textId="5D580DF7" w:rsidR="00CC5C4C" w:rsidRPr="002367C9" w:rsidRDefault="00CC5C4C" w:rsidP="00F43C73">
      <w:pPr>
        <w:numPr>
          <w:ilvl w:val="0"/>
          <w:numId w:val="4"/>
        </w:numPr>
        <w:spacing w:before="120" w:after="120" w:line="360" w:lineRule="auto"/>
        <w:ind w:left="720" w:hanging="720"/>
        <w:contextualSpacing/>
        <w:jc w:val="both"/>
        <w:rPr>
          <w:rFonts w:ascii="Book Antiqua" w:eastAsia="Times New Roman" w:hAnsi="Book Antiqua"/>
          <w:sz w:val="24"/>
          <w:szCs w:val="24"/>
          <w:lang w:val="en-US"/>
        </w:rPr>
      </w:pPr>
      <w:r w:rsidRPr="002367C9">
        <w:rPr>
          <w:rFonts w:ascii="Book Antiqua" w:eastAsia="+mn-ea" w:hAnsi="Book Antiqua"/>
          <w:color w:val="000000"/>
          <w:kern w:val="24"/>
          <w:sz w:val="24"/>
          <w:szCs w:val="24"/>
          <w:lang w:val="en-US"/>
        </w:rPr>
        <w:t>The cost of high strength concrete construction is much more expensive. There has not been much exploration on the cost optimization aspects.</w:t>
      </w:r>
    </w:p>
    <w:p w14:paraId="38CB1F21" w14:textId="77777777" w:rsidR="00C502E7" w:rsidRPr="002367C9" w:rsidRDefault="00CC5C4C" w:rsidP="00F43C73">
      <w:pPr>
        <w:numPr>
          <w:ilvl w:val="0"/>
          <w:numId w:val="4"/>
        </w:numPr>
        <w:spacing w:before="120" w:after="120" w:line="360" w:lineRule="auto"/>
        <w:ind w:left="720" w:hanging="720"/>
        <w:contextualSpacing/>
        <w:jc w:val="both"/>
        <w:rPr>
          <w:rFonts w:ascii="Book Antiqua" w:eastAsia="Times New Roman" w:hAnsi="Book Antiqua"/>
          <w:sz w:val="24"/>
          <w:szCs w:val="24"/>
          <w:lang w:val="en-US"/>
        </w:rPr>
      </w:pPr>
      <w:r w:rsidRPr="002367C9">
        <w:rPr>
          <w:rFonts w:ascii="Book Antiqua" w:eastAsia="+mn-ea" w:hAnsi="Book Antiqua"/>
          <w:color w:val="000000"/>
          <w:kern w:val="24"/>
          <w:sz w:val="24"/>
          <w:szCs w:val="24"/>
          <w:lang w:val="en-US"/>
        </w:rPr>
        <w:t>There are no specific optimal ratios of the concrete mix to achieve maximum strength and enhance the properties of concrete.</w:t>
      </w:r>
    </w:p>
    <w:p w14:paraId="451F2873" w14:textId="4A264252" w:rsidR="00CC5C4C" w:rsidRPr="002367C9" w:rsidRDefault="00CC5C4C" w:rsidP="00F43C73">
      <w:pPr>
        <w:numPr>
          <w:ilvl w:val="0"/>
          <w:numId w:val="4"/>
        </w:numPr>
        <w:spacing w:before="120" w:after="120" w:line="360" w:lineRule="auto"/>
        <w:ind w:left="720" w:hanging="720"/>
        <w:contextualSpacing/>
        <w:jc w:val="both"/>
        <w:rPr>
          <w:rFonts w:ascii="Book Antiqua" w:eastAsia="Times New Roman" w:hAnsi="Book Antiqua"/>
          <w:sz w:val="24"/>
          <w:szCs w:val="24"/>
          <w:lang w:val="en-US"/>
        </w:rPr>
      </w:pPr>
      <w:r w:rsidRPr="002367C9">
        <w:rPr>
          <w:rFonts w:ascii="Book Antiqua" w:eastAsia="+mn-ea" w:hAnsi="Book Antiqua"/>
          <w:color w:val="000000"/>
          <w:kern w:val="24"/>
          <w:sz w:val="24"/>
          <w:szCs w:val="24"/>
          <w:lang w:val="en-US"/>
        </w:rPr>
        <w:t>There is a lack on nondestructive testing techniques for assessing the quality in performance of high strength concrete.</w:t>
      </w:r>
    </w:p>
    <w:p w14:paraId="33AD38FF" w14:textId="77777777" w:rsidR="00C502E7" w:rsidRPr="002367C9" w:rsidRDefault="00CC5C4C" w:rsidP="00F43C73">
      <w:pPr>
        <w:numPr>
          <w:ilvl w:val="0"/>
          <w:numId w:val="4"/>
        </w:numPr>
        <w:spacing w:before="120" w:after="120" w:line="360" w:lineRule="auto"/>
        <w:ind w:left="720" w:hanging="720"/>
        <w:contextualSpacing/>
        <w:jc w:val="both"/>
        <w:rPr>
          <w:rFonts w:ascii="Book Antiqua" w:eastAsia="Times New Roman" w:hAnsi="Book Antiqua"/>
          <w:sz w:val="24"/>
          <w:szCs w:val="24"/>
          <w:lang w:val="en-US"/>
        </w:rPr>
      </w:pPr>
      <w:r w:rsidRPr="002367C9">
        <w:rPr>
          <w:rFonts w:ascii="Book Antiqua" w:eastAsia="+mn-ea" w:hAnsi="Book Antiqua"/>
          <w:color w:val="000000"/>
          <w:kern w:val="24"/>
          <w:sz w:val="24"/>
          <w:szCs w:val="24"/>
          <w:lang w:val="en-US"/>
        </w:rPr>
        <w:t>There is not much technique in methods of quality control and monitoring of high strength concrete during construction to ensure consistency any reliability.</w:t>
      </w:r>
    </w:p>
    <w:p w14:paraId="0B46CB81" w14:textId="2FD57E90" w:rsidR="00CC5C4C" w:rsidRPr="002367C9" w:rsidRDefault="00CC5C4C" w:rsidP="00F43C73">
      <w:pPr>
        <w:numPr>
          <w:ilvl w:val="0"/>
          <w:numId w:val="4"/>
        </w:numPr>
        <w:spacing w:before="120" w:after="120" w:line="360" w:lineRule="auto"/>
        <w:ind w:left="720" w:hanging="720"/>
        <w:contextualSpacing/>
        <w:jc w:val="both"/>
        <w:rPr>
          <w:rFonts w:ascii="Book Antiqua" w:eastAsia="Times New Roman" w:hAnsi="Book Antiqua"/>
          <w:sz w:val="24"/>
          <w:szCs w:val="24"/>
          <w:lang w:val="en-US"/>
        </w:rPr>
      </w:pPr>
      <w:r w:rsidRPr="002367C9">
        <w:rPr>
          <w:rFonts w:ascii="Book Antiqua" w:eastAsia="+mn-ea" w:hAnsi="Book Antiqua"/>
          <w:color w:val="000000"/>
          <w:kern w:val="24"/>
          <w:sz w:val="24"/>
          <w:szCs w:val="24"/>
          <w:lang w:val="en-US"/>
        </w:rPr>
        <w:t xml:space="preserve">There is no standardize mixed </w:t>
      </w:r>
      <w:r w:rsidR="00F43C73">
        <w:rPr>
          <w:rFonts w:ascii="Book Antiqua" w:eastAsia="+mn-ea" w:hAnsi="Book Antiqua"/>
          <w:color w:val="000000"/>
          <w:kern w:val="24"/>
          <w:sz w:val="24"/>
          <w:szCs w:val="24"/>
          <w:lang w:val="en-US"/>
        </w:rPr>
        <w:t>proportioning technique</w:t>
      </w:r>
      <w:r w:rsidRPr="002367C9">
        <w:rPr>
          <w:rFonts w:ascii="Book Antiqua" w:eastAsia="+mn-ea" w:hAnsi="Book Antiqua"/>
          <w:color w:val="000000"/>
          <w:kern w:val="24"/>
          <w:sz w:val="24"/>
          <w:szCs w:val="24"/>
          <w:lang w:val="en-US"/>
        </w:rPr>
        <w:t xml:space="preserve"> available for high strength concrete</w:t>
      </w:r>
      <w:r w:rsidR="00F43C73">
        <w:rPr>
          <w:rFonts w:ascii="Book Antiqua" w:eastAsia="+mn-ea" w:hAnsi="Book Antiqua"/>
          <w:color w:val="000000"/>
          <w:kern w:val="24"/>
          <w:sz w:val="24"/>
          <w:szCs w:val="24"/>
          <w:lang w:val="en-US"/>
        </w:rPr>
        <w:t xml:space="preserve">, only </w:t>
      </w:r>
      <w:r w:rsidRPr="002367C9">
        <w:rPr>
          <w:rFonts w:ascii="Book Antiqua" w:eastAsia="+mn-ea" w:hAnsi="Book Antiqua"/>
          <w:color w:val="000000"/>
          <w:kern w:val="24"/>
          <w:sz w:val="24"/>
          <w:szCs w:val="24"/>
          <w:lang w:val="en-US"/>
        </w:rPr>
        <w:t xml:space="preserve">trial and error method </w:t>
      </w:r>
      <w:r w:rsidR="00404126" w:rsidRPr="002367C9">
        <w:rPr>
          <w:rFonts w:ascii="Book Antiqua" w:eastAsia="+mn-ea" w:hAnsi="Book Antiqua"/>
          <w:color w:val="000000"/>
          <w:kern w:val="24"/>
          <w:sz w:val="24"/>
          <w:szCs w:val="24"/>
          <w:lang w:val="en-US"/>
        </w:rPr>
        <w:t>are</w:t>
      </w:r>
      <w:r w:rsidRPr="002367C9">
        <w:rPr>
          <w:rFonts w:ascii="Book Antiqua" w:eastAsia="+mn-ea" w:hAnsi="Book Antiqua"/>
          <w:color w:val="000000"/>
          <w:kern w:val="24"/>
          <w:sz w:val="24"/>
          <w:szCs w:val="24"/>
          <w:lang w:val="en-US"/>
        </w:rPr>
        <w:t xml:space="preserve"> employed.</w:t>
      </w:r>
    </w:p>
    <w:p w14:paraId="620D71D6" w14:textId="169292D9" w:rsidR="00C502E7" w:rsidRPr="002367C9" w:rsidRDefault="00CC5C4C" w:rsidP="00F43C73">
      <w:pPr>
        <w:numPr>
          <w:ilvl w:val="0"/>
          <w:numId w:val="4"/>
        </w:numPr>
        <w:spacing w:before="120" w:after="120" w:line="360" w:lineRule="auto"/>
        <w:ind w:left="720" w:hanging="720"/>
        <w:contextualSpacing/>
        <w:jc w:val="both"/>
        <w:rPr>
          <w:rFonts w:ascii="Book Antiqua" w:eastAsia="Times New Roman" w:hAnsi="Book Antiqua"/>
          <w:sz w:val="24"/>
          <w:szCs w:val="24"/>
          <w:lang w:val="en-US"/>
        </w:rPr>
      </w:pPr>
      <w:r w:rsidRPr="002367C9">
        <w:rPr>
          <w:rFonts w:ascii="Book Antiqua" w:eastAsia="+mn-ea" w:hAnsi="Book Antiqua"/>
          <w:color w:val="000000"/>
          <w:kern w:val="24"/>
          <w:sz w:val="24"/>
          <w:szCs w:val="24"/>
          <w:lang w:val="en-US"/>
        </w:rPr>
        <w:t>W</w:t>
      </w:r>
      <w:r w:rsidR="00F43C73">
        <w:rPr>
          <w:rFonts w:ascii="Book Antiqua" w:eastAsia="+mn-ea" w:hAnsi="Book Antiqua"/>
          <w:color w:val="000000"/>
          <w:kern w:val="24"/>
          <w:sz w:val="24"/>
          <w:szCs w:val="24"/>
          <w:lang w:val="en-US"/>
        </w:rPr>
        <w:t xml:space="preserve">eight of </w:t>
      </w:r>
      <w:r w:rsidRPr="002367C9">
        <w:rPr>
          <w:rFonts w:ascii="Book Antiqua" w:eastAsia="+mn-ea" w:hAnsi="Book Antiqua"/>
          <w:color w:val="000000"/>
          <w:kern w:val="24"/>
          <w:sz w:val="24"/>
          <w:szCs w:val="24"/>
          <w:lang w:val="en-US"/>
        </w:rPr>
        <w:t>high strength is high</w:t>
      </w:r>
      <w:r w:rsidR="00F43C73">
        <w:rPr>
          <w:rFonts w:ascii="Book Antiqua" w:eastAsia="+mn-ea" w:hAnsi="Book Antiqua"/>
          <w:color w:val="000000"/>
          <w:kern w:val="24"/>
          <w:sz w:val="24"/>
          <w:szCs w:val="24"/>
          <w:lang w:val="en-US"/>
        </w:rPr>
        <w:t xml:space="preserve"> as compare to normal strength concrete</w:t>
      </w:r>
      <w:r w:rsidRPr="002367C9">
        <w:rPr>
          <w:rFonts w:ascii="Book Antiqua" w:eastAsia="+mn-ea" w:hAnsi="Book Antiqua"/>
          <w:color w:val="000000"/>
          <w:kern w:val="24"/>
          <w:sz w:val="24"/>
          <w:szCs w:val="24"/>
          <w:lang w:val="en-US"/>
        </w:rPr>
        <w:t xml:space="preserve">. The development of light weight concrete is ongoing </w:t>
      </w:r>
      <w:r w:rsidR="00F43C73">
        <w:rPr>
          <w:rFonts w:ascii="Book Antiqua" w:eastAsia="+mn-ea" w:hAnsi="Book Antiqua"/>
          <w:color w:val="000000"/>
          <w:kern w:val="24"/>
          <w:sz w:val="24"/>
          <w:szCs w:val="24"/>
          <w:lang w:val="en-US"/>
        </w:rPr>
        <w:t>for normal strength concrete. Furter, development of high strength light weight concrete can be considered as potential research gap</w:t>
      </w:r>
      <w:r w:rsidRPr="002367C9">
        <w:rPr>
          <w:rFonts w:ascii="Book Antiqua" w:eastAsia="+mn-ea" w:hAnsi="Book Antiqua"/>
          <w:color w:val="000000"/>
          <w:kern w:val="24"/>
          <w:sz w:val="24"/>
          <w:szCs w:val="24"/>
          <w:lang w:val="en-US"/>
        </w:rPr>
        <w:t>.</w:t>
      </w:r>
    </w:p>
    <w:p w14:paraId="481C8067" w14:textId="692F9900" w:rsidR="00CC5C4C" w:rsidRPr="002367C9" w:rsidRDefault="00CC5C4C" w:rsidP="00F43C73">
      <w:pPr>
        <w:numPr>
          <w:ilvl w:val="0"/>
          <w:numId w:val="4"/>
        </w:numPr>
        <w:spacing w:before="120" w:after="120" w:line="360" w:lineRule="auto"/>
        <w:ind w:left="720" w:hanging="720"/>
        <w:contextualSpacing/>
        <w:jc w:val="both"/>
        <w:rPr>
          <w:rFonts w:ascii="Book Antiqua" w:eastAsia="Times New Roman" w:hAnsi="Book Antiqua"/>
          <w:sz w:val="24"/>
          <w:szCs w:val="24"/>
          <w:lang w:val="en-US"/>
        </w:rPr>
      </w:pPr>
      <w:r w:rsidRPr="002367C9">
        <w:rPr>
          <w:rFonts w:ascii="Book Antiqua" w:eastAsia="+mn-ea" w:hAnsi="Book Antiqua"/>
          <w:color w:val="000000"/>
          <w:kern w:val="24"/>
          <w:sz w:val="24"/>
          <w:szCs w:val="24"/>
          <w:lang w:val="en-US"/>
        </w:rPr>
        <w:t>There has not been much exploration on the use of waste material such as recycle aggregates or industrial by products in high strength concrete.</w:t>
      </w:r>
    </w:p>
    <w:p w14:paraId="0876BD46" w14:textId="662286E2" w:rsidR="00DA38DC" w:rsidRDefault="00CC5C4C" w:rsidP="00F43C73">
      <w:pPr>
        <w:numPr>
          <w:ilvl w:val="0"/>
          <w:numId w:val="4"/>
        </w:numPr>
        <w:tabs>
          <w:tab w:val="num" w:pos="720"/>
        </w:tabs>
        <w:spacing w:before="120" w:after="120" w:line="360" w:lineRule="auto"/>
        <w:ind w:left="720" w:hanging="720"/>
        <w:contextualSpacing/>
        <w:jc w:val="both"/>
        <w:rPr>
          <w:rFonts w:ascii="Book Antiqua" w:eastAsia="+mn-ea" w:hAnsi="Book Antiqua"/>
          <w:color w:val="000000"/>
          <w:kern w:val="24"/>
          <w:sz w:val="24"/>
          <w:szCs w:val="24"/>
          <w:lang w:val="en-US"/>
        </w:rPr>
      </w:pPr>
      <w:r w:rsidRPr="002367C9">
        <w:rPr>
          <w:rFonts w:ascii="Book Antiqua" w:eastAsia="+mn-ea" w:hAnsi="Book Antiqua"/>
          <w:color w:val="000000"/>
          <w:kern w:val="24"/>
          <w:sz w:val="24"/>
          <w:szCs w:val="24"/>
          <w:lang w:val="en-US"/>
        </w:rPr>
        <w:t>There is not much exploration on the use of alternative materials and producing methods to reduce the impact of environment</w:t>
      </w:r>
      <w:r w:rsidR="00F43C73">
        <w:rPr>
          <w:rFonts w:ascii="Book Antiqua" w:eastAsia="+mn-ea" w:hAnsi="Book Antiqua"/>
          <w:color w:val="000000"/>
          <w:kern w:val="24"/>
          <w:sz w:val="24"/>
          <w:szCs w:val="24"/>
          <w:lang w:val="en-US"/>
        </w:rPr>
        <w:t>.</w:t>
      </w:r>
    </w:p>
    <w:p w14:paraId="559D79CC" w14:textId="77777777" w:rsidR="00DA38DC" w:rsidRDefault="00DA38DC">
      <w:pPr>
        <w:rPr>
          <w:rFonts w:ascii="Book Antiqua" w:eastAsia="+mn-ea" w:hAnsi="Book Antiqua"/>
          <w:color w:val="000000"/>
          <w:kern w:val="24"/>
          <w:sz w:val="24"/>
          <w:szCs w:val="24"/>
          <w:lang w:val="en-US"/>
        </w:rPr>
      </w:pPr>
      <w:r>
        <w:rPr>
          <w:rFonts w:ascii="Book Antiqua" w:eastAsia="+mn-ea" w:hAnsi="Book Antiqua"/>
          <w:color w:val="000000"/>
          <w:kern w:val="24"/>
          <w:sz w:val="24"/>
          <w:szCs w:val="24"/>
          <w:lang w:val="en-US"/>
        </w:rPr>
        <w:br w:type="page"/>
      </w:r>
    </w:p>
    <w:p w14:paraId="0212BEC4" w14:textId="77777777" w:rsidR="00DA38DC" w:rsidRDefault="00DA38DC" w:rsidP="00DA38DC">
      <w:pPr>
        <w:spacing w:before="120" w:after="120" w:line="360" w:lineRule="auto"/>
        <w:jc w:val="center"/>
        <w:rPr>
          <w:rFonts w:ascii="Book Antiqua" w:eastAsia="Times New Roman" w:hAnsi="Book Antiqua"/>
          <w:b/>
          <w:sz w:val="32"/>
          <w:szCs w:val="32"/>
        </w:rPr>
      </w:pPr>
      <w:r>
        <w:rPr>
          <w:rFonts w:ascii="Book Antiqua" w:eastAsia="Times New Roman" w:hAnsi="Book Antiqua"/>
          <w:b/>
          <w:sz w:val="32"/>
          <w:szCs w:val="32"/>
        </w:rPr>
        <w:lastRenderedPageBreak/>
        <w:t>Chapter 4</w:t>
      </w:r>
    </w:p>
    <w:p w14:paraId="242D1935" w14:textId="77777777" w:rsidR="00DA38DC" w:rsidRDefault="00DA38DC" w:rsidP="00DA38DC">
      <w:pPr>
        <w:spacing w:before="120" w:after="120" w:line="360" w:lineRule="auto"/>
        <w:jc w:val="center"/>
        <w:rPr>
          <w:rFonts w:ascii="Book Antiqua" w:eastAsia="Times New Roman" w:hAnsi="Book Antiqua"/>
          <w:b/>
          <w:sz w:val="32"/>
          <w:szCs w:val="32"/>
        </w:rPr>
      </w:pPr>
      <w:r>
        <w:rPr>
          <w:rFonts w:ascii="Book Antiqua" w:eastAsia="Times New Roman" w:hAnsi="Book Antiqua"/>
          <w:b/>
          <w:sz w:val="32"/>
          <w:szCs w:val="32"/>
        </w:rPr>
        <w:t>Future work and conclusion</w:t>
      </w:r>
    </w:p>
    <w:p w14:paraId="712CBBFA" w14:textId="77777777" w:rsidR="00DA38DC" w:rsidRPr="00404126" w:rsidRDefault="00DA38DC" w:rsidP="00DA38DC">
      <w:pPr>
        <w:spacing w:before="120" w:after="120" w:line="360" w:lineRule="auto"/>
        <w:rPr>
          <w:rFonts w:ascii="Book Antiqua" w:eastAsia="Times New Roman" w:hAnsi="Book Antiqua"/>
          <w:b/>
          <w:sz w:val="24"/>
          <w:szCs w:val="24"/>
        </w:rPr>
      </w:pPr>
      <w:r w:rsidRPr="00404126">
        <w:rPr>
          <w:rFonts w:ascii="Book Antiqua" w:eastAsia="Times New Roman" w:hAnsi="Book Antiqua"/>
          <w:b/>
          <w:sz w:val="24"/>
          <w:szCs w:val="24"/>
        </w:rPr>
        <w:t xml:space="preserve">4.1 Work to be done </w:t>
      </w:r>
    </w:p>
    <w:p w14:paraId="5C345FBA" w14:textId="77777777" w:rsidR="00DA38DC" w:rsidRPr="00404126" w:rsidRDefault="00DA38DC" w:rsidP="00DA38DC">
      <w:pPr>
        <w:pStyle w:val="ListParagraph"/>
        <w:numPr>
          <w:ilvl w:val="0"/>
          <w:numId w:val="11"/>
        </w:numPr>
        <w:spacing w:before="120" w:after="120" w:line="360" w:lineRule="auto"/>
        <w:rPr>
          <w:rFonts w:ascii="Book Antiqua" w:hAnsi="Book Antiqua"/>
          <w:bCs/>
          <w:sz w:val="24"/>
          <w:szCs w:val="24"/>
        </w:rPr>
      </w:pPr>
      <w:r w:rsidRPr="00404126">
        <w:rPr>
          <w:rFonts w:ascii="Book Antiqua" w:hAnsi="Book Antiqua"/>
          <w:bCs/>
          <w:sz w:val="24"/>
          <w:szCs w:val="24"/>
        </w:rPr>
        <w:t xml:space="preserve">To learn the effect of admixtures on the development of high strength concrete </w:t>
      </w:r>
    </w:p>
    <w:p w14:paraId="604950CA" w14:textId="77777777" w:rsidR="00DA38DC" w:rsidRPr="00404126" w:rsidRDefault="00DA38DC" w:rsidP="00DA38DC">
      <w:pPr>
        <w:pStyle w:val="ListParagraph"/>
        <w:numPr>
          <w:ilvl w:val="0"/>
          <w:numId w:val="11"/>
        </w:numPr>
        <w:spacing w:before="120" w:after="120" w:line="360" w:lineRule="auto"/>
        <w:rPr>
          <w:rFonts w:ascii="Book Antiqua" w:hAnsi="Book Antiqua"/>
          <w:bCs/>
          <w:sz w:val="24"/>
          <w:szCs w:val="24"/>
        </w:rPr>
      </w:pPr>
      <w:r w:rsidRPr="00404126">
        <w:rPr>
          <w:rFonts w:ascii="Book Antiqua" w:hAnsi="Book Antiqua"/>
          <w:bCs/>
          <w:sz w:val="24"/>
          <w:szCs w:val="24"/>
        </w:rPr>
        <w:t>To study the factors affecting the strength of concrete</w:t>
      </w:r>
    </w:p>
    <w:p w14:paraId="77AD36A3" w14:textId="77777777" w:rsidR="00DA38DC" w:rsidRDefault="00DA38DC" w:rsidP="00DA38DC">
      <w:pPr>
        <w:pStyle w:val="ListParagraph"/>
        <w:numPr>
          <w:ilvl w:val="0"/>
          <w:numId w:val="11"/>
        </w:numPr>
        <w:spacing w:before="120" w:after="120" w:line="360" w:lineRule="auto"/>
        <w:rPr>
          <w:rFonts w:ascii="Book Antiqua" w:hAnsi="Book Antiqua"/>
          <w:bCs/>
          <w:sz w:val="24"/>
          <w:szCs w:val="24"/>
        </w:rPr>
      </w:pPr>
      <w:r w:rsidRPr="00404126">
        <w:rPr>
          <w:rFonts w:ascii="Book Antiqua" w:hAnsi="Book Antiqua"/>
          <w:bCs/>
          <w:sz w:val="24"/>
          <w:szCs w:val="24"/>
        </w:rPr>
        <w:t>To achieve a concrete mix of strength greater than 80 Mpa</w:t>
      </w:r>
    </w:p>
    <w:p w14:paraId="4B160293" w14:textId="77777777" w:rsidR="00DA38DC" w:rsidRDefault="00DA38DC" w:rsidP="00DA38DC">
      <w:pPr>
        <w:spacing w:before="120" w:after="120" w:line="360" w:lineRule="auto"/>
        <w:rPr>
          <w:rFonts w:ascii="Book Antiqua" w:hAnsi="Book Antiqua"/>
          <w:b/>
          <w:sz w:val="24"/>
          <w:szCs w:val="24"/>
        </w:rPr>
      </w:pPr>
      <w:r w:rsidRPr="00404126">
        <w:rPr>
          <w:rFonts w:ascii="Book Antiqua" w:hAnsi="Book Antiqua"/>
          <w:b/>
          <w:sz w:val="24"/>
          <w:szCs w:val="24"/>
        </w:rPr>
        <w:t>4.</w:t>
      </w:r>
      <w:r>
        <w:rPr>
          <w:rFonts w:ascii="Book Antiqua" w:hAnsi="Book Antiqua"/>
          <w:b/>
          <w:sz w:val="24"/>
          <w:szCs w:val="24"/>
        </w:rPr>
        <w:t>2</w:t>
      </w:r>
      <w:r w:rsidRPr="00404126">
        <w:rPr>
          <w:rFonts w:ascii="Book Antiqua" w:hAnsi="Book Antiqua"/>
          <w:b/>
          <w:sz w:val="24"/>
          <w:szCs w:val="24"/>
        </w:rPr>
        <w:t xml:space="preserve"> </w:t>
      </w:r>
      <w:r>
        <w:rPr>
          <w:rFonts w:ascii="Book Antiqua" w:hAnsi="Book Antiqua"/>
          <w:b/>
          <w:sz w:val="24"/>
          <w:szCs w:val="24"/>
        </w:rPr>
        <w:t>Conclusion</w:t>
      </w:r>
    </w:p>
    <w:p w14:paraId="266DA8E1" w14:textId="78FB5CAD" w:rsidR="00DA38DC" w:rsidRPr="008E2C65" w:rsidRDefault="00DA38DC" w:rsidP="00DA38DC">
      <w:pPr>
        <w:spacing w:before="120" w:after="120" w:line="360" w:lineRule="auto"/>
        <w:jc w:val="both"/>
        <w:rPr>
          <w:rFonts w:ascii="Book Antiqua" w:hAnsi="Book Antiqua"/>
          <w:bCs/>
          <w:sz w:val="24"/>
          <w:szCs w:val="24"/>
        </w:rPr>
      </w:pPr>
      <w:r w:rsidRPr="008E2C65">
        <w:rPr>
          <w:rFonts w:ascii="Book Antiqua" w:hAnsi="Book Antiqua"/>
          <w:bCs/>
          <w:sz w:val="24"/>
          <w:szCs w:val="24"/>
        </w:rPr>
        <w:t xml:space="preserve">In summary, our </w:t>
      </w:r>
      <w:r>
        <w:rPr>
          <w:rFonts w:ascii="Book Antiqua" w:hAnsi="Book Antiqua"/>
          <w:bCs/>
          <w:sz w:val="24"/>
          <w:szCs w:val="24"/>
        </w:rPr>
        <w:t>high strength</w:t>
      </w:r>
      <w:r w:rsidRPr="008E2C65">
        <w:rPr>
          <w:rFonts w:ascii="Book Antiqua" w:hAnsi="Book Antiqua"/>
          <w:bCs/>
          <w:sz w:val="24"/>
          <w:szCs w:val="24"/>
        </w:rPr>
        <w:t xml:space="preserve"> concrete project filled a gap in </w:t>
      </w:r>
      <w:r w:rsidR="00FF5ACC">
        <w:rPr>
          <w:rFonts w:ascii="Book Antiqua" w:hAnsi="Book Antiqua"/>
          <w:bCs/>
          <w:sz w:val="24"/>
          <w:szCs w:val="24"/>
        </w:rPr>
        <w:t xml:space="preserve">our knowledge about </w:t>
      </w:r>
      <w:r w:rsidRPr="008E2C65">
        <w:rPr>
          <w:rFonts w:ascii="Book Antiqua" w:hAnsi="Book Antiqua"/>
          <w:bCs/>
          <w:sz w:val="24"/>
          <w:szCs w:val="24"/>
        </w:rPr>
        <w:t>construction materials by focusing on making concrete tougher. We saw the need for stronger and more durable buildings and learned how to improve concrete mixtures using advanced materials.</w:t>
      </w:r>
    </w:p>
    <w:p w14:paraId="57F493A8" w14:textId="77777777" w:rsidR="00DA38DC" w:rsidRPr="008E2C65" w:rsidRDefault="00DA38DC" w:rsidP="00DA38DC">
      <w:pPr>
        <w:spacing w:before="120" w:after="120" w:line="360" w:lineRule="auto"/>
        <w:jc w:val="both"/>
        <w:rPr>
          <w:rFonts w:ascii="Book Antiqua" w:hAnsi="Book Antiqua"/>
          <w:bCs/>
          <w:sz w:val="24"/>
          <w:szCs w:val="24"/>
        </w:rPr>
      </w:pPr>
      <w:r w:rsidRPr="008E2C65">
        <w:rPr>
          <w:rFonts w:ascii="Book Antiqua" w:hAnsi="Book Antiqua"/>
          <w:bCs/>
          <w:sz w:val="24"/>
          <w:szCs w:val="24"/>
        </w:rPr>
        <w:t>Finding this gap show</w:t>
      </w:r>
      <w:r>
        <w:rPr>
          <w:rFonts w:ascii="Book Antiqua" w:hAnsi="Book Antiqua"/>
          <w:bCs/>
          <w:sz w:val="24"/>
          <w:szCs w:val="24"/>
        </w:rPr>
        <w:t>ed us</w:t>
      </w:r>
      <w:r w:rsidRPr="008E2C65">
        <w:rPr>
          <w:rFonts w:ascii="Book Antiqua" w:hAnsi="Book Antiqua"/>
          <w:bCs/>
          <w:sz w:val="24"/>
          <w:szCs w:val="24"/>
        </w:rPr>
        <w:t xml:space="preserve"> why it is crucial to keep exploring and innovating in construction materials. Even though our project did not give results, it set our</w:t>
      </w:r>
      <w:r>
        <w:rPr>
          <w:rFonts w:ascii="Book Antiqua" w:hAnsi="Book Antiqua"/>
          <w:bCs/>
          <w:sz w:val="24"/>
          <w:szCs w:val="24"/>
        </w:rPr>
        <w:t xml:space="preserve"> goal</w:t>
      </w:r>
      <w:r w:rsidRPr="008E2C65">
        <w:rPr>
          <w:rFonts w:ascii="Book Antiqua" w:hAnsi="Book Antiqua"/>
          <w:bCs/>
          <w:sz w:val="24"/>
          <w:szCs w:val="24"/>
        </w:rPr>
        <w:t xml:space="preserve"> for future research. By recognizing the gap, we dig deeper into high-strength concrete, </w:t>
      </w:r>
      <w:r>
        <w:rPr>
          <w:rFonts w:ascii="Book Antiqua" w:hAnsi="Book Antiqua"/>
          <w:bCs/>
          <w:sz w:val="24"/>
          <w:szCs w:val="24"/>
        </w:rPr>
        <w:t xml:space="preserve">to find </w:t>
      </w:r>
      <w:r w:rsidRPr="008E2C65">
        <w:rPr>
          <w:rFonts w:ascii="Book Antiqua" w:hAnsi="Book Antiqua"/>
          <w:bCs/>
          <w:sz w:val="24"/>
          <w:szCs w:val="24"/>
        </w:rPr>
        <w:t>better and more eco-friendly solutions.</w:t>
      </w:r>
    </w:p>
    <w:p w14:paraId="5CD17EA7" w14:textId="77777777" w:rsidR="00DA38DC" w:rsidRPr="008E2C65" w:rsidRDefault="00DA38DC" w:rsidP="00DA38DC">
      <w:pPr>
        <w:spacing w:before="120" w:after="120" w:line="360" w:lineRule="auto"/>
        <w:jc w:val="both"/>
        <w:rPr>
          <w:rFonts w:ascii="Book Antiqua" w:hAnsi="Book Antiqua"/>
          <w:bCs/>
          <w:sz w:val="24"/>
          <w:szCs w:val="24"/>
        </w:rPr>
      </w:pPr>
      <w:r w:rsidRPr="008E2C65">
        <w:rPr>
          <w:rFonts w:ascii="Book Antiqua" w:hAnsi="Book Antiqua"/>
          <w:bCs/>
          <w:sz w:val="24"/>
          <w:szCs w:val="24"/>
        </w:rPr>
        <w:t xml:space="preserve">In simple terms, our project matters not just for what we found now but for inspiring </w:t>
      </w:r>
      <w:r>
        <w:rPr>
          <w:rFonts w:ascii="Book Antiqua" w:hAnsi="Book Antiqua"/>
          <w:bCs/>
          <w:sz w:val="24"/>
          <w:szCs w:val="24"/>
        </w:rPr>
        <w:t xml:space="preserve">us for further </w:t>
      </w:r>
      <w:r w:rsidRPr="008E2C65">
        <w:rPr>
          <w:rFonts w:ascii="Book Antiqua" w:hAnsi="Book Antiqua"/>
          <w:bCs/>
          <w:sz w:val="24"/>
          <w:szCs w:val="24"/>
        </w:rPr>
        <w:t xml:space="preserve">research and improvement in how we understand and make materials for long-lasting and strong buildings. Looking ahead, </w:t>
      </w:r>
      <w:r>
        <w:rPr>
          <w:rFonts w:ascii="Book Antiqua" w:hAnsi="Book Antiqua"/>
          <w:bCs/>
          <w:sz w:val="24"/>
          <w:szCs w:val="24"/>
        </w:rPr>
        <w:t>we plan</w:t>
      </w:r>
      <w:r w:rsidRPr="008E2C65">
        <w:rPr>
          <w:rFonts w:ascii="Book Antiqua" w:hAnsi="Book Antiqua"/>
          <w:bCs/>
          <w:sz w:val="24"/>
          <w:szCs w:val="24"/>
        </w:rPr>
        <w:t xml:space="preserve"> to keep addressing these gaps to boost our knowledge and enhance the performance of materials that are crucial for stu</w:t>
      </w:r>
      <w:r>
        <w:rPr>
          <w:rFonts w:ascii="Book Antiqua" w:hAnsi="Book Antiqua"/>
          <w:bCs/>
          <w:sz w:val="24"/>
          <w:szCs w:val="24"/>
        </w:rPr>
        <w:t>r</w:t>
      </w:r>
      <w:r w:rsidRPr="008E2C65">
        <w:rPr>
          <w:rFonts w:ascii="Book Antiqua" w:hAnsi="Book Antiqua"/>
          <w:bCs/>
          <w:sz w:val="24"/>
          <w:szCs w:val="24"/>
        </w:rPr>
        <w:t>dy and resilient infrastructure</w:t>
      </w:r>
      <w:r>
        <w:rPr>
          <w:rFonts w:ascii="Book Antiqua" w:hAnsi="Book Antiqua"/>
          <w:bCs/>
          <w:sz w:val="24"/>
          <w:szCs w:val="24"/>
        </w:rPr>
        <w:t>.</w:t>
      </w:r>
    </w:p>
    <w:p w14:paraId="191217AA" w14:textId="77777777" w:rsidR="00CC5C4C" w:rsidRPr="002367C9" w:rsidRDefault="00CC5C4C" w:rsidP="00DA38DC">
      <w:pPr>
        <w:spacing w:before="120" w:after="120" w:line="360" w:lineRule="auto"/>
        <w:ind w:left="720"/>
        <w:contextualSpacing/>
        <w:jc w:val="both"/>
        <w:rPr>
          <w:rFonts w:ascii="Book Antiqua" w:eastAsia="Times New Roman" w:hAnsi="Book Antiqua"/>
          <w:sz w:val="24"/>
          <w:szCs w:val="24"/>
          <w:lang w:val="en-US"/>
        </w:rPr>
      </w:pPr>
    </w:p>
    <w:p w14:paraId="6A399F04" w14:textId="7ED91FB0" w:rsidR="00F43C73" w:rsidRDefault="00F43C73">
      <w:pPr>
        <w:rPr>
          <w:rFonts w:ascii="Book Antiqua" w:eastAsia="Times New Roman" w:hAnsi="Book Antiqua"/>
          <w:sz w:val="24"/>
          <w:szCs w:val="24"/>
          <w:lang w:val="en-US"/>
        </w:rPr>
      </w:pPr>
      <w:r>
        <w:rPr>
          <w:rFonts w:ascii="Book Antiqua" w:eastAsia="Times New Roman" w:hAnsi="Book Antiqua"/>
          <w:sz w:val="24"/>
          <w:szCs w:val="24"/>
          <w:lang w:val="en-US"/>
        </w:rPr>
        <w:br w:type="page"/>
      </w:r>
    </w:p>
    <w:p w14:paraId="4F122092" w14:textId="5274DE71" w:rsidR="00376C20" w:rsidRPr="002367C9" w:rsidRDefault="00F43C73" w:rsidP="002367C9">
      <w:pPr>
        <w:spacing w:before="120" w:after="120" w:line="360" w:lineRule="auto"/>
        <w:jc w:val="both"/>
        <w:rPr>
          <w:rFonts w:ascii="Book Antiqua" w:eastAsia="Times New Roman" w:hAnsi="Book Antiqua"/>
          <w:b/>
          <w:sz w:val="24"/>
          <w:szCs w:val="24"/>
        </w:rPr>
      </w:pPr>
      <w:r w:rsidRPr="002367C9">
        <w:rPr>
          <w:rFonts w:ascii="Book Antiqua" w:eastAsia="Times New Roman" w:hAnsi="Book Antiqua"/>
          <w:b/>
          <w:sz w:val="24"/>
          <w:szCs w:val="24"/>
        </w:rPr>
        <w:lastRenderedPageBreak/>
        <w:t>Reference</w:t>
      </w:r>
    </w:p>
    <w:p w14:paraId="7499444E" w14:textId="058AC2CF" w:rsidR="00CC419F" w:rsidRPr="002367C9" w:rsidRDefault="00376C20"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lang w:val="en-US"/>
        </w:rPr>
      </w:pPr>
      <w:r w:rsidRPr="002367C9">
        <w:rPr>
          <w:rFonts w:ascii="Book Antiqua" w:eastAsia="Times New Roman" w:hAnsi="Book Antiqua"/>
          <w:bCs/>
          <w:sz w:val="24"/>
          <w:szCs w:val="24"/>
          <w:lang w:val="pt-BR"/>
        </w:rPr>
        <w:t xml:space="preserve">Junior, R. A., M. G. Lima, and Carlos Eduardo Tino Balestra. </w:t>
      </w:r>
      <w:r w:rsidRPr="002367C9">
        <w:rPr>
          <w:rFonts w:ascii="Book Antiqua" w:eastAsia="Times New Roman" w:hAnsi="Book Antiqua"/>
          <w:bCs/>
          <w:sz w:val="24"/>
          <w:szCs w:val="24"/>
          <w:lang w:val="en-US"/>
        </w:rPr>
        <w:t>"Influence of Distinct Curing Environments on the Compressive Strength of Concrete." Journal of Engineering, Project, and Production Management 8, no. 2 (2018): 56.</w:t>
      </w:r>
    </w:p>
    <w:p w14:paraId="20C59E91" w14:textId="35BA6A6A" w:rsidR="00376C20" w:rsidRPr="002367C9" w:rsidRDefault="00376C20"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Mishra, Dhanada Kanta, Jing Yu, and Christopher Kin Ying Leung. "Very high-volume fly ash green concrete for application in India." Global Waste Management (2017): 480.</w:t>
      </w:r>
    </w:p>
    <w:p w14:paraId="2E80DD01" w14:textId="1CA9F1D1" w:rsidR="00376C20" w:rsidRPr="002367C9" w:rsidRDefault="00376C20"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lang w:val="en-US"/>
        </w:rPr>
      </w:pPr>
      <w:r w:rsidRPr="002367C9">
        <w:rPr>
          <w:rFonts w:ascii="Book Antiqua" w:eastAsia="Times New Roman" w:hAnsi="Book Antiqua"/>
          <w:bCs/>
          <w:sz w:val="24"/>
          <w:szCs w:val="24"/>
          <w:lang w:val="pt-BR"/>
        </w:rPr>
        <w:t xml:space="preserve">Gražulytė, Judita, Audrius Vaitkus, Ovidijus Šernas, and Donatas Čygas. </w:t>
      </w:r>
      <w:r w:rsidRPr="002367C9">
        <w:rPr>
          <w:rFonts w:ascii="Book Antiqua" w:eastAsia="Times New Roman" w:hAnsi="Book Antiqua"/>
          <w:bCs/>
          <w:sz w:val="24"/>
          <w:szCs w:val="24"/>
          <w:lang w:val="en-US"/>
        </w:rPr>
        <w:t>"Effect of silica fume on high-strength concrete performance." In 5th World Congress on Civil, Structural, and Environmental Engineering (CSEE’20), vol. 162, pp. 1-6. 2020.</w:t>
      </w:r>
    </w:p>
    <w:p w14:paraId="04F02151" w14:textId="0F33BDCB" w:rsidR="00376C20" w:rsidRPr="00542D86" w:rsidRDefault="00542D86" w:rsidP="00F43C73">
      <w:pPr>
        <w:pStyle w:val="ListParagraph"/>
        <w:numPr>
          <w:ilvl w:val="0"/>
          <w:numId w:val="8"/>
        </w:numPr>
        <w:spacing w:before="120" w:after="120" w:line="360" w:lineRule="auto"/>
        <w:ind w:left="540" w:hanging="540"/>
        <w:jc w:val="both"/>
        <w:rPr>
          <w:rFonts w:ascii="Book Antiqua" w:eastAsia="Times New Roman" w:hAnsi="Book Antiqua"/>
          <w:b/>
          <w:sz w:val="24"/>
          <w:szCs w:val="24"/>
          <w:lang w:val="en-US"/>
        </w:rPr>
      </w:pPr>
      <w:r w:rsidRPr="00542D86">
        <w:rPr>
          <w:rFonts w:ascii="Book Antiqua" w:eastAsia="Times New Roman" w:hAnsi="Book Antiqua"/>
          <w:bCs/>
          <w:sz w:val="24"/>
          <w:szCs w:val="24"/>
          <w:lang w:val="en-US"/>
        </w:rPr>
        <w:t>Themisana, Rajkumari &amp; Thakur, Abhilash &amp; Thaguna, Parwati &amp; Thounaojam, Anuradha &amp; Senagah, Amenjor. (2023). TO DETERMINE THE STRENGTH OF CONCRETE WITH PARTIAL REPLACEMENT OF SAND WITH MARBLE DUST POWDER. 10.17605/OSF.IO/QD68N</w:t>
      </w:r>
      <w:r>
        <w:rPr>
          <w:rFonts w:ascii="Book Antiqua" w:eastAsia="Times New Roman" w:hAnsi="Book Antiqua"/>
          <w:b/>
          <w:sz w:val="24"/>
          <w:szCs w:val="24"/>
          <w:lang w:val="en-US"/>
        </w:rPr>
        <w:t>.”</w:t>
      </w:r>
    </w:p>
    <w:p w14:paraId="02888D51" w14:textId="1B9B5B05" w:rsidR="0005044C" w:rsidRPr="002367C9" w:rsidRDefault="0005044C"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Memon, F. A., A. M. Yousfani, D. K. Ladher, and N. Jarwar. "Effect of Marble Dust as a Partial Replacement of Cement on Fresh and Hardened Properties of Concrete." In Proceedings of the International Conference on Sustainable Development in Civil Engineering, Jamshoro, Pakistan, pp. 23-25. 2017.</w:t>
      </w:r>
    </w:p>
    <w:p w14:paraId="0FD95A1C" w14:textId="3FADE92A" w:rsidR="00C502E7" w:rsidRPr="002367C9" w:rsidRDefault="0005044C"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 xml:space="preserve">Ludovic, V. S., R. V. Lesovik, and WS Albo Ali. "Effect of recycled </w:t>
      </w:r>
      <w:r w:rsidR="00C502E7" w:rsidRPr="002367C9">
        <w:rPr>
          <w:rFonts w:ascii="Book Antiqua" w:eastAsia="Times New Roman" w:hAnsi="Book Antiqua"/>
          <w:bCs/>
          <w:sz w:val="24"/>
          <w:szCs w:val="24"/>
          <w:lang w:val="en-US"/>
        </w:rPr>
        <w:t>coarse</w:t>
      </w:r>
    </w:p>
    <w:p w14:paraId="34EF82BA" w14:textId="5EE8462F" w:rsidR="0005044C" w:rsidRPr="002367C9" w:rsidRDefault="0005044C"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aggregate from concrete debris on the strength of concrete." In Journal of Physics: Conference Series, vol. 1926, no. 1, p. 012002. IOP Publishing, 2021.</w:t>
      </w:r>
      <w:r w:rsidR="00781F00" w:rsidRPr="002367C9">
        <w:rPr>
          <w:rFonts w:ascii="Book Antiqua" w:eastAsia="Times New Roman" w:hAnsi="Book Antiqua"/>
          <w:bCs/>
          <w:sz w:val="24"/>
          <w:szCs w:val="24"/>
          <w:lang w:val="en-US"/>
        </w:rPr>
        <w:t xml:space="preserve"> </w:t>
      </w:r>
    </w:p>
    <w:p w14:paraId="351F0CCE" w14:textId="78B432D3" w:rsidR="005D626C" w:rsidRPr="002367C9" w:rsidRDefault="00781F00"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Obi, Okechukwu K., and Okafor B. Adinna. "Strength and Workability of Concrete with Inclusion of Fly Ash, Quarry Dust and a Generic Naphthalene-based Superplasticizer." (2023).</w:t>
      </w:r>
    </w:p>
    <w:p w14:paraId="1A476FA7" w14:textId="7E6C8573" w:rsidR="00CC419F" w:rsidRPr="002367C9" w:rsidRDefault="00781F00"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lang w:val="en-US"/>
        </w:rPr>
      </w:pPr>
      <w:r w:rsidRPr="002367C9">
        <w:rPr>
          <w:rFonts w:ascii="Book Antiqua" w:eastAsia="Times New Roman" w:hAnsi="Book Antiqua"/>
          <w:bCs/>
          <w:sz w:val="24"/>
          <w:szCs w:val="24"/>
          <w:lang w:val="en-US"/>
        </w:rPr>
        <w:t xml:space="preserve">Bulgakov, B. I., V. Q. D. Nguyen, A. V. Aleksandrova, O. A. Larsen, and N. A. Galtseva. "High-performance concrete produced with locally available materials." Magazine of Civil Engineering 1 (117) (2023). </w:t>
      </w:r>
    </w:p>
    <w:p w14:paraId="39B2D624" w14:textId="7D88735C" w:rsidR="00F42B2C" w:rsidRPr="002367C9" w:rsidRDefault="00F42B2C"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rPr>
      </w:pPr>
      <w:r w:rsidRPr="002367C9">
        <w:rPr>
          <w:rFonts w:ascii="Book Antiqua" w:eastAsia="Times New Roman" w:hAnsi="Book Antiqua"/>
          <w:bCs/>
          <w:sz w:val="24"/>
          <w:szCs w:val="24"/>
        </w:rPr>
        <w:t xml:space="preserve">Rashid, Mohammad Abdur, and Mohammad Abul Mansur. "Considerations in producing high strength concrete." Journal of Civil Engineering (IEB) 37, no. 1 (2009): 53-63. </w:t>
      </w:r>
    </w:p>
    <w:p w14:paraId="216AC952" w14:textId="04B8C338" w:rsidR="006D68AC" w:rsidRPr="002367C9" w:rsidRDefault="00F42B2C"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rPr>
      </w:pPr>
      <w:r w:rsidRPr="002367C9">
        <w:rPr>
          <w:rFonts w:ascii="Book Antiqua" w:eastAsia="Times New Roman" w:hAnsi="Book Antiqua"/>
          <w:bCs/>
          <w:sz w:val="24"/>
          <w:szCs w:val="24"/>
        </w:rPr>
        <w:lastRenderedPageBreak/>
        <w:t>Gupta, S. M., V. K. Sehgal, and S. K. Kaushik. "Shrinkage of high strength concrete." International Journal of Mechanical and Mechatronics Engineering 3, no. 2 (2009): 154-157.</w:t>
      </w:r>
    </w:p>
    <w:p w14:paraId="4993E1F4" w14:textId="4DF10D5E" w:rsidR="006D68AC" w:rsidRPr="002367C9" w:rsidRDefault="006D68AC"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rPr>
      </w:pPr>
      <w:r w:rsidRPr="002367C9">
        <w:rPr>
          <w:rFonts w:ascii="Book Antiqua" w:eastAsia="Times New Roman" w:hAnsi="Book Antiqua"/>
          <w:bCs/>
          <w:sz w:val="24"/>
          <w:szCs w:val="24"/>
        </w:rPr>
        <w:t>Sathiaseelan, Brindha &amp; Hannahangelin, Mrs &amp; Sathiaseelan, P &amp; Affiliations, Author. (2022). Fly Ash as Mineral Admixture in Concrete Matrix -A State of the Art. Journal of Environmental Protection and Ecology.</w:t>
      </w:r>
    </w:p>
    <w:p w14:paraId="10CB5463" w14:textId="796CDAC8" w:rsidR="0013056B" w:rsidRPr="00542D86" w:rsidRDefault="006D68AC" w:rsidP="00542D86">
      <w:pPr>
        <w:pStyle w:val="ListParagraph"/>
        <w:numPr>
          <w:ilvl w:val="0"/>
          <w:numId w:val="8"/>
        </w:numPr>
        <w:spacing w:before="120" w:after="120" w:line="360" w:lineRule="auto"/>
        <w:ind w:left="540" w:hanging="540"/>
        <w:jc w:val="both"/>
        <w:rPr>
          <w:rFonts w:ascii="Book Antiqua" w:eastAsia="Times New Roman" w:hAnsi="Book Antiqua"/>
          <w:bCs/>
          <w:sz w:val="24"/>
          <w:szCs w:val="24"/>
        </w:rPr>
      </w:pPr>
      <w:r w:rsidRPr="002367C9">
        <w:rPr>
          <w:rFonts w:ascii="Book Antiqua" w:eastAsia="Times New Roman" w:hAnsi="Book Antiqua"/>
          <w:bCs/>
          <w:sz w:val="24"/>
          <w:szCs w:val="24"/>
        </w:rPr>
        <w:t>Kumar, Rahul &amp; Singh, Neha. (2023). Experimental Analysis of Partial Replacement of Ordinary Portland Cement in Concrete with Super plasticizer and Marble Dust. International Research Journal of Engineering IT &amp; Scientific Research. 09. 527.</w:t>
      </w:r>
    </w:p>
    <w:p w14:paraId="247A01FB" w14:textId="3DD0D8B7" w:rsidR="0052178C" w:rsidRPr="002367C9" w:rsidRDefault="006D68AC"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rPr>
      </w:pPr>
      <w:r w:rsidRPr="002367C9">
        <w:rPr>
          <w:rFonts w:ascii="Book Antiqua" w:eastAsia="Times New Roman" w:hAnsi="Book Antiqua"/>
          <w:bCs/>
          <w:sz w:val="24"/>
          <w:szCs w:val="24"/>
        </w:rPr>
        <w:t>Safiuddin, Md &amp; Islam, Md &amp; Zain, M. &amp; Mahmud, Hilmi. (2009). Material aspects for high-strength high performance concrete. International Journal of Mechanical and Materials Engineering</w:t>
      </w:r>
      <w:r w:rsidR="00C502E7" w:rsidRPr="002367C9">
        <w:rPr>
          <w:rFonts w:ascii="Book Antiqua" w:eastAsia="Times New Roman" w:hAnsi="Book Antiqua"/>
          <w:bCs/>
          <w:sz w:val="24"/>
          <w:szCs w:val="24"/>
        </w:rPr>
        <w:t>.</w:t>
      </w:r>
    </w:p>
    <w:p w14:paraId="1D54B6E3" w14:textId="4E22916B" w:rsidR="006D68AC" w:rsidRPr="002367C9" w:rsidRDefault="006D68AC" w:rsidP="00F43C73">
      <w:pPr>
        <w:pStyle w:val="ListParagraph"/>
        <w:numPr>
          <w:ilvl w:val="0"/>
          <w:numId w:val="8"/>
        </w:numPr>
        <w:spacing w:before="120" w:after="120" w:line="360" w:lineRule="auto"/>
        <w:ind w:left="540" w:hanging="540"/>
        <w:jc w:val="both"/>
        <w:rPr>
          <w:rFonts w:ascii="Book Antiqua" w:eastAsia="Times New Roman" w:hAnsi="Book Antiqua"/>
          <w:bCs/>
          <w:sz w:val="24"/>
          <w:szCs w:val="24"/>
        </w:rPr>
      </w:pPr>
      <w:r w:rsidRPr="002367C9">
        <w:rPr>
          <w:rFonts w:ascii="Book Antiqua" w:eastAsia="Times New Roman" w:hAnsi="Book Antiqua"/>
          <w:bCs/>
          <w:sz w:val="24"/>
          <w:szCs w:val="24"/>
        </w:rPr>
        <w:t>Patil, Poornima &amp; A, Kushal. (2018). High Strength Concrete without using Cementitious Admixtures. International Journal of Engineering Research and. V7. 10.17577/IJERTV7IS0100.</w:t>
      </w:r>
    </w:p>
    <w:p w14:paraId="6220AD93" w14:textId="17047267" w:rsidR="00542D86" w:rsidRDefault="00542D86" w:rsidP="002367C9">
      <w:pPr>
        <w:spacing w:before="120" w:after="120" w:line="360" w:lineRule="auto"/>
        <w:jc w:val="both"/>
        <w:rPr>
          <w:rFonts w:ascii="Book Antiqua" w:hAnsi="Book Antiqua"/>
          <w:sz w:val="24"/>
          <w:szCs w:val="24"/>
        </w:rPr>
      </w:pPr>
    </w:p>
    <w:p w14:paraId="6605FBF9" w14:textId="38FF7385" w:rsidR="00404126" w:rsidRPr="00DA38DC" w:rsidRDefault="00404126" w:rsidP="00DA38DC">
      <w:pPr>
        <w:rPr>
          <w:rFonts w:ascii="Book Antiqua" w:hAnsi="Book Antiqua"/>
          <w:sz w:val="24"/>
          <w:szCs w:val="24"/>
        </w:rPr>
      </w:pPr>
    </w:p>
    <w:sectPr w:rsidR="00404126" w:rsidRPr="00DA38DC" w:rsidSect="00B15686">
      <w:footerReference w:type="default" r:id="rId20"/>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9B9A1" w14:textId="77777777" w:rsidR="002264F3" w:rsidRDefault="002264F3" w:rsidP="00C80496">
      <w:pPr>
        <w:spacing w:line="240" w:lineRule="auto"/>
      </w:pPr>
      <w:r>
        <w:separator/>
      </w:r>
    </w:p>
  </w:endnote>
  <w:endnote w:type="continuationSeparator" w:id="0">
    <w:p w14:paraId="4E5015D3" w14:textId="77777777" w:rsidR="002264F3" w:rsidRDefault="002264F3" w:rsidP="00C804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n-e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D1F4D" w14:textId="6B815D10" w:rsidR="004A758D" w:rsidRDefault="004A758D">
    <w:pPr>
      <w:pStyle w:val="Footer"/>
      <w:jc w:val="center"/>
    </w:pPr>
  </w:p>
  <w:p w14:paraId="56F23D89" w14:textId="77777777" w:rsidR="00F43064" w:rsidRDefault="00F430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78713"/>
      <w:docPartObj>
        <w:docPartGallery w:val="Page Numbers (Bottom of Page)"/>
        <w:docPartUnique/>
      </w:docPartObj>
    </w:sdtPr>
    <w:sdtEndPr>
      <w:rPr>
        <w:rFonts w:ascii="Book Antiqua" w:hAnsi="Book Antiqua"/>
        <w:noProof/>
        <w:sz w:val="20"/>
        <w:szCs w:val="20"/>
      </w:rPr>
    </w:sdtEndPr>
    <w:sdtContent>
      <w:p w14:paraId="1CFAB49D" w14:textId="4E85DC36" w:rsidR="004A758D" w:rsidRPr="00F43C73" w:rsidRDefault="004A758D">
        <w:pPr>
          <w:pStyle w:val="Footer"/>
          <w:jc w:val="center"/>
          <w:rPr>
            <w:rFonts w:ascii="Book Antiqua" w:hAnsi="Book Antiqua"/>
            <w:sz w:val="20"/>
            <w:szCs w:val="20"/>
          </w:rPr>
        </w:pPr>
        <w:r w:rsidRPr="00F43C73">
          <w:rPr>
            <w:rFonts w:ascii="Book Antiqua" w:hAnsi="Book Antiqua"/>
            <w:sz w:val="20"/>
            <w:szCs w:val="20"/>
          </w:rPr>
          <w:fldChar w:fldCharType="begin"/>
        </w:r>
        <w:r w:rsidRPr="00F43C73">
          <w:rPr>
            <w:rFonts w:ascii="Book Antiqua" w:hAnsi="Book Antiqua"/>
            <w:sz w:val="20"/>
            <w:szCs w:val="20"/>
          </w:rPr>
          <w:instrText xml:space="preserve"> PAGE   \* MERGEFORMAT </w:instrText>
        </w:r>
        <w:r w:rsidRPr="00F43C73">
          <w:rPr>
            <w:rFonts w:ascii="Book Antiqua" w:hAnsi="Book Antiqua"/>
            <w:sz w:val="20"/>
            <w:szCs w:val="20"/>
          </w:rPr>
          <w:fldChar w:fldCharType="separate"/>
        </w:r>
        <w:r w:rsidRPr="00F43C73">
          <w:rPr>
            <w:rFonts w:ascii="Book Antiqua" w:hAnsi="Book Antiqua"/>
            <w:noProof/>
            <w:sz w:val="20"/>
            <w:szCs w:val="20"/>
          </w:rPr>
          <w:t>2</w:t>
        </w:r>
        <w:r w:rsidRPr="00F43C73">
          <w:rPr>
            <w:rFonts w:ascii="Book Antiqua" w:hAnsi="Book Antiqua"/>
            <w:noProof/>
            <w:sz w:val="20"/>
            <w:szCs w:val="20"/>
          </w:rPr>
          <w:fldChar w:fldCharType="end"/>
        </w:r>
      </w:p>
    </w:sdtContent>
  </w:sdt>
  <w:p w14:paraId="5528E26B" w14:textId="77777777" w:rsidR="004A758D" w:rsidRDefault="004A75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42A9E" w14:textId="77777777" w:rsidR="002264F3" w:rsidRDefault="002264F3" w:rsidP="00C80496">
      <w:pPr>
        <w:spacing w:line="240" w:lineRule="auto"/>
      </w:pPr>
      <w:r>
        <w:separator/>
      </w:r>
    </w:p>
  </w:footnote>
  <w:footnote w:type="continuationSeparator" w:id="0">
    <w:p w14:paraId="09EE9624" w14:textId="77777777" w:rsidR="002264F3" w:rsidRDefault="002264F3" w:rsidP="00C804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E69D5"/>
    <w:multiLevelType w:val="multilevel"/>
    <w:tmpl w:val="80DE44C2"/>
    <w:lvl w:ilvl="0">
      <w:start w:val="1"/>
      <w:numFmt w:val="bullet"/>
      <w:lvlText w:val=""/>
      <w:lvlJc w:val="left"/>
      <w:pPr>
        <w:ind w:left="360" w:hanging="360"/>
      </w:pPr>
      <w:rPr>
        <w:rFonts w:ascii="Symbol" w:hAnsi="Symbol" w:hint="default"/>
        <w:sz w:val="24"/>
      </w:rPr>
    </w:lvl>
    <w:lvl w:ilvl="1">
      <w:start w:val="8"/>
      <w:numFmt w:val="decimal"/>
      <w:lvlText w:val="%1.%2"/>
      <w:lvlJc w:val="left"/>
      <w:pPr>
        <w:ind w:left="2400" w:hanging="720"/>
      </w:pPr>
      <w:rPr>
        <w:rFonts w:ascii="Times New Roman" w:eastAsia="Times New Roman" w:hAnsi="Times New Roman" w:cs="Times New Roman" w:hint="default"/>
        <w:sz w:val="24"/>
      </w:rPr>
    </w:lvl>
    <w:lvl w:ilvl="2">
      <w:start w:val="1"/>
      <w:numFmt w:val="decimal"/>
      <w:lvlText w:val="%1.%2.%3"/>
      <w:lvlJc w:val="left"/>
      <w:pPr>
        <w:ind w:left="4080" w:hanging="720"/>
      </w:pPr>
      <w:rPr>
        <w:rFonts w:ascii="Times New Roman" w:eastAsia="Times New Roman" w:hAnsi="Times New Roman" w:cs="Times New Roman" w:hint="default"/>
        <w:sz w:val="24"/>
      </w:rPr>
    </w:lvl>
    <w:lvl w:ilvl="3">
      <w:start w:val="1"/>
      <w:numFmt w:val="decimal"/>
      <w:lvlText w:val="%1.%2.%3.%4"/>
      <w:lvlJc w:val="left"/>
      <w:pPr>
        <w:ind w:left="6120" w:hanging="1080"/>
      </w:pPr>
      <w:rPr>
        <w:rFonts w:ascii="Times New Roman" w:eastAsia="Times New Roman" w:hAnsi="Times New Roman" w:cs="Times New Roman" w:hint="default"/>
        <w:sz w:val="24"/>
      </w:rPr>
    </w:lvl>
    <w:lvl w:ilvl="4">
      <w:start w:val="1"/>
      <w:numFmt w:val="decimal"/>
      <w:lvlText w:val="%1.%2.%3.%4.%5"/>
      <w:lvlJc w:val="left"/>
      <w:pPr>
        <w:ind w:left="8160" w:hanging="1440"/>
      </w:pPr>
      <w:rPr>
        <w:rFonts w:ascii="Times New Roman" w:eastAsia="Times New Roman" w:hAnsi="Times New Roman" w:cs="Times New Roman" w:hint="default"/>
        <w:sz w:val="24"/>
      </w:rPr>
    </w:lvl>
    <w:lvl w:ilvl="5">
      <w:start w:val="1"/>
      <w:numFmt w:val="decimal"/>
      <w:lvlText w:val="%1.%2.%3.%4.%5.%6"/>
      <w:lvlJc w:val="left"/>
      <w:pPr>
        <w:ind w:left="10200" w:hanging="1800"/>
      </w:pPr>
      <w:rPr>
        <w:rFonts w:ascii="Times New Roman" w:eastAsia="Times New Roman" w:hAnsi="Times New Roman" w:cs="Times New Roman" w:hint="default"/>
        <w:sz w:val="24"/>
      </w:rPr>
    </w:lvl>
    <w:lvl w:ilvl="6">
      <w:start w:val="1"/>
      <w:numFmt w:val="decimal"/>
      <w:lvlText w:val="%1.%2.%3.%4.%5.%6.%7"/>
      <w:lvlJc w:val="left"/>
      <w:pPr>
        <w:ind w:left="11880" w:hanging="1800"/>
      </w:pPr>
      <w:rPr>
        <w:rFonts w:ascii="Times New Roman" w:eastAsia="Times New Roman" w:hAnsi="Times New Roman" w:cs="Times New Roman" w:hint="default"/>
        <w:sz w:val="24"/>
      </w:rPr>
    </w:lvl>
    <w:lvl w:ilvl="7">
      <w:start w:val="1"/>
      <w:numFmt w:val="decimal"/>
      <w:lvlText w:val="%1.%2.%3.%4.%5.%6.%7.%8"/>
      <w:lvlJc w:val="left"/>
      <w:pPr>
        <w:ind w:left="13920" w:hanging="2160"/>
      </w:pPr>
      <w:rPr>
        <w:rFonts w:ascii="Times New Roman" w:eastAsia="Times New Roman" w:hAnsi="Times New Roman" w:cs="Times New Roman" w:hint="default"/>
        <w:sz w:val="24"/>
      </w:rPr>
    </w:lvl>
    <w:lvl w:ilvl="8">
      <w:start w:val="1"/>
      <w:numFmt w:val="decimal"/>
      <w:lvlText w:val="%1.%2.%3.%4.%5.%6.%7.%8.%9"/>
      <w:lvlJc w:val="left"/>
      <w:pPr>
        <w:ind w:left="15960" w:hanging="2520"/>
      </w:pPr>
      <w:rPr>
        <w:rFonts w:ascii="Times New Roman" w:eastAsia="Times New Roman" w:hAnsi="Times New Roman" w:cs="Times New Roman" w:hint="default"/>
        <w:sz w:val="24"/>
      </w:rPr>
    </w:lvl>
  </w:abstractNum>
  <w:abstractNum w:abstractNumId="1" w15:restartNumberingAfterBreak="0">
    <w:nsid w:val="3982748C"/>
    <w:multiLevelType w:val="hybridMultilevel"/>
    <w:tmpl w:val="77740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2C08A6"/>
    <w:multiLevelType w:val="hybridMultilevel"/>
    <w:tmpl w:val="007E5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244F9B"/>
    <w:multiLevelType w:val="multilevel"/>
    <w:tmpl w:val="4D4A5F9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ABD4D2E"/>
    <w:multiLevelType w:val="hybridMultilevel"/>
    <w:tmpl w:val="2334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093280"/>
    <w:multiLevelType w:val="multilevel"/>
    <w:tmpl w:val="32AC66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1CC25AA"/>
    <w:multiLevelType w:val="multilevel"/>
    <w:tmpl w:val="4B345A84"/>
    <w:lvl w:ilvl="0">
      <w:start w:val="1"/>
      <w:numFmt w:val="decimal"/>
      <w:lvlText w:val="%1"/>
      <w:lvlJc w:val="left"/>
      <w:pPr>
        <w:ind w:left="360" w:hanging="360"/>
      </w:pPr>
      <w:rPr>
        <w:rFonts w:ascii="Times New Roman" w:eastAsia="Times New Roman" w:hAnsi="Times New Roman" w:cs="Times New Roman" w:hint="default"/>
        <w:sz w:val="24"/>
      </w:rPr>
    </w:lvl>
    <w:lvl w:ilvl="1">
      <w:start w:val="8"/>
      <w:numFmt w:val="decimal"/>
      <w:lvlText w:val="%1.%2"/>
      <w:lvlJc w:val="left"/>
      <w:pPr>
        <w:ind w:left="2400" w:hanging="720"/>
      </w:pPr>
      <w:rPr>
        <w:rFonts w:ascii="Times New Roman" w:eastAsia="Times New Roman" w:hAnsi="Times New Roman" w:cs="Times New Roman" w:hint="default"/>
        <w:sz w:val="24"/>
      </w:rPr>
    </w:lvl>
    <w:lvl w:ilvl="2">
      <w:start w:val="1"/>
      <w:numFmt w:val="decimal"/>
      <w:lvlText w:val="%1.%2.%3"/>
      <w:lvlJc w:val="left"/>
      <w:pPr>
        <w:ind w:left="4080" w:hanging="720"/>
      </w:pPr>
      <w:rPr>
        <w:rFonts w:ascii="Times New Roman" w:eastAsia="Times New Roman" w:hAnsi="Times New Roman" w:cs="Times New Roman" w:hint="default"/>
        <w:sz w:val="24"/>
      </w:rPr>
    </w:lvl>
    <w:lvl w:ilvl="3">
      <w:start w:val="1"/>
      <w:numFmt w:val="decimal"/>
      <w:lvlText w:val="%1.%2.%3.%4"/>
      <w:lvlJc w:val="left"/>
      <w:pPr>
        <w:ind w:left="6120" w:hanging="1080"/>
      </w:pPr>
      <w:rPr>
        <w:rFonts w:ascii="Times New Roman" w:eastAsia="Times New Roman" w:hAnsi="Times New Roman" w:cs="Times New Roman" w:hint="default"/>
        <w:sz w:val="24"/>
      </w:rPr>
    </w:lvl>
    <w:lvl w:ilvl="4">
      <w:start w:val="1"/>
      <w:numFmt w:val="decimal"/>
      <w:lvlText w:val="%1.%2.%3.%4.%5"/>
      <w:lvlJc w:val="left"/>
      <w:pPr>
        <w:ind w:left="8160" w:hanging="1440"/>
      </w:pPr>
      <w:rPr>
        <w:rFonts w:ascii="Times New Roman" w:eastAsia="Times New Roman" w:hAnsi="Times New Roman" w:cs="Times New Roman" w:hint="default"/>
        <w:sz w:val="24"/>
      </w:rPr>
    </w:lvl>
    <w:lvl w:ilvl="5">
      <w:start w:val="1"/>
      <w:numFmt w:val="decimal"/>
      <w:lvlText w:val="%1.%2.%3.%4.%5.%6"/>
      <w:lvlJc w:val="left"/>
      <w:pPr>
        <w:ind w:left="10200" w:hanging="1800"/>
      </w:pPr>
      <w:rPr>
        <w:rFonts w:ascii="Times New Roman" w:eastAsia="Times New Roman" w:hAnsi="Times New Roman" w:cs="Times New Roman" w:hint="default"/>
        <w:sz w:val="24"/>
      </w:rPr>
    </w:lvl>
    <w:lvl w:ilvl="6">
      <w:start w:val="1"/>
      <w:numFmt w:val="decimal"/>
      <w:lvlText w:val="%1.%2.%3.%4.%5.%6.%7"/>
      <w:lvlJc w:val="left"/>
      <w:pPr>
        <w:ind w:left="11880" w:hanging="1800"/>
      </w:pPr>
      <w:rPr>
        <w:rFonts w:ascii="Times New Roman" w:eastAsia="Times New Roman" w:hAnsi="Times New Roman" w:cs="Times New Roman" w:hint="default"/>
        <w:sz w:val="24"/>
      </w:rPr>
    </w:lvl>
    <w:lvl w:ilvl="7">
      <w:start w:val="1"/>
      <w:numFmt w:val="decimal"/>
      <w:lvlText w:val="%1.%2.%3.%4.%5.%6.%7.%8"/>
      <w:lvlJc w:val="left"/>
      <w:pPr>
        <w:ind w:left="13920" w:hanging="2160"/>
      </w:pPr>
      <w:rPr>
        <w:rFonts w:ascii="Times New Roman" w:eastAsia="Times New Roman" w:hAnsi="Times New Roman" w:cs="Times New Roman" w:hint="default"/>
        <w:sz w:val="24"/>
      </w:rPr>
    </w:lvl>
    <w:lvl w:ilvl="8">
      <w:start w:val="1"/>
      <w:numFmt w:val="decimal"/>
      <w:lvlText w:val="%1.%2.%3.%4.%5.%6.%7.%8.%9"/>
      <w:lvlJc w:val="left"/>
      <w:pPr>
        <w:ind w:left="15960" w:hanging="2520"/>
      </w:pPr>
      <w:rPr>
        <w:rFonts w:ascii="Times New Roman" w:eastAsia="Times New Roman" w:hAnsi="Times New Roman" w:cs="Times New Roman" w:hint="default"/>
        <w:sz w:val="24"/>
      </w:rPr>
    </w:lvl>
  </w:abstractNum>
  <w:abstractNum w:abstractNumId="7" w15:restartNumberingAfterBreak="0">
    <w:nsid w:val="6F25336F"/>
    <w:multiLevelType w:val="hybridMultilevel"/>
    <w:tmpl w:val="A96E9184"/>
    <w:lvl w:ilvl="0" w:tplc="FD18344C">
      <w:start w:val="1"/>
      <w:numFmt w:val="decimal"/>
      <w:lvlText w:val="%1."/>
      <w:lvlJc w:val="left"/>
      <w:pPr>
        <w:ind w:left="3288" w:hanging="360"/>
      </w:pPr>
      <w:rPr>
        <w:rFonts w:hint="default"/>
      </w:rPr>
    </w:lvl>
    <w:lvl w:ilvl="1" w:tplc="04090019" w:tentative="1">
      <w:start w:val="1"/>
      <w:numFmt w:val="lowerLetter"/>
      <w:lvlText w:val="%2."/>
      <w:lvlJc w:val="left"/>
      <w:pPr>
        <w:ind w:left="4008" w:hanging="360"/>
      </w:pPr>
    </w:lvl>
    <w:lvl w:ilvl="2" w:tplc="0409001B" w:tentative="1">
      <w:start w:val="1"/>
      <w:numFmt w:val="lowerRoman"/>
      <w:lvlText w:val="%3."/>
      <w:lvlJc w:val="right"/>
      <w:pPr>
        <w:ind w:left="4728" w:hanging="180"/>
      </w:pPr>
    </w:lvl>
    <w:lvl w:ilvl="3" w:tplc="0409000F" w:tentative="1">
      <w:start w:val="1"/>
      <w:numFmt w:val="decimal"/>
      <w:lvlText w:val="%4."/>
      <w:lvlJc w:val="left"/>
      <w:pPr>
        <w:ind w:left="5448" w:hanging="360"/>
      </w:pPr>
    </w:lvl>
    <w:lvl w:ilvl="4" w:tplc="04090019" w:tentative="1">
      <w:start w:val="1"/>
      <w:numFmt w:val="lowerLetter"/>
      <w:lvlText w:val="%5."/>
      <w:lvlJc w:val="left"/>
      <w:pPr>
        <w:ind w:left="6168" w:hanging="360"/>
      </w:pPr>
    </w:lvl>
    <w:lvl w:ilvl="5" w:tplc="0409001B" w:tentative="1">
      <w:start w:val="1"/>
      <w:numFmt w:val="lowerRoman"/>
      <w:lvlText w:val="%6."/>
      <w:lvlJc w:val="right"/>
      <w:pPr>
        <w:ind w:left="6888" w:hanging="180"/>
      </w:pPr>
    </w:lvl>
    <w:lvl w:ilvl="6" w:tplc="0409000F" w:tentative="1">
      <w:start w:val="1"/>
      <w:numFmt w:val="decimal"/>
      <w:lvlText w:val="%7."/>
      <w:lvlJc w:val="left"/>
      <w:pPr>
        <w:ind w:left="7608" w:hanging="360"/>
      </w:pPr>
    </w:lvl>
    <w:lvl w:ilvl="7" w:tplc="04090019" w:tentative="1">
      <w:start w:val="1"/>
      <w:numFmt w:val="lowerLetter"/>
      <w:lvlText w:val="%8."/>
      <w:lvlJc w:val="left"/>
      <w:pPr>
        <w:ind w:left="8328" w:hanging="360"/>
      </w:pPr>
    </w:lvl>
    <w:lvl w:ilvl="8" w:tplc="0409001B" w:tentative="1">
      <w:start w:val="1"/>
      <w:numFmt w:val="lowerRoman"/>
      <w:lvlText w:val="%9."/>
      <w:lvlJc w:val="right"/>
      <w:pPr>
        <w:ind w:left="9048" w:hanging="180"/>
      </w:pPr>
    </w:lvl>
  </w:abstractNum>
  <w:abstractNum w:abstractNumId="8" w15:restartNumberingAfterBreak="0">
    <w:nsid w:val="73A005DB"/>
    <w:multiLevelType w:val="hybridMultilevel"/>
    <w:tmpl w:val="EF94BD74"/>
    <w:lvl w:ilvl="0" w:tplc="7D28C80C">
      <w:start w:val="1"/>
      <w:numFmt w:val="decimal"/>
      <w:lvlText w:val="%1."/>
      <w:lvlJc w:val="left"/>
      <w:pPr>
        <w:ind w:left="720" w:hanging="360"/>
      </w:pPr>
      <w:rPr>
        <w:rFonts w:hint="default"/>
        <w:sz w:val="3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C529CD"/>
    <w:multiLevelType w:val="hybridMultilevel"/>
    <w:tmpl w:val="8C24C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247315"/>
    <w:multiLevelType w:val="hybridMultilevel"/>
    <w:tmpl w:val="79C61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6851479">
    <w:abstractNumId w:val="8"/>
  </w:num>
  <w:num w:numId="2" w16cid:durableId="2130195864">
    <w:abstractNumId w:val="6"/>
  </w:num>
  <w:num w:numId="3" w16cid:durableId="1733120051">
    <w:abstractNumId w:val="7"/>
  </w:num>
  <w:num w:numId="4" w16cid:durableId="1528257500">
    <w:abstractNumId w:val="0"/>
  </w:num>
  <w:num w:numId="5" w16cid:durableId="1690905688">
    <w:abstractNumId w:val="9"/>
  </w:num>
  <w:num w:numId="6" w16cid:durableId="980496565">
    <w:abstractNumId w:val="1"/>
  </w:num>
  <w:num w:numId="7" w16cid:durableId="1130052331">
    <w:abstractNumId w:val="10"/>
  </w:num>
  <w:num w:numId="8" w16cid:durableId="243690848">
    <w:abstractNumId w:val="4"/>
  </w:num>
  <w:num w:numId="9" w16cid:durableId="1169322600">
    <w:abstractNumId w:val="5"/>
  </w:num>
  <w:num w:numId="10" w16cid:durableId="389771096">
    <w:abstractNumId w:val="3"/>
  </w:num>
  <w:num w:numId="11" w16cid:durableId="1291731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0D9"/>
    <w:rsid w:val="0002431A"/>
    <w:rsid w:val="000443A6"/>
    <w:rsid w:val="0005044C"/>
    <w:rsid w:val="000537D7"/>
    <w:rsid w:val="00057634"/>
    <w:rsid w:val="000768DC"/>
    <w:rsid w:val="000919B1"/>
    <w:rsid w:val="000922E5"/>
    <w:rsid w:val="000A2A10"/>
    <w:rsid w:val="000A4F1A"/>
    <w:rsid w:val="000C16B3"/>
    <w:rsid w:val="000F1B02"/>
    <w:rsid w:val="0011312C"/>
    <w:rsid w:val="00126128"/>
    <w:rsid w:val="00127765"/>
    <w:rsid w:val="0013056B"/>
    <w:rsid w:val="00131EA6"/>
    <w:rsid w:val="00135DF6"/>
    <w:rsid w:val="00151EFA"/>
    <w:rsid w:val="00161F83"/>
    <w:rsid w:val="00163E48"/>
    <w:rsid w:val="001864F9"/>
    <w:rsid w:val="001E64E3"/>
    <w:rsid w:val="001F0503"/>
    <w:rsid w:val="001F139C"/>
    <w:rsid w:val="0020797E"/>
    <w:rsid w:val="002264F3"/>
    <w:rsid w:val="002367C9"/>
    <w:rsid w:val="002408F5"/>
    <w:rsid w:val="0026786F"/>
    <w:rsid w:val="002E2E45"/>
    <w:rsid w:val="00314646"/>
    <w:rsid w:val="003701CB"/>
    <w:rsid w:val="00376C20"/>
    <w:rsid w:val="00381EC5"/>
    <w:rsid w:val="00393925"/>
    <w:rsid w:val="00395244"/>
    <w:rsid w:val="00395A7C"/>
    <w:rsid w:val="003B1F79"/>
    <w:rsid w:val="003B3074"/>
    <w:rsid w:val="003C291A"/>
    <w:rsid w:val="003D40D9"/>
    <w:rsid w:val="00404126"/>
    <w:rsid w:val="00423E8A"/>
    <w:rsid w:val="00427752"/>
    <w:rsid w:val="0045578F"/>
    <w:rsid w:val="00472086"/>
    <w:rsid w:val="004766AA"/>
    <w:rsid w:val="004A3D3C"/>
    <w:rsid w:val="004A758D"/>
    <w:rsid w:val="004C2964"/>
    <w:rsid w:val="004C6DF4"/>
    <w:rsid w:val="004E2D08"/>
    <w:rsid w:val="004F07FF"/>
    <w:rsid w:val="004F6097"/>
    <w:rsid w:val="0052178C"/>
    <w:rsid w:val="0053119D"/>
    <w:rsid w:val="00542D86"/>
    <w:rsid w:val="00562147"/>
    <w:rsid w:val="00562E5D"/>
    <w:rsid w:val="005656BF"/>
    <w:rsid w:val="00582080"/>
    <w:rsid w:val="00586E48"/>
    <w:rsid w:val="00587C97"/>
    <w:rsid w:val="005B655F"/>
    <w:rsid w:val="005C0908"/>
    <w:rsid w:val="005D626C"/>
    <w:rsid w:val="005E67BC"/>
    <w:rsid w:val="006047E7"/>
    <w:rsid w:val="006206AD"/>
    <w:rsid w:val="0062656F"/>
    <w:rsid w:val="00641BB5"/>
    <w:rsid w:val="006428EE"/>
    <w:rsid w:val="00680081"/>
    <w:rsid w:val="006C08D4"/>
    <w:rsid w:val="006D68AC"/>
    <w:rsid w:val="006E52A8"/>
    <w:rsid w:val="006E73FB"/>
    <w:rsid w:val="00730827"/>
    <w:rsid w:val="0073201F"/>
    <w:rsid w:val="00736239"/>
    <w:rsid w:val="007445C2"/>
    <w:rsid w:val="007452FA"/>
    <w:rsid w:val="0075204C"/>
    <w:rsid w:val="00766975"/>
    <w:rsid w:val="00776C3D"/>
    <w:rsid w:val="00781CFC"/>
    <w:rsid w:val="00781F00"/>
    <w:rsid w:val="007C2F92"/>
    <w:rsid w:val="007D0168"/>
    <w:rsid w:val="007E18A5"/>
    <w:rsid w:val="007E18C0"/>
    <w:rsid w:val="007E3817"/>
    <w:rsid w:val="007E4283"/>
    <w:rsid w:val="00810B1D"/>
    <w:rsid w:val="00853AF6"/>
    <w:rsid w:val="00860264"/>
    <w:rsid w:val="0086341D"/>
    <w:rsid w:val="0089538C"/>
    <w:rsid w:val="008B437A"/>
    <w:rsid w:val="008C3E29"/>
    <w:rsid w:val="008D300D"/>
    <w:rsid w:val="008E2C65"/>
    <w:rsid w:val="009163D9"/>
    <w:rsid w:val="00945C86"/>
    <w:rsid w:val="009671CB"/>
    <w:rsid w:val="00994BA9"/>
    <w:rsid w:val="009A57C9"/>
    <w:rsid w:val="009A7610"/>
    <w:rsid w:val="009B03A8"/>
    <w:rsid w:val="009B42C1"/>
    <w:rsid w:val="009C79EA"/>
    <w:rsid w:val="009D490A"/>
    <w:rsid w:val="009D5C35"/>
    <w:rsid w:val="009F7AAE"/>
    <w:rsid w:val="00A16831"/>
    <w:rsid w:val="00A17927"/>
    <w:rsid w:val="00A404CA"/>
    <w:rsid w:val="00A4487D"/>
    <w:rsid w:val="00A62D04"/>
    <w:rsid w:val="00A65B80"/>
    <w:rsid w:val="00A706C0"/>
    <w:rsid w:val="00A70995"/>
    <w:rsid w:val="00A753E3"/>
    <w:rsid w:val="00A81389"/>
    <w:rsid w:val="00B017DD"/>
    <w:rsid w:val="00B019CD"/>
    <w:rsid w:val="00B06069"/>
    <w:rsid w:val="00B075C0"/>
    <w:rsid w:val="00B12CD9"/>
    <w:rsid w:val="00B15686"/>
    <w:rsid w:val="00B16482"/>
    <w:rsid w:val="00B17D76"/>
    <w:rsid w:val="00B5198D"/>
    <w:rsid w:val="00B70311"/>
    <w:rsid w:val="00BA4F61"/>
    <w:rsid w:val="00BC195E"/>
    <w:rsid w:val="00BC464D"/>
    <w:rsid w:val="00BE095A"/>
    <w:rsid w:val="00C06E10"/>
    <w:rsid w:val="00C10CD3"/>
    <w:rsid w:val="00C33108"/>
    <w:rsid w:val="00C47976"/>
    <w:rsid w:val="00C502E7"/>
    <w:rsid w:val="00C53801"/>
    <w:rsid w:val="00C80496"/>
    <w:rsid w:val="00C83D4D"/>
    <w:rsid w:val="00CB2A7F"/>
    <w:rsid w:val="00CC419F"/>
    <w:rsid w:val="00CC5C4C"/>
    <w:rsid w:val="00CC662E"/>
    <w:rsid w:val="00CC757C"/>
    <w:rsid w:val="00CE56D6"/>
    <w:rsid w:val="00D03CD5"/>
    <w:rsid w:val="00D13892"/>
    <w:rsid w:val="00D412CA"/>
    <w:rsid w:val="00D46599"/>
    <w:rsid w:val="00D63C1D"/>
    <w:rsid w:val="00D66F0A"/>
    <w:rsid w:val="00DA38DC"/>
    <w:rsid w:val="00DA4763"/>
    <w:rsid w:val="00DB7CE2"/>
    <w:rsid w:val="00DC1202"/>
    <w:rsid w:val="00DC26C1"/>
    <w:rsid w:val="00DC60D8"/>
    <w:rsid w:val="00DE20A1"/>
    <w:rsid w:val="00E04D37"/>
    <w:rsid w:val="00E1111E"/>
    <w:rsid w:val="00E16761"/>
    <w:rsid w:val="00E24111"/>
    <w:rsid w:val="00E25BE5"/>
    <w:rsid w:val="00E31B1C"/>
    <w:rsid w:val="00E60DBD"/>
    <w:rsid w:val="00E61364"/>
    <w:rsid w:val="00E751B0"/>
    <w:rsid w:val="00E86539"/>
    <w:rsid w:val="00E97EA1"/>
    <w:rsid w:val="00EA34A4"/>
    <w:rsid w:val="00EC2796"/>
    <w:rsid w:val="00F10A4D"/>
    <w:rsid w:val="00F114F2"/>
    <w:rsid w:val="00F12EE6"/>
    <w:rsid w:val="00F233F3"/>
    <w:rsid w:val="00F42B2C"/>
    <w:rsid w:val="00F43064"/>
    <w:rsid w:val="00F43C73"/>
    <w:rsid w:val="00F61553"/>
    <w:rsid w:val="00F75854"/>
    <w:rsid w:val="00F83256"/>
    <w:rsid w:val="00FB0DD0"/>
    <w:rsid w:val="00FE0607"/>
    <w:rsid w:val="00FE2308"/>
    <w:rsid w:val="00FE6292"/>
    <w:rsid w:val="00FF5AC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5E8738"/>
  <w15:docId w15:val="{80C2A490-9C5A-4ADD-857D-AC3F4AE11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6"/>
        <w:szCs w:val="28"/>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09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75854"/>
    <w:pPr>
      <w:ind w:left="720"/>
      <w:contextualSpacing/>
    </w:pPr>
  </w:style>
  <w:style w:type="paragraph" w:styleId="Header">
    <w:name w:val="header"/>
    <w:basedOn w:val="Normal"/>
    <w:link w:val="HeaderChar"/>
    <w:uiPriority w:val="99"/>
    <w:unhideWhenUsed/>
    <w:rsid w:val="00C80496"/>
    <w:pPr>
      <w:tabs>
        <w:tab w:val="center" w:pos="4680"/>
        <w:tab w:val="right" w:pos="9360"/>
      </w:tabs>
      <w:spacing w:line="240" w:lineRule="auto"/>
    </w:pPr>
  </w:style>
  <w:style w:type="character" w:customStyle="1" w:styleId="HeaderChar">
    <w:name w:val="Header Char"/>
    <w:basedOn w:val="DefaultParagraphFont"/>
    <w:link w:val="Header"/>
    <w:uiPriority w:val="99"/>
    <w:rsid w:val="00C80496"/>
  </w:style>
  <w:style w:type="paragraph" w:styleId="Footer">
    <w:name w:val="footer"/>
    <w:basedOn w:val="Normal"/>
    <w:link w:val="FooterChar"/>
    <w:uiPriority w:val="99"/>
    <w:unhideWhenUsed/>
    <w:rsid w:val="00C80496"/>
    <w:pPr>
      <w:tabs>
        <w:tab w:val="center" w:pos="4680"/>
        <w:tab w:val="right" w:pos="9360"/>
      </w:tabs>
      <w:spacing w:line="240" w:lineRule="auto"/>
    </w:pPr>
  </w:style>
  <w:style w:type="character" w:customStyle="1" w:styleId="FooterChar">
    <w:name w:val="Footer Char"/>
    <w:basedOn w:val="DefaultParagraphFont"/>
    <w:link w:val="Footer"/>
    <w:uiPriority w:val="99"/>
    <w:rsid w:val="00C80496"/>
  </w:style>
  <w:style w:type="character" w:styleId="Hyperlink">
    <w:name w:val="Hyperlink"/>
    <w:basedOn w:val="DefaultParagraphFont"/>
    <w:uiPriority w:val="99"/>
    <w:unhideWhenUsed/>
    <w:rsid w:val="005D626C"/>
    <w:rPr>
      <w:color w:val="0000FF" w:themeColor="hyperlink"/>
      <w:u w:val="single"/>
    </w:rPr>
  </w:style>
  <w:style w:type="character" w:styleId="UnresolvedMention">
    <w:name w:val="Unresolved Mention"/>
    <w:basedOn w:val="DefaultParagraphFont"/>
    <w:uiPriority w:val="99"/>
    <w:semiHidden/>
    <w:unhideWhenUsed/>
    <w:rsid w:val="005D626C"/>
    <w:rPr>
      <w:color w:val="605E5C"/>
      <w:shd w:val="clear" w:color="auto" w:fill="E1DFDD"/>
    </w:rPr>
  </w:style>
  <w:style w:type="table" w:styleId="TableGrid">
    <w:name w:val="Table Grid"/>
    <w:basedOn w:val="TableNormal"/>
    <w:uiPriority w:val="39"/>
    <w:rsid w:val="00EC27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8678">
      <w:bodyDiv w:val="1"/>
      <w:marLeft w:val="0"/>
      <w:marRight w:val="0"/>
      <w:marTop w:val="0"/>
      <w:marBottom w:val="0"/>
      <w:divBdr>
        <w:top w:val="none" w:sz="0" w:space="0" w:color="auto"/>
        <w:left w:val="none" w:sz="0" w:space="0" w:color="auto"/>
        <w:bottom w:val="none" w:sz="0" w:space="0" w:color="auto"/>
        <w:right w:val="none" w:sz="0" w:space="0" w:color="auto"/>
      </w:divBdr>
    </w:div>
    <w:div w:id="55662261">
      <w:bodyDiv w:val="1"/>
      <w:marLeft w:val="0"/>
      <w:marRight w:val="0"/>
      <w:marTop w:val="0"/>
      <w:marBottom w:val="0"/>
      <w:divBdr>
        <w:top w:val="none" w:sz="0" w:space="0" w:color="auto"/>
        <w:left w:val="none" w:sz="0" w:space="0" w:color="auto"/>
        <w:bottom w:val="none" w:sz="0" w:space="0" w:color="auto"/>
        <w:right w:val="none" w:sz="0" w:space="0" w:color="auto"/>
      </w:divBdr>
    </w:div>
    <w:div w:id="278225032">
      <w:bodyDiv w:val="1"/>
      <w:marLeft w:val="0"/>
      <w:marRight w:val="0"/>
      <w:marTop w:val="0"/>
      <w:marBottom w:val="0"/>
      <w:divBdr>
        <w:top w:val="none" w:sz="0" w:space="0" w:color="auto"/>
        <w:left w:val="none" w:sz="0" w:space="0" w:color="auto"/>
        <w:bottom w:val="none" w:sz="0" w:space="0" w:color="auto"/>
        <w:right w:val="none" w:sz="0" w:space="0" w:color="auto"/>
      </w:divBdr>
    </w:div>
    <w:div w:id="282809961">
      <w:bodyDiv w:val="1"/>
      <w:marLeft w:val="0"/>
      <w:marRight w:val="0"/>
      <w:marTop w:val="0"/>
      <w:marBottom w:val="0"/>
      <w:divBdr>
        <w:top w:val="none" w:sz="0" w:space="0" w:color="auto"/>
        <w:left w:val="none" w:sz="0" w:space="0" w:color="auto"/>
        <w:bottom w:val="none" w:sz="0" w:space="0" w:color="auto"/>
        <w:right w:val="none" w:sz="0" w:space="0" w:color="auto"/>
      </w:divBdr>
    </w:div>
    <w:div w:id="464087198">
      <w:bodyDiv w:val="1"/>
      <w:marLeft w:val="0"/>
      <w:marRight w:val="0"/>
      <w:marTop w:val="0"/>
      <w:marBottom w:val="0"/>
      <w:divBdr>
        <w:top w:val="none" w:sz="0" w:space="0" w:color="auto"/>
        <w:left w:val="none" w:sz="0" w:space="0" w:color="auto"/>
        <w:bottom w:val="none" w:sz="0" w:space="0" w:color="auto"/>
        <w:right w:val="none" w:sz="0" w:space="0" w:color="auto"/>
      </w:divBdr>
    </w:div>
    <w:div w:id="701054578">
      <w:bodyDiv w:val="1"/>
      <w:marLeft w:val="0"/>
      <w:marRight w:val="0"/>
      <w:marTop w:val="0"/>
      <w:marBottom w:val="0"/>
      <w:divBdr>
        <w:top w:val="none" w:sz="0" w:space="0" w:color="auto"/>
        <w:left w:val="none" w:sz="0" w:space="0" w:color="auto"/>
        <w:bottom w:val="none" w:sz="0" w:space="0" w:color="auto"/>
        <w:right w:val="none" w:sz="0" w:space="0" w:color="auto"/>
      </w:divBdr>
    </w:div>
    <w:div w:id="702286353">
      <w:bodyDiv w:val="1"/>
      <w:marLeft w:val="0"/>
      <w:marRight w:val="0"/>
      <w:marTop w:val="0"/>
      <w:marBottom w:val="0"/>
      <w:divBdr>
        <w:top w:val="none" w:sz="0" w:space="0" w:color="auto"/>
        <w:left w:val="none" w:sz="0" w:space="0" w:color="auto"/>
        <w:bottom w:val="none" w:sz="0" w:space="0" w:color="auto"/>
        <w:right w:val="none" w:sz="0" w:space="0" w:color="auto"/>
      </w:divBdr>
    </w:div>
    <w:div w:id="710962615">
      <w:bodyDiv w:val="1"/>
      <w:marLeft w:val="0"/>
      <w:marRight w:val="0"/>
      <w:marTop w:val="0"/>
      <w:marBottom w:val="0"/>
      <w:divBdr>
        <w:top w:val="none" w:sz="0" w:space="0" w:color="auto"/>
        <w:left w:val="none" w:sz="0" w:space="0" w:color="auto"/>
        <w:bottom w:val="none" w:sz="0" w:space="0" w:color="auto"/>
        <w:right w:val="none" w:sz="0" w:space="0" w:color="auto"/>
      </w:divBdr>
    </w:div>
    <w:div w:id="770004610">
      <w:bodyDiv w:val="1"/>
      <w:marLeft w:val="0"/>
      <w:marRight w:val="0"/>
      <w:marTop w:val="0"/>
      <w:marBottom w:val="0"/>
      <w:divBdr>
        <w:top w:val="none" w:sz="0" w:space="0" w:color="auto"/>
        <w:left w:val="none" w:sz="0" w:space="0" w:color="auto"/>
        <w:bottom w:val="none" w:sz="0" w:space="0" w:color="auto"/>
        <w:right w:val="none" w:sz="0" w:space="0" w:color="auto"/>
      </w:divBdr>
      <w:divsChild>
        <w:div w:id="1353920224">
          <w:marLeft w:val="0"/>
          <w:marRight w:val="0"/>
          <w:marTop w:val="0"/>
          <w:marBottom w:val="0"/>
          <w:divBdr>
            <w:top w:val="none" w:sz="0" w:space="0" w:color="auto"/>
            <w:left w:val="none" w:sz="0" w:space="0" w:color="auto"/>
            <w:bottom w:val="none" w:sz="0" w:space="0" w:color="auto"/>
            <w:right w:val="none" w:sz="0" w:space="0" w:color="auto"/>
          </w:divBdr>
          <w:divsChild>
            <w:div w:id="1969168145">
              <w:marLeft w:val="-150"/>
              <w:marRight w:val="0"/>
              <w:marTop w:val="0"/>
              <w:marBottom w:val="0"/>
              <w:divBdr>
                <w:top w:val="none" w:sz="0" w:space="0" w:color="auto"/>
                <w:left w:val="none" w:sz="0" w:space="0" w:color="auto"/>
                <w:bottom w:val="none" w:sz="0" w:space="0" w:color="auto"/>
                <w:right w:val="none" w:sz="0" w:space="0" w:color="auto"/>
              </w:divBdr>
              <w:divsChild>
                <w:div w:id="577599956">
                  <w:marLeft w:val="0"/>
                  <w:marRight w:val="0"/>
                  <w:marTop w:val="0"/>
                  <w:marBottom w:val="0"/>
                  <w:divBdr>
                    <w:top w:val="none" w:sz="0" w:space="0" w:color="auto"/>
                    <w:left w:val="none" w:sz="0" w:space="0" w:color="auto"/>
                    <w:bottom w:val="none" w:sz="0" w:space="0" w:color="auto"/>
                    <w:right w:val="none" w:sz="0" w:space="0" w:color="auto"/>
                  </w:divBdr>
                  <w:divsChild>
                    <w:div w:id="27292484">
                      <w:marLeft w:val="0"/>
                      <w:marRight w:val="0"/>
                      <w:marTop w:val="0"/>
                      <w:marBottom w:val="0"/>
                      <w:divBdr>
                        <w:top w:val="none" w:sz="0" w:space="0" w:color="auto"/>
                        <w:left w:val="none" w:sz="0" w:space="0" w:color="auto"/>
                        <w:bottom w:val="none" w:sz="0" w:space="0" w:color="auto"/>
                        <w:right w:val="none" w:sz="0" w:space="0" w:color="auto"/>
                      </w:divBdr>
                      <w:divsChild>
                        <w:div w:id="1924949566">
                          <w:marLeft w:val="0"/>
                          <w:marRight w:val="0"/>
                          <w:marTop w:val="0"/>
                          <w:marBottom w:val="0"/>
                          <w:divBdr>
                            <w:top w:val="none" w:sz="0" w:space="0" w:color="auto"/>
                            <w:left w:val="none" w:sz="0" w:space="0" w:color="auto"/>
                            <w:bottom w:val="none" w:sz="0" w:space="0" w:color="auto"/>
                            <w:right w:val="none" w:sz="0" w:space="0" w:color="auto"/>
                          </w:divBdr>
                          <w:divsChild>
                            <w:div w:id="748230874">
                              <w:marLeft w:val="0"/>
                              <w:marRight w:val="0"/>
                              <w:marTop w:val="0"/>
                              <w:marBottom w:val="0"/>
                              <w:divBdr>
                                <w:top w:val="none" w:sz="0" w:space="0" w:color="auto"/>
                                <w:left w:val="none" w:sz="0" w:space="0" w:color="auto"/>
                                <w:bottom w:val="none" w:sz="0" w:space="0" w:color="auto"/>
                                <w:right w:val="none" w:sz="0" w:space="0" w:color="auto"/>
                              </w:divBdr>
                              <w:divsChild>
                                <w:div w:id="298341957">
                                  <w:marLeft w:val="0"/>
                                  <w:marRight w:val="0"/>
                                  <w:marTop w:val="0"/>
                                  <w:marBottom w:val="0"/>
                                  <w:divBdr>
                                    <w:top w:val="none" w:sz="0" w:space="0" w:color="auto"/>
                                    <w:left w:val="none" w:sz="0" w:space="0" w:color="auto"/>
                                    <w:bottom w:val="none" w:sz="0" w:space="0" w:color="auto"/>
                                    <w:right w:val="none" w:sz="0" w:space="0" w:color="auto"/>
                                  </w:divBdr>
                                  <w:divsChild>
                                    <w:div w:id="9603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0540589">
      <w:bodyDiv w:val="1"/>
      <w:marLeft w:val="0"/>
      <w:marRight w:val="0"/>
      <w:marTop w:val="0"/>
      <w:marBottom w:val="0"/>
      <w:divBdr>
        <w:top w:val="none" w:sz="0" w:space="0" w:color="auto"/>
        <w:left w:val="none" w:sz="0" w:space="0" w:color="auto"/>
        <w:bottom w:val="none" w:sz="0" w:space="0" w:color="auto"/>
        <w:right w:val="none" w:sz="0" w:space="0" w:color="auto"/>
      </w:divBdr>
    </w:div>
    <w:div w:id="912738221">
      <w:bodyDiv w:val="1"/>
      <w:marLeft w:val="0"/>
      <w:marRight w:val="0"/>
      <w:marTop w:val="0"/>
      <w:marBottom w:val="0"/>
      <w:divBdr>
        <w:top w:val="none" w:sz="0" w:space="0" w:color="auto"/>
        <w:left w:val="none" w:sz="0" w:space="0" w:color="auto"/>
        <w:bottom w:val="none" w:sz="0" w:space="0" w:color="auto"/>
        <w:right w:val="none" w:sz="0" w:space="0" w:color="auto"/>
      </w:divBdr>
    </w:div>
    <w:div w:id="943878239">
      <w:bodyDiv w:val="1"/>
      <w:marLeft w:val="0"/>
      <w:marRight w:val="0"/>
      <w:marTop w:val="0"/>
      <w:marBottom w:val="0"/>
      <w:divBdr>
        <w:top w:val="none" w:sz="0" w:space="0" w:color="auto"/>
        <w:left w:val="none" w:sz="0" w:space="0" w:color="auto"/>
        <w:bottom w:val="none" w:sz="0" w:space="0" w:color="auto"/>
        <w:right w:val="none" w:sz="0" w:space="0" w:color="auto"/>
      </w:divBdr>
      <w:divsChild>
        <w:div w:id="1991715638">
          <w:marLeft w:val="446"/>
          <w:marRight w:val="0"/>
          <w:marTop w:val="0"/>
          <w:marBottom w:val="0"/>
          <w:divBdr>
            <w:top w:val="none" w:sz="0" w:space="0" w:color="auto"/>
            <w:left w:val="none" w:sz="0" w:space="0" w:color="auto"/>
            <w:bottom w:val="none" w:sz="0" w:space="0" w:color="auto"/>
            <w:right w:val="none" w:sz="0" w:space="0" w:color="auto"/>
          </w:divBdr>
        </w:div>
        <w:div w:id="1174422148">
          <w:marLeft w:val="446"/>
          <w:marRight w:val="0"/>
          <w:marTop w:val="0"/>
          <w:marBottom w:val="0"/>
          <w:divBdr>
            <w:top w:val="none" w:sz="0" w:space="0" w:color="auto"/>
            <w:left w:val="none" w:sz="0" w:space="0" w:color="auto"/>
            <w:bottom w:val="none" w:sz="0" w:space="0" w:color="auto"/>
            <w:right w:val="none" w:sz="0" w:space="0" w:color="auto"/>
          </w:divBdr>
        </w:div>
        <w:div w:id="39210712">
          <w:marLeft w:val="446"/>
          <w:marRight w:val="0"/>
          <w:marTop w:val="0"/>
          <w:marBottom w:val="0"/>
          <w:divBdr>
            <w:top w:val="none" w:sz="0" w:space="0" w:color="auto"/>
            <w:left w:val="none" w:sz="0" w:space="0" w:color="auto"/>
            <w:bottom w:val="none" w:sz="0" w:space="0" w:color="auto"/>
            <w:right w:val="none" w:sz="0" w:space="0" w:color="auto"/>
          </w:divBdr>
        </w:div>
        <w:div w:id="936593550">
          <w:marLeft w:val="446"/>
          <w:marRight w:val="0"/>
          <w:marTop w:val="0"/>
          <w:marBottom w:val="0"/>
          <w:divBdr>
            <w:top w:val="none" w:sz="0" w:space="0" w:color="auto"/>
            <w:left w:val="none" w:sz="0" w:space="0" w:color="auto"/>
            <w:bottom w:val="none" w:sz="0" w:space="0" w:color="auto"/>
            <w:right w:val="none" w:sz="0" w:space="0" w:color="auto"/>
          </w:divBdr>
        </w:div>
        <w:div w:id="152842240">
          <w:marLeft w:val="446"/>
          <w:marRight w:val="0"/>
          <w:marTop w:val="0"/>
          <w:marBottom w:val="0"/>
          <w:divBdr>
            <w:top w:val="none" w:sz="0" w:space="0" w:color="auto"/>
            <w:left w:val="none" w:sz="0" w:space="0" w:color="auto"/>
            <w:bottom w:val="none" w:sz="0" w:space="0" w:color="auto"/>
            <w:right w:val="none" w:sz="0" w:space="0" w:color="auto"/>
          </w:divBdr>
        </w:div>
        <w:div w:id="2118287218">
          <w:marLeft w:val="446"/>
          <w:marRight w:val="0"/>
          <w:marTop w:val="0"/>
          <w:marBottom w:val="0"/>
          <w:divBdr>
            <w:top w:val="none" w:sz="0" w:space="0" w:color="auto"/>
            <w:left w:val="none" w:sz="0" w:space="0" w:color="auto"/>
            <w:bottom w:val="none" w:sz="0" w:space="0" w:color="auto"/>
            <w:right w:val="none" w:sz="0" w:space="0" w:color="auto"/>
          </w:divBdr>
        </w:div>
        <w:div w:id="1915818833">
          <w:marLeft w:val="446"/>
          <w:marRight w:val="0"/>
          <w:marTop w:val="0"/>
          <w:marBottom w:val="0"/>
          <w:divBdr>
            <w:top w:val="none" w:sz="0" w:space="0" w:color="auto"/>
            <w:left w:val="none" w:sz="0" w:space="0" w:color="auto"/>
            <w:bottom w:val="none" w:sz="0" w:space="0" w:color="auto"/>
            <w:right w:val="none" w:sz="0" w:space="0" w:color="auto"/>
          </w:divBdr>
        </w:div>
        <w:div w:id="1231312296">
          <w:marLeft w:val="446"/>
          <w:marRight w:val="0"/>
          <w:marTop w:val="0"/>
          <w:marBottom w:val="0"/>
          <w:divBdr>
            <w:top w:val="none" w:sz="0" w:space="0" w:color="auto"/>
            <w:left w:val="none" w:sz="0" w:space="0" w:color="auto"/>
            <w:bottom w:val="none" w:sz="0" w:space="0" w:color="auto"/>
            <w:right w:val="none" w:sz="0" w:space="0" w:color="auto"/>
          </w:divBdr>
        </w:div>
      </w:divsChild>
    </w:div>
    <w:div w:id="1003242254">
      <w:bodyDiv w:val="1"/>
      <w:marLeft w:val="0"/>
      <w:marRight w:val="0"/>
      <w:marTop w:val="0"/>
      <w:marBottom w:val="0"/>
      <w:divBdr>
        <w:top w:val="none" w:sz="0" w:space="0" w:color="auto"/>
        <w:left w:val="none" w:sz="0" w:space="0" w:color="auto"/>
        <w:bottom w:val="none" w:sz="0" w:space="0" w:color="auto"/>
        <w:right w:val="none" w:sz="0" w:space="0" w:color="auto"/>
      </w:divBdr>
      <w:divsChild>
        <w:div w:id="427584901">
          <w:marLeft w:val="446"/>
          <w:marRight w:val="0"/>
          <w:marTop w:val="0"/>
          <w:marBottom w:val="0"/>
          <w:divBdr>
            <w:top w:val="none" w:sz="0" w:space="0" w:color="auto"/>
            <w:left w:val="none" w:sz="0" w:space="0" w:color="auto"/>
            <w:bottom w:val="none" w:sz="0" w:space="0" w:color="auto"/>
            <w:right w:val="none" w:sz="0" w:space="0" w:color="auto"/>
          </w:divBdr>
        </w:div>
        <w:div w:id="1055852616">
          <w:marLeft w:val="446"/>
          <w:marRight w:val="0"/>
          <w:marTop w:val="0"/>
          <w:marBottom w:val="0"/>
          <w:divBdr>
            <w:top w:val="none" w:sz="0" w:space="0" w:color="auto"/>
            <w:left w:val="none" w:sz="0" w:space="0" w:color="auto"/>
            <w:bottom w:val="none" w:sz="0" w:space="0" w:color="auto"/>
            <w:right w:val="none" w:sz="0" w:space="0" w:color="auto"/>
          </w:divBdr>
        </w:div>
        <w:div w:id="500051151">
          <w:marLeft w:val="446"/>
          <w:marRight w:val="0"/>
          <w:marTop w:val="0"/>
          <w:marBottom w:val="0"/>
          <w:divBdr>
            <w:top w:val="none" w:sz="0" w:space="0" w:color="auto"/>
            <w:left w:val="none" w:sz="0" w:space="0" w:color="auto"/>
            <w:bottom w:val="none" w:sz="0" w:space="0" w:color="auto"/>
            <w:right w:val="none" w:sz="0" w:space="0" w:color="auto"/>
          </w:divBdr>
        </w:div>
        <w:div w:id="2006007699">
          <w:marLeft w:val="446"/>
          <w:marRight w:val="0"/>
          <w:marTop w:val="0"/>
          <w:marBottom w:val="0"/>
          <w:divBdr>
            <w:top w:val="none" w:sz="0" w:space="0" w:color="auto"/>
            <w:left w:val="none" w:sz="0" w:space="0" w:color="auto"/>
            <w:bottom w:val="none" w:sz="0" w:space="0" w:color="auto"/>
            <w:right w:val="none" w:sz="0" w:space="0" w:color="auto"/>
          </w:divBdr>
        </w:div>
        <w:div w:id="1969120154">
          <w:marLeft w:val="446"/>
          <w:marRight w:val="0"/>
          <w:marTop w:val="0"/>
          <w:marBottom w:val="0"/>
          <w:divBdr>
            <w:top w:val="none" w:sz="0" w:space="0" w:color="auto"/>
            <w:left w:val="none" w:sz="0" w:space="0" w:color="auto"/>
            <w:bottom w:val="none" w:sz="0" w:space="0" w:color="auto"/>
            <w:right w:val="none" w:sz="0" w:space="0" w:color="auto"/>
          </w:divBdr>
        </w:div>
        <w:div w:id="693698921">
          <w:marLeft w:val="446"/>
          <w:marRight w:val="0"/>
          <w:marTop w:val="0"/>
          <w:marBottom w:val="0"/>
          <w:divBdr>
            <w:top w:val="none" w:sz="0" w:space="0" w:color="auto"/>
            <w:left w:val="none" w:sz="0" w:space="0" w:color="auto"/>
            <w:bottom w:val="none" w:sz="0" w:space="0" w:color="auto"/>
            <w:right w:val="none" w:sz="0" w:space="0" w:color="auto"/>
          </w:divBdr>
        </w:div>
        <w:div w:id="713962198">
          <w:marLeft w:val="446"/>
          <w:marRight w:val="0"/>
          <w:marTop w:val="0"/>
          <w:marBottom w:val="0"/>
          <w:divBdr>
            <w:top w:val="none" w:sz="0" w:space="0" w:color="auto"/>
            <w:left w:val="none" w:sz="0" w:space="0" w:color="auto"/>
            <w:bottom w:val="none" w:sz="0" w:space="0" w:color="auto"/>
            <w:right w:val="none" w:sz="0" w:space="0" w:color="auto"/>
          </w:divBdr>
        </w:div>
        <w:div w:id="1658605085">
          <w:marLeft w:val="446"/>
          <w:marRight w:val="0"/>
          <w:marTop w:val="0"/>
          <w:marBottom w:val="0"/>
          <w:divBdr>
            <w:top w:val="none" w:sz="0" w:space="0" w:color="auto"/>
            <w:left w:val="none" w:sz="0" w:space="0" w:color="auto"/>
            <w:bottom w:val="none" w:sz="0" w:space="0" w:color="auto"/>
            <w:right w:val="none" w:sz="0" w:space="0" w:color="auto"/>
          </w:divBdr>
        </w:div>
      </w:divsChild>
    </w:div>
    <w:div w:id="1262571083">
      <w:bodyDiv w:val="1"/>
      <w:marLeft w:val="0"/>
      <w:marRight w:val="0"/>
      <w:marTop w:val="0"/>
      <w:marBottom w:val="0"/>
      <w:divBdr>
        <w:top w:val="none" w:sz="0" w:space="0" w:color="auto"/>
        <w:left w:val="none" w:sz="0" w:space="0" w:color="auto"/>
        <w:bottom w:val="none" w:sz="0" w:space="0" w:color="auto"/>
        <w:right w:val="none" w:sz="0" w:space="0" w:color="auto"/>
      </w:divBdr>
    </w:div>
    <w:div w:id="1325014855">
      <w:bodyDiv w:val="1"/>
      <w:marLeft w:val="0"/>
      <w:marRight w:val="0"/>
      <w:marTop w:val="0"/>
      <w:marBottom w:val="0"/>
      <w:divBdr>
        <w:top w:val="none" w:sz="0" w:space="0" w:color="auto"/>
        <w:left w:val="none" w:sz="0" w:space="0" w:color="auto"/>
        <w:bottom w:val="none" w:sz="0" w:space="0" w:color="auto"/>
        <w:right w:val="none" w:sz="0" w:space="0" w:color="auto"/>
      </w:divBdr>
    </w:div>
    <w:div w:id="1353148945">
      <w:bodyDiv w:val="1"/>
      <w:marLeft w:val="0"/>
      <w:marRight w:val="0"/>
      <w:marTop w:val="0"/>
      <w:marBottom w:val="0"/>
      <w:divBdr>
        <w:top w:val="none" w:sz="0" w:space="0" w:color="auto"/>
        <w:left w:val="none" w:sz="0" w:space="0" w:color="auto"/>
        <w:bottom w:val="none" w:sz="0" w:space="0" w:color="auto"/>
        <w:right w:val="none" w:sz="0" w:space="0" w:color="auto"/>
      </w:divBdr>
    </w:div>
    <w:div w:id="1410351454">
      <w:bodyDiv w:val="1"/>
      <w:marLeft w:val="0"/>
      <w:marRight w:val="0"/>
      <w:marTop w:val="0"/>
      <w:marBottom w:val="0"/>
      <w:divBdr>
        <w:top w:val="none" w:sz="0" w:space="0" w:color="auto"/>
        <w:left w:val="none" w:sz="0" w:space="0" w:color="auto"/>
        <w:bottom w:val="none" w:sz="0" w:space="0" w:color="auto"/>
        <w:right w:val="none" w:sz="0" w:space="0" w:color="auto"/>
      </w:divBdr>
    </w:div>
    <w:div w:id="1519272312">
      <w:bodyDiv w:val="1"/>
      <w:marLeft w:val="0"/>
      <w:marRight w:val="0"/>
      <w:marTop w:val="0"/>
      <w:marBottom w:val="0"/>
      <w:divBdr>
        <w:top w:val="none" w:sz="0" w:space="0" w:color="auto"/>
        <w:left w:val="none" w:sz="0" w:space="0" w:color="auto"/>
        <w:bottom w:val="none" w:sz="0" w:space="0" w:color="auto"/>
        <w:right w:val="none" w:sz="0" w:space="0" w:color="auto"/>
      </w:divBdr>
    </w:div>
    <w:div w:id="1535580056">
      <w:bodyDiv w:val="1"/>
      <w:marLeft w:val="0"/>
      <w:marRight w:val="0"/>
      <w:marTop w:val="0"/>
      <w:marBottom w:val="0"/>
      <w:divBdr>
        <w:top w:val="none" w:sz="0" w:space="0" w:color="auto"/>
        <w:left w:val="none" w:sz="0" w:space="0" w:color="auto"/>
        <w:bottom w:val="none" w:sz="0" w:space="0" w:color="auto"/>
        <w:right w:val="none" w:sz="0" w:space="0" w:color="auto"/>
      </w:divBdr>
    </w:div>
    <w:div w:id="1544638049">
      <w:bodyDiv w:val="1"/>
      <w:marLeft w:val="0"/>
      <w:marRight w:val="0"/>
      <w:marTop w:val="0"/>
      <w:marBottom w:val="0"/>
      <w:divBdr>
        <w:top w:val="none" w:sz="0" w:space="0" w:color="auto"/>
        <w:left w:val="none" w:sz="0" w:space="0" w:color="auto"/>
        <w:bottom w:val="none" w:sz="0" w:space="0" w:color="auto"/>
        <w:right w:val="none" w:sz="0" w:space="0" w:color="auto"/>
      </w:divBdr>
    </w:div>
    <w:div w:id="1611858616">
      <w:bodyDiv w:val="1"/>
      <w:marLeft w:val="0"/>
      <w:marRight w:val="0"/>
      <w:marTop w:val="0"/>
      <w:marBottom w:val="0"/>
      <w:divBdr>
        <w:top w:val="none" w:sz="0" w:space="0" w:color="auto"/>
        <w:left w:val="none" w:sz="0" w:space="0" w:color="auto"/>
        <w:bottom w:val="none" w:sz="0" w:space="0" w:color="auto"/>
        <w:right w:val="none" w:sz="0" w:space="0" w:color="auto"/>
      </w:divBdr>
    </w:div>
    <w:div w:id="1623415437">
      <w:bodyDiv w:val="1"/>
      <w:marLeft w:val="0"/>
      <w:marRight w:val="0"/>
      <w:marTop w:val="0"/>
      <w:marBottom w:val="0"/>
      <w:divBdr>
        <w:top w:val="none" w:sz="0" w:space="0" w:color="auto"/>
        <w:left w:val="none" w:sz="0" w:space="0" w:color="auto"/>
        <w:bottom w:val="none" w:sz="0" w:space="0" w:color="auto"/>
        <w:right w:val="none" w:sz="0" w:space="0" w:color="auto"/>
      </w:divBdr>
    </w:div>
    <w:div w:id="1624575050">
      <w:bodyDiv w:val="1"/>
      <w:marLeft w:val="0"/>
      <w:marRight w:val="0"/>
      <w:marTop w:val="0"/>
      <w:marBottom w:val="0"/>
      <w:divBdr>
        <w:top w:val="none" w:sz="0" w:space="0" w:color="auto"/>
        <w:left w:val="none" w:sz="0" w:space="0" w:color="auto"/>
        <w:bottom w:val="none" w:sz="0" w:space="0" w:color="auto"/>
        <w:right w:val="none" w:sz="0" w:space="0" w:color="auto"/>
      </w:divBdr>
      <w:divsChild>
        <w:div w:id="240601936">
          <w:marLeft w:val="0"/>
          <w:marRight w:val="0"/>
          <w:marTop w:val="0"/>
          <w:marBottom w:val="0"/>
          <w:divBdr>
            <w:top w:val="none" w:sz="0" w:space="0" w:color="auto"/>
            <w:left w:val="none" w:sz="0" w:space="0" w:color="auto"/>
            <w:bottom w:val="none" w:sz="0" w:space="0" w:color="auto"/>
            <w:right w:val="none" w:sz="0" w:space="0" w:color="auto"/>
          </w:divBdr>
          <w:divsChild>
            <w:div w:id="1646661230">
              <w:marLeft w:val="0"/>
              <w:marRight w:val="0"/>
              <w:marTop w:val="0"/>
              <w:marBottom w:val="0"/>
              <w:divBdr>
                <w:top w:val="none" w:sz="0" w:space="0" w:color="auto"/>
                <w:left w:val="none" w:sz="0" w:space="0" w:color="auto"/>
                <w:bottom w:val="none" w:sz="0" w:space="0" w:color="auto"/>
                <w:right w:val="none" w:sz="0" w:space="0" w:color="auto"/>
              </w:divBdr>
              <w:divsChild>
                <w:div w:id="1348216697">
                  <w:marLeft w:val="0"/>
                  <w:marRight w:val="0"/>
                  <w:marTop w:val="0"/>
                  <w:marBottom w:val="0"/>
                  <w:divBdr>
                    <w:top w:val="none" w:sz="0" w:space="0" w:color="auto"/>
                    <w:left w:val="none" w:sz="0" w:space="0" w:color="auto"/>
                    <w:bottom w:val="none" w:sz="0" w:space="0" w:color="auto"/>
                    <w:right w:val="none" w:sz="0" w:space="0" w:color="auto"/>
                  </w:divBdr>
                  <w:divsChild>
                    <w:div w:id="1446928773">
                      <w:marLeft w:val="0"/>
                      <w:marRight w:val="0"/>
                      <w:marTop w:val="0"/>
                      <w:marBottom w:val="0"/>
                      <w:divBdr>
                        <w:top w:val="none" w:sz="0" w:space="0" w:color="auto"/>
                        <w:left w:val="none" w:sz="0" w:space="0" w:color="auto"/>
                        <w:bottom w:val="none" w:sz="0" w:space="0" w:color="auto"/>
                        <w:right w:val="none" w:sz="0" w:space="0" w:color="auto"/>
                      </w:divBdr>
                      <w:divsChild>
                        <w:div w:id="126434073">
                          <w:marLeft w:val="-150"/>
                          <w:marRight w:val="0"/>
                          <w:marTop w:val="0"/>
                          <w:marBottom w:val="0"/>
                          <w:divBdr>
                            <w:top w:val="none" w:sz="0" w:space="0" w:color="auto"/>
                            <w:left w:val="none" w:sz="0" w:space="0" w:color="auto"/>
                            <w:bottom w:val="none" w:sz="0" w:space="0" w:color="auto"/>
                            <w:right w:val="none" w:sz="0" w:space="0" w:color="auto"/>
                          </w:divBdr>
                          <w:divsChild>
                            <w:div w:id="1404988037">
                              <w:marLeft w:val="0"/>
                              <w:marRight w:val="0"/>
                              <w:marTop w:val="0"/>
                              <w:marBottom w:val="0"/>
                              <w:divBdr>
                                <w:top w:val="none" w:sz="0" w:space="0" w:color="auto"/>
                                <w:left w:val="none" w:sz="0" w:space="0" w:color="auto"/>
                                <w:bottom w:val="none" w:sz="0" w:space="0" w:color="auto"/>
                                <w:right w:val="none" w:sz="0" w:space="0" w:color="auto"/>
                              </w:divBdr>
                              <w:divsChild>
                                <w:div w:id="1490755295">
                                  <w:marLeft w:val="0"/>
                                  <w:marRight w:val="0"/>
                                  <w:marTop w:val="0"/>
                                  <w:marBottom w:val="0"/>
                                  <w:divBdr>
                                    <w:top w:val="none" w:sz="0" w:space="0" w:color="auto"/>
                                    <w:left w:val="none" w:sz="0" w:space="0" w:color="auto"/>
                                    <w:bottom w:val="none" w:sz="0" w:space="0" w:color="auto"/>
                                    <w:right w:val="none" w:sz="0" w:space="0" w:color="auto"/>
                                  </w:divBdr>
                                  <w:divsChild>
                                    <w:div w:id="1635598580">
                                      <w:marLeft w:val="0"/>
                                      <w:marRight w:val="0"/>
                                      <w:marTop w:val="0"/>
                                      <w:marBottom w:val="0"/>
                                      <w:divBdr>
                                        <w:top w:val="none" w:sz="0" w:space="0" w:color="auto"/>
                                        <w:left w:val="none" w:sz="0" w:space="0" w:color="auto"/>
                                        <w:bottom w:val="none" w:sz="0" w:space="0" w:color="auto"/>
                                        <w:right w:val="none" w:sz="0" w:space="0" w:color="auto"/>
                                      </w:divBdr>
                                      <w:divsChild>
                                        <w:div w:id="1421834551">
                                          <w:marLeft w:val="0"/>
                                          <w:marRight w:val="0"/>
                                          <w:marTop w:val="0"/>
                                          <w:marBottom w:val="0"/>
                                          <w:divBdr>
                                            <w:top w:val="none" w:sz="0" w:space="0" w:color="auto"/>
                                            <w:left w:val="none" w:sz="0" w:space="0" w:color="auto"/>
                                            <w:bottom w:val="none" w:sz="0" w:space="0" w:color="auto"/>
                                            <w:right w:val="none" w:sz="0" w:space="0" w:color="auto"/>
                                          </w:divBdr>
                                          <w:divsChild>
                                            <w:div w:id="1608350627">
                                              <w:marLeft w:val="0"/>
                                              <w:marRight w:val="0"/>
                                              <w:marTop w:val="0"/>
                                              <w:marBottom w:val="0"/>
                                              <w:divBdr>
                                                <w:top w:val="none" w:sz="0" w:space="0" w:color="auto"/>
                                                <w:left w:val="none" w:sz="0" w:space="0" w:color="auto"/>
                                                <w:bottom w:val="none" w:sz="0" w:space="0" w:color="auto"/>
                                                <w:right w:val="none" w:sz="0" w:space="0" w:color="auto"/>
                                              </w:divBdr>
                                              <w:divsChild>
                                                <w:div w:id="9417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4024909">
          <w:marLeft w:val="0"/>
          <w:marRight w:val="0"/>
          <w:marTop w:val="0"/>
          <w:marBottom w:val="0"/>
          <w:divBdr>
            <w:top w:val="none" w:sz="0" w:space="0" w:color="auto"/>
            <w:left w:val="none" w:sz="0" w:space="0" w:color="auto"/>
            <w:bottom w:val="none" w:sz="0" w:space="0" w:color="auto"/>
            <w:right w:val="none" w:sz="0" w:space="0" w:color="auto"/>
          </w:divBdr>
          <w:divsChild>
            <w:div w:id="843129990">
              <w:marLeft w:val="0"/>
              <w:marRight w:val="0"/>
              <w:marTop w:val="0"/>
              <w:marBottom w:val="0"/>
              <w:divBdr>
                <w:top w:val="none" w:sz="0" w:space="0" w:color="auto"/>
                <w:left w:val="none" w:sz="0" w:space="0" w:color="auto"/>
                <w:bottom w:val="none" w:sz="0" w:space="0" w:color="auto"/>
                <w:right w:val="none" w:sz="0" w:space="0" w:color="auto"/>
              </w:divBdr>
              <w:divsChild>
                <w:div w:id="514924060">
                  <w:marLeft w:val="0"/>
                  <w:marRight w:val="0"/>
                  <w:marTop w:val="0"/>
                  <w:marBottom w:val="0"/>
                  <w:divBdr>
                    <w:top w:val="none" w:sz="0" w:space="0" w:color="auto"/>
                    <w:left w:val="none" w:sz="0" w:space="0" w:color="auto"/>
                    <w:bottom w:val="none" w:sz="0" w:space="0" w:color="auto"/>
                    <w:right w:val="none" w:sz="0" w:space="0" w:color="auto"/>
                  </w:divBdr>
                  <w:divsChild>
                    <w:div w:id="588388835">
                      <w:marLeft w:val="0"/>
                      <w:marRight w:val="0"/>
                      <w:marTop w:val="0"/>
                      <w:marBottom w:val="0"/>
                      <w:divBdr>
                        <w:top w:val="none" w:sz="0" w:space="0" w:color="auto"/>
                        <w:left w:val="none" w:sz="0" w:space="0" w:color="auto"/>
                        <w:bottom w:val="none" w:sz="0" w:space="0" w:color="auto"/>
                        <w:right w:val="none" w:sz="0" w:space="0" w:color="auto"/>
                      </w:divBdr>
                      <w:divsChild>
                        <w:div w:id="26635435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807244">
      <w:bodyDiv w:val="1"/>
      <w:marLeft w:val="0"/>
      <w:marRight w:val="0"/>
      <w:marTop w:val="0"/>
      <w:marBottom w:val="0"/>
      <w:divBdr>
        <w:top w:val="none" w:sz="0" w:space="0" w:color="auto"/>
        <w:left w:val="none" w:sz="0" w:space="0" w:color="auto"/>
        <w:bottom w:val="none" w:sz="0" w:space="0" w:color="auto"/>
        <w:right w:val="none" w:sz="0" w:space="0" w:color="auto"/>
      </w:divBdr>
    </w:div>
    <w:div w:id="1763142742">
      <w:bodyDiv w:val="1"/>
      <w:marLeft w:val="0"/>
      <w:marRight w:val="0"/>
      <w:marTop w:val="0"/>
      <w:marBottom w:val="0"/>
      <w:divBdr>
        <w:top w:val="none" w:sz="0" w:space="0" w:color="auto"/>
        <w:left w:val="none" w:sz="0" w:space="0" w:color="auto"/>
        <w:bottom w:val="none" w:sz="0" w:space="0" w:color="auto"/>
        <w:right w:val="none" w:sz="0" w:space="0" w:color="auto"/>
      </w:divBdr>
    </w:div>
    <w:div w:id="1812942764">
      <w:bodyDiv w:val="1"/>
      <w:marLeft w:val="0"/>
      <w:marRight w:val="0"/>
      <w:marTop w:val="0"/>
      <w:marBottom w:val="0"/>
      <w:divBdr>
        <w:top w:val="none" w:sz="0" w:space="0" w:color="auto"/>
        <w:left w:val="none" w:sz="0" w:space="0" w:color="auto"/>
        <w:bottom w:val="none" w:sz="0" w:space="0" w:color="auto"/>
        <w:right w:val="none" w:sz="0" w:space="0" w:color="auto"/>
      </w:divBdr>
      <w:divsChild>
        <w:div w:id="1507599580">
          <w:marLeft w:val="446"/>
          <w:marRight w:val="0"/>
          <w:marTop w:val="0"/>
          <w:marBottom w:val="0"/>
          <w:divBdr>
            <w:top w:val="none" w:sz="0" w:space="0" w:color="auto"/>
            <w:left w:val="none" w:sz="0" w:space="0" w:color="auto"/>
            <w:bottom w:val="none" w:sz="0" w:space="0" w:color="auto"/>
            <w:right w:val="none" w:sz="0" w:space="0" w:color="auto"/>
          </w:divBdr>
        </w:div>
        <w:div w:id="1668360510">
          <w:marLeft w:val="446"/>
          <w:marRight w:val="0"/>
          <w:marTop w:val="0"/>
          <w:marBottom w:val="0"/>
          <w:divBdr>
            <w:top w:val="none" w:sz="0" w:space="0" w:color="auto"/>
            <w:left w:val="none" w:sz="0" w:space="0" w:color="auto"/>
            <w:bottom w:val="none" w:sz="0" w:space="0" w:color="auto"/>
            <w:right w:val="none" w:sz="0" w:space="0" w:color="auto"/>
          </w:divBdr>
        </w:div>
        <w:div w:id="297226288">
          <w:marLeft w:val="446"/>
          <w:marRight w:val="0"/>
          <w:marTop w:val="0"/>
          <w:marBottom w:val="0"/>
          <w:divBdr>
            <w:top w:val="none" w:sz="0" w:space="0" w:color="auto"/>
            <w:left w:val="none" w:sz="0" w:space="0" w:color="auto"/>
            <w:bottom w:val="none" w:sz="0" w:space="0" w:color="auto"/>
            <w:right w:val="none" w:sz="0" w:space="0" w:color="auto"/>
          </w:divBdr>
        </w:div>
      </w:divsChild>
    </w:div>
    <w:div w:id="1817718008">
      <w:bodyDiv w:val="1"/>
      <w:marLeft w:val="0"/>
      <w:marRight w:val="0"/>
      <w:marTop w:val="0"/>
      <w:marBottom w:val="0"/>
      <w:divBdr>
        <w:top w:val="none" w:sz="0" w:space="0" w:color="auto"/>
        <w:left w:val="none" w:sz="0" w:space="0" w:color="auto"/>
        <w:bottom w:val="none" w:sz="0" w:space="0" w:color="auto"/>
        <w:right w:val="none" w:sz="0" w:space="0" w:color="auto"/>
      </w:divBdr>
    </w:div>
    <w:div w:id="1874727262">
      <w:bodyDiv w:val="1"/>
      <w:marLeft w:val="0"/>
      <w:marRight w:val="0"/>
      <w:marTop w:val="0"/>
      <w:marBottom w:val="0"/>
      <w:divBdr>
        <w:top w:val="none" w:sz="0" w:space="0" w:color="auto"/>
        <w:left w:val="none" w:sz="0" w:space="0" w:color="auto"/>
        <w:bottom w:val="none" w:sz="0" w:space="0" w:color="auto"/>
        <w:right w:val="none" w:sz="0" w:space="0" w:color="auto"/>
      </w:divBdr>
      <w:divsChild>
        <w:div w:id="1665475059">
          <w:marLeft w:val="0"/>
          <w:marRight w:val="0"/>
          <w:marTop w:val="0"/>
          <w:marBottom w:val="0"/>
          <w:divBdr>
            <w:top w:val="none" w:sz="0" w:space="0" w:color="auto"/>
            <w:left w:val="none" w:sz="0" w:space="0" w:color="auto"/>
            <w:bottom w:val="none" w:sz="0" w:space="0" w:color="auto"/>
            <w:right w:val="none" w:sz="0" w:space="0" w:color="auto"/>
          </w:divBdr>
          <w:divsChild>
            <w:div w:id="1628003664">
              <w:marLeft w:val="-150"/>
              <w:marRight w:val="0"/>
              <w:marTop w:val="0"/>
              <w:marBottom w:val="0"/>
              <w:divBdr>
                <w:top w:val="none" w:sz="0" w:space="0" w:color="auto"/>
                <w:left w:val="none" w:sz="0" w:space="0" w:color="auto"/>
                <w:bottom w:val="none" w:sz="0" w:space="0" w:color="auto"/>
                <w:right w:val="none" w:sz="0" w:space="0" w:color="auto"/>
              </w:divBdr>
              <w:divsChild>
                <w:div w:id="1755206557">
                  <w:marLeft w:val="0"/>
                  <w:marRight w:val="0"/>
                  <w:marTop w:val="0"/>
                  <w:marBottom w:val="0"/>
                  <w:divBdr>
                    <w:top w:val="none" w:sz="0" w:space="0" w:color="auto"/>
                    <w:left w:val="none" w:sz="0" w:space="0" w:color="auto"/>
                    <w:bottom w:val="none" w:sz="0" w:space="0" w:color="auto"/>
                    <w:right w:val="none" w:sz="0" w:space="0" w:color="auto"/>
                  </w:divBdr>
                  <w:divsChild>
                    <w:div w:id="654181969">
                      <w:marLeft w:val="0"/>
                      <w:marRight w:val="0"/>
                      <w:marTop w:val="0"/>
                      <w:marBottom w:val="0"/>
                      <w:divBdr>
                        <w:top w:val="none" w:sz="0" w:space="0" w:color="auto"/>
                        <w:left w:val="none" w:sz="0" w:space="0" w:color="auto"/>
                        <w:bottom w:val="none" w:sz="0" w:space="0" w:color="auto"/>
                        <w:right w:val="none" w:sz="0" w:space="0" w:color="auto"/>
                      </w:divBdr>
                      <w:divsChild>
                        <w:div w:id="1539969056">
                          <w:marLeft w:val="0"/>
                          <w:marRight w:val="0"/>
                          <w:marTop w:val="0"/>
                          <w:marBottom w:val="0"/>
                          <w:divBdr>
                            <w:top w:val="none" w:sz="0" w:space="0" w:color="auto"/>
                            <w:left w:val="none" w:sz="0" w:space="0" w:color="auto"/>
                            <w:bottom w:val="none" w:sz="0" w:space="0" w:color="auto"/>
                            <w:right w:val="none" w:sz="0" w:space="0" w:color="auto"/>
                          </w:divBdr>
                          <w:divsChild>
                            <w:div w:id="961619629">
                              <w:marLeft w:val="0"/>
                              <w:marRight w:val="0"/>
                              <w:marTop w:val="0"/>
                              <w:marBottom w:val="0"/>
                              <w:divBdr>
                                <w:top w:val="none" w:sz="0" w:space="0" w:color="auto"/>
                                <w:left w:val="none" w:sz="0" w:space="0" w:color="auto"/>
                                <w:bottom w:val="none" w:sz="0" w:space="0" w:color="auto"/>
                                <w:right w:val="none" w:sz="0" w:space="0" w:color="auto"/>
                              </w:divBdr>
                              <w:divsChild>
                                <w:div w:id="1232231091">
                                  <w:marLeft w:val="0"/>
                                  <w:marRight w:val="0"/>
                                  <w:marTop w:val="0"/>
                                  <w:marBottom w:val="0"/>
                                  <w:divBdr>
                                    <w:top w:val="none" w:sz="0" w:space="0" w:color="auto"/>
                                    <w:left w:val="none" w:sz="0" w:space="0" w:color="auto"/>
                                    <w:bottom w:val="none" w:sz="0" w:space="0" w:color="auto"/>
                                    <w:right w:val="none" w:sz="0" w:space="0" w:color="auto"/>
                                  </w:divBdr>
                                  <w:divsChild>
                                    <w:div w:id="143301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7329327">
      <w:bodyDiv w:val="1"/>
      <w:marLeft w:val="0"/>
      <w:marRight w:val="0"/>
      <w:marTop w:val="0"/>
      <w:marBottom w:val="0"/>
      <w:divBdr>
        <w:top w:val="none" w:sz="0" w:space="0" w:color="auto"/>
        <w:left w:val="none" w:sz="0" w:space="0" w:color="auto"/>
        <w:bottom w:val="none" w:sz="0" w:space="0" w:color="auto"/>
        <w:right w:val="none" w:sz="0" w:space="0" w:color="auto"/>
      </w:divBdr>
    </w:div>
    <w:div w:id="1923566122">
      <w:bodyDiv w:val="1"/>
      <w:marLeft w:val="0"/>
      <w:marRight w:val="0"/>
      <w:marTop w:val="0"/>
      <w:marBottom w:val="0"/>
      <w:divBdr>
        <w:top w:val="none" w:sz="0" w:space="0" w:color="auto"/>
        <w:left w:val="none" w:sz="0" w:space="0" w:color="auto"/>
        <w:bottom w:val="none" w:sz="0" w:space="0" w:color="auto"/>
        <w:right w:val="none" w:sz="0" w:space="0" w:color="auto"/>
      </w:divBdr>
      <w:divsChild>
        <w:div w:id="1220019754">
          <w:marLeft w:val="0"/>
          <w:marRight w:val="0"/>
          <w:marTop w:val="0"/>
          <w:marBottom w:val="0"/>
          <w:divBdr>
            <w:top w:val="none" w:sz="0" w:space="0" w:color="auto"/>
            <w:left w:val="none" w:sz="0" w:space="0" w:color="auto"/>
            <w:bottom w:val="none" w:sz="0" w:space="0" w:color="auto"/>
            <w:right w:val="none" w:sz="0" w:space="0" w:color="auto"/>
          </w:divBdr>
          <w:divsChild>
            <w:div w:id="1358389607">
              <w:marLeft w:val="0"/>
              <w:marRight w:val="0"/>
              <w:marTop w:val="0"/>
              <w:marBottom w:val="0"/>
              <w:divBdr>
                <w:top w:val="none" w:sz="0" w:space="0" w:color="auto"/>
                <w:left w:val="none" w:sz="0" w:space="0" w:color="auto"/>
                <w:bottom w:val="none" w:sz="0" w:space="0" w:color="auto"/>
                <w:right w:val="none" w:sz="0" w:space="0" w:color="auto"/>
              </w:divBdr>
              <w:divsChild>
                <w:div w:id="869804494">
                  <w:marLeft w:val="0"/>
                  <w:marRight w:val="0"/>
                  <w:marTop w:val="0"/>
                  <w:marBottom w:val="0"/>
                  <w:divBdr>
                    <w:top w:val="none" w:sz="0" w:space="0" w:color="auto"/>
                    <w:left w:val="none" w:sz="0" w:space="0" w:color="auto"/>
                    <w:bottom w:val="none" w:sz="0" w:space="0" w:color="auto"/>
                    <w:right w:val="none" w:sz="0" w:space="0" w:color="auto"/>
                  </w:divBdr>
                  <w:divsChild>
                    <w:div w:id="1576814848">
                      <w:marLeft w:val="0"/>
                      <w:marRight w:val="0"/>
                      <w:marTop w:val="0"/>
                      <w:marBottom w:val="0"/>
                      <w:divBdr>
                        <w:top w:val="none" w:sz="0" w:space="0" w:color="auto"/>
                        <w:left w:val="none" w:sz="0" w:space="0" w:color="auto"/>
                        <w:bottom w:val="none" w:sz="0" w:space="0" w:color="auto"/>
                        <w:right w:val="none" w:sz="0" w:space="0" w:color="auto"/>
                      </w:divBdr>
                      <w:divsChild>
                        <w:div w:id="8701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780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53797-9088-4ED3-8F99-8EA0A0A11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7882</Words>
  <Characters>44929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Pankaj Kumar</dc:creator>
  <cp:lastModifiedBy>Saurabh Tiwari</cp:lastModifiedBy>
  <cp:revision>2</cp:revision>
  <dcterms:created xsi:type="dcterms:W3CDTF">2023-11-30T05:04:00Z</dcterms:created>
  <dcterms:modified xsi:type="dcterms:W3CDTF">2023-11-30T05:04:00Z</dcterms:modified>
</cp:coreProperties>
</file>