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130D6" w14:textId="77777777" w:rsidR="00480C15" w:rsidRDefault="00480C15">
      <w:pPr>
        <w:rPr>
          <w:lang w:val="en-US"/>
        </w:rPr>
      </w:pPr>
    </w:p>
    <w:p w14:paraId="2753E1A2" w14:textId="77777777" w:rsidR="00976734" w:rsidRPr="00976734" w:rsidRDefault="00976734" w:rsidP="00976734">
      <w:pPr>
        <w:rPr>
          <w:b/>
          <w:bCs/>
          <w:sz w:val="40"/>
          <w:szCs w:val="40"/>
          <w:lang w:val="en-US"/>
        </w:rPr>
      </w:pPr>
      <w:r w:rsidRPr="00976734">
        <w:rPr>
          <w:b/>
          <w:bCs/>
          <w:sz w:val="40"/>
          <w:szCs w:val="40"/>
          <w:lang w:val="en-US"/>
        </w:rPr>
        <w:t xml:space="preserve">3. Project Methodology: </w:t>
      </w:r>
    </w:p>
    <w:p w14:paraId="3E631F01" w14:textId="371149F6" w:rsidR="001205E7" w:rsidRDefault="00976734" w:rsidP="001205E7">
      <w:pPr>
        <w:pStyle w:val="NormalWeb"/>
      </w:pPr>
      <w:r w:rsidRPr="00976734">
        <w:rPr>
          <w:color w:val="EE0000"/>
        </w:rPr>
        <w:t>.</w:t>
      </w:r>
      <w:r w:rsidR="001205E7" w:rsidRPr="001205E7">
        <w:rPr>
          <w:rStyle w:val="Strong"/>
          <w:rFonts w:eastAsiaTheme="majorEastAsia"/>
        </w:rPr>
        <w:t xml:space="preserve"> </w:t>
      </w:r>
      <w:r w:rsidR="001205E7">
        <w:rPr>
          <w:rStyle w:val="Strong"/>
          <w:rFonts w:eastAsiaTheme="majorEastAsia"/>
        </w:rPr>
        <w:t>Methodology</w:t>
      </w:r>
    </w:p>
    <w:p w14:paraId="7BA94D64" w14:textId="77777777" w:rsidR="001205E7" w:rsidRDefault="001205E7" w:rsidP="001205E7">
      <w:pPr>
        <w:pStyle w:val="NormalWeb"/>
      </w:pPr>
      <w:r>
        <w:t>The development of the autonomous robotic vehicle was carried out in structured phases, covering mechanical design, sensor calibration, embedded software development, and iterative testing.</w:t>
      </w:r>
    </w:p>
    <w:p w14:paraId="290AE1FA" w14:textId="77777777" w:rsidR="001205E7" w:rsidRDefault="001205E7" w:rsidP="001205E7">
      <w:pPr>
        <w:pStyle w:val="NormalWeb"/>
      </w:pPr>
      <w:r>
        <w:rPr>
          <w:rStyle w:val="Strong"/>
          <w:rFonts w:eastAsiaTheme="majorEastAsia"/>
        </w:rPr>
        <w:t>Hardware Design</w:t>
      </w:r>
    </w:p>
    <w:p w14:paraId="218BF5FC" w14:textId="77777777" w:rsidR="001205E7" w:rsidRDefault="001205E7" w:rsidP="001205E7">
      <w:pPr>
        <w:pStyle w:val="NormalWeb"/>
      </w:pPr>
      <w:r>
        <w:t>A two-wheeled differential drive robotic chassis was constructed, integrating essential components for autonomous navigation and decision-making. The key hardware includes:</w:t>
      </w:r>
    </w:p>
    <w:p w14:paraId="116886F0" w14:textId="77777777" w:rsidR="001205E7" w:rsidRDefault="001205E7" w:rsidP="001205E7">
      <w:pPr>
        <w:pStyle w:val="NormalWeb"/>
        <w:numPr>
          <w:ilvl w:val="0"/>
          <w:numId w:val="1"/>
        </w:numPr>
      </w:pPr>
      <w:r>
        <w:t>Arduino Uno R4 microcontroller – acts as the central control unit for all peripherals.</w:t>
      </w:r>
    </w:p>
    <w:p w14:paraId="720D561D" w14:textId="77777777" w:rsidR="001205E7" w:rsidRDefault="001205E7" w:rsidP="001205E7">
      <w:pPr>
        <w:pStyle w:val="NormalWeb"/>
        <w:numPr>
          <w:ilvl w:val="0"/>
          <w:numId w:val="1"/>
        </w:numPr>
      </w:pPr>
      <w:r>
        <w:t>IR lane-following sensors – detect the contrast between the lane and the background.</w:t>
      </w:r>
    </w:p>
    <w:p w14:paraId="04AD87D5" w14:textId="77777777" w:rsidR="001205E7" w:rsidRDefault="001205E7" w:rsidP="001205E7">
      <w:pPr>
        <w:pStyle w:val="NormalWeb"/>
        <w:numPr>
          <w:ilvl w:val="0"/>
          <w:numId w:val="1"/>
        </w:numPr>
      </w:pPr>
      <w:r>
        <w:t>Ultrasonic sensors (HC-SR04) – provide obstacle distance measurements for real-time avoidance.</w:t>
      </w:r>
    </w:p>
    <w:p w14:paraId="10409C12" w14:textId="77777777" w:rsidR="001205E7" w:rsidRDefault="001205E7" w:rsidP="001205E7">
      <w:pPr>
        <w:pStyle w:val="NormalWeb"/>
        <w:numPr>
          <w:ilvl w:val="0"/>
          <w:numId w:val="1"/>
        </w:numPr>
      </w:pPr>
      <w:r>
        <w:t>TCS3200 color sensor – a color-to-frequency converter used to detect the color of objects based on RGB reflectance.</w:t>
      </w:r>
    </w:p>
    <w:p w14:paraId="19B02007" w14:textId="77777777" w:rsidR="001205E7" w:rsidRDefault="001205E7" w:rsidP="001205E7">
      <w:pPr>
        <w:pStyle w:val="NormalWeb"/>
        <w:numPr>
          <w:ilvl w:val="0"/>
          <w:numId w:val="1"/>
        </w:numPr>
      </w:pPr>
      <w:r>
        <w:t>SBC Motor Driver 2 – controls the motors with suitable current and voltage for bidirectional motion.</w:t>
      </w:r>
    </w:p>
    <w:p w14:paraId="14C97CF2" w14:textId="77777777" w:rsidR="001205E7" w:rsidRDefault="001205E7" w:rsidP="001205E7">
      <w:pPr>
        <w:pStyle w:val="NormalWeb"/>
        <w:numPr>
          <w:ilvl w:val="0"/>
          <w:numId w:val="1"/>
        </w:numPr>
      </w:pPr>
      <w:r>
        <w:t xml:space="preserve">12V </w:t>
      </w:r>
      <w:proofErr w:type="spellStart"/>
      <w:r>
        <w:t>LiPo</w:t>
      </w:r>
      <w:proofErr w:type="spellEnd"/>
      <w:r>
        <w:t xml:space="preserve"> battery with switch – powers the entire system, providing consistent voltage and current for reliable operation.</w:t>
      </w:r>
    </w:p>
    <w:p w14:paraId="10CAFF92" w14:textId="77777777" w:rsidR="001205E7" w:rsidRDefault="001205E7" w:rsidP="001205E7">
      <w:pPr>
        <w:pStyle w:val="NormalWeb"/>
      </w:pPr>
      <w:r>
        <w:t>The mechanical frame, including chassis structure, sensor holders, and battery mounts, was designed using SolidWorks. This CAD-based approach ensured accurate placement, structural integrity, and modular design for component accessibility and replacement.</w:t>
      </w:r>
    </w:p>
    <w:p w14:paraId="56BB4B98" w14:textId="77777777" w:rsidR="001205E7" w:rsidRDefault="001205E7" w:rsidP="001205E7">
      <w:pPr>
        <w:pStyle w:val="NormalWeb"/>
      </w:pPr>
      <w:r>
        <w:rPr>
          <w:rStyle w:val="Strong"/>
          <w:rFonts w:eastAsiaTheme="majorEastAsia"/>
        </w:rPr>
        <w:t>Sensor Calibration and Integration</w:t>
      </w:r>
    </w:p>
    <w:p w14:paraId="6A4FF1F7" w14:textId="77777777" w:rsidR="001205E7" w:rsidRDefault="001205E7" w:rsidP="001205E7">
      <w:pPr>
        <w:pStyle w:val="NormalWeb"/>
      </w:pPr>
      <w:r>
        <w:lastRenderedPageBreak/>
        <w:t>All sensors were calibrated and tested before integration to ensure accurate data acquisition and system stability:</w:t>
      </w:r>
    </w:p>
    <w:p w14:paraId="18027237" w14:textId="77777777" w:rsidR="001205E7" w:rsidRDefault="001205E7" w:rsidP="001205E7">
      <w:pPr>
        <w:pStyle w:val="NormalWeb"/>
        <w:numPr>
          <w:ilvl w:val="0"/>
          <w:numId w:val="2"/>
        </w:numPr>
      </w:pPr>
      <w:r>
        <w:t xml:space="preserve">IR Sensors: Tuned to detect lane boundaries using reflectance-based </w:t>
      </w:r>
      <w:proofErr w:type="spellStart"/>
      <w:r>
        <w:t>thresholding</w:t>
      </w:r>
      <w:proofErr w:type="spellEnd"/>
      <w:r>
        <w:t>, optimized for the test surface.</w:t>
      </w:r>
    </w:p>
    <w:p w14:paraId="30E46785" w14:textId="77777777" w:rsidR="001205E7" w:rsidRDefault="001205E7" w:rsidP="001205E7">
      <w:pPr>
        <w:pStyle w:val="NormalWeb"/>
        <w:numPr>
          <w:ilvl w:val="0"/>
          <w:numId w:val="2"/>
        </w:numPr>
      </w:pPr>
      <w:r>
        <w:t>Ultrasonic Sensors: Configured with distance thresholds to trigger avoidance behavior when obstacles are within proximity.</w:t>
      </w:r>
    </w:p>
    <w:p w14:paraId="4564345B" w14:textId="77777777" w:rsidR="001205E7" w:rsidRDefault="001205E7" w:rsidP="001205E7">
      <w:pPr>
        <w:pStyle w:val="NormalWeb"/>
        <w:numPr>
          <w:ilvl w:val="0"/>
          <w:numId w:val="2"/>
        </w:numPr>
      </w:pPr>
      <w:r>
        <w:t>TCS3200 Color Sensor: Calibrated using reference color samples. The sensor uses photodiodes with RGB filters and outputs a frequency proportional to the intensity of each component. Color classification was achieved by comparing frequency ratios of red, green, and blue channels.</w:t>
      </w:r>
    </w:p>
    <w:p w14:paraId="30395523" w14:textId="77777777" w:rsidR="001205E7" w:rsidRDefault="001205E7" w:rsidP="001205E7">
      <w:pPr>
        <w:pStyle w:val="NormalWeb"/>
      </w:pPr>
      <w:r>
        <w:rPr>
          <w:rStyle w:val="Strong"/>
          <w:rFonts w:eastAsiaTheme="majorEastAsia"/>
        </w:rPr>
        <w:t>Software Development</w:t>
      </w:r>
    </w:p>
    <w:p w14:paraId="2283DD88" w14:textId="77777777" w:rsidR="001205E7" w:rsidRDefault="001205E7" w:rsidP="001205E7">
      <w:pPr>
        <w:pStyle w:val="NormalWeb"/>
      </w:pPr>
      <w:r>
        <w:t>Firmware was written using the Arduino IDE in C++, with a modular structure for sensor reading, motor control, and decision logic:</w:t>
      </w:r>
    </w:p>
    <w:p w14:paraId="37D67EA0" w14:textId="77777777" w:rsidR="001205E7" w:rsidRDefault="001205E7" w:rsidP="001205E7">
      <w:pPr>
        <w:pStyle w:val="NormalWeb"/>
        <w:numPr>
          <w:ilvl w:val="0"/>
          <w:numId w:val="3"/>
        </w:numPr>
      </w:pPr>
      <w:r>
        <w:t>Lane Following: Implemented with basic PID logic to maintain position within the lane using IR sensor input.</w:t>
      </w:r>
    </w:p>
    <w:p w14:paraId="3AC4A042" w14:textId="77777777" w:rsidR="001205E7" w:rsidRDefault="001205E7" w:rsidP="001205E7">
      <w:pPr>
        <w:pStyle w:val="NormalWeb"/>
        <w:numPr>
          <w:ilvl w:val="0"/>
          <w:numId w:val="3"/>
        </w:numPr>
      </w:pPr>
      <w:r>
        <w:t>Obstacle Avoidance: Ultrasonic data triggered directional changes when obstacles were detected within a predefined range.</w:t>
      </w:r>
    </w:p>
    <w:p w14:paraId="2444DF8A" w14:textId="77777777" w:rsidR="001205E7" w:rsidRDefault="001205E7" w:rsidP="001205E7">
      <w:pPr>
        <w:pStyle w:val="NormalWeb"/>
        <w:numPr>
          <w:ilvl w:val="0"/>
          <w:numId w:val="3"/>
        </w:numPr>
      </w:pPr>
      <w:r>
        <w:t>Color-Based Behavior: TCS3200 output was analyzed to determine object color and adjust behavior accordingly—e.g., stopping or rerouting.</w:t>
      </w:r>
    </w:p>
    <w:p w14:paraId="014089A1" w14:textId="77777777" w:rsidR="001205E7" w:rsidRDefault="001205E7" w:rsidP="001205E7">
      <w:pPr>
        <w:pStyle w:val="NormalWeb"/>
      </w:pPr>
      <w:r>
        <w:rPr>
          <w:rStyle w:val="Strong"/>
          <w:rFonts w:eastAsiaTheme="majorEastAsia"/>
        </w:rPr>
        <w:t>Testing and Iteration</w:t>
      </w:r>
    </w:p>
    <w:p w14:paraId="23EC8675" w14:textId="77777777" w:rsidR="001205E7" w:rsidRDefault="001205E7" w:rsidP="001205E7">
      <w:pPr>
        <w:pStyle w:val="NormalWeb"/>
      </w:pPr>
      <w:r>
        <w:t>The system was tested under different physical and environmental conditions to ensure functionality and robustness:</w:t>
      </w:r>
    </w:p>
    <w:p w14:paraId="43EF0D59" w14:textId="77777777" w:rsidR="001205E7" w:rsidRDefault="001205E7" w:rsidP="001205E7">
      <w:pPr>
        <w:pStyle w:val="NormalWeb"/>
        <w:numPr>
          <w:ilvl w:val="0"/>
          <w:numId w:val="4"/>
        </w:numPr>
      </w:pPr>
      <w:r>
        <w:t>Sensor Accuracy: Each sensor’s performance was verified under varying lighting and surface reflectivity conditions.</w:t>
      </w:r>
    </w:p>
    <w:p w14:paraId="44DFE251" w14:textId="77777777" w:rsidR="001205E7" w:rsidRDefault="001205E7" w:rsidP="001205E7">
      <w:pPr>
        <w:pStyle w:val="NormalWeb"/>
        <w:numPr>
          <w:ilvl w:val="0"/>
          <w:numId w:val="4"/>
        </w:numPr>
      </w:pPr>
      <w:r>
        <w:t>Navigation Robustness: Evaluated system behavior during lane exits, sharp turns, and reentry, ensuring consistent responsiveness.</w:t>
      </w:r>
    </w:p>
    <w:p w14:paraId="5BFA0A73" w14:textId="77777777" w:rsidR="001205E7" w:rsidRDefault="001205E7" w:rsidP="001205E7">
      <w:pPr>
        <w:pStyle w:val="NormalWeb"/>
        <w:numPr>
          <w:ilvl w:val="0"/>
          <w:numId w:val="4"/>
        </w:numPr>
      </w:pPr>
      <w:r>
        <w:lastRenderedPageBreak/>
        <w:t>Environmental Adaptability: Testing included both indoor and semi-outdoor environments to assess sensor stability and overall system reliability.</w:t>
      </w:r>
    </w:p>
    <w:p w14:paraId="226FD37E" w14:textId="77777777" w:rsidR="001205E7" w:rsidRDefault="001205E7" w:rsidP="001205E7">
      <w:pPr>
        <w:pStyle w:val="NormalWeb"/>
      </w:pPr>
      <w:r>
        <w:t>Each iteration guided hardware and software refinements, with component placements and mountings reworked in SolidWorks for better alignment and stability, resulting in a reliable and efficient robotic system.</w:t>
      </w:r>
    </w:p>
    <w:p w14:paraId="2047F8A7" w14:textId="02BC47D0" w:rsidR="008331EB" w:rsidRPr="00976734" w:rsidRDefault="008331EB" w:rsidP="00976734">
      <w:pPr>
        <w:rPr>
          <w:color w:val="EE0000"/>
          <w:lang w:val="en-US"/>
        </w:rPr>
      </w:pPr>
      <w:bookmarkStart w:id="0" w:name="_GoBack"/>
      <w:bookmarkEnd w:id="0"/>
    </w:p>
    <w:p w14:paraId="141965D3" w14:textId="77777777" w:rsidR="008331EB" w:rsidRPr="008331EB" w:rsidRDefault="008331EB" w:rsidP="008331EB">
      <w:pPr>
        <w:rPr>
          <w:lang w:val="en-US"/>
        </w:rPr>
      </w:pPr>
    </w:p>
    <w:p w14:paraId="705A6059" w14:textId="77777777" w:rsidR="008331EB" w:rsidRPr="008331EB" w:rsidRDefault="008331EB" w:rsidP="008331EB">
      <w:pPr>
        <w:rPr>
          <w:lang w:val="en-US"/>
        </w:rPr>
      </w:pPr>
    </w:p>
    <w:p w14:paraId="6AA84A65" w14:textId="77777777" w:rsidR="008331EB" w:rsidRPr="008331EB" w:rsidRDefault="008331EB" w:rsidP="008331EB">
      <w:pPr>
        <w:rPr>
          <w:lang w:val="en-US"/>
        </w:rPr>
      </w:pPr>
    </w:p>
    <w:p w14:paraId="53600090" w14:textId="77777777" w:rsidR="008331EB" w:rsidRPr="008331EB" w:rsidRDefault="008331EB" w:rsidP="008331EB">
      <w:pPr>
        <w:rPr>
          <w:lang w:val="en-US"/>
        </w:rPr>
      </w:pPr>
    </w:p>
    <w:p w14:paraId="698ABCDD" w14:textId="77777777" w:rsidR="008331EB" w:rsidRPr="008331EB" w:rsidRDefault="008331EB" w:rsidP="008331EB">
      <w:pPr>
        <w:rPr>
          <w:lang w:val="en-US"/>
        </w:rPr>
      </w:pPr>
    </w:p>
    <w:p w14:paraId="5F480F06" w14:textId="77777777" w:rsidR="008331EB" w:rsidRPr="008331EB" w:rsidRDefault="008331EB" w:rsidP="008331EB">
      <w:pPr>
        <w:rPr>
          <w:lang w:val="en-US"/>
        </w:rPr>
      </w:pPr>
    </w:p>
    <w:p w14:paraId="303295F6" w14:textId="77777777" w:rsidR="008331EB" w:rsidRPr="008331EB" w:rsidRDefault="008331EB" w:rsidP="008331EB">
      <w:pPr>
        <w:rPr>
          <w:lang w:val="en-US"/>
        </w:rPr>
      </w:pPr>
    </w:p>
    <w:p w14:paraId="3409C8D6" w14:textId="77777777" w:rsidR="008331EB" w:rsidRPr="008331EB" w:rsidRDefault="008331EB" w:rsidP="008331EB">
      <w:pPr>
        <w:rPr>
          <w:lang w:val="en-US"/>
        </w:rPr>
      </w:pPr>
    </w:p>
    <w:p w14:paraId="7261A4A7" w14:textId="77777777" w:rsidR="008331EB" w:rsidRPr="008331EB" w:rsidRDefault="008331EB" w:rsidP="008331EB">
      <w:pPr>
        <w:rPr>
          <w:lang w:val="en-US"/>
        </w:rPr>
      </w:pPr>
    </w:p>
    <w:p w14:paraId="5928223B" w14:textId="77777777" w:rsidR="008331EB" w:rsidRPr="008331EB" w:rsidRDefault="008331EB" w:rsidP="008331EB">
      <w:pPr>
        <w:rPr>
          <w:lang w:val="en-US"/>
        </w:rPr>
      </w:pPr>
    </w:p>
    <w:p w14:paraId="296B3326" w14:textId="77777777" w:rsidR="008331EB" w:rsidRPr="008331EB" w:rsidRDefault="008331EB" w:rsidP="008331EB">
      <w:pPr>
        <w:rPr>
          <w:lang w:val="en-US"/>
        </w:rPr>
      </w:pPr>
    </w:p>
    <w:p w14:paraId="639ECBEE" w14:textId="77777777" w:rsidR="008331EB" w:rsidRPr="008331EB" w:rsidRDefault="008331EB" w:rsidP="008331EB">
      <w:pPr>
        <w:rPr>
          <w:lang w:val="en-US"/>
        </w:rPr>
      </w:pPr>
    </w:p>
    <w:p w14:paraId="1877EBAA" w14:textId="77777777" w:rsidR="008331EB" w:rsidRPr="008331EB" w:rsidRDefault="008331EB" w:rsidP="008331EB">
      <w:pPr>
        <w:rPr>
          <w:lang w:val="en-US"/>
        </w:rPr>
      </w:pPr>
    </w:p>
    <w:p w14:paraId="375C9F0E" w14:textId="77777777" w:rsidR="008331EB" w:rsidRPr="008331EB" w:rsidRDefault="008331EB" w:rsidP="008331EB">
      <w:pPr>
        <w:rPr>
          <w:lang w:val="en-US"/>
        </w:rPr>
      </w:pPr>
    </w:p>
    <w:p w14:paraId="1FC8EC3D" w14:textId="77777777" w:rsidR="008331EB" w:rsidRPr="008331EB" w:rsidRDefault="008331EB" w:rsidP="008331EB">
      <w:pPr>
        <w:rPr>
          <w:lang w:val="en-US"/>
        </w:rPr>
      </w:pPr>
    </w:p>
    <w:p w14:paraId="13B2EF93" w14:textId="77777777" w:rsidR="008331EB" w:rsidRPr="008331EB" w:rsidRDefault="008331EB" w:rsidP="008331EB">
      <w:pPr>
        <w:rPr>
          <w:lang w:val="en-US"/>
        </w:rPr>
      </w:pPr>
    </w:p>
    <w:p w14:paraId="00A0CAB1" w14:textId="77777777" w:rsidR="008331EB" w:rsidRPr="008331EB" w:rsidRDefault="008331EB" w:rsidP="008331EB">
      <w:pPr>
        <w:rPr>
          <w:lang w:val="en-US"/>
        </w:rPr>
      </w:pPr>
    </w:p>
    <w:p w14:paraId="602CE5DB" w14:textId="13F73C11" w:rsidR="00452FEF" w:rsidRPr="00452FEF" w:rsidRDefault="00452FEF" w:rsidP="00452FEF">
      <w:pPr>
        <w:rPr>
          <w:lang w:val="en-US"/>
        </w:rPr>
      </w:pPr>
    </w:p>
    <w:sectPr w:rsidR="00452FEF" w:rsidRPr="00452FEF" w:rsidSect="00F04CF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B2CAF" w14:textId="77777777" w:rsidR="000D0228" w:rsidRDefault="000D0228" w:rsidP="007B0DF9">
      <w:pPr>
        <w:spacing w:after="0" w:line="240" w:lineRule="auto"/>
      </w:pPr>
      <w:r>
        <w:separator/>
      </w:r>
    </w:p>
  </w:endnote>
  <w:endnote w:type="continuationSeparator" w:id="0">
    <w:p w14:paraId="7FCED9A8" w14:textId="77777777" w:rsidR="000D0228" w:rsidRDefault="000D0228" w:rsidP="007B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BEB93" w14:textId="4A9B261C" w:rsidR="008331EB" w:rsidRDefault="008331EB">
    <w:pPr>
      <w:pStyle w:val="Footer"/>
      <w:rPr>
        <w:lang w:val="en-US"/>
      </w:rPr>
    </w:pPr>
  </w:p>
  <w:p w14:paraId="461CD725" w14:textId="078F1A92" w:rsidR="00BD67D2" w:rsidRDefault="00BD67D2">
    <w:pPr>
      <w:pStyle w:val="Footer"/>
      <w:rPr>
        <w:lang w:val="en-US"/>
      </w:rPr>
    </w:pPr>
    <w:r w:rsidRPr="00AA039D">
      <w:rPr>
        <w:lang w:val="en-US"/>
      </w:rPr>
      <w:t>A pre-requisite report for completion of Prototyping and Systems Engineering Course:</w:t>
    </w:r>
  </w:p>
  <w:p w14:paraId="12447E00" w14:textId="77777777" w:rsidR="00480C15" w:rsidRPr="00AA039D" w:rsidRDefault="00480C15">
    <w:pPr>
      <w:pStyle w:val="Footer"/>
      <w:rPr>
        <w:lang w:val="en-US"/>
      </w:rPr>
    </w:pPr>
  </w:p>
  <w:p w14:paraId="6C71B855" w14:textId="22153099" w:rsidR="00BD67D2" w:rsidRPr="00AA039D" w:rsidRDefault="00480C15">
    <w:pPr>
      <w:pStyle w:val="Footer"/>
      <w:rPr>
        <w:lang w:val="en-US"/>
      </w:rPr>
    </w:pPr>
    <w:r>
      <w:rPr>
        <w:lang w:val="en-US"/>
      </w:rPr>
      <w:t xml:space="preserve">To: </w:t>
    </w:r>
    <w:r w:rsidR="00AE1FDD" w:rsidRPr="00AA039D">
      <w:rPr>
        <w:lang w:val="en-US"/>
      </w:rPr>
      <w:t>Professor</w:t>
    </w:r>
    <w:r>
      <w:rPr>
        <w:lang w:val="en-US"/>
      </w:rPr>
      <w:t xml:space="preserve"> </w:t>
    </w:r>
    <w:r w:rsidR="00AE1FDD" w:rsidRPr="00AA039D">
      <w:rPr>
        <w:lang w:val="en-US"/>
      </w:rPr>
      <w:t xml:space="preserve">Stephen </w:t>
    </w:r>
    <w:proofErr w:type="spellStart"/>
    <w:r w:rsidR="00AE1FDD" w:rsidRPr="00AA039D">
      <w:rPr>
        <w:lang w:val="en-US"/>
      </w:rPr>
      <w:t>Henkler</w:t>
    </w:r>
    <w:proofErr w:type="spellEnd"/>
  </w:p>
  <w:p w14:paraId="54E30519" w14:textId="77777777" w:rsidR="00AE1FDD" w:rsidRPr="00AA039D" w:rsidRDefault="00AE1FDD">
    <w:pPr>
      <w:pStyle w:val="Footer"/>
      <w:rPr>
        <w:lang w:val="en-US"/>
      </w:rPr>
    </w:pPr>
  </w:p>
  <w:p w14:paraId="6446E26E" w14:textId="65AE5E11" w:rsidR="00AE1FDD" w:rsidRPr="00AA039D" w:rsidRDefault="00480C15">
    <w:pPr>
      <w:pStyle w:val="Footer"/>
      <w:rPr>
        <w:lang w:val="en-US"/>
      </w:rPr>
    </w:pPr>
    <w:r>
      <w:rPr>
        <w:lang w:val="en-US"/>
      </w:rPr>
      <w:t xml:space="preserve">By Group B 4 </w:t>
    </w:r>
    <w:proofErr w:type="gramStart"/>
    <w:r>
      <w:rPr>
        <w:lang w:val="en-US"/>
      </w:rPr>
      <w:t>s</w:t>
    </w:r>
    <w:r w:rsidR="00AE1FDD" w:rsidRPr="00AA039D">
      <w:rPr>
        <w:lang w:val="en-US"/>
      </w:rPr>
      <w:t>tudents :</w:t>
    </w:r>
    <w:proofErr w:type="gramEnd"/>
    <w:r w:rsidR="00AE1FDD" w:rsidRPr="00AA039D">
      <w:rPr>
        <w:lang w:val="en-US"/>
      </w:rPr>
      <w:t xml:space="preserve"> </w:t>
    </w:r>
  </w:p>
  <w:p w14:paraId="7F22A083" w14:textId="28585079" w:rsidR="00AE1FDD" w:rsidRPr="00AA039D" w:rsidRDefault="00AE1FDD">
    <w:pPr>
      <w:pStyle w:val="Footer"/>
      <w:rPr>
        <w:lang w:val="it-IT"/>
      </w:rPr>
    </w:pPr>
    <w:r w:rsidRPr="00AA039D">
      <w:rPr>
        <w:lang w:val="it-IT"/>
      </w:rPr>
      <w:t xml:space="preserve">Chimezie, Daniel Chidi </w:t>
    </w:r>
    <w:r w:rsidR="00AA039D" w:rsidRPr="00AA039D">
      <w:rPr>
        <w:lang w:val="it-IT"/>
      </w:rPr>
      <w:t xml:space="preserve">   </w:t>
    </w:r>
    <w:r w:rsidRPr="00AA039D">
      <w:rPr>
        <w:lang w:val="it-IT"/>
      </w:rPr>
      <w:t>[</w:t>
    </w:r>
    <w:r w:rsidR="00AA039D" w:rsidRPr="00AA039D">
      <w:rPr>
        <w:lang w:val="it-IT"/>
      </w:rPr>
      <w:t xml:space="preserve"> </w:t>
    </w:r>
    <w:r w:rsidRPr="00AA039D">
      <w:rPr>
        <w:lang w:val="it-IT"/>
      </w:rPr>
      <w:t xml:space="preserve">Mat.Nr. 1230515 ] </w:t>
    </w:r>
    <w:r w:rsidR="00AA039D" w:rsidRPr="00AA039D">
      <w:rPr>
        <w:lang w:val="it-IT"/>
      </w:rPr>
      <w:t xml:space="preserve">         </w:t>
    </w:r>
    <w:r w:rsidRPr="00AA039D">
      <w:rPr>
        <w:lang w:val="it-IT"/>
      </w:rPr>
      <w:t>daniel-chidi.chimezie@stud.hshl.de</w:t>
    </w:r>
  </w:p>
  <w:p w14:paraId="0CCCB1C1" w14:textId="1D493EAC" w:rsidR="00AE1FDD" w:rsidRPr="00AA039D" w:rsidRDefault="00AE1FDD">
    <w:pPr>
      <w:pStyle w:val="Footer"/>
      <w:rPr>
        <w:lang w:val="de-DE"/>
      </w:rPr>
    </w:pPr>
    <w:r w:rsidRPr="00AA039D">
      <w:rPr>
        <w:lang w:val="de-DE"/>
      </w:rPr>
      <w:t>Cho Be</w:t>
    </w:r>
    <w:r w:rsidR="00AA039D">
      <w:rPr>
        <w:lang w:val="de-DE"/>
      </w:rPr>
      <w:t>r</w:t>
    </w:r>
    <w:r w:rsidRPr="00AA039D">
      <w:rPr>
        <w:lang w:val="de-DE"/>
      </w:rPr>
      <w:t xml:space="preserve">trand Mungu </w:t>
    </w:r>
    <w:r w:rsidR="00AA039D" w:rsidRPr="00AA039D">
      <w:rPr>
        <w:lang w:val="de-DE"/>
      </w:rPr>
      <w:t xml:space="preserve">        </w:t>
    </w:r>
    <w:r w:rsidRPr="00AA039D">
      <w:rPr>
        <w:lang w:val="de-DE"/>
      </w:rPr>
      <w:t>[</w:t>
    </w:r>
    <w:r w:rsidR="00AA039D" w:rsidRPr="00AA039D">
      <w:rPr>
        <w:lang w:val="de-DE"/>
      </w:rPr>
      <w:t xml:space="preserve"> </w:t>
    </w:r>
    <w:r w:rsidRPr="00AA039D">
      <w:rPr>
        <w:lang w:val="de-DE"/>
      </w:rPr>
      <w:t>Mat.Nr.</w:t>
    </w:r>
    <w:r w:rsidR="00AA039D" w:rsidRPr="00AA039D">
      <w:rPr>
        <w:lang w:val="de-DE"/>
      </w:rPr>
      <w:t xml:space="preserve"> 2220052 </w:t>
    </w:r>
    <w:r w:rsidRPr="00AA039D">
      <w:rPr>
        <w:lang w:val="de-DE"/>
      </w:rPr>
      <w:t xml:space="preserve">] </w:t>
    </w:r>
    <w:r w:rsidR="00AA039D" w:rsidRPr="00AA039D">
      <w:rPr>
        <w:lang w:val="de-DE"/>
      </w:rPr>
      <w:t xml:space="preserve">         </w:t>
    </w:r>
    <w:hyperlink r:id="rId1" w:history="1">
      <w:r w:rsidR="00AA039D" w:rsidRPr="00AA039D">
        <w:rPr>
          <w:rStyle w:val="Hyperlink"/>
          <w:color w:val="auto"/>
          <w:u w:val="none"/>
          <w:lang w:val="de-DE"/>
        </w:rPr>
        <w:t>bertrand-mungu.cho@stud.hshl.de</w:t>
      </w:r>
    </w:hyperlink>
  </w:p>
  <w:p w14:paraId="68D190A8" w14:textId="31864844" w:rsidR="00AE1FDD" w:rsidRPr="00AA039D" w:rsidRDefault="00AA039D">
    <w:pPr>
      <w:pStyle w:val="Footer"/>
      <w:rPr>
        <w:lang w:val="de-DE"/>
      </w:rPr>
    </w:pPr>
    <w:r w:rsidRPr="00AA039D">
      <w:rPr>
        <w:lang w:val="de-DE"/>
      </w:rPr>
      <w:t xml:space="preserve">Ghimire, Riwaj                      [ Mat.Nr. 1232171 ]          </w:t>
    </w:r>
    <w:hyperlink r:id="rId2" w:history="1">
      <w:r w:rsidRPr="00AA039D">
        <w:rPr>
          <w:rStyle w:val="Hyperlink"/>
          <w:color w:val="auto"/>
          <w:u w:val="none"/>
          <w:lang w:val="de-DE"/>
        </w:rPr>
        <w:t>riwaj.ghimire@stud.hshl.de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2E0A1" w14:textId="77777777" w:rsidR="000D0228" w:rsidRDefault="000D0228" w:rsidP="007B0DF9">
      <w:pPr>
        <w:spacing w:after="0" w:line="240" w:lineRule="auto"/>
      </w:pPr>
      <w:r>
        <w:separator/>
      </w:r>
    </w:p>
  </w:footnote>
  <w:footnote w:type="continuationSeparator" w:id="0">
    <w:p w14:paraId="1974908C" w14:textId="77777777" w:rsidR="000D0228" w:rsidRDefault="000D0228" w:rsidP="007B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63179" w14:textId="58269821" w:rsidR="00BD67D2" w:rsidRDefault="00BD67D2">
    <w:pPr>
      <w:pStyle w:val="Header"/>
      <w:jc w:val="right"/>
      <w:rPr>
        <w:color w:val="2C7FCE" w:themeColor="text2" w:themeTint="99"/>
      </w:rPr>
    </w:pPr>
    <w:r w:rsidRPr="00BD67D2">
      <w:rPr>
        <w:noProof/>
        <w:color w:val="2C7FCE" w:themeColor="text2" w:themeTint="99"/>
        <w:lang w:val="en-US" w:bidi="ne-NP"/>
      </w:rPr>
      <w:drawing>
        <wp:anchor distT="0" distB="0" distL="114300" distR="114300" simplePos="0" relativeHeight="251660288" behindDoc="0" locked="0" layoutInCell="1" allowOverlap="1" wp14:anchorId="0631331E" wp14:editId="67FCF40C">
          <wp:simplePos x="0" y="0"/>
          <wp:positionH relativeFrom="margin">
            <wp:posOffset>-50800</wp:posOffset>
          </wp:positionH>
          <wp:positionV relativeFrom="paragraph">
            <wp:posOffset>-324485</wp:posOffset>
          </wp:positionV>
          <wp:extent cx="1377950" cy="1090295"/>
          <wp:effectExtent l="0" t="0" r="0" b="0"/>
          <wp:wrapThrough wrapText="bothSides">
            <wp:wrapPolygon edited="0">
              <wp:start x="0" y="0"/>
              <wp:lineTo x="0" y="21135"/>
              <wp:lineTo x="21202" y="21135"/>
              <wp:lineTo x="21202" y="0"/>
              <wp:lineTo x="0" y="0"/>
            </wp:wrapPolygon>
          </wp:wrapThrough>
          <wp:docPr id="2097322303" name="Picture 1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967343" name="Picture 1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950" cy="1090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2C7FCE" w:themeColor="text2" w:themeTint="99"/>
        <w:lang w:val="en-US" w:bidi="ne-NP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14A0EF" wp14:editId="426ED09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9D2A" w14:textId="3DC869D0" w:rsidR="00BD67D2" w:rsidRDefault="00BD67D2">
                            <w:pPr>
                              <w:jc w:val="right"/>
                            </w:pPr>
                            <w:r>
                              <w:rPr>
                                <w:color w:val="2C7FCE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2C7FCE" w:themeColor="text2" w:themeTint="99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separate"/>
                            </w:r>
                            <w:r w:rsidR="001205E7">
                              <w:rPr>
                                <w:noProof/>
                                <w:color w:val="2C7FCE" w:themeColor="text2" w:themeTint="99"/>
                              </w:rPr>
                              <w:t>4</w: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4A0EF" id="Group 8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G8uGQ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2c7fce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2c7fce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2c7fce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2c7fce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2c7fc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84C9D2A" w14:textId="3DC869D0" w:rsidR="00BD67D2" w:rsidRDefault="00BD67D2">
                      <w:pPr>
                        <w:jc w:val="right"/>
                      </w:pPr>
                      <w:r>
                        <w:rPr>
                          <w:color w:val="2C7FCE" w:themeColor="text2" w:themeTint="99"/>
                        </w:rPr>
                        <w:fldChar w:fldCharType="begin"/>
                      </w:r>
                      <w:r>
                        <w:rPr>
                          <w:color w:val="2C7FCE" w:themeColor="text2" w:themeTint="99"/>
                        </w:rPr>
                        <w:instrText xml:space="preserve"> PAGE   \* MERGEFORMAT </w:instrText>
                      </w:r>
                      <w:r>
                        <w:rPr>
                          <w:color w:val="2C7FCE" w:themeColor="text2" w:themeTint="99"/>
                        </w:rPr>
                        <w:fldChar w:fldCharType="separate"/>
                      </w:r>
                      <w:r w:rsidR="001205E7">
                        <w:rPr>
                          <w:noProof/>
                          <w:color w:val="2C7FCE" w:themeColor="text2" w:themeTint="99"/>
                        </w:rPr>
                        <w:t>4</w:t>
                      </w:r>
                      <w:r>
                        <w:rPr>
                          <w:color w:val="2C7FCE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65DD4409" w14:textId="13623F32" w:rsidR="007B0DF9" w:rsidRDefault="007B0DF9">
    <w:pPr>
      <w:pStyle w:val="Header"/>
    </w:pPr>
  </w:p>
  <w:p w14:paraId="743B83DA" w14:textId="77777777" w:rsidR="00BD67D2" w:rsidRDefault="00BD67D2">
    <w:pPr>
      <w:pStyle w:val="Header"/>
    </w:pPr>
  </w:p>
  <w:p w14:paraId="2F6F6CDB" w14:textId="77777777" w:rsidR="00BD67D2" w:rsidRDefault="00BD67D2">
    <w:pPr>
      <w:pStyle w:val="Header"/>
    </w:pPr>
  </w:p>
  <w:p w14:paraId="7052DD5B" w14:textId="77777777" w:rsidR="00480C15" w:rsidRDefault="00480C15">
    <w:pPr>
      <w:pStyle w:val="Header"/>
    </w:pPr>
  </w:p>
  <w:p w14:paraId="261DDB78" w14:textId="758AA5C6" w:rsidR="00480C15" w:rsidRPr="00976734" w:rsidRDefault="00480C15">
    <w:pPr>
      <w:pStyle w:val="Header"/>
      <w:rPr>
        <w:b/>
        <w:bCs/>
      </w:rPr>
    </w:pPr>
    <w:r w:rsidRPr="00976734">
      <w:rPr>
        <w:b/>
        <w:bCs/>
      </w:rPr>
      <w:t>SYSTEMS ENGINEERING AND PROTOTYPING COURSE</w:t>
    </w:r>
  </w:p>
  <w:p w14:paraId="14B7A10C" w14:textId="77777777" w:rsidR="00480C15" w:rsidRPr="00976734" w:rsidRDefault="00480C15">
    <w:pPr>
      <w:pStyle w:val="Header"/>
      <w:rPr>
        <w:b/>
        <w:bCs/>
      </w:rPr>
    </w:pPr>
  </w:p>
  <w:p w14:paraId="0AC243B3" w14:textId="2C69E533" w:rsidR="00480C15" w:rsidRPr="00976734" w:rsidRDefault="00480C15">
    <w:pPr>
      <w:pStyle w:val="Header"/>
      <w:rPr>
        <w:b/>
        <w:bCs/>
      </w:rPr>
    </w:pPr>
    <w:r w:rsidRPr="00976734">
      <w:rPr>
        <w:b/>
        <w:bCs/>
      </w:rPr>
      <w:t>Prototyping Technical Report:  The Design and Construction of Autonomous Vehicle</w:t>
    </w:r>
  </w:p>
  <w:p w14:paraId="256A9035" w14:textId="77777777" w:rsidR="00BD67D2" w:rsidRPr="00976734" w:rsidRDefault="00BD67D2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F160A"/>
    <w:multiLevelType w:val="multilevel"/>
    <w:tmpl w:val="52D0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30C4A"/>
    <w:multiLevelType w:val="multilevel"/>
    <w:tmpl w:val="5032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37A07"/>
    <w:multiLevelType w:val="multilevel"/>
    <w:tmpl w:val="76DC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C1BE6"/>
    <w:multiLevelType w:val="multilevel"/>
    <w:tmpl w:val="E536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55"/>
    <w:rsid w:val="000D0228"/>
    <w:rsid w:val="001205E7"/>
    <w:rsid w:val="00184DBD"/>
    <w:rsid w:val="00297055"/>
    <w:rsid w:val="00452FEF"/>
    <w:rsid w:val="00480C15"/>
    <w:rsid w:val="006224A3"/>
    <w:rsid w:val="0075341A"/>
    <w:rsid w:val="007B0DF9"/>
    <w:rsid w:val="008331EB"/>
    <w:rsid w:val="00840AA1"/>
    <w:rsid w:val="00866D02"/>
    <w:rsid w:val="0094422B"/>
    <w:rsid w:val="00976734"/>
    <w:rsid w:val="00AA039D"/>
    <w:rsid w:val="00AE1FDD"/>
    <w:rsid w:val="00B448B7"/>
    <w:rsid w:val="00BD67D2"/>
    <w:rsid w:val="00F04CFD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B22B6"/>
  <w15:chartTrackingRefBased/>
  <w15:docId w15:val="{F9AFD6B1-3B03-4F1C-94C5-97D0ABD4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DF9"/>
  </w:style>
  <w:style w:type="paragraph" w:styleId="Footer">
    <w:name w:val="footer"/>
    <w:basedOn w:val="Normal"/>
    <w:link w:val="FooterChar"/>
    <w:uiPriority w:val="99"/>
    <w:unhideWhenUsed/>
    <w:rsid w:val="007B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DF9"/>
  </w:style>
  <w:style w:type="character" w:styleId="Hyperlink">
    <w:name w:val="Hyperlink"/>
    <w:basedOn w:val="DefaultParagraphFont"/>
    <w:uiPriority w:val="99"/>
    <w:unhideWhenUsed/>
    <w:rsid w:val="00AA039D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039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331E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31EB"/>
    <w:rPr>
      <w:rFonts w:eastAsiaTheme="minorEastAsia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bidi="ne-NP"/>
      <w14:ligatures w14:val="none"/>
    </w:rPr>
  </w:style>
  <w:style w:type="character" w:styleId="Strong">
    <w:name w:val="Strong"/>
    <w:basedOn w:val="DefaultParagraphFont"/>
    <w:uiPriority w:val="22"/>
    <w:qFormat/>
    <w:rsid w:val="00120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iwaj.ghimire@stud.hshl.de" TargetMode="External"/><Relationship Id="rId1" Type="http://schemas.openxmlformats.org/officeDocument/2006/relationships/hyperlink" Target="mailto:bertrand-mungu.cho@stud.hshl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Chimezie</dc:creator>
  <cp:keywords/>
  <dc:description/>
  <cp:lastModifiedBy>riwaj</cp:lastModifiedBy>
  <cp:revision>3</cp:revision>
  <dcterms:created xsi:type="dcterms:W3CDTF">2025-06-28T11:35:00Z</dcterms:created>
  <dcterms:modified xsi:type="dcterms:W3CDTF">2025-07-04T22:14:00Z</dcterms:modified>
</cp:coreProperties>
</file>