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adaption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Hallucinated entirely different production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Parametric,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values from simulation model leads to faulty MOO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error: Out of scope 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Hallucinated entirely different production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 initialization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 initialization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to set up parallelization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Hallucinated entirely different production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Hallucinated entirely different production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 initialization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error, 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Inspector corrected syntax error: Outdated library,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error: Hallucinated entirely different production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error: variable undefined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26,65 parts/hour', 'WIP = 15,85 parts', 'Mean Energy Consumption per Part = 0,7553 kWh/part']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Optimization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KPIs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HV diff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27,23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18,10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0,4545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399,65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12,44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0,4548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222,44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27,23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18,25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0,4541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433,52 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27,29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12,06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0,4524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437,87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18,33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700,18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17,99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0,4547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27,33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18,10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0,4520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528,48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27,24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17,98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0,4533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646,57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27,32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11,67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0,4523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 340,66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26,65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15,85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0,7553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630,30 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91701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1033,07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0,03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49707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88879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59702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97862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1145,02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40791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77338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63332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37884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63492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102509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1166,55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59668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93434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1222,69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37707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98076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