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E6D" w:rsidRPr="00C623A5" w:rsidRDefault="00287E6D" w:rsidP="00830DE0">
      <w:pPr>
        <w:spacing w:after="0" w:line="240" w:lineRule="auto"/>
        <w:jc w:val="center"/>
        <w:rPr>
          <w:rFonts w:cstheme="minorHAnsi"/>
          <w:sz w:val="32"/>
          <w:szCs w:val="32"/>
          <w:lang/>
        </w:rPr>
      </w:pPr>
      <w:r w:rsidRPr="00C623A5">
        <w:rPr>
          <w:rFonts w:cstheme="minorHAnsi"/>
          <w:sz w:val="32"/>
          <w:szCs w:val="32"/>
          <w:lang/>
        </w:rPr>
        <w:t>UNIVERZITET U NIŠU</w:t>
      </w:r>
    </w:p>
    <w:p w:rsidR="00287E6D" w:rsidRPr="00C623A5" w:rsidRDefault="00287E6D" w:rsidP="00830DE0">
      <w:pPr>
        <w:spacing w:after="0" w:line="240" w:lineRule="auto"/>
        <w:jc w:val="center"/>
        <w:rPr>
          <w:rFonts w:cstheme="minorHAnsi"/>
          <w:sz w:val="32"/>
          <w:szCs w:val="32"/>
          <w:lang/>
        </w:rPr>
      </w:pPr>
      <w:r w:rsidRPr="00C623A5">
        <w:rPr>
          <w:rFonts w:cstheme="minorHAnsi"/>
          <w:sz w:val="32"/>
          <w:szCs w:val="32"/>
          <w:lang/>
        </w:rPr>
        <w:t>ELEKTRONSKI FAKULTET</w:t>
      </w:r>
    </w:p>
    <w:p w:rsidR="00287E6D" w:rsidRPr="00C623A5" w:rsidRDefault="00287E6D" w:rsidP="00830DE0">
      <w:pPr>
        <w:spacing w:after="0" w:line="240" w:lineRule="auto"/>
        <w:jc w:val="center"/>
        <w:rPr>
          <w:rFonts w:cstheme="minorHAnsi"/>
          <w:sz w:val="32"/>
          <w:szCs w:val="32"/>
          <w:lang/>
        </w:rPr>
      </w:pPr>
      <w:r w:rsidRPr="00C623A5">
        <w:rPr>
          <w:rFonts w:cstheme="minorHAnsi"/>
          <w:sz w:val="32"/>
          <w:szCs w:val="32"/>
          <w:lang/>
        </w:rPr>
        <w:t>KATEDRA ZA RAČUNARSTVO</w:t>
      </w:r>
    </w:p>
    <w:p w:rsidR="00287E6D" w:rsidRPr="00C623A5" w:rsidRDefault="00287E6D" w:rsidP="00830DE0">
      <w:pPr>
        <w:spacing w:after="0" w:line="240" w:lineRule="auto"/>
        <w:jc w:val="center"/>
        <w:rPr>
          <w:rFonts w:cstheme="minorHAnsi"/>
          <w:sz w:val="32"/>
          <w:szCs w:val="32"/>
          <w:lang/>
        </w:rPr>
      </w:pPr>
    </w:p>
    <w:p w:rsidR="00287E6D" w:rsidRPr="00C623A5" w:rsidRDefault="00287E6D" w:rsidP="00830DE0">
      <w:pPr>
        <w:spacing w:after="0" w:line="240" w:lineRule="auto"/>
        <w:jc w:val="center"/>
        <w:rPr>
          <w:rFonts w:cstheme="minorHAnsi"/>
          <w:sz w:val="32"/>
          <w:szCs w:val="32"/>
          <w:lang/>
        </w:rPr>
      </w:pPr>
    </w:p>
    <w:p w:rsidR="002452BB" w:rsidRPr="00C623A5" w:rsidRDefault="002452BB" w:rsidP="00830DE0">
      <w:pPr>
        <w:spacing w:after="0" w:line="240" w:lineRule="auto"/>
        <w:jc w:val="center"/>
        <w:rPr>
          <w:rFonts w:cstheme="minorHAnsi"/>
          <w:sz w:val="32"/>
          <w:szCs w:val="32"/>
          <w:lang/>
        </w:rPr>
      </w:pPr>
    </w:p>
    <w:p w:rsidR="002452BB" w:rsidRPr="00C623A5" w:rsidRDefault="002452BB" w:rsidP="00830DE0">
      <w:pPr>
        <w:spacing w:after="0" w:line="240" w:lineRule="auto"/>
        <w:jc w:val="center"/>
        <w:rPr>
          <w:rFonts w:cstheme="minorHAnsi"/>
          <w:sz w:val="32"/>
          <w:szCs w:val="32"/>
          <w:lang/>
        </w:rPr>
      </w:pPr>
    </w:p>
    <w:p w:rsidR="002452BB" w:rsidRPr="00C623A5" w:rsidRDefault="002452BB" w:rsidP="00830DE0">
      <w:pPr>
        <w:spacing w:after="0" w:line="240" w:lineRule="auto"/>
        <w:jc w:val="center"/>
        <w:rPr>
          <w:rFonts w:cstheme="minorHAnsi"/>
          <w:sz w:val="32"/>
          <w:szCs w:val="32"/>
          <w:lang/>
        </w:rPr>
      </w:pPr>
    </w:p>
    <w:p w:rsidR="002452BB" w:rsidRPr="00C623A5" w:rsidRDefault="002452BB" w:rsidP="00830DE0">
      <w:pPr>
        <w:spacing w:after="0" w:line="240" w:lineRule="auto"/>
        <w:jc w:val="center"/>
        <w:rPr>
          <w:rFonts w:cstheme="minorHAnsi"/>
          <w:sz w:val="32"/>
          <w:szCs w:val="32"/>
          <w:lang/>
        </w:rPr>
      </w:pPr>
    </w:p>
    <w:p w:rsidR="002452BB" w:rsidRPr="00C623A5" w:rsidRDefault="002452BB" w:rsidP="00830DE0">
      <w:pPr>
        <w:spacing w:after="0" w:line="240" w:lineRule="auto"/>
        <w:jc w:val="center"/>
        <w:rPr>
          <w:rFonts w:cstheme="minorHAnsi"/>
          <w:sz w:val="32"/>
          <w:szCs w:val="32"/>
          <w:lang/>
        </w:rPr>
      </w:pPr>
    </w:p>
    <w:p w:rsidR="002452BB" w:rsidRPr="00C623A5" w:rsidRDefault="002452BB" w:rsidP="00830DE0">
      <w:pPr>
        <w:spacing w:after="0" w:line="240" w:lineRule="auto"/>
        <w:jc w:val="center"/>
        <w:rPr>
          <w:rFonts w:cstheme="minorHAnsi"/>
          <w:sz w:val="32"/>
          <w:szCs w:val="32"/>
          <w:lang/>
        </w:rPr>
      </w:pPr>
    </w:p>
    <w:p w:rsidR="002452BB" w:rsidRPr="00C623A5" w:rsidRDefault="002452BB" w:rsidP="00830DE0">
      <w:pPr>
        <w:spacing w:after="0" w:line="240" w:lineRule="auto"/>
        <w:jc w:val="center"/>
        <w:rPr>
          <w:rFonts w:cstheme="minorHAnsi"/>
          <w:sz w:val="32"/>
          <w:szCs w:val="32"/>
          <w:lang/>
        </w:rPr>
      </w:pPr>
    </w:p>
    <w:p w:rsidR="002452BB" w:rsidRPr="00C623A5" w:rsidRDefault="002452BB" w:rsidP="00830DE0">
      <w:pPr>
        <w:spacing w:after="0" w:line="240" w:lineRule="auto"/>
        <w:jc w:val="center"/>
        <w:rPr>
          <w:rFonts w:cstheme="minorHAnsi"/>
          <w:sz w:val="32"/>
          <w:szCs w:val="32"/>
          <w:lang/>
        </w:rPr>
      </w:pPr>
    </w:p>
    <w:p w:rsidR="00287E6D" w:rsidRPr="00C623A5" w:rsidRDefault="00287E6D" w:rsidP="00830DE0">
      <w:pPr>
        <w:spacing w:after="0" w:line="240" w:lineRule="auto"/>
        <w:jc w:val="center"/>
        <w:rPr>
          <w:rFonts w:cstheme="minorHAnsi"/>
          <w:sz w:val="32"/>
          <w:szCs w:val="32"/>
          <w:lang/>
        </w:rPr>
      </w:pPr>
    </w:p>
    <w:p w:rsidR="00287E6D" w:rsidRPr="00C623A5" w:rsidRDefault="00496EE7" w:rsidP="00830DE0">
      <w:pPr>
        <w:spacing w:after="0" w:line="240" w:lineRule="auto"/>
        <w:jc w:val="center"/>
        <w:rPr>
          <w:rFonts w:cstheme="minorHAnsi"/>
          <w:sz w:val="32"/>
          <w:szCs w:val="32"/>
          <w:lang/>
        </w:rPr>
      </w:pPr>
      <w:r w:rsidRPr="00C623A5">
        <w:rPr>
          <w:rFonts w:cstheme="minorHAnsi"/>
          <w:sz w:val="32"/>
          <w:szCs w:val="32"/>
          <w:lang/>
        </w:rPr>
        <w:t>VEŠTAČKA INTELIGENCIJA</w:t>
      </w:r>
    </w:p>
    <w:p w:rsidR="00496EE7" w:rsidRPr="00C623A5" w:rsidRDefault="00496EE7" w:rsidP="00830DE0">
      <w:pPr>
        <w:spacing w:after="0" w:line="240" w:lineRule="auto"/>
        <w:jc w:val="center"/>
        <w:rPr>
          <w:rFonts w:cstheme="minorHAnsi"/>
          <w:sz w:val="32"/>
          <w:szCs w:val="32"/>
          <w:lang/>
        </w:rPr>
      </w:pPr>
      <w:r w:rsidRPr="00C623A5">
        <w:rPr>
          <w:rFonts w:cstheme="minorHAnsi"/>
          <w:sz w:val="32"/>
          <w:szCs w:val="32"/>
          <w:lang/>
        </w:rPr>
        <w:t>II PROJEKAT</w:t>
      </w:r>
    </w:p>
    <w:p w:rsidR="00287E6D" w:rsidRPr="00C623A5" w:rsidRDefault="00287E6D" w:rsidP="00830DE0">
      <w:pPr>
        <w:spacing w:after="0" w:line="240" w:lineRule="auto"/>
        <w:jc w:val="center"/>
        <w:rPr>
          <w:rFonts w:cstheme="minorHAnsi"/>
          <w:sz w:val="32"/>
          <w:szCs w:val="32"/>
          <w:lang/>
        </w:rPr>
      </w:pPr>
    </w:p>
    <w:p w:rsidR="00287E6D" w:rsidRPr="00C623A5" w:rsidRDefault="00496EE7" w:rsidP="00830DE0">
      <w:pPr>
        <w:spacing w:after="0" w:line="240" w:lineRule="auto"/>
        <w:jc w:val="center"/>
        <w:rPr>
          <w:rFonts w:cstheme="minorHAnsi"/>
          <w:b/>
          <w:sz w:val="32"/>
          <w:szCs w:val="32"/>
          <w:lang/>
        </w:rPr>
      </w:pPr>
      <w:r w:rsidRPr="00C623A5">
        <w:rPr>
          <w:rFonts w:cstheme="minorHAnsi"/>
          <w:b/>
          <w:sz w:val="32"/>
          <w:szCs w:val="32"/>
          <w:lang/>
        </w:rPr>
        <w:t>Primena neuronskih mreža u finansijama i bankarstvu</w:t>
      </w:r>
    </w:p>
    <w:p w:rsidR="00287E6D" w:rsidRPr="00C623A5" w:rsidRDefault="00287E6D" w:rsidP="00830DE0">
      <w:pPr>
        <w:spacing w:after="0" w:line="240" w:lineRule="auto"/>
        <w:jc w:val="center"/>
        <w:rPr>
          <w:rFonts w:cstheme="minorHAnsi"/>
          <w:b/>
          <w:sz w:val="32"/>
          <w:szCs w:val="32"/>
          <w:lang/>
        </w:rPr>
      </w:pPr>
    </w:p>
    <w:p w:rsidR="00287E6D" w:rsidRPr="00C623A5" w:rsidRDefault="00287E6D" w:rsidP="00830DE0">
      <w:pPr>
        <w:spacing w:after="0" w:line="240" w:lineRule="auto"/>
        <w:jc w:val="center"/>
        <w:rPr>
          <w:rFonts w:cstheme="minorHAnsi"/>
          <w:b/>
          <w:sz w:val="32"/>
          <w:szCs w:val="32"/>
          <w:lang/>
        </w:rPr>
      </w:pPr>
    </w:p>
    <w:p w:rsidR="002452BB" w:rsidRPr="00C623A5" w:rsidRDefault="002452BB" w:rsidP="00830DE0">
      <w:pPr>
        <w:spacing w:after="0" w:line="240" w:lineRule="auto"/>
        <w:rPr>
          <w:rFonts w:cstheme="minorHAnsi"/>
          <w:b/>
          <w:sz w:val="32"/>
          <w:szCs w:val="32"/>
          <w:lang/>
        </w:rPr>
      </w:pPr>
    </w:p>
    <w:p w:rsidR="002452BB" w:rsidRPr="00C623A5" w:rsidRDefault="002452BB" w:rsidP="00830DE0">
      <w:pPr>
        <w:spacing w:after="0" w:line="240" w:lineRule="auto"/>
        <w:jc w:val="center"/>
        <w:rPr>
          <w:rFonts w:cstheme="minorHAnsi"/>
          <w:b/>
          <w:sz w:val="32"/>
          <w:szCs w:val="32"/>
          <w:lang/>
        </w:rPr>
      </w:pPr>
    </w:p>
    <w:p w:rsidR="002452BB" w:rsidRPr="00C623A5" w:rsidRDefault="002452BB" w:rsidP="00830DE0">
      <w:pPr>
        <w:spacing w:after="0" w:line="240" w:lineRule="auto"/>
        <w:jc w:val="center"/>
        <w:rPr>
          <w:rFonts w:cstheme="minorHAnsi"/>
          <w:b/>
          <w:sz w:val="32"/>
          <w:szCs w:val="32"/>
          <w:lang/>
        </w:rPr>
      </w:pPr>
    </w:p>
    <w:p w:rsidR="002452BB" w:rsidRPr="00C623A5" w:rsidRDefault="002452BB" w:rsidP="00830DE0">
      <w:pPr>
        <w:spacing w:after="0" w:line="240" w:lineRule="auto"/>
        <w:jc w:val="center"/>
        <w:rPr>
          <w:rFonts w:cstheme="minorHAnsi"/>
          <w:b/>
          <w:sz w:val="32"/>
          <w:szCs w:val="32"/>
          <w:lang/>
        </w:rPr>
      </w:pPr>
    </w:p>
    <w:p w:rsidR="002452BB" w:rsidRPr="00C623A5" w:rsidRDefault="00496EE7" w:rsidP="00830DE0">
      <w:pPr>
        <w:spacing w:after="0" w:line="240" w:lineRule="auto"/>
        <w:jc w:val="center"/>
        <w:rPr>
          <w:rFonts w:cstheme="minorHAnsi"/>
          <w:b/>
          <w:sz w:val="32"/>
          <w:szCs w:val="32"/>
          <w:lang/>
        </w:rPr>
      </w:pPr>
      <w:r w:rsidRPr="00C623A5">
        <w:rPr>
          <w:rFonts w:cstheme="minorHAnsi"/>
          <w:b/>
          <w:sz w:val="32"/>
          <w:szCs w:val="32"/>
          <w:lang/>
        </w:rPr>
        <w:tab/>
      </w:r>
      <w:r w:rsidRPr="00C623A5">
        <w:rPr>
          <w:rFonts w:cstheme="minorHAnsi"/>
          <w:b/>
          <w:sz w:val="32"/>
          <w:szCs w:val="32"/>
          <w:lang/>
        </w:rPr>
        <w:tab/>
      </w:r>
      <w:r w:rsidRPr="00C623A5">
        <w:rPr>
          <w:rFonts w:cstheme="minorHAnsi"/>
          <w:b/>
          <w:sz w:val="32"/>
          <w:szCs w:val="32"/>
          <w:lang/>
        </w:rPr>
        <w:tab/>
      </w:r>
      <w:r w:rsidRPr="00C623A5">
        <w:rPr>
          <w:rFonts w:cstheme="minorHAnsi"/>
          <w:b/>
          <w:sz w:val="32"/>
          <w:szCs w:val="32"/>
          <w:lang/>
        </w:rPr>
        <w:tab/>
      </w:r>
      <w:r w:rsidRPr="00C623A5">
        <w:rPr>
          <w:rFonts w:cstheme="minorHAnsi"/>
          <w:b/>
          <w:sz w:val="32"/>
          <w:szCs w:val="32"/>
          <w:lang/>
        </w:rPr>
        <w:tab/>
      </w:r>
      <w:r w:rsidRPr="00C623A5">
        <w:rPr>
          <w:rFonts w:cstheme="minorHAnsi"/>
          <w:b/>
          <w:sz w:val="32"/>
          <w:szCs w:val="32"/>
          <w:lang/>
        </w:rPr>
        <w:tab/>
      </w:r>
      <w:r w:rsidRPr="00C623A5">
        <w:rPr>
          <w:rFonts w:cstheme="minorHAnsi"/>
          <w:b/>
          <w:sz w:val="32"/>
          <w:szCs w:val="32"/>
          <w:lang/>
        </w:rPr>
        <w:tab/>
      </w:r>
    </w:p>
    <w:p w:rsidR="00496EE7" w:rsidRPr="00C623A5" w:rsidRDefault="00496EE7" w:rsidP="00830DE0">
      <w:pPr>
        <w:spacing w:after="0" w:line="240" w:lineRule="auto"/>
        <w:rPr>
          <w:rFonts w:cstheme="minorHAnsi"/>
          <w:b/>
          <w:sz w:val="32"/>
          <w:szCs w:val="32"/>
          <w:lang/>
        </w:rPr>
      </w:pPr>
      <w:r w:rsidRPr="00C623A5">
        <w:rPr>
          <w:rFonts w:cstheme="minorHAnsi"/>
          <w:b/>
          <w:sz w:val="32"/>
          <w:szCs w:val="32"/>
          <w:lang/>
        </w:rPr>
        <w:t>Mentor:</w:t>
      </w:r>
      <w:r w:rsidRPr="00C623A5">
        <w:rPr>
          <w:rFonts w:cstheme="minorHAnsi"/>
          <w:b/>
          <w:sz w:val="32"/>
          <w:szCs w:val="32"/>
          <w:lang/>
        </w:rPr>
        <w:tab/>
      </w:r>
      <w:r w:rsidRPr="00C623A5">
        <w:rPr>
          <w:rFonts w:cstheme="minorHAnsi"/>
          <w:b/>
          <w:sz w:val="32"/>
          <w:szCs w:val="32"/>
          <w:lang/>
        </w:rPr>
        <w:tab/>
      </w:r>
      <w:r w:rsidRPr="00C623A5">
        <w:rPr>
          <w:rFonts w:cstheme="minorHAnsi"/>
          <w:b/>
          <w:sz w:val="32"/>
          <w:szCs w:val="32"/>
          <w:lang/>
        </w:rPr>
        <w:tab/>
      </w:r>
      <w:r w:rsidRPr="00C623A5">
        <w:rPr>
          <w:rFonts w:cstheme="minorHAnsi"/>
          <w:b/>
          <w:sz w:val="32"/>
          <w:szCs w:val="32"/>
          <w:lang/>
        </w:rPr>
        <w:tab/>
      </w:r>
      <w:r w:rsidRPr="00C623A5">
        <w:rPr>
          <w:rFonts w:cstheme="minorHAnsi"/>
          <w:b/>
          <w:sz w:val="32"/>
          <w:szCs w:val="32"/>
          <w:lang/>
        </w:rPr>
        <w:tab/>
      </w:r>
      <w:r w:rsidRPr="00C623A5">
        <w:rPr>
          <w:rFonts w:cstheme="minorHAnsi"/>
          <w:b/>
          <w:sz w:val="32"/>
          <w:szCs w:val="32"/>
          <w:lang/>
        </w:rPr>
        <w:tab/>
      </w:r>
      <w:r w:rsidRPr="00C623A5">
        <w:rPr>
          <w:rFonts w:cstheme="minorHAnsi"/>
          <w:b/>
          <w:sz w:val="32"/>
          <w:szCs w:val="32"/>
          <w:lang/>
        </w:rPr>
        <w:tab/>
      </w:r>
      <w:r w:rsidRPr="00C623A5">
        <w:rPr>
          <w:rFonts w:cstheme="minorHAnsi"/>
          <w:b/>
          <w:sz w:val="32"/>
          <w:szCs w:val="32"/>
          <w:lang/>
        </w:rPr>
        <w:tab/>
      </w:r>
      <w:r w:rsidRPr="00C623A5">
        <w:rPr>
          <w:rFonts w:cstheme="minorHAnsi"/>
          <w:b/>
          <w:sz w:val="32"/>
          <w:szCs w:val="32"/>
          <w:lang/>
        </w:rPr>
        <w:tab/>
      </w:r>
      <w:r w:rsidRPr="00C623A5">
        <w:rPr>
          <w:rFonts w:cstheme="minorHAnsi"/>
          <w:b/>
          <w:sz w:val="32"/>
          <w:szCs w:val="32"/>
          <w:lang/>
        </w:rPr>
        <w:tab/>
        <w:t>Studenti:</w:t>
      </w:r>
    </w:p>
    <w:p w:rsidR="00496EE7" w:rsidRPr="00C623A5" w:rsidRDefault="00496EE7" w:rsidP="00830DE0">
      <w:pPr>
        <w:spacing w:after="0" w:line="240" w:lineRule="auto"/>
        <w:rPr>
          <w:rFonts w:cstheme="minorHAnsi"/>
          <w:sz w:val="32"/>
          <w:szCs w:val="32"/>
          <w:lang/>
        </w:rPr>
      </w:pPr>
      <w:r w:rsidRPr="00C623A5">
        <w:rPr>
          <w:rFonts w:cstheme="minorHAnsi"/>
          <w:sz w:val="32"/>
          <w:szCs w:val="32"/>
          <w:lang/>
        </w:rPr>
        <w:t>prof. dr Leonid Stoimenov</w:t>
      </w:r>
      <w:r w:rsidRPr="00C623A5">
        <w:rPr>
          <w:rFonts w:cstheme="minorHAnsi"/>
          <w:sz w:val="32"/>
          <w:szCs w:val="32"/>
          <w:lang/>
        </w:rPr>
        <w:tab/>
      </w:r>
      <w:r w:rsidRPr="00C623A5">
        <w:rPr>
          <w:rFonts w:cstheme="minorHAnsi"/>
          <w:sz w:val="32"/>
          <w:szCs w:val="32"/>
          <w:lang/>
        </w:rPr>
        <w:tab/>
      </w:r>
      <w:r w:rsidRPr="00C623A5">
        <w:rPr>
          <w:rFonts w:cstheme="minorHAnsi"/>
          <w:sz w:val="32"/>
          <w:szCs w:val="32"/>
          <w:lang/>
        </w:rPr>
        <w:tab/>
      </w:r>
      <w:r w:rsidRPr="00C623A5">
        <w:rPr>
          <w:rFonts w:cstheme="minorHAnsi"/>
          <w:sz w:val="32"/>
          <w:szCs w:val="32"/>
          <w:lang/>
        </w:rPr>
        <w:tab/>
      </w:r>
      <w:r w:rsidRPr="00C623A5">
        <w:rPr>
          <w:rFonts w:cstheme="minorHAnsi"/>
          <w:sz w:val="32"/>
          <w:szCs w:val="32"/>
          <w:lang/>
        </w:rPr>
        <w:tab/>
        <w:t xml:space="preserve">       Petra Žikić, 17112</w:t>
      </w:r>
    </w:p>
    <w:p w:rsidR="00496EE7" w:rsidRPr="00C623A5" w:rsidRDefault="00496EE7" w:rsidP="00830DE0">
      <w:pPr>
        <w:spacing w:after="0" w:line="240" w:lineRule="auto"/>
        <w:jc w:val="right"/>
        <w:rPr>
          <w:rFonts w:cstheme="minorHAnsi"/>
          <w:sz w:val="32"/>
          <w:szCs w:val="32"/>
          <w:lang/>
        </w:rPr>
      </w:pPr>
      <w:r w:rsidRPr="00C623A5">
        <w:rPr>
          <w:rFonts w:cstheme="minorHAnsi"/>
          <w:sz w:val="32"/>
          <w:szCs w:val="32"/>
          <w:lang/>
        </w:rPr>
        <w:t>Filip Nikolić, 17314</w:t>
      </w:r>
    </w:p>
    <w:p w:rsidR="002452BB" w:rsidRPr="00C623A5" w:rsidRDefault="002452BB" w:rsidP="00830DE0">
      <w:pPr>
        <w:spacing w:after="0" w:line="240" w:lineRule="auto"/>
        <w:jc w:val="center"/>
        <w:rPr>
          <w:rFonts w:cstheme="minorHAnsi"/>
          <w:sz w:val="32"/>
          <w:szCs w:val="32"/>
          <w:lang/>
        </w:rPr>
      </w:pPr>
    </w:p>
    <w:p w:rsidR="00496EE7" w:rsidRPr="00C623A5" w:rsidRDefault="00496EE7" w:rsidP="00830DE0">
      <w:pPr>
        <w:spacing w:after="0" w:line="240" w:lineRule="auto"/>
        <w:jc w:val="center"/>
        <w:rPr>
          <w:rFonts w:cstheme="minorHAnsi"/>
          <w:sz w:val="32"/>
          <w:szCs w:val="32"/>
          <w:lang/>
        </w:rPr>
      </w:pPr>
    </w:p>
    <w:p w:rsidR="00496EE7" w:rsidRPr="00C623A5" w:rsidRDefault="00496EE7" w:rsidP="00830DE0">
      <w:pPr>
        <w:spacing w:after="0" w:line="240" w:lineRule="auto"/>
        <w:jc w:val="center"/>
        <w:rPr>
          <w:rFonts w:cstheme="minorHAnsi"/>
          <w:sz w:val="32"/>
          <w:szCs w:val="32"/>
          <w:lang/>
        </w:rPr>
      </w:pPr>
    </w:p>
    <w:p w:rsidR="00496EE7" w:rsidRPr="00C623A5" w:rsidRDefault="00496EE7" w:rsidP="00830DE0">
      <w:pPr>
        <w:spacing w:after="0" w:line="240" w:lineRule="auto"/>
        <w:jc w:val="center"/>
        <w:rPr>
          <w:rFonts w:cstheme="minorHAnsi"/>
          <w:sz w:val="32"/>
          <w:szCs w:val="32"/>
          <w:lang/>
        </w:rPr>
      </w:pPr>
    </w:p>
    <w:p w:rsidR="00287E6D" w:rsidRPr="00C623A5" w:rsidRDefault="004544C9" w:rsidP="00830DE0">
      <w:pPr>
        <w:spacing w:after="0" w:line="240" w:lineRule="auto"/>
        <w:jc w:val="center"/>
        <w:rPr>
          <w:rFonts w:cstheme="minorHAnsi"/>
          <w:sz w:val="32"/>
          <w:szCs w:val="32"/>
          <w:lang/>
        </w:rPr>
      </w:pPr>
      <w:r w:rsidRPr="00C623A5">
        <w:rPr>
          <w:rFonts w:cstheme="minorHAnsi"/>
          <w:sz w:val="32"/>
          <w:szCs w:val="32"/>
          <w:lang/>
        </w:rPr>
        <w:t xml:space="preserve">Niš, </w:t>
      </w:r>
      <w:r w:rsidR="000A42A9">
        <w:rPr>
          <w:rFonts w:cstheme="minorHAnsi"/>
          <w:sz w:val="32"/>
          <w:szCs w:val="32"/>
          <w:lang/>
        </w:rPr>
        <w:t>januar 2022</w:t>
      </w:r>
      <w:r w:rsidRPr="00C623A5">
        <w:rPr>
          <w:rFonts w:cstheme="minorHAnsi"/>
          <w:sz w:val="32"/>
          <w:szCs w:val="32"/>
          <w:lang/>
        </w:rPr>
        <w:t xml:space="preserve">. </w:t>
      </w:r>
      <w:r w:rsidR="00496EE7" w:rsidRPr="00C623A5">
        <w:rPr>
          <w:rFonts w:cstheme="minorHAnsi"/>
          <w:sz w:val="32"/>
          <w:szCs w:val="32"/>
          <w:lang/>
        </w:rPr>
        <w:t>G</w:t>
      </w:r>
      <w:r w:rsidR="002452BB" w:rsidRPr="00C623A5">
        <w:rPr>
          <w:rFonts w:cstheme="minorHAnsi"/>
          <w:sz w:val="32"/>
          <w:szCs w:val="32"/>
          <w:lang/>
        </w:rPr>
        <w:t>odine</w:t>
      </w:r>
    </w:p>
    <w:p w:rsidR="002452BB" w:rsidRPr="00C623A5" w:rsidRDefault="00496EE7" w:rsidP="00830DE0">
      <w:pPr>
        <w:spacing w:after="0" w:line="240" w:lineRule="auto"/>
        <w:jc w:val="center"/>
        <w:rPr>
          <w:rFonts w:cstheme="minorHAnsi"/>
          <w:sz w:val="32"/>
          <w:szCs w:val="32"/>
          <w:lang/>
        </w:rPr>
      </w:pPr>
      <w:r w:rsidRPr="00C623A5">
        <w:rPr>
          <w:rFonts w:cstheme="minorHAnsi"/>
          <w:sz w:val="32"/>
          <w:szCs w:val="32"/>
          <w:lang/>
        </w:rPr>
        <w:lastRenderedPageBreak/>
        <w:t>SADRŽAJ</w:t>
      </w:r>
    </w:p>
    <w:p w:rsidR="00496EE7" w:rsidRPr="00C623A5" w:rsidRDefault="00496EE7" w:rsidP="00830DE0">
      <w:pPr>
        <w:spacing w:after="0" w:line="240" w:lineRule="auto"/>
        <w:jc w:val="center"/>
        <w:rPr>
          <w:rFonts w:cstheme="minorHAnsi"/>
          <w:sz w:val="32"/>
          <w:szCs w:val="32"/>
          <w:lang/>
        </w:rPr>
      </w:pPr>
    </w:p>
    <w:p w:rsidR="002762D7" w:rsidRDefault="005E21A7">
      <w:pPr>
        <w:pStyle w:val="TOC1"/>
        <w:tabs>
          <w:tab w:val="right" w:leader="underscore" w:pos="9350"/>
        </w:tabs>
        <w:rPr>
          <w:rFonts w:eastAsiaTheme="minorEastAsia" w:cstheme="minorBidi"/>
          <w:b w:val="0"/>
          <w:bCs w:val="0"/>
          <w:caps w:val="0"/>
          <w:noProof/>
          <w:sz w:val="22"/>
          <w:szCs w:val="22"/>
        </w:rPr>
      </w:pPr>
      <w:r w:rsidRPr="00C623A5">
        <w:rPr>
          <w:b w:val="0"/>
          <w:bCs w:val="0"/>
          <w:caps w:val="0"/>
          <w:sz w:val="28"/>
          <w:szCs w:val="28"/>
          <w:lang/>
        </w:rPr>
        <w:fldChar w:fldCharType="begin"/>
      </w:r>
      <w:r w:rsidR="007E0197" w:rsidRPr="00C623A5">
        <w:rPr>
          <w:b w:val="0"/>
          <w:bCs w:val="0"/>
          <w:caps w:val="0"/>
          <w:sz w:val="28"/>
          <w:szCs w:val="28"/>
          <w:lang/>
        </w:rPr>
        <w:instrText xml:space="preserve"> TOC \o "1-3" \h \z \u </w:instrText>
      </w:r>
      <w:r w:rsidRPr="00C623A5">
        <w:rPr>
          <w:b w:val="0"/>
          <w:bCs w:val="0"/>
          <w:caps w:val="0"/>
          <w:sz w:val="28"/>
          <w:szCs w:val="28"/>
          <w:lang/>
        </w:rPr>
        <w:fldChar w:fldCharType="separate"/>
      </w:r>
      <w:hyperlink w:anchor="_Toc93657590" w:history="1">
        <w:r w:rsidR="002762D7" w:rsidRPr="00683C4B">
          <w:rPr>
            <w:rStyle w:val="Hyperlink"/>
            <w:noProof/>
            <w:lang/>
          </w:rPr>
          <w:t>UVOD</w:t>
        </w:r>
        <w:r w:rsidR="002762D7">
          <w:rPr>
            <w:noProof/>
            <w:webHidden/>
          </w:rPr>
          <w:tab/>
        </w:r>
        <w:r w:rsidR="002762D7">
          <w:rPr>
            <w:noProof/>
            <w:webHidden/>
          </w:rPr>
          <w:fldChar w:fldCharType="begin"/>
        </w:r>
        <w:r w:rsidR="002762D7">
          <w:rPr>
            <w:noProof/>
            <w:webHidden/>
          </w:rPr>
          <w:instrText xml:space="preserve"> PAGEREF _Toc93657590 \h </w:instrText>
        </w:r>
        <w:r w:rsidR="002762D7">
          <w:rPr>
            <w:noProof/>
            <w:webHidden/>
          </w:rPr>
        </w:r>
        <w:r w:rsidR="002762D7">
          <w:rPr>
            <w:noProof/>
            <w:webHidden/>
          </w:rPr>
          <w:fldChar w:fldCharType="separate"/>
        </w:r>
        <w:r w:rsidR="002762D7">
          <w:rPr>
            <w:noProof/>
            <w:webHidden/>
          </w:rPr>
          <w:t>4</w:t>
        </w:r>
        <w:r w:rsidR="002762D7">
          <w:rPr>
            <w:noProof/>
            <w:webHidden/>
          </w:rPr>
          <w:fldChar w:fldCharType="end"/>
        </w:r>
      </w:hyperlink>
    </w:p>
    <w:p w:rsidR="002762D7" w:rsidRDefault="002762D7">
      <w:pPr>
        <w:pStyle w:val="TOC1"/>
        <w:tabs>
          <w:tab w:val="right" w:leader="underscore" w:pos="9350"/>
        </w:tabs>
        <w:rPr>
          <w:rFonts w:eastAsiaTheme="minorEastAsia" w:cstheme="minorBidi"/>
          <w:b w:val="0"/>
          <w:bCs w:val="0"/>
          <w:caps w:val="0"/>
          <w:noProof/>
          <w:sz w:val="22"/>
          <w:szCs w:val="22"/>
        </w:rPr>
      </w:pPr>
      <w:hyperlink w:anchor="_Toc93657591" w:history="1">
        <w:r w:rsidRPr="00683C4B">
          <w:rPr>
            <w:rStyle w:val="Hyperlink"/>
            <w:noProof/>
            <w:lang/>
          </w:rPr>
          <w:t>NEURONSKE MREŽE</w:t>
        </w:r>
        <w:r>
          <w:rPr>
            <w:noProof/>
            <w:webHidden/>
          </w:rPr>
          <w:tab/>
        </w:r>
        <w:r>
          <w:rPr>
            <w:noProof/>
            <w:webHidden/>
          </w:rPr>
          <w:fldChar w:fldCharType="begin"/>
        </w:r>
        <w:r>
          <w:rPr>
            <w:noProof/>
            <w:webHidden/>
          </w:rPr>
          <w:instrText xml:space="preserve"> PAGEREF _Toc93657591 \h </w:instrText>
        </w:r>
        <w:r>
          <w:rPr>
            <w:noProof/>
            <w:webHidden/>
          </w:rPr>
        </w:r>
        <w:r>
          <w:rPr>
            <w:noProof/>
            <w:webHidden/>
          </w:rPr>
          <w:fldChar w:fldCharType="separate"/>
        </w:r>
        <w:r>
          <w:rPr>
            <w:noProof/>
            <w:webHidden/>
          </w:rPr>
          <w:t>4</w:t>
        </w:r>
        <w:r>
          <w:rPr>
            <w:noProof/>
            <w:webHidden/>
          </w:rPr>
          <w:fldChar w:fldCharType="end"/>
        </w:r>
      </w:hyperlink>
    </w:p>
    <w:p w:rsidR="002762D7" w:rsidRDefault="002762D7">
      <w:pPr>
        <w:pStyle w:val="TOC2"/>
        <w:tabs>
          <w:tab w:val="right" w:leader="underscore" w:pos="9350"/>
        </w:tabs>
        <w:rPr>
          <w:rFonts w:eastAsiaTheme="minorEastAsia" w:cstheme="minorBidi"/>
          <w:smallCaps w:val="0"/>
          <w:noProof/>
          <w:sz w:val="22"/>
          <w:szCs w:val="22"/>
        </w:rPr>
      </w:pPr>
      <w:hyperlink w:anchor="_Toc93657592" w:history="1">
        <w:r w:rsidRPr="00683C4B">
          <w:rPr>
            <w:rStyle w:val="Hyperlink"/>
            <w:noProof/>
            <w:lang/>
          </w:rPr>
          <w:t>Uvod u neuronske mreže</w:t>
        </w:r>
        <w:r>
          <w:rPr>
            <w:noProof/>
            <w:webHidden/>
          </w:rPr>
          <w:tab/>
        </w:r>
        <w:r>
          <w:rPr>
            <w:noProof/>
            <w:webHidden/>
          </w:rPr>
          <w:fldChar w:fldCharType="begin"/>
        </w:r>
        <w:r>
          <w:rPr>
            <w:noProof/>
            <w:webHidden/>
          </w:rPr>
          <w:instrText xml:space="preserve"> PAGEREF _Toc93657592 \h </w:instrText>
        </w:r>
        <w:r>
          <w:rPr>
            <w:noProof/>
            <w:webHidden/>
          </w:rPr>
        </w:r>
        <w:r>
          <w:rPr>
            <w:noProof/>
            <w:webHidden/>
          </w:rPr>
          <w:fldChar w:fldCharType="separate"/>
        </w:r>
        <w:r>
          <w:rPr>
            <w:noProof/>
            <w:webHidden/>
          </w:rPr>
          <w:t>4</w:t>
        </w:r>
        <w:r>
          <w:rPr>
            <w:noProof/>
            <w:webHidden/>
          </w:rPr>
          <w:fldChar w:fldCharType="end"/>
        </w:r>
      </w:hyperlink>
    </w:p>
    <w:p w:rsidR="002762D7" w:rsidRDefault="002762D7">
      <w:pPr>
        <w:pStyle w:val="TOC2"/>
        <w:tabs>
          <w:tab w:val="right" w:leader="underscore" w:pos="9350"/>
        </w:tabs>
        <w:rPr>
          <w:rFonts w:eastAsiaTheme="minorEastAsia" w:cstheme="minorBidi"/>
          <w:smallCaps w:val="0"/>
          <w:noProof/>
          <w:sz w:val="22"/>
          <w:szCs w:val="22"/>
        </w:rPr>
      </w:pPr>
      <w:hyperlink w:anchor="_Toc93657593" w:history="1">
        <w:r w:rsidRPr="00683C4B">
          <w:rPr>
            <w:rStyle w:val="Hyperlink"/>
            <w:noProof/>
            <w:lang/>
          </w:rPr>
          <w:t>Definicija i osnovni pojmovi</w:t>
        </w:r>
        <w:r>
          <w:rPr>
            <w:noProof/>
            <w:webHidden/>
          </w:rPr>
          <w:tab/>
        </w:r>
        <w:r>
          <w:rPr>
            <w:noProof/>
            <w:webHidden/>
          </w:rPr>
          <w:fldChar w:fldCharType="begin"/>
        </w:r>
        <w:r>
          <w:rPr>
            <w:noProof/>
            <w:webHidden/>
          </w:rPr>
          <w:instrText xml:space="preserve"> PAGEREF _Toc93657593 \h </w:instrText>
        </w:r>
        <w:r>
          <w:rPr>
            <w:noProof/>
            <w:webHidden/>
          </w:rPr>
        </w:r>
        <w:r>
          <w:rPr>
            <w:noProof/>
            <w:webHidden/>
          </w:rPr>
          <w:fldChar w:fldCharType="separate"/>
        </w:r>
        <w:r>
          <w:rPr>
            <w:noProof/>
            <w:webHidden/>
          </w:rPr>
          <w:t>5</w:t>
        </w:r>
        <w:r>
          <w:rPr>
            <w:noProof/>
            <w:webHidden/>
          </w:rPr>
          <w:fldChar w:fldCharType="end"/>
        </w:r>
      </w:hyperlink>
    </w:p>
    <w:p w:rsidR="002762D7" w:rsidRDefault="002762D7">
      <w:pPr>
        <w:pStyle w:val="TOC3"/>
        <w:tabs>
          <w:tab w:val="right" w:leader="underscore" w:pos="9350"/>
        </w:tabs>
        <w:rPr>
          <w:rFonts w:eastAsiaTheme="minorEastAsia" w:cstheme="minorBidi"/>
          <w:i w:val="0"/>
          <w:iCs w:val="0"/>
          <w:noProof/>
          <w:sz w:val="22"/>
          <w:szCs w:val="22"/>
        </w:rPr>
      </w:pPr>
      <w:hyperlink w:anchor="_Toc93657594" w:history="1">
        <w:r w:rsidRPr="00683C4B">
          <w:rPr>
            <w:rStyle w:val="Hyperlink"/>
            <w:noProof/>
            <w:lang/>
          </w:rPr>
          <w:t>Arhitektura mreže</w:t>
        </w:r>
        <w:r>
          <w:rPr>
            <w:noProof/>
            <w:webHidden/>
          </w:rPr>
          <w:tab/>
        </w:r>
        <w:r>
          <w:rPr>
            <w:noProof/>
            <w:webHidden/>
          </w:rPr>
          <w:fldChar w:fldCharType="begin"/>
        </w:r>
        <w:r>
          <w:rPr>
            <w:noProof/>
            <w:webHidden/>
          </w:rPr>
          <w:instrText xml:space="preserve"> PAGEREF _Toc93657594 \h </w:instrText>
        </w:r>
        <w:r>
          <w:rPr>
            <w:noProof/>
            <w:webHidden/>
          </w:rPr>
        </w:r>
        <w:r>
          <w:rPr>
            <w:noProof/>
            <w:webHidden/>
          </w:rPr>
          <w:fldChar w:fldCharType="separate"/>
        </w:r>
        <w:r>
          <w:rPr>
            <w:noProof/>
            <w:webHidden/>
          </w:rPr>
          <w:t>6</w:t>
        </w:r>
        <w:r>
          <w:rPr>
            <w:noProof/>
            <w:webHidden/>
          </w:rPr>
          <w:fldChar w:fldCharType="end"/>
        </w:r>
      </w:hyperlink>
    </w:p>
    <w:p w:rsidR="002762D7" w:rsidRDefault="002762D7">
      <w:pPr>
        <w:pStyle w:val="TOC3"/>
        <w:tabs>
          <w:tab w:val="right" w:leader="underscore" w:pos="9350"/>
        </w:tabs>
        <w:rPr>
          <w:rFonts w:eastAsiaTheme="minorEastAsia" w:cstheme="minorBidi"/>
          <w:i w:val="0"/>
          <w:iCs w:val="0"/>
          <w:noProof/>
          <w:sz w:val="22"/>
          <w:szCs w:val="22"/>
        </w:rPr>
      </w:pPr>
      <w:hyperlink w:anchor="_Toc93657595" w:history="1">
        <w:r w:rsidRPr="00683C4B">
          <w:rPr>
            <w:rStyle w:val="Hyperlink"/>
            <w:noProof/>
            <w:lang/>
          </w:rPr>
          <w:t>Aktivacione funkcije</w:t>
        </w:r>
        <w:r>
          <w:rPr>
            <w:noProof/>
            <w:webHidden/>
          </w:rPr>
          <w:tab/>
        </w:r>
        <w:r>
          <w:rPr>
            <w:noProof/>
            <w:webHidden/>
          </w:rPr>
          <w:fldChar w:fldCharType="begin"/>
        </w:r>
        <w:r>
          <w:rPr>
            <w:noProof/>
            <w:webHidden/>
          </w:rPr>
          <w:instrText xml:space="preserve"> PAGEREF _Toc93657595 \h </w:instrText>
        </w:r>
        <w:r>
          <w:rPr>
            <w:noProof/>
            <w:webHidden/>
          </w:rPr>
        </w:r>
        <w:r>
          <w:rPr>
            <w:noProof/>
            <w:webHidden/>
          </w:rPr>
          <w:fldChar w:fldCharType="separate"/>
        </w:r>
        <w:r>
          <w:rPr>
            <w:noProof/>
            <w:webHidden/>
          </w:rPr>
          <w:t>7</w:t>
        </w:r>
        <w:r>
          <w:rPr>
            <w:noProof/>
            <w:webHidden/>
          </w:rPr>
          <w:fldChar w:fldCharType="end"/>
        </w:r>
      </w:hyperlink>
    </w:p>
    <w:p w:rsidR="002762D7" w:rsidRDefault="002762D7">
      <w:pPr>
        <w:pStyle w:val="TOC3"/>
        <w:tabs>
          <w:tab w:val="right" w:leader="underscore" w:pos="9350"/>
        </w:tabs>
        <w:rPr>
          <w:rFonts w:eastAsiaTheme="minorEastAsia" w:cstheme="minorBidi"/>
          <w:i w:val="0"/>
          <w:iCs w:val="0"/>
          <w:noProof/>
          <w:sz w:val="22"/>
          <w:szCs w:val="22"/>
        </w:rPr>
      </w:pPr>
      <w:hyperlink w:anchor="_Toc93657596" w:history="1">
        <w:r w:rsidRPr="00683C4B">
          <w:rPr>
            <w:rStyle w:val="Hyperlink"/>
            <w:noProof/>
            <w:lang/>
          </w:rPr>
          <w:t>Zakon učenja</w:t>
        </w:r>
        <w:r>
          <w:rPr>
            <w:noProof/>
            <w:webHidden/>
          </w:rPr>
          <w:tab/>
        </w:r>
        <w:r>
          <w:rPr>
            <w:noProof/>
            <w:webHidden/>
          </w:rPr>
          <w:fldChar w:fldCharType="begin"/>
        </w:r>
        <w:r>
          <w:rPr>
            <w:noProof/>
            <w:webHidden/>
          </w:rPr>
          <w:instrText xml:space="preserve"> PAGEREF _Toc93657596 \h </w:instrText>
        </w:r>
        <w:r>
          <w:rPr>
            <w:noProof/>
            <w:webHidden/>
          </w:rPr>
        </w:r>
        <w:r>
          <w:rPr>
            <w:noProof/>
            <w:webHidden/>
          </w:rPr>
          <w:fldChar w:fldCharType="separate"/>
        </w:r>
        <w:r>
          <w:rPr>
            <w:noProof/>
            <w:webHidden/>
          </w:rPr>
          <w:t>7</w:t>
        </w:r>
        <w:r>
          <w:rPr>
            <w:noProof/>
            <w:webHidden/>
          </w:rPr>
          <w:fldChar w:fldCharType="end"/>
        </w:r>
      </w:hyperlink>
    </w:p>
    <w:p w:rsidR="002762D7" w:rsidRDefault="002762D7">
      <w:pPr>
        <w:pStyle w:val="TOC2"/>
        <w:tabs>
          <w:tab w:val="right" w:leader="underscore" w:pos="9350"/>
        </w:tabs>
        <w:rPr>
          <w:rFonts w:eastAsiaTheme="minorEastAsia" w:cstheme="minorBidi"/>
          <w:smallCaps w:val="0"/>
          <w:noProof/>
          <w:sz w:val="22"/>
          <w:szCs w:val="22"/>
        </w:rPr>
      </w:pPr>
      <w:hyperlink w:anchor="_Toc93657597" w:history="1">
        <w:r w:rsidRPr="00683C4B">
          <w:rPr>
            <w:rStyle w:val="Hyperlink"/>
            <w:noProof/>
            <w:lang/>
          </w:rPr>
          <w:t>Vrste neuronskih mreža</w:t>
        </w:r>
        <w:r>
          <w:rPr>
            <w:noProof/>
            <w:webHidden/>
          </w:rPr>
          <w:tab/>
        </w:r>
        <w:r>
          <w:rPr>
            <w:noProof/>
            <w:webHidden/>
          </w:rPr>
          <w:fldChar w:fldCharType="begin"/>
        </w:r>
        <w:r>
          <w:rPr>
            <w:noProof/>
            <w:webHidden/>
          </w:rPr>
          <w:instrText xml:space="preserve"> PAGEREF _Toc93657597 \h </w:instrText>
        </w:r>
        <w:r>
          <w:rPr>
            <w:noProof/>
            <w:webHidden/>
          </w:rPr>
        </w:r>
        <w:r>
          <w:rPr>
            <w:noProof/>
            <w:webHidden/>
          </w:rPr>
          <w:fldChar w:fldCharType="separate"/>
        </w:r>
        <w:r>
          <w:rPr>
            <w:noProof/>
            <w:webHidden/>
          </w:rPr>
          <w:t>8</w:t>
        </w:r>
        <w:r>
          <w:rPr>
            <w:noProof/>
            <w:webHidden/>
          </w:rPr>
          <w:fldChar w:fldCharType="end"/>
        </w:r>
      </w:hyperlink>
    </w:p>
    <w:p w:rsidR="002762D7" w:rsidRDefault="002762D7">
      <w:pPr>
        <w:pStyle w:val="TOC3"/>
        <w:tabs>
          <w:tab w:val="right" w:leader="underscore" w:pos="9350"/>
        </w:tabs>
        <w:rPr>
          <w:rFonts w:eastAsiaTheme="minorEastAsia" w:cstheme="minorBidi"/>
          <w:i w:val="0"/>
          <w:iCs w:val="0"/>
          <w:noProof/>
          <w:sz w:val="22"/>
          <w:szCs w:val="22"/>
        </w:rPr>
      </w:pPr>
      <w:hyperlink w:anchor="_Toc93657598" w:history="1">
        <w:r w:rsidRPr="00683C4B">
          <w:rPr>
            <w:rStyle w:val="Hyperlink"/>
            <w:noProof/>
            <w:lang/>
          </w:rPr>
          <w:t>Podela neuronskih mreža prema broju slojeva</w:t>
        </w:r>
        <w:r>
          <w:rPr>
            <w:noProof/>
            <w:webHidden/>
          </w:rPr>
          <w:tab/>
        </w:r>
        <w:r>
          <w:rPr>
            <w:noProof/>
            <w:webHidden/>
          </w:rPr>
          <w:fldChar w:fldCharType="begin"/>
        </w:r>
        <w:r>
          <w:rPr>
            <w:noProof/>
            <w:webHidden/>
          </w:rPr>
          <w:instrText xml:space="preserve"> PAGEREF _Toc93657598 \h </w:instrText>
        </w:r>
        <w:r>
          <w:rPr>
            <w:noProof/>
            <w:webHidden/>
          </w:rPr>
        </w:r>
        <w:r>
          <w:rPr>
            <w:noProof/>
            <w:webHidden/>
          </w:rPr>
          <w:fldChar w:fldCharType="separate"/>
        </w:r>
        <w:r>
          <w:rPr>
            <w:noProof/>
            <w:webHidden/>
          </w:rPr>
          <w:t>8</w:t>
        </w:r>
        <w:r>
          <w:rPr>
            <w:noProof/>
            <w:webHidden/>
          </w:rPr>
          <w:fldChar w:fldCharType="end"/>
        </w:r>
      </w:hyperlink>
    </w:p>
    <w:p w:rsidR="002762D7" w:rsidRDefault="002762D7">
      <w:pPr>
        <w:pStyle w:val="TOC3"/>
        <w:tabs>
          <w:tab w:val="right" w:leader="underscore" w:pos="9350"/>
        </w:tabs>
        <w:rPr>
          <w:rFonts w:eastAsiaTheme="minorEastAsia" w:cstheme="minorBidi"/>
          <w:i w:val="0"/>
          <w:iCs w:val="0"/>
          <w:noProof/>
          <w:sz w:val="22"/>
          <w:szCs w:val="22"/>
        </w:rPr>
      </w:pPr>
      <w:hyperlink w:anchor="_Toc93657599" w:history="1">
        <w:r w:rsidRPr="00683C4B">
          <w:rPr>
            <w:rStyle w:val="Hyperlink"/>
            <w:noProof/>
            <w:lang/>
          </w:rPr>
          <w:t>Podela neuronskih mreža prema vrsti veza</w:t>
        </w:r>
        <w:r>
          <w:rPr>
            <w:noProof/>
            <w:webHidden/>
          </w:rPr>
          <w:tab/>
        </w:r>
        <w:r>
          <w:rPr>
            <w:noProof/>
            <w:webHidden/>
          </w:rPr>
          <w:fldChar w:fldCharType="begin"/>
        </w:r>
        <w:r>
          <w:rPr>
            <w:noProof/>
            <w:webHidden/>
          </w:rPr>
          <w:instrText xml:space="preserve"> PAGEREF _Toc93657599 \h </w:instrText>
        </w:r>
        <w:r>
          <w:rPr>
            <w:noProof/>
            <w:webHidden/>
          </w:rPr>
        </w:r>
        <w:r>
          <w:rPr>
            <w:noProof/>
            <w:webHidden/>
          </w:rPr>
          <w:fldChar w:fldCharType="separate"/>
        </w:r>
        <w:r>
          <w:rPr>
            <w:noProof/>
            <w:webHidden/>
          </w:rPr>
          <w:t>8</w:t>
        </w:r>
        <w:r>
          <w:rPr>
            <w:noProof/>
            <w:webHidden/>
          </w:rPr>
          <w:fldChar w:fldCharType="end"/>
        </w:r>
      </w:hyperlink>
    </w:p>
    <w:p w:rsidR="002762D7" w:rsidRDefault="002762D7">
      <w:pPr>
        <w:pStyle w:val="TOC3"/>
        <w:tabs>
          <w:tab w:val="right" w:leader="underscore" w:pos="9350"/>
        </w:tabs>
        <w:rPr>
          <w:rFonts w:eastAsiaTheme="minorEastAsia" w:cstheme="minorBidi"/>
          <w:i w:val="0"/>
          <w:iCs w:val="0"/>
          <w:noProof/>
          <w:sz w:val="22"/>
          <w:szCs w:val="22"/>
        </w:rPr>
      </w:pPr>
      <w:hyperlink w:anchor="_Toc93657600" w:history="1">
        <w:r w:rsidRPr="00683C4B">
          <w:rPr>
            <w:rStyle w:val="Hyperlink"/>
            <w:noProof/>
            <w:lang/>
          </w:rPr>
          <w:t>Podela neuronskih mreža prema vrsti obučavanja</w:t>
        </w:r>
        <w:r>
          <w:rPr>
            <w:noProof/>
            <w:webHidden/>
          </w:rPr>
          <w:tab/>
        </w:r>
        <w:r>
          <w:rPr>
            <w:noProof/>
            <w:webHidden/>
          </w:rPr>
          <w:fldChar w:fldCharType="begin"/>
        </w:r>
        <w:r>
          <w:rPr>
            <w:noProof/>
            <w:webHidden/>
          </w:rPr>
          <w:instrText xml:space="preserve"> PAGEREF _Toc93657600 \h </w:instrText>
        </w:r>
        <w:r>
          <w:rPr>
            <w:noProof/>
            <w:webHidden/>
          </w:rPr>
        </w:r>
        <w:r>
          <w:rPr>
            <w:noProof/>
            <w:webHidden/>
          </w:rPr>
          <w:fldChar w:fldCharType="separate"/>
        </w:r>
        <w:r>
          <w:rPr>
            <w:noProof/>
            <w:webHidden/>
          </w:rPr>
          <w:t>8</w:t>
        </w:r>
        <w:r>
          <w:rPr>
            <w:noProof/>
            <w:webHidden/>
          </w:rPr>
          <w:fldChar w:fldCharType="end"/>
        </w:r>
      </w:hyperlink>
    </w:p>
    <w:p w:rsidR="002762D7" w:rsidRDefault="002762D7">
      <w:pPr>
        <w:pStyle w:val="TOC3"/>
        <w:tabs>
          <w:tab w:val="right" w:leader="underscore" w:pos="9350"/>
        </w:tabs>
        <w:rPr>
          <w:rFonts w:eastAsiaTheme="minorEastAsia" w:cstheme="minorBidi"/>
          <w:i w:val="0"/>
          <w:iCs w:val="0"/>
          <w:noProof/>
          <w:sz w:val="22"/>
          <w:szCs w:val="22"/>
        </w:rPr>
      </w:pPr>
      <w:hyperlink w:anchor="_Toc93657601" w:history="1">
        <w:r w:rsidRPr="00683C4B">
          <w:rPr>
            <w:rStyle w:val="Hyperlink"/>
            <w:noProof/>
            <w:lang/>
          </w:rPr>
          <w:t>Podela neuronskih mreža prema smeru prostiranja informacija</w:t>
        </w:r>
        <w:r>
          <w:rPr>
            <w:noProof/>
            <w:webHidden/>
          </w:rPr>
          <w:tab/>
        </w:r>
        <w:r>
          <w:rPr>
            <w:noProof/>
            <w:webHidden/>
          </w:rPr>
          <w:fldChar w:fldCharType="begin"/>
        </w:r>
        <w:r>
          <w:rPr>
            <w:noProof/>
            <w:webHidden/>
          </w:rPr>
          <w:instrText xml:space="preserve"> PAGEREF _Toc93657601 \h </w:instrText>
        </w:r>
        <w:r>
          <w:rPr>
            <w:noProof/>
            <w:webHidden/>
          </w:rPr>
        </w:r>
        <w:r>
          <w:rPr>
            <w:noProof/>
            <w:webHidden/>
          </w:rPr>
          <w:fldChar w:fldCharType="separate"/>
        </w:r>
        <w:r>
          <w:rPr>
            <w:noProof/>
            <w:webHidden/>
          </w:rPr>
          <w:t>8</w:t>
        </w:r>
        <w:r>
          <w:rPr>
            <w:noProof/>
            <w:webHidden/>
          </w:rPr>
          <w:fldChar w:fldCharType="end"/>
        </w:r>
      </w:hyperlink>
    </w:p>
    <w:p w:rsidR="002762D7" w:rsidRDefault="002762D7">
      <w:pPr>
        <w:pStyle w:val="TOC3"/>
        <w:tabs>
          <w:tab w:val="right" w:leader="underscore" w:pos="9350"/>
        </w:tabs>
        <w:rPr>
          <w:rFonts w:eastAsiaTheme="minorEastAsia" w:cstheme="minorBidi"/>
          <w:i w:val="0"/>
          <w:iCs w:val="0"/>
          <w:noProof/>
          <w:sz w:val="22"/>
          <w:szCs w:val="22"/>
        </w:rPr>
      </w:pPr>
      <w:hyperlink w:anchor="_Toc93657602" w:history="1">
        <w:r w:rsidRPr="00683C4B">
          <w:rPr>
            <w:rStyle w:val="Hyperlink"/>
            <w:noProof/>
            <w:lang/>
          </w:rPr>
          <w:t>Podela neuronskih mreža prema vrsti podataka</w:t>
        </w:r>
        <w:r>
          <w:rPr>
            <w:noProof/>
            <w:webHidden/>
          </w:rPr>
          <w:tab/>
        </w:r>
        <w:r>
          <w:rPr>
            <w:noProof/>
            <w:webHidden/>
          </w:rPr>
          <w:fldChar w:fldCharType="begin"/>
        </w:r>
        <w:r>
          <w:rPr>
            <w:noProof/>
            <w:webHidden/>
          </w:rPr>
          <w:instrText xml:space="preserve"> PAGEREF _Toc93657602 \h </w:instrText>
        </w:r>
        <w:r>
          <w:rPr>
            <w:noProof/>
            <w:webHidden/>
          </w:rPr>
        </w:r>
        <w:r>
          <w:rPr>
            <w:noProof/>
            <w:webHidden/>
          </w:rPr>
          <w:fldChar w:fldCharType="separate"/>
        </w:r>
        <w:r>
          <w:rPr>
            <w:noProof/>
            <w:webHidden/>
          </w:rPr>
          <w:t>8</w:t>
        </w:r>
        <w:r>
          <w:rPr>
            <w:noProof/>
            <w:webHidden/>
          </w:rPr>
          <w:fldChar w:fldCharType="end"/>
        </w:r>
      </w:hyperlink>
    </w:p>
    <w:p w:rsidR="002762D7" w:rsidRDefault="002762D7">
      <w:pPr>
        <w:pStyle w:val="TOC2"/>
        <w:tabs>
          <w:tab w:val="right" w:leader="underscore" w:pos="9350"/>
        </w:tabs>
        <w:rPr>
          <w:rFonts w:eastAsiaTheme="minorEastAsia" w:cstheme="minorBidi"/>
          <w:smallCaps w:val="0"/>
          <w:noProof/>
          <w:sz w:val="22"/>
          <w:szCs w:val="22"/>
        </w:rPr>
      </w:pPr>
      <w:hyperlink w:anchor="_Toc93657603" w:history="1">
        <w:r w:rsidRPr="00683C4B">
          <w:rPr>
            <w:rStyle w:val="Hyperlink"/>
            <w:noProof/>
            <w:lang/>
          </w:rPr>
          <w:t>Učenje i treniranje mreža</w:t>
        </w:r>
        <w:r>
          <w:rPr>
            <w:noProof/>
            <w:webHidden/>
          </w:rPr>
          <w:tab/>
        </w:r>
        <w:r>
          <w:rPr>
            <w:noProof/>
            <w:webHidden/>
          </w:rPr>
          <w:fldChar w:fldCharType="begin"/>
        </w:r>
        <w:r>
          <w:rPr>
            <w:noProof/>
            <w:webHidden/>
          </w:rPr>
          <w:instrText xml:space="preserve"> PAGEREF _Toc93657603 \h </w:instrText>
        </w:r>
        <w:r>
          <w:rPr>
            <w:noProof/>
            <w:webHidden/>
          </w:rPr>
        </w:r>
        <w:r>
          <w:rPr>
            <w:noProof/>
            <w:webHidden/>
          </w:rPr>
          <w:fldChar w:fldCharType="separate"/>
        </w:r>
        <w:r>
          <w:rPr>
            <w:noProof/>
            <w:webHidden/>
          </w:rPr>
          <w:t>8</w:t>
        </w:r>
        <w:r>
          <w:rPr>
            <w:noProof/>
            <w:webHidden/>
          </w:rPr>
          <w:fldChar w:fldCharType="end"/>
        </w:r>
      </w:hyperlink>
    </w:p>
    <w:p w:rsidR="002762D7" w:rsidRDefault="002762D7">
      <w:pPr>
        <w:pStyle w:val="TOC3"/>
        <w:tabs>
          <w:tab w:val="right" w:leader="underscore" w:pos="9350"/>
        </w:tabs>
        <w:rPr>
          <w:rFonts w:eastAsiaTheme="minorEastAsia" w:cstheme="minorBidi"/>
          <w:i w:val="0"/>
          <w:iCs w:val="0"/>
          <w:noProof/>
          <w:sz w:val="22"/>
          <w:szCs w:val="22"/>
        </w:rPr>
      </w:pPr>
      <w:hyperlink w:anchor="_Toc93657604" w:history="1">
        <w:r w:rsidRPr="00683C4B">
          <w:rPr>
            <w:rStyle w:val="Hyperlink"/>
            <w:noProof/>
            <w:lang/>
          </w:rPr>
          <w:t>Backpropagation algoritam</w:t>
        </w:r>
        <w:r>
          <w:rPr>
            <w:noProof/>
            <w:webHidden/>
          </w:rPr>
          <w:tab/>
        </w:r>
        <w:r>
          <w:rPr>
            <w:noProof/>
            <w:webHidden/>
          </w:rPr>
          <w:fldChar w:fldCharType="begin"/>
        </w:r>
        <w:r>
          <w:rPr>
            <w:noProof/>
            <w:webHidden/>
          </w:rPr>
          <w:instrText xml:space="preserve"> PAGEREF _Toc93657604 \h </w:instrText>
        </w:r>
        <w:r>
          <w:rPr>
            <w:noProof/>
            <w:webHidden/>
          </w:rPr>
        </w:r>
        <w:r>
          <w:rPr>
            <w:noProof/>
            <w:webHidden/>
          </w:rPr>
          <w:fldChar w:fldCharType="separate"/>
        </w:r>
        <w:r>
          <w:rPr>
            <w:noProof/>
            <w:webHidden/>
          </w:rPr>
          <w:t>9</w:t>
        </w:r>
        <w:r>
          <w:rPr>
            <w:noProof/>
            <w:webHidden/>
          </w:rPr>
          <w:fldChar w:fldCharType="end"/>
        </w:r>
      </w:hyperlink>
    </w:p>
    <w:p w:rsidR="002762D7" w:rsidRDefault="002762D7">
      <w:pPr>
        <w:pStyle w:val="TOC3"/>
        <w:tabs>
          <w:tab w:val="right" w:leader="underscore" w:pos="9350"/>
        </w:tabs>
        <w:rPr>
          <w:rFonts w:eastAsiaTheme="minorEastAsia" w:cstheme="minorBidi"/>
          <w:i w:val="0"/>
          <w:iCs w:val="0"/>
          <w:noProof/>
          <w:sz w:val="22"/>
          <w:szCs w:val="22"/>
        </w:rPr>
      </w:pPr>
      <w:hyperlink w:anchor="_Toc93657605" w:history="1">
        <w:r w:rsidRPr="00683C4B">
          <w:rPr>
            <w:rStyle w:val="Hyperlink"/>
            <w:noProof/>
            <w:lang/>
          </w:rPr>
          <w:t>Backpercolation algoritam</w:t>
        </w:r>
        <w:r>
          <w:rPr>
            <w:noProof/>
            <w:webHidden/>
          </w:rPr>
          <w:tab/>
        </w:r>
        <w:r>
          <w:rPr>
            <w:noProof/>
            <w:webHidden/>
          </w:rPr>
          <w:fldChar w:fldCharType="begin"/>
        </w:r>
        <w:r>
          <w:rPr>
            <w:noProof/>
            <w:webHidden/>
          </w:rPr>
          <w:instrText xml:space="preserve"> PAGEREF _Toc93657605 \h </w:instrText>
        </w:r>
        <w:r>
          <w:rPr>
            <w:noProof/>
            <w:webHidden/>
          </w:rPr>
        </w:r>
        <w:r>
          <w:rPr>
            <w:noProof/>
            <w:webHidden/>
          </w:rPr>
          <w:fldChar w:fldCharType="separate"/>
        </w:r>
        <w:r>
          <w:rPr>
            <w:noProof/>
            <w:webHidden/>
          </w:rPr>
          <w:t>9</w:t>
        </w:r>
        <w:r>
          <w:rPr>
            <w:noProof/>
            <w:webHidden/>
          </w:rPr>
          <w:fldChar w:fldCharType="end"/>
        </w:r>
      </w:hyperlink>
    </w:p>
    <w:p w:rsidR="002762D7" w:rsidRDefault="002762D7">
      <w:pPr>
        <w:pStyle w:val="TOC1"/>
        <w:tabs>
          <w:tab w:val="right" w:leader="underscore" w:pos="9350"/>
        </w:tabs>
        <w:rPr>
          <w:rFonts w:eastAsiaTheme="minorEastAsia" w:cstheme="minorBidi"/>
          <w:b w:val="0"/>
          <w:bCs w:val="0"/>
          <w:caps w:val="0"/>
          <w:noProof/>
          <w:sz w:val="22"/>
          <w:szCs w:val="22"/>
        </w:rPr>
      </w:pPr>
      <w:hyperlink w:anchor="_Toc93657606" w:history="1">
        <w:r w:rsidRPr="00683C4B">
          <w:rPr>
            <w:rStyle w:val="Hyperlink"/>
            <w:noProof/>
            <w:lang/>
          </w:rPr>
          <w:t>PRIMENA NEURONSKIH MREŽA</w:t>
        </w:r>
        <w:r>
          <w:rPr>
            <w:noProof/>
            <w:webHidden/>
          </w:rPr>
          <w:tab/>
        </w:r>
        <w:r>
          <w:rPr>
            <w:noProof/>
            <w:webHidden/>
          </w:rPr>
          <w:fldChar w:fldCharType="begin"/>
        </w:r>
        <w:r>
          <w:rPr>
            <w:noProof/>
            <w:webHidden/>
          </w:rPr>
          <w:instrText xml:space="preserve"> PAGEREF _Toc93657606 \h </w:instrText>
        </w:r>
        <w:r>
          <w:rPr>
            <w:noProof/>
            <w:webHidden/>
          </w:rPr>
        </w:r>
        <w:r>
          <w:rPr>
            <w:noProof/>
            <w:webHidden/>
          </w:rPr>
          <w:fldChar w:fldCharType="separate"/>
        </w:r>
        <w:r>
          <w:rPr>
            <w:noProof/>
            <w:webHidden/>
          </w:rPr>
          <w:t>10</w:t>
        </w:r>
        <w:r>
          <w:rPr>
            <w:noProof/>
            <w:webHidden/>
          </w:rPr>
          <w:fldChar w:fldCharType="end"/>
        </w:r>
      </w:hyperlink>
    </w:p>
    <w:p w:rsidR="002762D7" w:rsidRDefault="002762D7">
      <w:pPr>
        <w:pStyle w:val="TOC2"/>
        <w:tabs>
          <w:tab w:val="right" w:leader="underscore" w:pos="9350"/>
        </w:tabs>
        <w:rPr>
          <w:rFonts w:eastAsiaTheme="minorEastAsia" w:cstheme="minorBidi"/>
          <w:smallCaps w:val="0"/>
          <w:noProof/>
          <w:sz w:val="22"/>
          <w:szCs w:val="22"/>
        </w:rPr>
      </w:pPr>
      <w:hyperlink w:anchor="_Toc93657607" w:history="1">
        <w:r w:rsidRPr="00683C4B">
          <w:rPr>
            <w:rStyle w:val="Hyperlink"/>
            <w:noProof/>
            <w:lang/>
          </w:rPr>
          <w:t>Finansije</w:t>
        </w:r>
        <w:r>
          <w:rPr>
            <w:noProof/>
            <w:webHidden/>
          </w:rPr>
          <w:tab/>
        </w:r>
        <w:r>
          <w:rPr>
            <w:noProof/>
            <w:webHidden/>
          </w:rPr>
          <w:fldChar w:fldCharType="begin"/>
        </w:r>
        <w:r>
          <w:rPr>
            <w:noProof/>
            <w:webHidden/>
          </w:rPr>
          <w:instrText xml:space="preserve"> PAGEREF _Toc93657607 \h </w:instrText>
        </w:r>
        <w:r>
          <w:rPr>
            <w:noProof/>
            <w:webHidden/>
          </w:rPr>
        </w:r>
        <w:r>
          <w:rPr>
            <w:noProof/>
            <w:webHidden/>
          </w:rPr>
          <w:fldChar w:fldCharType="separate"/>
        </w:r>
        <w:r>
          <w:rPr>
            <w:noProof/>
            <w:webHidden/>
          </w:rPr>
          <w:t>10</w:t>
        </w:r>
        <w:r>
          <w:rPr>
            <w:noProof/>
            <w:webHidden/>
          </w:rPr>
          <w:fldChar w:fldCharType="end"/>
        </w:r>
      </w:hyperlink>
    </w:p>
    <w:p w:rsidR="002762D7" w:rsidRDefault="002762D7">
      <w:pPr>
        <w:pStyle w:val="TOC2"/>
        <w:tabs>
          <w:tab w:val="right" w:leader="underscore" w:pos="9350"/>
        </w:tabs>
        <w:rPr>
          <w:rFonts w:eastAsiaTheme="minorEastAsia" w:cstheme="minorBidi"/>
          <w:smallCaps w:val="0"/>
          <w:noProof/>
          <w:sz w:val="22"/>
          <w:szCs w:val="22"/>
        </w:rPr>
      </w:pPr>
      <w:hyperlink w:anchor="_Toc93657608" w:history="1">
        <w:r w:rsidRPr="00683C4B">
          <w:rPr>
            <w:rStyle w:val="Hyperlink"/>
            <w:noProof/>
            <w:lang/>
          </w:rPr>
          <w:t>Bankarstvo</w:t>
        </w:r>
        <w:r>
          <w:rPr>
            <w:noProof/>
            <w:webHidden/>
          </w:rPr>
          <w:tab/>
        </w:r>
        <w:r>
          <w:rPr>
            <w:noProof/>
            <w:webHidden/>
          </w:rPr>
          <w:fldChar w:fldCharType="begin"/>
        </w:r>
        <w:r>
          <w:rPr>
            <w:noProof/>
            <w:webHidden/>
          </w:rPr>
          <w:instrText xml:space="preserve"> PAGEREF _Toc93657608 \h </w:instrText>
        </w:r>
        <w:r>
          <w:rPr>
            <w:noProof/>
            <w:webHidden/>
          </w:rPr>
        </w:r>
        <w:r>
          <w:rPr>
            <w:noProof/>
            <w:webHidden/>
          </w:rPr>
          <w:fldChar w:fldCharType="separate"/>
        </w:r>
        <w:r>
          <w:rPr>
            <w:noProof/>
            <w:webHidden/>
          </w:rPr>
          <w:t>10</w:t>
        </w:r>
        <w:r>
          <w:rPr>
            <w:noProof/>
            <w:webHidden/>
          </w:rPr>
          <w:fldChar w:fldCharType="end"/>
        </w:r>
      </w:hyperlink>
    </w:p>
    <w:p w:rsidR="002762D7" w:rsidRDefault="002762D7">
      <w:pPr>
        <w:pStyle w:val="TOC1"/>
        <w:tabs>
          <w:tab w:val="right" w:leader="underscore" w:pos="9350"/>
        </w:tabs>
        <w:rPr>
          <w:rFonts w:eastAsiaTheme="minorEastAsia" w:cstheme="minorBidi"/>
          <w:b w:val="0"/>
          <w:bCs w:val="0"/>
          <w:caps w:val="0"/>
          <w:noProof/>
          <w:sz w:val="22"/>
          <w:szCs w:val="22"/>
        </w:rPr>
      </w:pPr>
      <w:hyperlink w:anchor="_Toc93657609" w:history="1">
        <w:r w:rsidRPr="00683C4B">
          <w:rPr>
            <w:rStyle w:val="Hyperlink"/>
            <w:noProof/>
            <w:lang/>
          </w:rPr>
          <w:t>ZAKLJUČAK</w:t>
        </w:r>
        <w:r>
          <w:rPr>
            <w:noProof/>
            <w:webHidden/>
          </w:rPr>
          <w:tab/>
        </w:r>
        <w:r>
          <w:rPr>
            <w:noProof/>
            <w:webHidden/>
          </w:rPr>
          <w:fldChar w:fldCharType="begin"/>
        </w:r>
        <w:r>
          <w:rPr>
            <w:noProof/>
            <w:webHidden/>
          </w:rPr>
          <w:instrText xml:space="preserve"> PAGEREF _Toc93657609 \h </w:instrText>
        </w:r>
        <w:r>
          <w:rPr>
            <w:noProof/>
            <w:webHidden/>
          </w:rPr>
        </w:r>
        <w:r>
          <w:rPr>
            <w:noProof/>
            <w:webHidden/>
          </w:rPr>
          <w:fldChar w:fldCharType="separate"/>
        </w:r>
        <w:r>
          <w:rPr>
            <w:noProof/>
            <w:webHidden/>
          </w:rPr>
          <w:t>11</w:t>
        </w:r>
        <w:r>
          <w:rPr>
            <w:noProof/>
            <w:webHidden/>
          </w:rPr>
          <w:fldChar w:fldCharType="end"/>
        </w:r>
      </w:hyperlink>
    </w:p>
    <w:p w:rsidR="002762D7" w:rsidRDefault="002762D7">
      <w:pPr>
        <w:pStyle w:val="TOC1"/>
        <w:tabs>
          <w:tab w:val="right" w:leader="underscore" w:pos="9350"/>
        </w:tabs>
        <w:rPr>
          <w:rFonts w:eastAsiaTheme="minorEastAsia" w:cstheme="minorBidi"/>
          <w:b w:val="0"/>
          <w:bCs w:val="0"/>
          <w:caps w:val="0"/>
          <w:noProof/>
          <w:sz w:val="22"/>
          <w:szCs w:val="22"/>
        </w:rPr>
      </w:pPr>
      <w:hyperlink w:anchor="_Toc93657610" w:history="1">
        <w:r w:rsidRPr="00683C4B">
          <w:rPr>
            <w:rStyle w:val="Hyperlink"/>
            <w:noProof/>
            <w:lang/>
          </w:rPr>
          <w:t>REFERENCE</w:t>
        </w:r>
        <w:r>
          <w:rPr>
            <w:noProof/>
            <w:webHidden/>
          </w:rPr>
          <w:tab/>
        </w:r>
        <w:r>
          <w:rPr>
            <w:noProof/>
            <w:webHidden/>
          </w:rPr>
          <w:fldChar w:fldCharType="begin"/>
        </w:r>
        <w:r>
          <w:rPr>
            <w:noProof/>
            <w:webHidden/>
          </w:rPr>
          <w:instrText xml:space="preserve"> PAGEREF _Toc93657610 \h </w:instrText>
        </w:r>
        <w:r>
          <w:rPr>
            <w:noProof/>
            <w:webHidden/>
          </w:rPr>
        </w:r>
        <w:r>
          <w:rPr>
            <w:noProof/>
            <w:webHidden/>
          </w:rPr>
          <w:fldChar w:fldCharType="separate"/>
        </w:r>
        <w:r>
          <w:rPr>
            <w:noProof/>
            <w:webHidden/>
          </w:rPr>
          <w:t>12</w:t>
        </w:r>
        <w:r>
          <w:rPr>
            <w:noProof/>
            <w:webHidden/>
          </w:rPr>
          <w:fldChar w:fldCharType="end"/>
        </w:r>
      </w:hyperlink>
    </w:p>
    <w:p w:rsidR="00A77235" w:rsidRPr="00C623A5" w:rsidRDefault="005E21A7" w:rsidP="00830DE0">
      <w:pPr>
        <w:spacing w:after="0" w:line="240" w:lineRule="auto"/>
        <w:jc w:val="center"/>
        <w:rPr>
          <w:rFonts w:cstheme="minorHAnsi"/>
          <w:b/>
          <w:bCs/>
          <w:caps/>
          <w:sz w:val="28"/>
          <w:szCs w:val="28"/>
          <w:lang/>
        </w:rPr>
      </w:pPr>
      <w:r w:rsidRPr="00C623A5">
        <w:rPr>
          <w:rFonts w:cstheme="minorHAnsi"/>
          <w:b/>
          <w:bCs/>
          <w:caps/>
          <w:sz w:val="28"/>
          <w:szCs w:val="28"/>
          <w:lang/>
        </w:rPr>
        <w:fldChar w:fldCharType="end"/>
      </w:r>
    </w:p>
    <w:p w:rsidR="00544678" w:rsidRDefault="00544678" w:rsidP="00830DE0">
      <w:pPr>
        <w:spacing w:after="0" w:line="240" w:lineRule="auto"/>
        <w:jc w:val="center"/>
        <w:rPr>
          <w:rFonts w:cstheme="minorHAnsi"/>
          <w:sz w:val="32"/>
          <w:szCs w:val="32"/>
          <w:lang/>
        </w:rPr>
      </w:pPr>
    </w:p>
    <w:p w:rsidR="00544678" w:rsidRPr="00544678" w:rsidRDefault="00544678" w:rsidP="00544678">
      <w:pPr>
        <w:rPr>
          <w:rFonts w:cstheme="minorHAnsi"/>
          <w:sz w:val="32"/>
          <w:szCs w:val="32"/>
          <w:lang/>
        </w:rPr>
      </w:pPr>
    </w:p>
    <w:p w:rsidR="00544678" w:rsidRDefault="00544678" w:rsidP="00544678">
      <w:pPr>
        <w:rPr>
          <w:rFonts w:cstheme="minorHAnsi"/>
          <w:sz w:val="32"/>
          <w:szCs w:val="32"/>
          <w:lang/>
        </w:rPr>
      </w:pPr>
    </w:p>
    <w:p w:rsidR="00544678" w:rsidRDefault="00544678" w:rsidP="00544678">
      <w:pPr>
        <w:rPr>
          <w:rFonts w:cstheme="minorHAnsi"/>
          <w:sz w:val="32"/>
          <w:szCs w:val="32"/>
          <w:lang/>
        </w:rPr>
      </w:pPr>
    </w:p>
    <w:p w:rsidR="00544678" w:rsidRDefault="00544678" w:rsidP="00544678">
      <w:pPr>
        <w:rPr>
          <w:rFonts w:cstheme="minorHAnsi"/>
          <w:sz w:val="32"/>
          <w:szCs w:val="32"/>
          <w:lang/>
        </w:rPr>
      </w:pPr>
    </w:p>
    <w:p w:rsidR="00544678" w:rsidRDefault="00544678" w:rsidP="00830DE0">
      <w:pPr>
        <w:pStyle w:val="Heading1"/>
        <w:spacing w:before="0"/>
        <w:rPr>
          <w:rFonts w:asciiTheme="minorHAnsi" w:hAnsiTheme="minorHAnsi" w:cstheme="minorHAnsi"/>
          <w:color w:val="auto"/>
          <w:sz w:val="32"/>
          <w:szCs w:val="32"/>
          <w:lang/>
        </w:rPr>
      </w:pPr>
      <w:bookmarkStart w:id="0" w:name="_Toc93657590"/>
    </w:p>
    <w:p w:rsidR="00544678" w:rsidRDefault="00544678" w:rsidP="00830DE0">
      <w:pPr>
        <w:pStyle w:val="Heading1"/>
        <w:spacing w:before="0"/>
        <w:rPr>
          <w:rFonts w:asciiTheme="minorHAnsi" w:hAnsiTheme="minorHAnsi" w:cstheme="minorHAnsi"/>
          <w:color w:val="auto"/>
          <w:sz w:val="32"/>
          <w:szCs w:val="32"/>
          <w:lang/>
        </w:rPr>
      </w:pPr>
    </w:p>
    <w:p w:rsidR="00544678" w:rsidRDefault="00544678" w:rsidP="00830DE0">
      <w:pPr>
        <w:pStyle w:val="Heading1"/>
        <w:spacing w:before="0"/>
        <w:rPr>
          <w:rFonts w:asciiTheme="minorHAnsi" w:hAnsiTheme="minorHAnsi" w:cstheme="minorHAnsi"/>
          <w:color w:val="auto"/>
          <w:sz w:val="32"/>
          <w:szCs w:val="32"/>
          <w:lang/>
        </w:rPr>
      </w:pPr>
    </w:p>
    <w:p w:rsidR="00544678" w:rsidRDefault="00544678" w:rsidP="00830DE0">
      <w:pPr>
        <w:pStyle w:val="Heading1"/>
        <w:spacing w:before="0"/>
        <w:rPr>
          <w:rFonts w:asciiTheme="minorHAnsi" w:hAnsiTheme="minorHAnsi" w:cstheme="minorHAnsi"/>
          <w:color w:val="auto"/>
          <w:sz w:val="32"/>
          <w:szCs w:val="32"/>
          <w:lang/>
        </w:rPr>
      </w:pPr>
    </w:p>
    <w:p w:rsidR="0023261C" w:rsidRPr="00C623A5" w:rsidRDefault="00496EE7" w:rsidP="00830DE0">
      <w:pPr>
        <w:pStyle w:val="Heading1"/>
        <w:spacing w:before="0"/>
        <w:rPr>
          <w:rFonts w:asciiTheme="minorHAnsi" w:hAnsiTheme="minorHAnsi" w:cstheme="minorHAnsi"/>
          <w:color w:val="auto"/>
          <w:sz w:val="32"/>
          <w:szCs w:val="32"/>
          <w:lang/>
        </w:rPr>
      </w:pPr>
      <w:r w:rsidRPr="00C623A5">
        <w:rPr>
          <w:rFonts w:asciiTheme="minorHAnsi" w:hAnsiTheme="minorHAnsi" w:cstheme="minorHAnsi"/>
          <w:color w:val="auto"/>
          <w:sz w:val="32"/>
          <w:szCs w:val="32"/>
          <w:lang/>
        </w:rPr>
        <w:t>U</w:t>
      </w:r>
      <w:r w:rsidR="00AF5E8E" w:rsidRPr="00C623A5">
        <w:rPr>
          <w:rFonts w:asciiTheme="minorHAnsi" w:hAnsiTheme="minorHAnsi" w:cstheme="minorHAnsi"/>
          <w:color w:val="auto"/>
          <w:sz w:val="32"/>
          <w:szCs w:val="32"/>
          <w:lang/>
        </w:rPr>
        <w:t>VOD</w:t>
      </w:r>
      <w:bookmarkEnd w:id="0"/>
    </w:p>
    <w:p w:rsidR="006D512F" w:rsidRPr="00C623A5" w:rsidRDefault="006D512F" w:rsidP="00830DE0">
      <w:pPr>
        <w:spacing w:after="0"/>
        <w:rPr>
          <w:rFonts w:cstheme="minorHAnsi"/>
          <w:sz w:val="24"/>
          <w:lang/>
        </w:rPr>
      </w:pPr>
    </w:p>
    <w:p w:rsidR="008F2ECC" w:rsidRPr="00C623A5" w:rsidRDefault="004A5DF5" w:rsidP="00830DE0">
      <w:pPr>
        <w:spacing w:after="0"/>
        <w:ind w:firstLine="720"/>
        <w:jc w:val="both"/>
        <w:rPr>
          <w:rFonts w:cstheme="minorHAnsi"/>
          <w:szCs w:val="24"/>
          <w:lang/>
        </w:rPr>
      </w:pPr>
      <w:r w:rsidRPr="00C623A5">
        <w:rPr>
          <w:rFonts w:cstheme="minorHAnsi"/>
          <w:szCs w:val="24"/>
          <w:lang/>
        </w:rPr>
        <w:t>Globalna konk</w:t>
      </w:r>
      <w:r w:rsidR="008F2ECC" w:rsidRPr="00C623A5">
        <w:rPr>
          <w:rFonts w:cstheme="minorHAnsi"/>
          <w:szCs w:val="24"/>
          <w:lang/>
        </w:rPr>
        <w:t xml:space="preserve">urencija, dinamično tržište i sve brže tehnološko razvijanje dovodi do stvaranja velikih izazova i jake konkurencije na svim poljima, pa tako i na polju finansija i bankarskog poslovanja. Danas, način privlačenja klijenata kroz marketing i zadržavanje već postojećih klijenata kroz staromodne metode putem </w:t>
      </w:r>
      <w:r w:rsidRPr="00C623A5">
        <w:rPr>
          <w:rFonts w:cstheme="minorHAnsi"/>
          <w:szCs w:val="24"/>
          <w:lang/>
        </w:rPr>
        <w:t>reklama</w:t>
      </w:r>
      <w:r w:rsidR="008F2ECC" w:rsidRPr="00C623A5">
        <w:rPr>
          <w:rFonts w:cstheme="minorHAnsi"/>
          <w:szCs w:val="24"/>
          <w:lang/>
        </w:rPr>
        <w:t xml:space="preserve"> nisu dovoljni kako bi se postigao uspeh na tržištu. Za posledicu razvoja tehnologije, novih metoda učenja, privlačenja klijenata i sl. banke imaju </w:t>
      </w:r>
      <w:r w:rsidR="00CC0427" w:rsidRPr="00C623A5">
        <w:rPr>
          <w:rFonts w:cstheme="minorHAnsi"/>
          <w:szCs w:val="24"/>
          <w:lang/>
        </w:rPr>
        <w:t xml:space="preserve">obavezu da se prilagode svakom klijentu ponaosob i za njega odrede i predstave mu specijalizovanu ponudu u odgovarajućem trenutku, na osnovu prikupljenih podataka o njima. Vrsta podataka koja je bankama potrebna za kreiranje jedinstvene ponude jesu lični podaci </w:t>
      </w:r>
      <w:r w:rsidR="00E37751" w:rsidRPr="00C623A5">
        <w:rPr>
          <w:rFonts w:cstheme="minorHAnsi"/>
          <w:szCs w:val="24"/>
          <w:lang/>
        </w:rPr>
        <w:t>klijenata</w:t>
      </w:r>
      <w:r w:rsidR="00CC0427" w:rsidRPr="00C623A5">
        <w:rPr>
          <w:rFonts w:cstheme="minorHAnsi"/>
          <w:szCs w:val="24"/>
          <w:lang/>
        </w:rPr>
        <w:t>, njihove kreditne sposobnosti, informacije o prilivu i odlivu novčanih sredstava, kreditna istorija itd. Svi ovi podaci su prikupljani (automatski ili ručno) kroz dnevne transakcije i operacije, a u prošlosti su korišćeni radi internog ili eksternog izveštavanja ili zahteva centralne banke. Međutim, sada znamo da se ti podaci mogu koristiti za mnogo vrednije potrebe.</w:t>
      </w:r>
    </w:p>
    <w:p w:rsidR="008F2ECC" w:rsidRPr="00C623A5" w:rsidRDefault="008F2ECC" w:rsidP="00830DE0">
      <w:pPr>
        <w:spacing w:after="0"/>
        <w:ind w:firstLine="720"/>
        <w:jc w:val="both"/>
        <w:rPr>
          <w:rFonts w:cstheme="minorHAnsi"/>
          <w:szCs w:val="24"/>
          <w:lang/>
        </w:rPr>
      </w:pPr>
      <w:r w:rsidRPr="00C623A5">
        <w:rPr>
          <w:rFonts w:cstheme="minorHAnsi"/>
          <w:szCs w:val="24"/>
          <w:lang/>
        </w:rPr>
        <w:t xml:space="preserve"> Finansijsko tržište je kompleksan, nelinearni i nestacionarni sistem, što čini zadatak predikcije kretanja cena akcija na finansijskim be</w:t>
      </w:r>
      <w:r w:rsidR="004A5DF5" w:rsidRPr="00C623A5">
        <w:rPr>
          <w:rFonts w:cstheme="minorHAnsi"/>
          <w:szCs w:val="24"/>
          <w:lang/>
        </w:rPr>
        <w:t>r</w:t>
      </w:r>
      <w:r w:rsidRPr="00C623A5">
        <w:rPr>
          <w:rFonts w:cstheme="minorHAnsi"/>
          <w:szCs w:val="24"/>
          <w:lang/>
        </w:rPr>
        <w:t>zama izuzetno teškim.</w:t>
      </w:r>
      <w:r w:rsidR="00CC0427" w:rsidRPr="00C623A5">
        <w:rPr>
          <w:rFonts w:cstheme="minorHAnsi"/>
          <w:szCs w:val="24"/>
          <w:lang/>
        </w:rPr>
        <w:t xml:space="preserve"> </w:t>
      </w:r>
      <w:r w:rsidR="00E37751" w:rsidRPr="00C623A5">
        <w:rPr>
          <w:rFonts w:cstheme="minorHAnsi"/>
          <w:szCs w:val="24"/>
          <w:lang/>
        </w:rPr>
        <w:t>Održavanje na berzi</w:t>
      </w:r>
      <w:r w:rsidR="00CC0427" w:rsidRPr="00C623A5">
        <w:rPr>
          <w:rFonts w:cstheme="minorHAnsi"/>
          <w:szCs w:val="24"/>
          <w:lang/>
        </w:rPr>
        <w:t xml:space="preserve"> nije jednostavan niti lak posao, te se naučnici trude da realizuju što bolje sisteme za podršku pri odlučivanju kako bi se investitorima omogućilo da</w:t>
      </w:r>
      <w:r w:rsidR="006D6108" w:rsidRPr="00C623A5">
        <w:rPr>
          <w:rFonts w:cstheme="minorHAnsi"/>
          <w:szCs w:val="24"/>
          <w:lang/>
        </w:rPr>
        <w:t xml:space="preserve"> donesu odluke o investicionim poslovima</w:t>
      </w:r>
      <w:r w:rsidR="00CC0427" w:rsidRPr="00C623A5">
        <w:rPr>
          <w:rFonts w:cstheme="minorHAnsi"/>
          <w:szCs w:val="24"/>
          <w:lang/>
        </w:rPr>
        <w:t xml:space="preserve">. Nastoji se da se primenom neuronskih mreža u predikciji kretanja cena akcija ostvari veći stepen tačnosti investicionih odluka uz što manja odstupanja, odnosno greški. Neuronske mreže kao jedna od metoda veštačke inteligencije predstavljaju </w:t>
      </w:r>
      <w:r w:rsidR="006D6108" w:rsidRPr="00C623A5">
        <w:rPr>
          <w:rFonts w:cstheme="minorHAnsi"/>
          <w:szCs w:val="24"/>
          <w:lang/>
        </w:rPr>
        <w:t>perspektivu poslovanja u budućnosti.</w:t>
      </w:r>
    </w:p>
    <w:p w:rsidR="00290F8F" w:rsidRPr="00C623A5" w:rsidRDefault="00496EE7" w:rsidP="00830DE0">
      <w:pPr>
        <w:spacing w:after="0"/>
        <w:ind w:firstLine="720"/>
        <w:jc w:val="both"/>
        <w:rPr>
          <w:rFonts w:cstheme="minorHAnsi"/>
          <w:szCs w:val="24"/>
          <w:lang/>
        </w:rPr>
      </w:pPr>
      <w:r w:rsidRPr="00C623A5">
        <w:rPr>
          <w:rFonts w:cstheme="minorHAnsi"/>
          <w:szCs w:val="24"/>
          <w:lang/>
        </w:rPr>
        <w:t xml:space="preserve">Cilj ovog rada jeste </w:t>
      </w:r>
      <w:r w:rsidR="008F2ECC" w:rsidRPr="00C623A5">
        <w:rPr>
          <w:rFonts w:cstheme="minorHAnsi"/>
          <w:szCs w:val="24"/>
          <w:lang/>
        </w:rPr>
        <w:t>razmatranje mogućnosti primene neuronskih mreža na finansijske tokove i predviđanje uspešnosti poslovanja banaka.</w:t>
      </w:r>
      <w:r w:rsidR="006D6108" w:rsidRPr="00C623A5">
        <w:rPr>
          <w:rFonts w:cstheme="minorHAnsi"/>
          <w:szCs w:val="24"/>
          <w:lang/>
        </w:rPr>
        <w:t xml:space="preserve"> U radu su obrađene neuronske mreže, postojeći modeli, dat je predlog modela za predviđanje u poslovanju banaka. Takođe, u radu su opisani bankarski sistemi, način poslovanja, kao i finansijski pokazatelji koji se koriste pri treniranju neuronskih mreža.</w:t>
      </w:r>
    </w:p>
    <w:p w:rsidR="00830DE0" w:rsidRPr="00C623A5" w:rsidRDefault="00830DE0" w:rsidP="00830DE0">
      <w:pPr>
        <w:spacing w:after="0"/>
        <w:ind w:firstLine="720"/>
        <w:jc w:val="both"/>
        <w:rPr>
          <w:rFonts w:cstheme="minorHAnsi"/>
          <w:sz w:val="24"/>
          <w:szCs w:val="24"/>
          <w:lang/>
        </w:rPr>
      </w:pPr>
    </w:p>
    <w:p w:rsidR="000F712D" w:rsidRPr="00C623A5" w:rsidRDefault="00496EE7" w:rsidP="00830DE0">
      <w:pPr>
        <w:pStyle w:val="Heading1"/>
        <w:spacing w:before="0"/>
        <w:rPr>
          <w:rFonts w:asciiTheme="minorHAnsi" w:hAnsiTheme="minorHAnsi" w:cstheme="minorHAnsi"/>
          <w:color w:val="auto"/>
          <w:sz w:val="32"/>
          <w:szCs w:val="32"/>
          <w:lang/>
        </w:rPr>
      </w:pPr>
      <w:bookmarkStart w:id="1" w:name="_Toc93657591"/>
      <w:r w:rsidRPr="00C623A5">
        <w:rPr>
          <w:rFonts w:asciiTheme="minorHAnsi" w:hAnsiTheme="minorHAnsi" w:cstheme="minorHAnsi"/>
          <w:color w:val="auto"/>
          <w:sz w:val="32"/>
          <w:szCs w:val="32"/>
          <w:lang/>
        </w:rPr>
        <w:t>NEURONSKE MREŽE</w:t>
      </w:r>
      <w:bookmarkEnd w:id="1"/>
    </w:p>
    <w:p w:rsidR="00554C14" w:rsidRPr="00C623A5" w:rsidRDefault="00554C14" w:rsidP="00830DE0">
      <w:pPr>
        <w:spacing w:after="0"/>
        <w:jc w:val="both"/>
        <w:rPr>
          <w:rFonts w:cstheme="minorHAnsi"/>
          <w:sz w:val="24"/>
          <w:szCs w:val="24"/>
          <w:lang/>
        </w:rPr>
      </w:pPr>
    </w:p>
    <w:p w:rsidR="00554C14" w:rsidRPr="00C623A5" w:rsidRDefault="006D6108" w:rsidP="00830DE0">
      <w:pPr>
        <w:pStyle w:val="Heading2"/>
        <w:spacing w:before="0"/>
        <w:rPr>
          <w:rFonts w:asciiTheme="minorHAnsi" w:hAnsiTheme="minorHAnsi" w:cstheme="minorHAnsi"/>
          <w:color w:val="auto"/>
          <w:sz w:val="28"/>
          <w:szCs w:val="28"/>
          <w:lang/>
        </w:rPr>
      </w:pPr>
      <w:bookmarkStart w:id="2" w:name="_Toc93657592"/>
      <w:r w:rsidRPr="00C623A5">
        <w:rPr>
          <w:rFonts w:asciiTheme="minorHAnsi" w:hAnsiTheme="minorHAnsi" w:cstheme="minorHAnsi"/>
          <w:color w:val="auto"/>
          <w:sz w:val="28"/>
          <w:szCs w:val="28"/>
          <w:lang/>
        </w:rPr>
        <w:t>Uvod u neuronske mreže</w:t>
      </w:r>
      <w:bookmarkEnd w:id="2"/>
    </w:p>
    <w:p w:rsidR="000F712D" w:rsidRPr="00C623A5" w:rsidRDefault="00554C14" w:rsidP="00830DE0">
      <w:pPr>
        <w:spacing w:after="0"/>
        <w:jc w:val="both"/>
        <w:rPr>
          <w:rFonts w:cstheme="minorHAnsi"/>
          <w:szCs w:val="24"/>
          <w:lang/>
        </w:rPr>
      </w:pPr>
      <w:r w:rsidRPr="00C623A5">
        <w:rPr>
          <w:rFonts w:cstheme="minorHAnsi"/>
          <w:sz w:val="28"/>
          <w:szCs w:val="24"/>
          <w:lang/>
        </w:rPr>
        <w:tab/>
      </w:r>
      <w:r w:rsidR="006D6108" w:rsidRPr="00C623A5">
        <w:rPr>
          <w:rFonts w:cstheme="minorHAnsi"/>
          <w:szCs w:val="24"/>
          <w:lang/>
        </w:rPr>
        <w:t>Razvoj neuronskih mreža započeo je četrdesetih godina dvadesetog veka</w:t>
      </w:r>
      <w:r w:rsidR="004A5DF5" w:rsidRPr="00C623A5">
        <w:rPr>
          <w:rFonts w:cstheme="minorHAnsi"/>
          <w:szCs w:val="24"/>
          <w:lang/>
        </w:rPr>
        <w:t xml:space="preserve">. Obično se vezuje za 1943. </w:t>
      </w:r>
      <w:r w:rsidR="00830DE0" w:rsidRPr="00C623A5">
        <w:rPr>
          <w:rFonts w:cstheme="minorHAnsi"/>
          <w:szCs w:val="24"/>
          <w:lang/>
        </w:rPr>
        <w:t>g</w:t>
      </w:r>
      <w:r w:rsidR="00352AB5" w:rsidRPr="00C623A5">
        <w:rPr>
          <w:rFonts w:cstheme="minorHAnsi"/>
          <w:szCs w:val="24"/>
          <w:lang/>
        </w:rPr>
        <w:t>odinu</w:t>
      </w:r>
      <w:r w:rsidR="00830DE0" w:rsidRPr="00C623A5">
        <w:rPr>
          <w:rFonts w:cstheme="minorHAnsi"/>
          <w:szCs w:val="24"/>
          <w:lang/>
        </w:rPr>
        <w:t xml:space="preserve">. </w:t>
      </w:r>
      <w:r w:rsidR="00352AB5" w:rsidRPr="00C623A5">
        <w:rPr>
          <w:rFonts w:cstheme="minorHAnsi"/>
          <w:szCs w:val="24"/>
          <w:lang/>
        </w:rPr>
        <w:t>Norbert Viner i Džon fon Nojman smatrali su da bi istraživanja na polju računarstva, inspirisana ljudskim mozgom i njegovim funkcionisanjem, bila izuzetno zanimljiva.</w:t>
      </w:r>
      <w:r w:rsidR="006D6108" w:rsidRPr="00C623A5">
        <w:rPr>
          <w:rFonts w:cstheme="minorHAnsi"/>
          <w:szCs w:val="24"/>
          <w:lang/>
        </w:rPr>
        <w:t xml:space="preserve"> Međutim, do ozbiljnije posvećenosti razvoju ove metode veštačke inteligencije došlo je kasnih 1980ih godina zbog</w:t>
      </w:r>
      <w:r w:rsidR="00352AB5" w:rsidRPr="00C623A5">
        <w:rPr>
          <w:rFonts w:cstheme="minorHAnsi"/>
          <w:szCs w:val="24"/>
          <w:lang/>
        </w:rPr>
        <w:t xml:space="preserve"> razvoja novih tehnologija, računarskih hardvera i sve većeg korišćenja tehnike, kada su same neuronske mreže, kao i neuro-računarstvo uvedeni kao predmeti na nekoliko elitnih univer</w:t>
      </w:r>
      <w:r w:rsidR="004A5DF5" w:rsidRPr="00C623A5">
        <w:rPr>
          <w:rFonts w:cstheme="minorHAnsi"/>
          <w:szCs w:val="24"/>
          <w:lang/>
        </w:rPr>
        <w:t>ziteta u S</w:t>
      </w:r>
      <w:r w:rsidR="00830DE0" w:rsidRPr="00C623A5">
        <w:rPr>
          <w:rFonts w:cstheme="minorHAnsi"/>
          <w:szCs w:val="24"/>
          <w:lang/>
        </w:rPr>
        <w:t>AD</w:t>
      </w:r>
      <w:r w:rsidR="00352AB5" w:rsidRPr="00C623A5">
        <w:rPr>
          <w:rFonts w:cstheme="minorHAnsi"/>
          <w:szCs w:val="24"/>
          <w:lang/>
        </w:rPr>
        <w:t xml:space="preserve">. Čak i </w:t>
      </w:r>
      <w:r w:rsidR="00352AB5" w:rsidRPr="00C623A5">
        <w:rPr>
          <w:rFonts w:cstheme="minorHAnsi"/>
          <w:szCs w:val="24"/>
          <w:lang/>
        </w:rPr>
        <w:lastRenderedPageBreak/>
        <w:t>danas, nakon višedecenijske primene i proučavanja neuronskih mreža, one se nalaze u ranoj fazi razvoja. Ipak, nalaze veoma širok spektar primena u različitim oblastima.</w:t>
      </w:r>
    </w:p>
    <w:p w:rsidR="006D6108" w:rsidRPr="00C623A5" w:rsidRDefault="00352AB5" w:rsidP="00830DE0">
      <w:pPr>
        <w:spacing w:after="0"/>
        <w:ind w:firstLine="720"/>
        <w:jc w:val="both"/>
        <w:rPr>
          <w:rFonts w:cstheme="minorHAnsi"/>
          <w:szCs w:val="24"/>
          <w:lang/>
        </w:rPr>
      </w:pPr>
      <w:r w:rsidRPr="00C623A5">
        <w:rPr>
          <w:rFonts w:cstheme="minorHAnsi"/>
          <w:szCs w:val="24"/>
          <w:lang/>
        </w:rPr>
        <w:t xml:space="preserve">Veštačke neuronske mreže nastale su po uzoru na nervni sistem i funkcije biološkog nervnog sistema. Danas, neke su kreirane po modelu bioloških neuronskih mreža, </w:t>
      </w:r>
      <w:r w:rsidR="00830DE0" w:rsidRPr="00C623A5">
        <w:rPr>
          <w:rFonts w:cstheme="minorHAnsi"/>
          <w:szCs w:val="24"/>
          <w:lang/>
        </w:rPr>
        <w:t>a neke odstupaju od istog</w:t>
      </w:r>
      <w:r w:rsidRPr="00C623A5">
        <w:rPr>
          <w:rFonts w:cstheme="minorHAnsi"/>
          <w:szCs w:val="24"/>
          <w:lang/>
        </w:rPr>
        <w:t>. U određenoj meri funkcije veštačkih neuronskih mreža možemo porediti sa funkcijama biološkog nervnog sistema. Međutim, za potrebe računarskog sistema koji koriste veštačke neuronske sisteme, veza veštačkih i bioloških neurona nema naročitog značaja.</w:t>
      </w:r>
    </w:p>
    <w:p w:rsidR="00830DE0" w:rsidRPr="00C623A5" w:rsidRDefault="00830DE0" w:rsidP="00830DE0">
      <w:pPr>
        <w:spacing w:after="0"/>
        <w:ind w:firstLine="720"/>
        <w:jc w:val="both"/>
        <w:rPr>
          <w:rFonts w:cstheme="minorHAnsi"/>
          <w:szCs w:val="24"/>
          <w:lang/>
        </w:rPr>
      </w:pPr>
    </w:p>
    <w:p w:rsidR="003A7772" w:rsidRPr="00C623A5" w:rsidRDefault="006D6108" w:rsidP="00830DE0">
      <w:pPr>
        <w:pStyle w:val="Heading2"/>
        <w:spacing w:before="0"/>
        <w:rPr>
          <w:rFonts w:asciiTheme="minorHAnsi" w:hAnsiTheme="minorHAnsi" w:cstheme="minorHAnsi"/>
          <w:color w:val="auto"/>
          <w:sz w:val="28"/>
          <w:szCs w:val="28"/>
          <w:lang/>
        </w:rPr>
      </w:pPr>
      <w:bookmarkStart w:id="3" w:name="_Toc93657593"/>
      <w:r w:rsidRPr="00C623A5">
        <w:rPr>
          <w:rFonts w:asciiTheme="minorHAnsi" w:hAnsiTheme="minorHAnsi" w:cstheme="minorHAnsi"/>
          <w:color w:val="auto"/>
          <w:sz w:val="28"/>
          <w:szCs w:val="28"/>
          <w:lang/>
        </w:rPr>
        <w:t>Definicija i osnovni pojmovi</w:t>
      </w:r>
      <w:bookmarkEnd w:id="3"/>
    </w:p>
    <w:p w:rsidR="001F4D3B" w:rsidRPr="00C623A5" w:rsidRDefault="001F4D3B" w:rsidP="00830DE0">
      <w:pPr>
        <w:spacing w:after="0"/>
        <w:ind w:firstLine="720"/>
        <w:jc w:val="both"/>
        <w:rPr>
          <w:rFonts w:cstheme="minorHAnsi"/>
          <w:lang/>
        </w:rPr>
      </w:pPr>
      <w:r w:rsidRPr="00C623A5">
        <w:rPr>
          <w:rFonts w:cstheme="minorHAnsi"/>
          <w:b/>
          <w:lang/>
        </w:rPr>
        <w:t>DARPA:</w:t>
      </w:r>
      <w:r w:rsidRPr="00C623A5">
        <w:rPr>
          <w:rFonts w:cstheme="minorHAnsi"/>
          <w:lang/>
        </w:rPr>
        <w:t xml:space="preserve"> </w:t>
      </w:r>
      <w:r w:rsidR="004A5DF5" w:rsidRPr="00C623A5">
        <w:rPr>
          <w:rFonts w:cstheme="minorHAnsi"/>
          <w:lang/>
        </w:rPr>
        <w:t>Neuronsk</w:t>
      </w:r>
      <w:r w:rsidRPr="00C623A5">
        <w:rPr>
          <w:rFonts w:cstheme="minorHAnsi"/>
          <w:lang/>
        </w:rPr>
        <w:t>a</w:t>
      </w:r>
      <w:r w:rsidR="004A5DF5" w:rsidRPr="00C623A5">
        <w:rPr>
          <w:rFonts w:cstheme="minorHAnsi"/>
          <w:lang/>
        </w:rPr>
        <w:t xml:space="preserve"> mrež</w:t>
      </w:r>
      <w:r w:rsidRPr="00C623A5">
        <w:rPr>
          <w:rFonts w:cstheme="minorHAnsi"/>
          <w:lang/>
        </w:rPr>
        <w:t>a je system koji se sastoji od velikog broja međusobno povezanih, jednostavnih elemenata procesiranja koji rade paralelno. Funkcija neuronskih mreža je određena strukturom mreže, težinom veza i obradom u elementima procesiranja.</w:t>
      </w:r>
    </w:p>
    <w:p w:rsidR="00DF0CA4" w:rsidRPr="00C623A5" w:rsidRDefault="001F4D3B" w:rsidP="00830DE0">
      <w:pPr>
        <w:spacing w:after="0"/>
        <w:ind w:firstLine="720"/>
        <w:jc w:val="both"/>
        <w:rPr>
          <w:rFonts w:cstheme="minorHAnsi"/>
          <w:lang/>
        </w:rPr>
      </w:pPr>
      <w:r w:rsidRPr="00C623A5">
        <w:rPr>
          <w:rFonts w:cstheme="minorHAnsi"/>
          <w:b/>
          <w:lang/>
        </w:rPr>
        <w:t>Haykin:</w:t>
      </w:r>
      <w:r w:rsidRPr="00C623A5">
        <w:rPr>
          <w:rFonts w:cstheme="minorHAnsi"/>
          <w:lang/>
        </w:rPr>
        <w:t xml:space="preserve"> Neuronska mreža je paralelni</w:t>
      </w:r>
      <w:r w:rsidR="004A5DF5" w:rsidRPr="00C623A5">
        <w:rPr>
          <w:rFonts w:cstheme="minorHAnsi"/>
          <w:lang/>
        </w:rPr>
        <w:t xml:space="preserve"> </w:t>
      </w:r>
      <w:r w:rsidRPr="00C623A5">
        <w:rPr>
          <w:rFonts w:cstheme="minorHAnsi"/>
          <w:lang/>
        </w:rPr>
        <w:t xml:space="preserve">distribuirani procesor koji ima prirodnu sposobnost čuvanja i korišćenja iskustvenog znanja. Sličnost sa mozgom se ogleda kroz dve osobine: </w:t>
      </w:r>
    </w:p>
    <w:p w:rsidR="001F4D3B" w:rsidRPr="00C623A5" w:rsidRDefault="001F4D3B" w:rsidP="00830DE0">
      <w:pPr>
        <w:pStyle w:val="ListParagraph"/>
        <w:numPr>
          <w:ilvl w:val="0"/>
          <w:numId w:val="18"/>
        </w:numPr>
        <w:spacing w:after="0"/>
        <w:jc w:val="both"/>
        <w:rPr>
          <w:rFonts w:cstheme="minorHAnsi"/>
          <w:lang/>
        </w:rPr>
      </w:pPr>
      <w:r w:rsidRPr="00C623A5">
        <w:rPr>
          <w:rFonts w:cstheme="minorHAnsi"/>
          <w:lang/>
        </w:rPr>
        <w:t>Mreža stiče znanje kroz proces učenja;</w:t>
      </w:r>
    </w:p>
    <w:p w:rsidR="001F4D3B" w:rsidRPr="00C623A5" w:rsidRDefault="001F4D3B" w:rsidP="00830DE0">
      <w:pPr>
        <w:pStyle w:val="ListParagraph"/>
        <w:numPr>
          <w:ilvl w:val="0"/>
          <w:numId w:val="18"/>
        </w:numPr>
        <w:spacing w:after="0"/>
        <w:jc w:val="both"/>
        <w:rPr>
          <w:rFonts w:cstheme="minorHAnsi"/>
          <w:lang/>
        </w:rPr>
      </w:pPr>
      <w:r w:rsidRPr="00C623A5">
        <w:rPr>
          <w:rFonts w:cstheme="minorHAnsi"/>
          <w:lang/>
        </w:rPr>
        <w:t>Znanje se čuva u vezama između neurona (sinaptičkim težinama).</w:t>
      </w:r>
    </w:p>
    <w:p w:rsidR="001F4D3B" w:rsidRPr="00C623A5" w:rsidRDefault="001F4D3B" w:rsidP="00830DE0">
      <w:pPr>
        <w:spacing w:after="0"/>
        <w:ind w:firstLine="720"/>
        <w:jc w:val="both"/>
        <w:rPr>
          <w:rFonts w:cstheme="minorHAnsi"/>
          <w:lang/>
        </w:rPr>
      </w:pPr>
      <w:r w:rsidRPr="00C623A5">
        <w:rPr>
          <w:rFonts w:cstheme="minorHAnsi"/>
          <w:b/>
          <w:lang/>
        </w:rPr>
        <w:t>Zurada:</w:t>
      </w:r>
      <w:r w:rsidRPr="00C623A5">
        <w:rPr>
          <w:rFonts w:cstheme="minorHAnsi"/>
          <w:lang/>
        </w:rPr>
        <w:t xml:space="preserve">  Veštački neuro sistemi ili neuronske mreže su ćelijski sistemi koji mogu da stiču, čuvaju i koriste iskustveno znanje.</w:t>
      </w:r>
    </w:p>
    <w:p w:rsidR="001F4D3B" w:rsidRPr="00C623A5" w:rsidRDefault="001F4D3B" w:rsidP="00830DE0">
      <w:pPr>
        <w:spacing w:after="0"/>
        <w:ind w:firstLine="720"/>
        <w:jc w:val="both"/>
        <w:rPr>
          <w:rFonts w:cstheme="minorHAnsi"/>
          <w:lang/>
        </w:rPr>
      </w:pPr>
      <w:r w:rsidRPr="00C623A5">
        <w:rPr>
          <w:rFonts w:cstheme="minorHAnsi"/>
          <w:lang/>
        </w:rPr>
        <w:t>Suština ovih definicija jeste da su neuronske mreže programi ili hardverski sklopovi koji iterativnim postupkom iz prethodnih podataka nastoje izvući vezu između ulaznih i izlaznih varijabli, kako bi se za nove ulazne varijable dobila vrednost izlaza, odnosno – uče na primerima. Jedinice p</w:t>
      </w:r>
      <w:r w:rsidR="001520CB" w:rsidRPr="00C623A5">
        <w:rPr>
          <w:rFonts w:cstheme="minorHAnsi"/>
          <w:lang/>
        </w:rPr>
        <w:t>rocesiranja rade paralelno. Veštačke neuronske mreže se sastoje od velikog broja jednostavnih elemenata za obradu podataka – neurona. Neuroni su međusobno povezani i organizovani u slojeve. Svaki neuron za funkciju ima obavljanje jednostavnih operacija obrade informacija prevođenjem dobijenih ulaza u izlaze i kroz njihove veze se može generisati i skladištiti znanje. Svaki neuron ima sopstvenu lokalnu memoriju u kojoj pamti podatke koje obrađuje. Signal se sa jednog na drugi neuron prenosi preko njihovih međusobnih veza, koje mogu biti i povratne. Svaka od veza označena je brojem koji se naziva težina konekcije i koji pokazuje do kog stepena konekcija pojačava ili smanjuje signal.</w:t>
      </w:r>
    </w:p>
    <w:p w:rsidR="001520CB" w:rsidRPr="00C623A5" w:rsidRDefault="001520CB" w:rsidP="00830DE0">
      <w:pPr>
        <w:spacing w:after="0"/>
        <w:ind w:firstLine="720"/>
        <w:jc w:val="center"/>
        <w:rPr>
          <w:rFonts w:cstheme="minorHAnsi"/>
          <w:lang/>
        </w:rPr>
      </w:pPr>
      <w:r w:rsidRPr="00C623A5">
        <w:rPr>
          <w:rFonts w:cstheme="minorHAnsi"/>
          <w:noProof/>
          <w:lang/>
        </w:rPr>
        <w:drawing>
          <wp:inline distT="0" distB="0" distL="0" distR="0">
            <wp:extent cx="3264935" cy="196426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265957" cy="1964882"/>
                    </a:xfrm>
                    <a:prstGeom prst="rect">
                      <a:avLst/>
                    </a:prstGeom>
                    <a:noFill/>
                    <a:ln w="9525">
                      <a:noFill/>
                      <a:miter lim="800000"/>
                      <a:headEnd/>
                      <a:tailEnd/>
                    </a:ln>
                  </pic:spPr>
                </pic:pic>
              </a:graphicData>
            </a:graphic>
          </wp:inline>
        </w:drawing>
      </w:r>
    </w:p>
    <w:p w:rsidR="001520CB" w:rsidRPr="00C623A5" w:rsidRDefault="00127B23" w:rsidP="00830DE0">
      <w:pPr>
        <w:spacing w:after="0"/>
        <w:ind w:firstLine="720"/>
        <w:jc w:val="both"/>
        <w:rPr>
          <w:rFonts w:cstheme="minorHAnsi"/>
          <w:lang/>
        </w:rPr>
      </w:pPr>
      <w:r w:rsidRPr="00C623A5">
        <w:rPr>
          <w:rFonts w:cstheme="minorHAnsi"/>
          <w:lang/>
        </w:rPr>
        <w:t>x</w:t>
      </w:r>
      <w:r w:rsidR="001520CB" w:rsidRPr="00C623A5">
        <w:rPr>
          <w:rFonts w:cstheme="minorHAnsi"/>
          <w:vertAlign w:val="subscript"/>
          <w:lang/>
        </w:rPr>
        <w:t>1..n</w:t>
      </w:r>
      <w:r w:rsidR="001520CB" w:rsidRPr="00C623A5">
        <w:rPr>
          <w:rFonts w:cstheme="minorHAnsi"/>
          <w:lang/>
        </w:rPr>
        <w:t xml:space="preserve"> – ulazni podaci, vrednosti inputa koje neuron prima (signali ili potencijali kod biološkog neurona)</w:t>
      </w:r>
    </w:p>
    <w:p w:rsidR="001520CB" w:rsidRPr="00C623A5" w:rsidRDefault="00127B23" w:rsidP="00830DE0">
      <w:pPr>
        <w:spacing w:after="0"/>
        <w:ind w:firstLine="720"/>
        <w:jc w:val="both"/>
        <w:rPr>
          <w:rFonts w:cstheme="minorHAnsi"/>
          <w:lang/>
        </w:rPr>
      </w:pPr>
      <w:r w:rsidRPr="00C623A5">
        <w:rPr>
          <w:rFonts w:cstheme="minorHAnsi"/>
          <w:lang/>
        </w:rPr>
        <w:t>w</w:t>
      </w:r>
      <w:r w:rsidR="001520CB" w:rsidRPr="00C623A5">
        <w:rPr>
          <w:rFonts w:cstheme="minorHAnsi"/>
          <w:vertAlign w:val="subscript"/>
          <w:lang/>
        </w:rPr>
        <w:t>1..n</w:t>
      </w:r>
      <w:r w:rsidR="001520CB" w:rsidRPr="00C623A5">
        <w:rPr>
          <w:rFonts w:cstheme="minorHAnsi"/>
          <w:lang/>
        </w:rPr>
        <w:t xml:space="preserve"> – težinski koeficijenti (sinapse kod biološkog neurona)</w:t>
      </w:r>
    </w:p>
    <w:p w:rsidR="001520CB" w:rsidRPr="00C623A5" w:rsidRDefault="001520CB" w:rsidP="00830DE0">
      <w:pPr>
        <w:spacing w:after="0"/>
        <w:ind w:firstLine="720"/>
        <w:jc w:val="both"/>
        <w:rPr>
          <w:rFonts w:cstheme="minorHAnsi"/>
          <w:lang/>
        </w:rPr>
      </w:pPr>
      <w:r w:rsidRPr="00C623A5">
        <w:rPr>
          <w:rFonts w:cstheme="minorHAnsi"/>
          <w:lang/>
        </w:rPr>
        <w:lastRenderedPageBreak/>
        <w:t xml:space="preserve">ϕ() </w:t>
      </w:r>
      <w:r w:rsidR="00127B23" w:rsidRPr="00C623A5">
        <w:rPr>
          <w:rFonts w:cstheme="minorHAnsi"/>
          <w:lang/>
        </w:rPr>
        <w:t>– aktivaciona funkcija (akson kod biološkog neurona)</w:t>
      </w:r>
    </w:p>
    <w:p w:rsidR="00127B23" w:rsidRPr="00C623A5" w:rsidRDefault="00127B23" w:rsidP="00830DE0">
      <w:pPr>
        <w:spacing w:after="0"/>
        <w:ind w:firstLine="720"/>
        <w:jc w:val="both"/>
        <w:rPr>
          <w:rFonts w:cstheme="minorHAnsi"/>
          <w:lang/>
        </w:rPr>
      </w:pPr>
      <w:r w:rsidRPr="00C623A5">
        <w:rPr>
          <w:rFonts w:cstheme="minorHAnsi"/>
          <w:lang/>
        </w:rPr>
        <w:t>o</w:t>
      </w:r>
      <w:r w:rsidRPr="00C623A5">
        <w:rPr>
          <w:rFonts w:cstheme="minorHAnsi"/>
          <w:vertAlign w:val="subscript"/>
          <w:lang/>
        </w:rPr>
        <w:t>j</w:t>
      </w:r>
      <w:r w:rsidRPr="00C623A5">
        <w:rPr>
          <w:rFonts w:cstheme="minorHAnsi"/>
          <w:lang/>
        </w:rPr>
        <w:t xml:space="preserve"> – izlazni podaci (potencijal izlaza kod biološkog neurona)</w:t>
      </w:r>
    </w:p>
    <w:p w:rsidR="00127B23" w:rsidRPr="00C623A5" w:rsidRDefault="00127B23" w:rsidP="00830DE0">
      <w:pPr>
        <w:spacing w:after="0"/>
        <w:ind w:firstLine="720"/>
        <w:jc w:val="both"/>
        <w:rPr>
          <w:rFonts w:cstheme="minorHAnsi"/>
          <w:lang/>
        </w:rPr>
      </w:pPr>
      <w:r w:rsidRPr="00C623A5">
        <w:rPr>
          <w:rFonts w:cstheme="minorHAnsi"/>
          <w:lang/>
        </w:rPr>
        <w:t>Izlazni signal neurona dat je sledećom relacijom:</w:t>
      </w:r>
    </w:p>
    <w:p w:rsidR="00127B23" w:rsidRPr="00C623A5" w:rsidRDefault="00127B23" w:rsidP="00830DE0">
      <w:pPr>
        <w:tabs>
          <w:tab w:val="left" w:pos="4653"/>
        </w:tabs>
        <w:spacing w:after="0"/>
        <w:ind w:left="1440" w:firstLine="720"/>
        <w:jc w:val="both"/>
        <w:rPr>
          <w:rFonts w:eastAsiaTheme="minorEastAsia" w:cstheme="minorHAnsi"/>
          <w:lang/>
        </w:rPr>
      </w:pPr>
      <w:r w:rsidRPr="00C623A5">
        <w:rPr>
          <w:rFonts w:cstheme="minorHAnsi"/>
          <w:lang/>
        </w:rPr>
        <w:t>o</w:t>
      </w:r>
      <w:r w:rsidRPr="00C623A5">
        <w:rPr>
          <w:rFonts w:cstheme="minorHAnsi"/>
          <w:vertAlign w:val="subscript"/>
          <w:lang/>
        </w:rPr>
        <w:t>j</w:t>
      </w:r>
      <w:r w:rsidRPr="00C623A5">
        <w:rPr>
          <w:rFonts w:cstheme="minorHAnsi"/>
          <w:lang/>
        </w:rPr>
        <w:t xml:space="preserve">  = ϕ( </w:t>
      </w:r>
      <m:oMath>
        <m:nary>
          <m:naryPr>
            <m:chr m:val="∑"/>
            <m:limLoc m:val="undOvr"/>
            <m:ctrlPr>
              <w:rPr>
                <w:rFonts w:ascii="Cambria Math" w:hAnsi="Cambria Math" w:cstheme="minorHAnsi"/>
                <w:i/>
                <w:lang/>
              </w:rPr>
            </m:ctrlPr>
          </m:naryPr>
          <m:sub>
            <m:r>
              <w:rPr>
                <w:rFonts w:ascii="Cambria Math" w:hAnsi="Cambria Math" w:cstheme="minorHAnsi"/>
                <w:lang/>
              </w:rPr>
              <m:t>i=1</m:t>
            </m:r>
          </m:sub>
          <m:sup>
            <m:r>
              <w:rPr>
                <w:rFonts w:ascii="Cambria Math" w:hAnsi="Cambria Math" w:cstheme="minorHAnsi"/>
                <w:lang/>
              </w:rPr>
              <m:t>n</m:t>
            </m:r>
          </m:sup>
          <m:e>
            <m:r>
              <w:rPr>
                <w:rFonts w:ascii="Cambria Math" w:hAnsi="Cambria Math" w:cstheme="minorHAnsi"/>
                <w:lang/>
              </w:rPr>
              <m:t>`</m:t>
            </m:r>
          </m:e>
        </m:nary>
      </m:oMath>
      <w:r w:rsidRPr="00C623A5">
        <w:rPr>
          <w:rFonts w:eastAsiaTheme="minorEastAsia" w:cstheme="minorHAnsi"/>
          <w:lang/>
        </w:rPr>
        <w:t>x</w:t>
      </w:r>
      <w:r w:rsidRPr="00C623A5">
        <w:rPr>
          <w:rFonts w:eastAsiaTheme="minorEastAsia" w:cstheme="minorHAnsi"/>
          <w:vertAlign w:val="subscript"/>
          <w:lang/>
        </w:rPr>
        <w:t>i</w:t>
      </w:r>
      <w:r w:rsidRPr="00C623A5">
        <w:rPr>
          <w:rFonts w:eastAsiaTheme="minorEastAsia" w:cstheme="minorHAnsi"/>
          <w:lang/>
        </w:rPr>
        <w:t>w</w:t>
      </w:r>
      <w:r w:rsidRPr="00C623A5">
        <w:rPr>
          <w:rFonts w:eastAsiaTheme="minorEastAsia" w:cstheme="minorHAnsi"/>
          <w:vertAlign w:val="subscript"/>
          <w:lang/>
        </w:rPr>
        <w:t>ij</w:t>
      </w:r>
      <w:r w:rsidRPr="00C623A5">
        <w:rPr>
          <w:rFonts w:eastAsiaTheme="minorEastAsia" w:cstheme="minorHAnsi"/>
          <w:lang/>
        </w:rPr>
        <w:t>)</w:t>
      </w:r>
      <w:r w:rsidR="00290F8F" w:rsidRPr="00C623A5">
        <w:rPr>
          <w:rFonts w:eastAsiaTheme="minorEastAsia" w:cstheme="minorHAnsi"/>
          <w:lang/>
        </w:rPr>
        <w:tab/>
      </w:r>
    </w:p>
    <w:p w:rsidR="00830DE0" w:rsidRPr="00C623A5" w:rsidRDefault="00830DE0" w:rsidP="00830DE0">
      <w:pPr>
        <w:spacing w:after="0"/>
        <w:ind w:firstLine="720"/>
        <w:jc w:val="both"/>
        <w:rPr>
          <w:rFonts w:eastAsiaTheme="minorEastAsia" w:cstheme="minorHAnsi"/>
          <w:sz w:val="20"/>
          <w:lang/>
        </w:rPr>
      </w:pPr>
    </w:p>
    <w:p w:rsidR="00127B23" w:rsidRPr="00C623A5" w:rsidRDefault="00127B23" w:rsidP="00830DE0">
      <w:pPr>
        <w:spacing w:after="0"/>
        <w:ind w:firstLine="720"/>
        <w:jc w:val="both"/>
        <w:rPr>
          <w:rFonts w:eastAsiaTheme="minorEastAsia" w:cstheme="minorHAnsi"/>
          <w:lang/>
        </w:rPr>
      </w:pPr>
      <w:r w:rsidRPr="00C623A5">
        <w:rPr>
          <w:rFonts w:eastAsiaTheme="minorEastAsia" w:cstheme="minorHAnsi"/>
          <w:lang/>
        </w:rPr>
        <w:t>Neuronsku mrežu čine:</w:t>
      </w:r>
    </w:p>
    <w:p w:rsidR="00127B23" w:rsidRPr="00C623A5" w:rsidRDefault="00127B23" w:rsidP="00830DE0">
      <w:pPr>
        <w:pStyle w:val="ListParagraph"/>
        <w:numPr>
          <w:ilvl w:val="0"/>
          <w:numId w:val="18"/>
        </w:numPr>
        <w:spacing w:after="0"/>
        <w:jc w:val="both"/>
        <w:rPr>
          <w:rFonts w:cstheme="minorHAnsi"/>
          <w:lang/>
        </w:rPr>
      </w:pPr>
      <w:r w:rsidRPr="00C623A5">
        <w:rPr>
          <w:rFonts w:cstheme="minorHAnsi"/>
          <w:lang/>
        </w:rPr>
        <w:t>Arhitektura mreže, to jest šema vezivanja elemenata (neurona);</w:t>
      </w:r>
    </w:p>
    <w:p w:rsidR="00127B23" w:rsidRPr="00C623A5" w:rsidRDefault="00127B23" w:rsidP="00830DE0">
      <w:pPr>
        <w:pStyle w:val="ListParagraph"/>
        <w:numPr>
          <w:ilvl w:val="0"/>
          <w:numId w:val="18"/>
        </w:numPr>
        <w:spacing w:after="0"/>
        <w:jc w:val="both"/>
        <w:rPr>
          <w:rFonts w:cstheme="minorHAnsi"/>
          <w:lang/>
        </w:rPr>
      </w:pPr>
      <w:r w:rsidRPr="00C623A5">
        <w:rPr>
          <w:rFonts w:cstheme="minorHAnsi"/>
          <w:lang/>
        </w:rPr>
        <w:t>Aktivaciona funkcija neurona;</w:t>
      </w:r>
    </w:p>
    <w:p w:rsidR="00127B23" w:rsidRPr="00C623A5" w:rsidRDefault="00127B23" w:rsidP="00830DE0">
      <w:pPr>
        <w:pStyle w:val="ListParagraph"/>
        <w:numPr>
          <w:ilvl w:val="0"/>
          <w:numId w:val="18"/>
        </w:numPr>
        <w:spacing w:after="0"/>
        <w:jc w:val="both"/>
        <w:rPr>
          <w:rFonts w:cstheme="minorHAnsi"/>
          <w:lang/>
        </w:rPr>
      </w:pPr>
      <w:r w:rsidRPr="00C623A5">
        <w:rPr>
          <w:rFonts w:cstheme="minorHAnsi"/>
          <w:lang/>
        </w:rPr>
        <w:t>Zakon učenja.</w:t>
      </w:r>
    </w:p>
    <w:p w:rsidR="00DF0CA4" w:rsidRPr="00C623A5" w:rsidRDefault="00371B16" w:rsidP="00830DE0">
      <w:pPr>
        <w:pStyle w:val="Heading3"/>
        <w:spacing w:before="0"/>
        <w:rPr>
          <w:rFonts w:asciiTheme="minorHAnsi" w:hAnsiTheme="minorHAnsi" w:cstheme="minorHAnsi"/>
          <w:color w:val="auto"/>
          <w:sz w:val="24"/>
          <w:szCs w:val="24"/>
          <w:lang/>
        </w:rPr>
      </w:pPr>
      <w:bookmarkStart w:id="4" w:name="_Toc93657594"/>
      <w:r w:rsidRPr="00C623A5">
        <w:rPr>
          <w:rFonts w:asciiTheme="minorHAnsi" w:hAnsiTheme="minorHAnsi" w:cstheme="minorHAnsi"/>
          <w:color w:val="auto"/>
          <w:sz w:val="24"/>
          <w:szCs w:val="24"/>
          <w:lang/>
        </w:rPr>
        <w:t>Arhitektura mreže</w:t>
      </w:r>
      <w:bookmarkEnd w:id="4"/>
    </w:p>
    <w:p w:rsidR="00DF0CA4" w:rsidRPr="00C623A5" w:rsidRDefault="00AF5E8E" w:rsidP="00830DE0">
      <w:pPr>
        <w:spacing w:after="0"/>
        <w:jc w:val="both"/>
        <w:rPr>
          <w:rFonts w:cstheme="minorHAnsi"/>
          <w:sz w:val="24"/>
          <w:szCs w:val="24"/>
          <w:lang/>
        </w:rPr>
      </w:pPr>
      <w:r w:rsidRPr="00C623A5">
        <w:rPr>
          <w:rFonts w:cstheme="minorHAnsi"/>
          <w:noProof/>
          <w:sz w:val="24"/>
          <w:lang/>
        </w:rPr>
        <w:drawing>
          <wp:anchor distT="0" distB="0" distL="114300" distR="114300" simplePos="0" relativeHeight="251658240" behindDoc="1" locked="0" layoutInCell="1" allowOverlap="1">
            <wp:simplePos x="0" y="0"/>
            <wp:positionH relativeFrom="column">
              <wp:posOffset>2101850</wp:posOffset>
            </wp:positionH>
            <wp:positionV relativeFrom="paragraph">
              <wp:posOffset>364913</wp:posOffset>
            </wp:positionV>
            <wp:extent cx="2123017" cy="182033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123017" cy="1820334"/>
                    </a:xfrm>
                    <a:prstGeom prst="rect">
                      <a:avLst/>
                    </a:prstGeom>
                    <a:noFill/>
                    <a:ln w="9525">
                      <a:noFill/>
                      <a:miter lim="800000"/>
                      <a:headEnd/>
                      <a:tailEnd/>
                    </a:ln>
                  </pic:spPr>
                </pic:pic>
              </a:graphicData>
            </a:graphic>
          </wp:anchor>
        </w:drawing>
      </w:r>
      <w:r w:rsidR="003A7772" w:rsidRPr="00C623A5">
        <w:rPr>
          <w:rFonts w:cstheme="minorHAnsi"/>
          <w:sz w:val="24"/>
          <w:lang/>
        </w:rPr>
        <w:tab/>
      </w:r>
      <w:r w:rsidR="009D6B4E" w:rsidRPr="00C623A5">
        <w:rPr>
          <w:rFonts w:cstheme="minorHAnsi"/>
          <w:szCs w:val="24"/>
          <w:lang/>
        </w:rPr>
        <w:t>A</w:t>
      </w:r>
      <w:r w:rsidR="0047186D" w:rsidRPr="00C623A5">
        <w:rPr>
          <w:rFonts w:cstheme="minorHAnsi"/>
          <w:szCs w:val="24"/>
          <w:lang/>
        </w:rPr>
        <w:t>rhitekturu veštačkih neuronskih mreža predstavlja specifično uređenje i povezivanje neurona u obliku mreže. Po arhitekturi neuronske mreže se razlikuju prema broju neuronskih slojeva. Postoje tri vrste slojeva neurona:</w:t>
      </w:r>
    </w:p>
    <w:p w:rsidR="0047186D" w:rsidRPr="00C623A5" w:rsidRDefault="0047186D" w:rsidP="00830DE0">
      <w:pPr>
        <w:pStyle w:val="ListParagraph"/>
        <w:numPr>
          <w:ilvl w:val="0"/>
          <w:numId w:val="18"/>
        </w:numPr>
        <w:spacing w:after="0"/>
        <w:jc w:val="both"/>
        <w:rPr>
          <w:rFonts w:cstheme="minorHAnsi"/>
          <w:sz w:val="20"/>
          <w:szCs w:val="24"/>
          <w:lang/>
        </w:rPr>
      </w:pPr>
      <w:r w:rsidRPr="00C623A5">
        <w:rPr>
          <w:rFonts w:cstheme="minorHAnsi"/>
          <w:sz w:val="20"/>
          <w:szCs w:val="24"/>
          <w:lang/>
        </w:rPr>
        <w:t>Ulazni;</w:t>
      </w:r>
    </w:p>
    <w:p w:rsidR="0047186D" w:rsidRPr="00C623A5" w:rsidRDefault="0047186D" w:rsidP="00830DE0">
      <w:pPr>
        <w:pStyle w:val="ListParagraph"/>
        <w:numPr>
          <w:ilvl w:val="0"/>
          <w:numId w:val="18"/>
        </w:numPr>
        <w:spacing w:after="0"/>
        <w:jc w:val="both"/>
        <w:rPr>
          <w:rFonts w:cstheme="minorHAnsi"/>
          <w:sz w:val="20"/>
          <w:szCs w:val="24"/>
          <w:lang/>
        </w:rPr>
      </w:pPr>
      <w:r w:rsidRPr="00C623A5">
        <w:rPr>
          <w:rFonts w:cstheme="minorHAnsi"/>
          <w:sz w:val="20"/>
          <w:szCs w:val="24"/>
          <w:lang/>
        </w:rPr>
        <w:t>Skriveni;</w:t>
      </w:r>
    </w:p>
    <w:p w:rsidR="0047186D" w:rsidRPr="00C623A5" w:rsidRDefault="0047186D" w:rsidP="00830DE0">
      <w:pPr>
        <w:pStyle w:val="ListParagraph"/>
        <w:numPr>
          <w:ilvl w:val="0"/>
          <w:numId w:val="18"/>
        </w:numPr>
        <w:spacing w:after="0"/>
        <w:jc w:val="both"/>
        <w:rPr>
          <w:rFonts w:cstheme="minorHAnsi"/>
          <w:sz w:val="20"/>
          <w:szCs w:val="24"/>
          <w:lang/>
        </w:rPr>
      </w:pPr>
      <w:r w:rsidRPr="00C623A5">
        <w:rPr>
          <w:rFonts w:cstheme="minorHAnsi"/>
          <w:sz w:val="20"/>
          <w:szCs w:val="24"/>
          <w:lang/>
        </w:rPr>
        <w:t>Izlazni.</w:t>
      </w:r>
    </w:p>
    <w:p w:rsidR="00830DE0" w:rsidRPr="00C623A5" w:rsidRDefault="00830DE0" w:rsidP="00830DE0">
      <w:pPr>
        <w:spacing w:after="0"/>
        <w:jc w:val="center"/>
        <w:rPr>
          <w:rFonts w:cstheme="minorHAnsi"/>
          <w:sz w:val="24"/>
          <w:szCs w:val="24"/>
          <w:lang/>
        </w:rPr>
      </w:pPr>
    </w:p>
    <w:p w:rsidR="0047186D" w:rsidRPr="00C623A5" w:rsidRDefault="0047186D" w:rsidP="00830DE0">
      <w:pPr>
        <w:spacing w:after="0"/>
        <w:jc w:val="center"/>
        <w:rPr>
          <w:rFonts w:cstheme="minorHAnsi"/>
          <w:sz w:val="24"/>
          <w:szCs w:val="24"/>
          <w:lang/>
        </w:rPr>
      </w:pPr>
    </w:p>
    <w:p w:rsidR="00830DE0" w:rsidRPr="00C623A5" w:rsidRDefault="00830DE0" w:rsidP="00830DE0">
      <w:pPr>
        <w:spacing w:after="0"/>
        <w:jc w:val="both"/>
        <w:rPr>
          <w:rFonts w:cstheme="minorHAnsi"/>
          <w:sz w:val="24"/>
          <w:szCs w:val="24"/>
          <w:lang/>
        </w:rPr>
      </w:pPr>
    </w:p>
    <w:p w:rsidR="00830DE0" w:rsidRPr="00C623A5" w:rsidRDefault="00830DE0" w:rsidP="00830DE0">
      <w:pPr>
        <w:spacing w:after="0"/>
        <w:jc w:val="both"/>
        <w:rPr>
          <w:rFonts w:cstheme="minorHAnsi"/>
          <w:sz w:val="24"/>
          <w:szCs w:val="24"/>
          <w:lang/>
        </w:rPr>
      </w:pPr>
    </w:p>
    <w:p w:rsidR="00830DE0" w:rsidRPr="00C623A5" w:rsidRDefault="00916A8B" w:rsidP="00830DE0">
      <w:pPr>
        <w:spacing w:after="0"/>
        <w:jc w:val="both"/>
        <w:rPr>
          <w:rFonts w:cstheme="minorHAnsi"/>
          <w:szCs w:val="24"/>
          <w:lang/>
        </w:rPr>
      </w:pPr>
      <w:r w:rsidRPr="00C623A5">
        <w:rPr>
          <w:rFonts w:cstheme="minorHAnsi"/>
          <w:szCs w:val="24"/>
          <w:lang/>
        </w:rPr>
        <w:tab/>
      </w:r>
    </w:p>
    <w:p w:rsidR="00916A8B" w:rsidRPr="00C623A5" w:rsidRDefault="00916A8B" w:rsidP="00830DE0">
      <w:pPr>
        <w:spacing w:after="0"/>
        <w:jc w:val="both"/>
        <w:rPr>
          <w:rFonts w:cstheme="minorHAnsi"/>
          <w:szCs w:val="24"/>
          <w:lang/>
        </w:rPr>
      </w:pPr>
      <w:r w:rsidRPr="00C623A5">
        <w:rPr>
          <w:rFonts w:cstheme="minorHAnsi"/>
          <w:szCs w:val="24"/>
          <w:lang/>
        </w:rPr>
        <w:t>Svaki sloj neuronske mreže prima ulaze iz prethodnih slojeva, a svoje izlaze šalje u naredne slojeve. Prvi, ulazni sloj je jedini sloj koji prima signale iz okruženja. On prenosi signale sledećem, skrivenom sloju koji dobijene podatke obrađuje, izdvaja značajne osobine i šalje podatke izlaznom, poslednjem sloju. Na izlazima neurona poslednjeg sloja se dobijaju konačni rezultati.</w:t>
      </w:r>
    </w:p>
    <w:p w:rsidR="00916A8B" w:rsidRPr="00C623A5" w:rsidRDefault="00916A8B" w:rsidP="00830DE0">
      <w:pPr>
        <w:spacing w:after="0"/>
        <w:rPr>
          <w:rFonts w:cstheme="minorHAnsi"/>
          <w:szCs w:val="24"/>
          <w:lang/>
        </w:rPr>
      </w:pPr>
      <w:r w:rsidRPr="00C623A5">
        <w:rPr>
          <w:rFonts w:cstheme="minorHAnsi"/>
          <w:szCs w:val="24"/>
          <w:lang/>
        </w:rPr>
        <w:t>Veze između slojeva mogu biti:</w:t>
      </w:r>
    </w:p>
    <w:p w:rsidR="00916A8B" w:rsidRPr="00C623A5" w:rsidRDefault="00916A8B" w:rsidP="00830DE0">
      <w:pPr>
        <w:pStyle w:val="ListParagraph"/>
        <w:numPr>
          <w:ilvl w:val="0"/>
          <w:numId w:val="18"/>
        </w:numPr>
        <w:spacing w:after="0"/>
        <w:rPr>
          <w:rFonts w:cstheme="minorHAnsi"/>
          <w:szCs w:val="24"/>
          <w:lang/>
        </w:rPr>
      </w:pPr>
      <w:r w:rsidRPr="00C623A5">
        <w:rPr>
          <w:rFonts w:cstheme="minorHAnsi"/>
          <w:szCs w:val="24"/>
          <w:lang/>
        </w:rPr>
        <w:t>Standarne veze koje ne dozvoljavaju preskakanje slojeva ili rekurentne procese</w:t>
      </w:r>
    </w:p>
    <w:p w:rsidR="00916A8B" w:rsidRPr="00C623A5" w:rsidRDefault="00916A8B" w:rsidP="00830DE0">
      <w:pPr>
        <w:spacing w:after="0"/>
        <w:jc w:val="center"/>
        <w:rPr>
          <w:rFonts w:cstheme="minorHAnsi"/>
          <w:sz w:val="24"/>
          <w:szCs w:val="24"/>
          <w:lang/>
        </w:rPr>
      </w:pPr>
      <w:r w:rsidRPr="00C623A5">
        <w:rPr>
          <w:rFonts w:cstheme="minorHAnsi"/>
          <w:noProof/>
          <w:sz w:val="24"/>
          <w:szCs w:val="24"/>
          <w:lang/>
        </w:rPr>
        <w:drawing>
          <wp:inline distT="0" distB="0" distL="0" distR="0">
            <wp:extent cx="3393016" cy="77834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395341" cy="778882"/>
                    </a:xfrm>
                    <a:prstGeom prst="rect">
                      <a:avLst/>
                    </a:prstGeom>
                    <a:noFill/>
                    <a:ln w="9525">
                      <a:noFill/>
                      <a:miter lim="800000"/>
                      <a:headEnd/>
                      <a:tailEnd/>
                    </a:ln>
                  </pic:spPr>
                </pic:pic>
              </a:graphicData>
            </a:graphic>
          </wp:inline>
        </w:drawing>
      </w:r>
    </w:p>
    <w:p w:rsidR="00916A8B" w:rsidRPr="00C623A5" w:rsidRDefault="00916A8B" w:rsidP="00830DE0">
      <w:pPr>
        <w:pStyle w:val="ListParagraph"/>
        <w:numPr>
          <w:ilvl w:val="0"/>
          <w:numId w:val="18"/>
        </w:numPr>
        <w:spacing w:after="0"/>
        <w:rPr>
          <w:rFonts w:cstheme="minorHAnsi"/>
          <w:szCs w:val="24"/>
          <w:lang/>
        </w:rPr>
      </w:pPr>
      <w:r w:rsidRPr="00C623A5">
        <w:rPr>
          <w:rFonts w:cstheme="minorHAnsi"/>
          <w:szCs w:val="24"/>
          <w:lang/>
        </w:rPr>
        <w:t>Preskočne veze kod kojih signali ulaznog sloja mogu da se prosleđuju direktno izlaznom</w:t>
      </w:r>
    </w:p>
    <w:p w:rsidR="00916A8B" w:rsidRPr="00C623A5" w:rsidRDefault="00916A8B" w:rsidP="00830DE0">
      <w:pPr>
        <w:pStyle w:val="ListParagraph"/>
        <w:spacing w:after="0"/>
        <w:ind w:left="1080"/>
        <w:jc w:val="center"/>
        <w:rPr>
          <w:rFonts w:cstheme="minorHAnsi"/>
          <w:sz w:val="24"/>
          <w:szCs w:val="24"/>
          <w:lang/>
        </w:rPr>
      </w:pPr>
      <w:r w:rsidRPr="00C623A5">
        <w:rPr>
          <w:rFonts w:cstheme="minorHAnsi"/>
          <w:noProof/>
          <w:sz w:val="24"/>
          <w:szCs w:val="24"/>
          <w:lang/>
        </w:rPr>
        <w:drawing>
          <wp:inline distT="0" distB="0" distL="0" distR="0">
            <wp:extent cx="3333750" cy="9323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343439" cy="935020"/>
                    </a:xfrm>
                    <a:prstGeom prst="rect">
                      <a:avLst/>
                    </a:prstGeom>
                    <a:noFill/>
                    <a:ln w="9525">
                      <a:noFill/>
                      <a:miter lim="800000"/>
                      <a:headEnd/>
                      <a:tailEnd/>
                    </a:ln>
                  </pic:spPr>
                </pic:pic>
              </a:graphicData>
            </a:graphic>
          </wp:inline>
        </w:drawing>
      </w:r>
    </w:p>
    <w:p w:rsidR="00916A8B" w:rsidRPr="00C623A5" w:rsidRDefault="00916A8B" w:rsidP="00830DE0">
      <w:pPr>
        <w:pStyle w:val="ListParagraph"/>
        <w:numPr>
          <w:ilvl w:val="0"/>
          <w:numId w:val="18"/>
        </w:numPr>
        <w:spacing w:after="0"/>
        <w:rPr>
          <w:rFonts w:cstheme="minorHAnsi"/>
          <w:szCs w:val="24"/>
          <w:lang/>
        </w:rPr>
      </w:pPr>
      <w:r w:rsidRPr="00C623A5">
        <w:rPr>
          <w:rFonts w:cstheme="minorHAnsi"/>
          <w:szCs w:val="24"/>
          <w:lang/>
        </w:rPr>
        <w:t>Rekurentne veze kod kojih neuroni skrivenog sloja vraćaju izlaze ulaznom sloju</w:t>
      </w:r>
    </w:p>
    <w:p w:rsidR="00916A8B" w:rsidRPr="00C623A5" w:rsidRDefault="00916A8B" w:rsidP="00830DE0">
      <w:pPr>
        <w:pStyle w:val="ListParagraph"/>
        <w:spacing w:after="0"/>
        <w:ind w:left="1080"/>
        <w:jc w:val="center"/>
        <w:rPr>
          <w:rFonts w:cstheme="minorHAnsi"/>
          <w:sz w:val="24"/>
          <w:szCs w:val="24"/>
          <w:lang/>
        </w:rPr>
      </w:pPr>
      <w:r w:rsidRPr="00C623A5">
        <w:rPr>
          <w:rFonts w:cstheme="minorHAnsi"/>
          <w:noProof/>
          <w:sz w:val="24"/>
          <w:szCs w:val="24"/>
          <w:lang/>
        </w:rPr>
        <w:lastRenderedPageBreak/>
        <w:drawing>
          <wp:inline distT="0" distB="0" distL="0" distR="0">
            <wp:extent cx="3536950" cy="103470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3537424" cy="1034839"/>
                    </a:xfrm>
                    <a:prstGeom prst="rect">
                      <a:avLst/>
                    </a:prstGeom>
                    <a:noFill/>
                    <a:ln w="9525">
                      <a:noFill/>
                      <a:miter lim="800000"/>
                      <a:headEnd/>
                      <a:tailEnd/>
                    </a:ln>
                  </pic:spPr>
                </pic:pic>
              </a:graphicData>
            </a:graphic>
          </wp:inline>
        </w:drawing>
      </w:r>
    </w:p>
    <w:p w:rsidR="00916A8B" w:rsidRPr="00C623A5" w:rsidRDefault="00916A8B" w:rsidP="00830DE0">
      <w:pPr>
        <w:spacing w:after="0"/>
        <w:jc w:val="both"/>
        <w:rPr>
          <w:rFonts w:cstheme="minorHAnsi"/>
          <w:szCs w:val="24"/>
          <w:lang/>
        </w:rPr>
      </w:pPr>
      <w:r w:rsidRPr="00C623A5">
        <w:rPr>
          <w:rFonts w:cstheme="minorHAnsi"/>
          <w:szCs w:val="24"/>
          <w:lang/>
        </w:rPr>
        <w:tab/>
        <w:t xml:space="preserve">Broj neurona u skrivenim slojevima, kao i </w:t>
      </w:r>
      <w:r w:rsidR="007B745A" w:rsidRPr="00C623A5">
        <w:rPr>
          <w:rFonts w:cstheme="minorHAnsi"/>
          <w:szCs w:val="24"/>
          <w:lang/>
        </w:rPr>
        <w:t>sam broj skrivenih slojeva zavisi od mnogo faktora, među kojima je i problem koji se treba rešiti pomoću neuronske mreže. Kod izbora broja neurona u skrivenom sloju treba obratiti pažnju na to da se mreža ne „pretrenira“ ili da se ne istrenira dovoljno, odnosno potrebno je pronaći najoptimalniji broj koji nije ni premali ni preveliki.</w:t>
      </w:r>
    </w:p>
    <w:p w:rsidR="00DF0CA4" w:rsidRPr="00C623A5" w:rsidRDefault="007C7932" w:rsidP="00830DE0">
      <w:pPr>
        <w:pStyle w:val="Heading3"/>
        <w:spacing w:before="0"/>
        <w:rPr>
          <w:rFonts w:asciiTheme="minorHAnsi" w:hAnsiTheme="minorHAnsi" w:cstheme="minorHAnsi"/>
          <w:color w:val="auto"/>
          <w:sz w:val="24"/>
          <w:szCs w:val="24"/>
          <w:lang/>
        </w:rPr>
      </w:pPr>
      <w:bookmarkStart w:id="5" w:name="_Toc93657595"/>
      <w:r w:rsidRPr="00C623A5">
        <w:rPr>
          <w:rFonts w:asciiTheme="minorHAnsi" w:hAnsiTheme="minorHAnsi" w:cstheme="minorHAnsi"/>
          <w:color w:val="auto"/>
          <w:lang/>
        </w:rPr>
        <w:t>Aktivacione funkcije</w:t>
      </w:r>
      <w:bookmarkEnd w:id="5"/>
    </w:p>
    <w:p w:rsidR="000C1867" w:rsidRPr="00C623A5" w:rsidRDefault="00E96F8B" w:rsidP="00830DE0">
      <w:pPr>
        <w:spacing w:after="0"/>
        <w:ind w:firstLine="720"/>
        <w:jc w:val="both"/>
        <w:rPr>
          <w:rFonts w:cstheme="minorHAnsi"/>
          <w:szCs w:val="24"/>
          <w:lang/>
        </w:rPr>
      </w:pPr>
      <w:r w:rsidRPr="00C623A5">
        <w:rPr>
          <w:rFonts w:cstheme="minorHAnsi"/>
          <w:szCs w:val="24"/>
          <w:lang/>
        </w:rPr>
        <w:t>Aktivaciona funkcija neurona definiše kakav će biti njegov izlaz na osnovu dobijenih ulaza.</w:t>
      </w:r>
      <w:r w:rsidR="008E6319" w:rsidRPr="00C623A5">
        <w:rPr>
          <w:rFonts w:cstheme="minorHAnsi"/>
          <w:szCs w:val="24"/>
          <w:lang/>
        </w:rPr>
        <w:t xml:space="preserve"> Ove funkcije su neophodne skrivenim slojevima mreže kako bi se u istu uvela nelinearnost koja omogućava mreži da reši netrivijalne probleme korišćenjem malog broja neurona. Kod neuronskih mreža može se koristiti veliki broj funkcija aktivacije, a najčešće se koriste:</w:t>
      </w:r>
    </w:p>
    <w:p w:rsidR="008E6319" w:rsidRPr="00C623A5" w:rsidRDefault="008E6319" w:rsidP="00830DE0">
      <w:pPr>
        <w:pStyle w:val="ListParagraph"/>
        <w:numPr>
          <w:ilvl w:val="0"/>
          <w:numId w:val="18"/>
        </w:numPr>
        <w:spacing w:after="0"/>
        <w:jc w:val="both"/>
        <w:rPr>
          <w:rFonts w:cstheme="minorHAnsi"/>
          <w:szCs w:val="24"/>
          <w:lang/>
        </w:rPr>
      </w:pPr>
      <w:r w:rsidRPr="00C623A5">
        <w:rPr>
          <w:rFonts w:cstheme="minorHAnsi"/>
          <w:szCs w:val="24"/>
          <w:lang/>
        </w:rPr>
        <w:t>Funkcija praga – uzima vrednost 0 ukoliko je veličina ulaza manja od vrednosti praga, a vrednost 1 ukoliko je veličina ulaza veća ili jednaka vrednosti praga. Korisna je kod binarne klasifikacije, kada ulaze želimo da klasifikujemo u dve grupe.</w:t>
      </w:r>
    </w:p>
    <w:p w:rsidR="008E6319" w:rsidRPr="00C623A5" w:rsidRDefault="008E6319" w:rsidP="00830DE0">
      <w:pPr>
        <w:pStyle w:val="ListParagraph"/>
        <w:numPr>
          <w:ilvl w:val="0"/>
          <w:numId w:val="18"/>
        </w:numPr>
        <w:spacing w:after="0"/>
        <w:jc w:val="both"/>
        <w:rPr>
          <w:rFonts w:cstheme="minorHAnsi"/>
          <w:szCs w:val="24"/>
          <w:lang/>
        </w:rPr>
      </w:pPr>
      <w:r w:rsidRPr="00C623A5">
        <w:rPr>
          <w:rFonts w:cstheme="minorHAnsi"/>
          <w:szCs w:val="24"/>
          <w:lang/>
        </w:rPr>
        <w:t>Linearna funkcija – uglavnom se koristi u izlaznom sloju neuronske mreže. Primenjuje se u slučajevima kada nam je na izlazu potreban veliki skup brojevima.</w:t>
      </w:r>
    </w:p>
    <w:p w:rsidR="008E6319" w:rsidRPr="00C623A5" w:rsidRDefault="008E6319" w:rsidP="00830DE0">
      <w:pPr>
        <w:pStyle w:val="ListParagraph"/>
        <w:numPr>
          <w:ilvl w:val="0"/>
          <w:numId w:val="18"/>
        </w:numPr>
        <w:spacing w:after="0"/>
        <w:jc w:val="both"/>
        <w:rPr>
          <w:rFonts w:cstheme="minorHAnsi"/>
          <w:szCs w:val="24"/>
          <w:lang/>
        </w:rPr>
      </w:pPr>
      <w:r w:rsidRPr="00C623A5">
        <w:rPr>
          <w:rFonts w:cstheme="minorHAnsi"/>
          <w:szCs w:val="24"/>
          <w:lang/>
        </w:rPr>
        <w:t>Sigmoidna funkcija (Logistička, Tangens hiperbolički, Gausova) – Logistička funkcija uvek vraća pozitivnu vrednost, a posebno je korisna u skrivenim slojevima neuronskih mreža koje se koriste za predviđanje finansijskih vremenskih serija; Tangens hiperbolički je simetrična funkcija koja pro</w:t>
      </w:r>
      <w:r w:rsidR="009443B2" w:rsidRPr="00C623A5">
        <w:rPr>
          <w:rFonts w:cstheme="minorHAnsi"/>
          <w:szCs w:val="24"/>
          <w:lang/>
        </w:rPr>
        <w:t>širuje skup</w:t>
      </w:r>
      <w:r w:rsidR="001360BA" w:rsidRPr="00C623A5">
        <w:rPr>
          <w:rFonts w:cstheme="minorHAnsi"/>
          <w:szCs w:val="24"/>
          <w:lang/>
        </w:rPr>
        <w:t xml:space="preserve"> Sigmoidne funkcije tako da obuhvata i negativne vrednosti, što obezbeđuje bolje treniranje mreže; Gausova funkcija se primenjuje u određenim dinamičnim procesima sa dva skrivena sloja gde je neka od tangesnih funkcija primenjena u drugom sloju.</w:t>
      </w:r>
    </w:p>
    <w:p w:rsidR="00127B23" w:rsidRPr="00C623A5" w:rsidRDefault="00127B23" w:rsidP="00830DE0">
      <w:pPr>
        <w:pStyle w:val="Heading3"/>
        <w:spacing w:before="0"/>
        <w:rPr>
          <w:rFonts w:asciiTheme="minorHAnsi" w:hAnsiTheme="minorHAnsi" w:cstheme="minorHAnsi"/>
          <w:color w:val="auto"/>
          <w:sz w:val="24"/>
          <w:szCs w:val="24"/>
          <w:lang/>
        </w:rPr>
      </w:pPr>
      <w:bookmarkStart w:id="6" w:name="_Toc93657596"/>
      <w:r w:rsidRPr="00C623A5">
        <w:rPr>
          <w:rFonts w:asciiTheme="minorHAnsi" w:hAnsiTheme="minorHAnsi" w:cstheme="minorHAnsi"/>
          <w:color w:val="auto"/>
          <w:lang/>
        </w:rPr>
        <w:t>Zakon učenja</w:t>
      </w:r>
      <w:bookmarkEnd w:id="6"/>
    </w:p>
    <w:p w:rsidR="00127B23" w:rsidRPr="00C623A5" w:rsidRDefault="001360BA" w:rsidP="00830DE0">
      <w:pPr>
        <w:spacing w:after="0"/>
        <w:jc w:val="both"/>
        <w:rPr>
          <w:rFonts w:cstheme="minorHAnsi"/>
          <w:szCs w:val="24"/>
          <w:lang/>
        </w:rPr>
      </w:pPr>
      <w:r w:rsidRPr="00C623A5">
        <w:rPr>
          <w:rFonts w:cstheme="minorHAnsi"/>
          <w:szCs w:val="24"/>
          <w:lang/>
        </w:rPr>
        <w:tab/>
        <w:t>Zakon učenje je formula</w:t>
      </w:r>
      <w:r w:rsidR="00E23A57" w:rsidRPr="00C623A5">
        <w:rPr>
          <w:rFonts w:cstheme="minorHAnsi"/>
          <w:szCs w:val="24"/>
          <w:lang/>
        </w:rPr>
        <w:t xml:space="preserve"> koaj se koristi kako bi se prilagodila težina veze između neurona. Promena težine se obavlja na osnovu nekog pravila učenja, a najčešće se koristi Delta pravilo po formuli </w:t>
      </w:r>
    </w:p>
    <w:p w:rsidR="00E23A57" w:rsidRPr="00C623A5" w:rsidRDefault="00E23A57" w:rsidP="00830DE0">
      <w:pPr>
        <w:spacing w:after="0"/>
        <w:jc w:val="center"/>
        <w:rPr>
          <w:rFonts w:cstheme="minorHAnsi"/>
          <w:sz w:val="24"/>
          <w:szCs w:val="24"/>
          <w:lang/>
        </w:rPr>
      </w:pPr>
      <w:r w:rsidRPr="00C623A5">
        <w:rPr>
          <w:rFonts w:cstheme="minorHAnsi"/>
          <w:noProof/>
          <w:sz w:val="24"/>
          <w:szCs w:val="24"/>
          <w:lang/>
        </w:rPr>
        <w:drawing>
          <wp:inline distT="0" distB="0" distL="0" distR="0">
            <wp:extent cx="1572684" cy="314332"/>
            <wp:effectExtent l="19050" t="0" r="8466"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1574566" cy="314708"/>
                    </a:xfrm>
                    <a:prstGeom prst="rect">
                      <a:avLst/>
                    </a:prstGeom>
                    <a:noFill/>
                    <a:ln w="9525">
                      <a:noFill/>
                      <a:miter lim="800000"/>
                      <a:headEnd/>
                      <a:tailEnd/>
                    </a:ln>
                  </pic:spPr>
                </pic:pic>
              </a:graphicData>
            </a:graphic>
          </wp:inline>
        </w:drawing>
      </w:r>
      <w:r w:rsidRPr="00C623A5">
        <w:rPr>
          <w:rFonts w:cstheme="minorHAnsi"/>
          <w:sz w:val="24"/>
          <w:szCs w:val="24"/>
          <w:lang/>
        </w:rPr>
        <w:t>,</w:t>
      </w:r>
    </w:p>
    <w:p w:rsidR="00E23A57" w:rsidRPr="00C623A5" w:rsidRDefault="00E23A57" w:rsidP="00830DE0">
      <w:pPr>
        <w:spacing w:after="0"/>
        <w:jc w:val="both"/>
        <w:rPr>
          <w:rFonts w:cstheme="minorHAnsi"/>
          <w:szCs w:val="24"/>
          <w:lang/>
        </w:rPr>
      </w:pPr>
      <w:r w:rsidRPr="00C623A5">
        <w:rPr>
          <w:rFonts w:cstheme="minorHAnsi"/>
          <w:szCs w:val="24"/>
          <w:lang/>
        </w:rPr>
        <w:t>gde je ∆w</w:t>
      </w:r>
      <w:r w:rsidRPr="00C623A5">
        <w:rPr>
          <w:rFonts w:cstheme="minorHAnsi"/>
          <w:szCs w:val="24"/>
          <w:vertAlign w:val="subscript"/>
          <w:lang/>
        </w:rPr>
        <w:t>ji</w:t>
      </w:r>
      <w:r w:rsidRPr="00C623A5">
        <w:rPr>
          <w:rFonts w:cstheme="minorHAnsi"/>
          <w:szCs w:val="24"/>
          <w:lang/>
        </w:rPr>
        <w:t xml:space="preserve"> vrednost prilagođavanja težine veze od neurona j do neurona i, izračunatom prema formuli</w:t>
      </w:r>
    </w:p>
    <w:p w:rsidR="00E23A57" w:rsidRPr="00C623A5" w:rsidRDefault="00E23A57" w:rsidP="00830DE0">
      <w:pPr>
        <w:spacing w:after="0"/>
        <w:jc w:val="center"/>
        <w:rPr>
          <w:rFonts w:cstheme="minorHAnsi"/>
          <w:sz w:val="24"/>
          <w:szCs w:val="24"/>
          <w:lang/>
        </w:rPr>
      </w:pPr>
      <w:r w:rsidRPr="00C623A5">
        <w:rPr>
          <w:rFonts w:cstheme="minorHAnsi"/>
          <w:noProof/>
          <w:sz w:val="24"/>
          <w:szCs w:val="24"/>
          <w:lang/>
        </w:rPr>
        <w:drawing>
          <wp:inline distT="0" distB="0" distL="0" distR="0">
            <wp:extent cx="1962150" cy="29479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1963993" cy="295076"/>
                    </a:xfrm>
                    <a:prstGeom prst="rect">
                      <a:avLst/>
                    </a:prstGeom>
                    <a:noFill/>
                    <a:ln w="9525">
                      <a:noFill/>
                      <a:miter lim="800000"/>
                      <a:headEnd/>
                      <a:tailEnd/>
                    </a:ln>
                  </pic:spPr>
                </pic:pic>
              </a:graphicData>
            </a:graphic>
          </wp:inline>
        </w:drawing>
      </w:r>
      <w:r w:rsidRPr="00C623A5">
        <w:rPr>
          <w:rFonts w:cstheme="minorHAnsi"/>
          <w:sz w:val="24"/>
          <w:szCs w:val="24"/>
          <w:lang/>
        </w:rPr>
        <w:t>,</w:t>
      </w:r>
    </w:p>
    <w:p w:rsidR="00E23A57" w:rsidRPr="00C623A5" w:rsidRDefault="00E23A57" w:rsidP="00830DE0">
      <w:pPr>
        <w:spacing w:after="0"/>
        <w:rPr>
          <w:rFonts w:cstheme="minorHAnsi"/>
          <w:lang/>
        </w:rPr>
      </w:pPr>
      <w:r w:rsidRPr="00C623A5">
        <w:rPr>
          <w:rFonts w:cstheme="minorHAnsi"/>
          <w:lang/>
        </w:rPr>
        <w:t>η je koeficijent učenja,</w:t>
      </w:r>
    </w:p>
    <w:p w:rsidR="00E23A57" w:rsidRPr="00C623A5" w:rsidRDefault="00E23A57" w:rsidP="00830DE0">
      <w:pPr>
        <w:spacing w:after="0"/>
        <w:rPr>
          <w:rFonts w:cstheme="minorHAnsi"/>
          <w:lang/>
        </w:rPr>
      </w:pPr>
      <w:r w:rsidRPr="00C623A5">
        <w:rPr>
          <w:rFonts w:cstheme="minorHAnsi"/>
          <w:lang/>
        </w:rPr>
        <w:t>y</w:t>
      </w:r>
      <w:r w:rsidRPr="00C623A5">
        <w:rPr>
          <w:rFonts w:cstheme="minorHAnsi"/>
          <w:vertAlign w:val="subscript"/>
          <w:lang/>
        </w:rPr>
        <w:t>cj</w:t>
      </w:r>
      <w:r w:rsidRPr="00C623A5">
        <w:rPr>
          <w:rFonts w:cstheme="minorHAnsi"/>
          <w:lang/>
        </w:rPr>
        <w:t xml:space="preserve"> vrednost izračunata u neuron j,</w:t>
      </w:r>
    </w:p>
    <w:p w:rsidR="00E23A57" w:rsidRPr="00C623A5" w:rsidRDefault="00E23A57" w:rsidP="00830DE0">
      <w:pPr>
        <w:spacing w:after="0"/>
        <w:rPr>
          <w:rFonts w:cstheme="minorHAnsi"/>
          <w:lang/>
        </w:rPr>
      </w:pPr>
      <w:r w:rsidRPr="00C623A5">
        <w:rPr>
          <w:rFonts w:cstheme="minorHAnsi"/>
          <w:lang/>
        </w:rPr>
        <w:t>ε</w:t>
      </w:r>
      <w:r w:rsidRPr="00C623A5">
        <w:rPr>
          <w:rFonts w:cstheme="minorHAnsi"/>
          <w:vertAlign w:val="subscript"/>
          <w:lang/>
        </w:rPr>
        <w:t>i</w:t>
      </w:r>
      <w:r w:rsidRPr="00C623A5">
        <w:rPr>
          <w:rFonts w:cstheme="minorHAnsi"/>
          <w:lang/>
        </w:rPr>
        <w:t xml:space="preserve"> je sirova greška izračunata prema</w:t>
      </w:r>
    </w:p>
    <w:p w:rsidR="00294477" w:rsidRPr="00C623A5" w:rsidRDefault="00E23A57" w:rsidP="00830DE0">
      <w:pPr>
        <w:spacing w:after="0"/>
        <w:rPr>
          <w:rFonts w:cstheme="minorHAnsi"/>
          <w:lang/>
        </w:rPr>
      </w:pPr>
      <w:r w:rsidRPr="00C623A5">
        <w:rPr>
          <w:rFonts w:cstheme="minorHAnsi"/>
          <w:lang/>
        </w:rPr>
        <w:t>ε</w:t>
      </w:r>
      <w:r w:rsidRPr="00C623A5">
        <w:rPr>
          <w:rFonts w:cstheme="minorHAnsi"/>
          <w:vertAlign w:val="subscript"/>
          <w:lang/>
        </w:rPr>
        <w:t>i</w:t>
      </w:r>
      <w:r w:rsidRPr="00C623A5">
        <w:rPr>
          <w:rFonts w:cstheme="minorHAnsi"/>
          <w:lang/>
        </w:rPr>
        <w:t xml:space="preserve"> = y</w:t>
      </w:r>
      <w:r w:rsidRPr="00C623A5">
        <w:rPr>
          <w:rFonts w:cstheme="minorHAnsi"/>
          <w:vertAlign w:val="subscript"/>
          <w:lang/>
        </w:rPr>
        <w:t>ci</w:t>
      </w:r>
      <w:r w:rsidRPr="00C623A5">
        <w:rPr>
          <w:rFonts w:cstheme="minorHAnsi"/>
          <w:lang/>
        </w:rPr>
        <w:t xml:space="preserve"> – y</w:t>
      </w:r>
      <w:r w:rsidRPr="00C623A5">
        <w:rPr>
          <w:rFonts w:cstheme="minorHAnsi"/>
          <w:vertAlign w:val="subscript"/>
          <w:lang/>
        </w:rPr>
        <w:t>di</w:t>
      </w:r>
      <w:r w:rsidRPr="00C623A5">
        <w:rPr>
          <w:rFonts w:cstheme="minorHAnsi"/>
          <w:lang/>
        </w:rPr>
        <w:t>, gde je y</w:t>
      </w:r>
      <w:r w:rsidRPr="00C623A5">
        <w:rPr>
          <w:rFonts w:cstheme="minorHAnsi"/>
          <w:vertAlign w:val="subscript"/>
          <w:lang/>
        </w:rPr>
        <w:t>di</w:t>
      </w:r>
      <w:r w:rsidRPr="00C623A5">
        <w:rPr>
          <w:rFonts w:cstheme="minorHAnsi"/>
          <w:lang/>
        </w:rPr>
        <w:t xml:space="preserve"> željeni (stvarni) izlaz koji se upotrebljava za izračunavanje greške.</w:t>
      </w:r>
    </w:p>
    <w:p w:rsidR="00290F8F" w:rsidRPr="00C623A5" w:rsidRDefault="00294477" w:rsidP="00830DE0">
      <w:pPr>
        <w:spacing w:after="0"/>
        <w:jc w:val="both"/>
        <w:rPr>
          <w:rFonts w:cstheme="minorHAnsi"/>
          <w:lang/>
        </w:rPr>
      </w:pPr>
      <w:r w:rsidRPr="00C623A5">
        <w:rPr>
          <w:rFonts w:cstheme="minorHAnsi"/>
          <w:lang/>
        </w:rPr>
        <w:t xml:space="preserve">Pored samog pravila učenja, potrebno je odrediti i parametre učenja: </w:t>
      </w:r>
    </w:p>
    <w:p w:rsidR="00294477" w:rsidRPr="00C623A5" w:rsidRDefault="00294477" w:rsidP="00830DE0">
      <w:pPr>
        <w:spacing w:after="0"/>
        <w:jc w:val="both"/>
        <w:rPr>
          <w:rFonts w:cstheme="minorHAnsi"/>
          <w:lang/>
        </w:rPr>
      </w:pPr>
      <w:r w:rsidRPr="00C623A5">
        <w:rPr>
          <w:rFonts w:cstheme="minorHAnsi"/>
          <w:i/>
          <w:lang/>
        </w:rPr>
        <w:lastRenderedPageBreak/>
        <w:t>Koeficijent učenja</w:t>
      </w:r>
      <w:r w:rsidRPr="00C623A5">
        <w:rPr>
          <w:rFonts w:cstheme="minorHAnsi"/>
          <w:lang/>
        </w:rPr>
        <w:t xml:space="preserve"> predstavlja parametar koji određuje veličinu promene težina tokom učenja. Što je koeficijent učenja veći, mreža se brže trenira, ali se istovremeno i povećava mogućnost gubitka informacija o finijim vezama.</w:t>
      </w:r>
    </w:p>
    <w:p w:rsidR="00290F8F" w:rsidRPr="00C623A5" w:rsidRDefault="00294477" w:rsidP="00830DE0">
      <w:pPr>
        <w:spacing w:after="0"/>
        <w:jc w:val="both"/>
        <w:rPr>
          <w:rFonts w:cstheme="minorHAnsi"/>
          <w:lang/>
        </w:rPr>
      </w:pPr>
      <w:r w:rsidRPr="00C623A5">
        <w:rPr>
          <w:rFonts w:cstheme="minorHAnsi"/>
          <w:i/>
          <w:lang/>
        </w:rPr>
        <w:t>Momentum</w:t>
      </w:r>
      <w:r w:rsidRPr="00C623A5">
        <w:rPr>
          <w:rFonts w:cstheme="minorHAnsi"/>
          <w:lang/>
        </w:rPr>
        <w:t xml:space="preserve"> je parametar koji utiče na brzinu i kvalitet učenja. On sprečava saturaciju, odnosno ekstremno kretanje težina koje dovodi do blokade učenja. U suštini, momentum omogućava promenu težina kroz sve procese njihovog prilagođavanja – olakšava promene težina, sprečava oscilacije vrednosti greške i omogućava izbegavanje malih lokalnih minimuma.</w:t>
      </w:r>
    </w:p>
    <w:p w:rsidR="000F6124" w:rsidRPr="00C623A5" w:rsidRDefault="00371B16" w:rsidP="00830DE0">
      <w:pPr>
        <w:pStyle w:val="Heading2"/>
        <w:spacing w:before="0"/>
        <w:rPr>
          <w:rFonts w:asciiTheme="minorHAnsi" w:hAnsiTheme="minorHAnsi" w:cstheme="minorHAnsi"/>
          <w:sz w:val="28"/>
          <w:szCs w:val="28"/>
          <w:lang/>
        </w:rPr>
      </w:pPr>
      <w:bookmarkStart w:id="7" w:name="_Toc93657597"/>
      <w:r w:rsidRPr="00C623A5">
        <w:rPr>
          <w:rFonts w:asciiTheme="minorHAnsi" w:hAnsiTheme="minorHAnsi" w:cstheme="minorHAnsi"/>
          <w:color w:val="auto"/>
          <w:sz w:val="28"/>
          <w:szCs w:val="28"/>
          <w:lang/>
        </w:rPr>
        <w:t>Vrste neuronskih mreža</w:t>
      </w:r>
      <w:bookmarkEnd w:id="7"/>
      <w:r w:rsidR="00F93E2A" w:rsidRPr="00C623A5">
        <w:rPr>
          <w:rFonts w:cstheme="minorHAnsi"/>
          <w:lang/>
        </w:rPr>
        <w:tab/>
      </w:r>
    </w:p>
    <w:p w:rsidR="000F6124" w:rsidRPr="002762D7" w:rsidRDefault="00371B16" w:rsidP="002762D7">
      <w:pPr>
        <w:pStyle w:val="Heading3"/>
        <w:rPr>
          <w:color w:val="auto"/>
          <w:lang/>
        </w:rPr>
      </w:pPr>
      <w:bookmarkStart w:id="8" w:name="_Toc93657598"/>
      <w:r w:rsidRPr="002762D7">
        <w:rPr>
          <w:color w:val="auto"/>
          <w:lang/>
        </w:rPr>
        <w:t>Podela neuronskih mreža prema broju slojeva</w:t>
      </w:r>
      <w:bookmarkEnd w:id="8"/>
    </w:p>
    <w:p w:rsidR="00E67E4D" w:rsidRPr="00C623A5" w:rsidRDefault="000F6124" w:rsidP="00830DE0">
      <w:pPr>
        <w:spacing w:after="0"/>
        <w:jc w:val="both"/>
        <w:rPr>
          <w:rFonts w:cstheme="minorHAnsi"/>
          <w:szCs w:val="24"/>
          <w:lang/>
        </w:rPr>
      </w:pPr>
      <w:r w:rsidRPr="00C623A5">
        <w:rPr>
          <w:rFonts w:cstheme="minorHAnsi"/>
          <w:sz w:val="20"/>
          <w:lang/>
        </w:rPr>
        <w:tab/>
      </w:r>
      <w:r w:rsidR="000917CA" w:rsidRPr="00C623A5">
        <w:rPr>
          <w:rFonts w:cstheme="minorHAnsi"/>
          <w:szCs w:val="24"/>
          <w:lang/>
        </w:rPr>
        <w:t>Jedna od osnovnih podela neuronskih mreža je na jednoslojne i višeslojne. U današnje vreme se najčešće proučavaju višeslojne mreže. Za razliku od jednoslojnih, višeslojne mreže osim ulaznog i izlaznog sloja sadrže i neurone na skrivenim slojevima.</w:t>
      </w:r>
    </w:p>
    <w:p w:rsidR="00E67E4D" w:rsidRPr="002762D7" w:rsidRDefault="00371B16" w:rsidP="002762D7">
      <w:pPr>
        <w:pStyle w:val="Heading3"/>
        <w:rPr>
          <w:color w:val="auto"/>
          <w:lang/>
        </w:rPr>
      </w:pPr>
      <w:bookmarkStart w:id="9" w:name="_Toc93657599"/>
      <w:r w:rsidRPr="002762D7">
        <w:rPr>
          <w:color w:val="auto"/>
          <w:lang/>
        </w:rPr>
        <w:t>Podela neuronskih mreža prema vrsti veza</w:t>
      </w:r>
      <w:bookmarkEnd w:id="9"/>
    </w:p>
    <w:p w:rsidR="00F03DAD" w:rsidRPr="00C623A5" w:rsidRDefault="00E67E4D" w:rsidP="00830DE0">
      <w:pPr>
        <w:spacing w:after="0"/>
        <w:jc w:val="both"/>
        <w:rPr>
          <w:rFonts w:cstheme="minorHAnsi"/>
          <w:szCs w:val="24"/>
          <w:lang/>
        </w:rPr>
      </w:pPr>
      <w:r w:rsidRPr="00C623A5">
        <w:rPr>
          <w:rFonts w:cstheme="minorHAnsi"/>
          <w:sz w:val="20"/>
          <w:lang/>
        </w:rPr>
        <w:tab/>
      </w:r>
      <w:r w:rsidR="000917CA" w:rsidRPr="00C623A5">
        <w:rPr>
          <w:rFonts w:cstheme="minorHAnsi"/>
          <w:szCs w:val="24"/>
          <w:lang/>
        </w:rPr>
        <w:t>Prema vrsti veza, neuronske mreže se dele na slojevite, potpuno povezane i celurarne.</w:t>
      </w:r>
    </w:p>
    <w:p w:rsidR="000917CA" w:rsidRPr="00C623A5" w:rsidRDefault="000917CA" w:rsidP="00830DE0">
      <w:pPr>
        <w:spacing w:after="0"/>
        <w:jc w:val="both"/>
        <w:rPr>
          <w:rFonts w:cstheme="minorHAnsi"/>
          <w:szCs w:val="24"/>
          <w:lang/>
        </w:rPr>
      </w:pPr>
      <w:r w:rsidRPr="00C623A5">
        <w:rPr>
          <w:rFonts w:cstheme="minorHAnsi"/>
          <w:szCs w:val="24"/>
          <w:lang/>
        </w:rPr>
        <w:t>Kod slojevitih mreža neuroni su povezani tako da formiraju slojeve. Kada se posmatra jedan neuron na njegov ulaz, dovode se svi izlazi sa prethodnog sloja, dok se njegov izlaz odvodi na ulaze svih neurona narednog sloja.</w:t>
      </w:r>
    </w:p>
    <w:p w:rsidR="000917CA" w:rsidRPr="00C623A5" w:rsidRDefault="000917CA" w:rsidP="00830DE0">
      <w:pPr>
        <w:spacing w:after="0"/>
        <w:jc w:val="both"/>
        <w:rPr>
          <w:rFonts w:cstheme="minorHAnsi"/>
          <w:szCs w:val="24"/>
          <w:vertAlign w:val="superscript"/>
          <w:lang/>
        </w:rPr>
      </w:pPr>
      <w:r w:rsidRPr="00C623A5">
        <w:rPr>
          <w:rFonts w:cstheme="minorHAnsi"/>
          <w:szCs w:val="24"/>
          <w:lang/>
        </w:rPr>
        <w:t>Kod potpuno povezanih, izlaz jednog neurona vodi se na ulaze svih ostalih neurona. U celurarnim neuronskim mrežama, povezani su samo susedni neuroni, ali se, zbog indirektnog prostiranja informacija, signali prostiru i na nesusedne neurone.</w:t>
      </w:r>
    </w:p>
    <w:p w:rsidR="00371B16" w:rsidRPr="002762D7" w:rsidRDefault="00371B16" w:rsidP="002762D7">
      <w:pPr>
        <w:pStyle w:val="Heading3"/>
        <w:rPr>
          <w:color w:val="auto"/>
          <w:lang/>
        </w:rPr>
      </w:pPr>
      <w:bookmarkStart w:id="10" w:name="_Toc93657600"/>
      <w:r w:rsidRPr="002762D7">
        <w:rPr>
          <w:color w:val="auto"/>
          <w:lang/>
        </w:rPr>
        <w:t>Podela neuronskih mreža prema vrsti obučavanja</w:t>
      </w:r>
      <w:bookmarkEnd w:id="10"/>
    </w:p>
    <w:p w:rsidR="005653D7" w:rsidRPr="00C623A5" w:rsidRDefault="007B745A" w:rsidP="00830DE0">
      <w:pPr>
        <w:spacing w:after="0"/>
        <w:ind w:firstLine="720"/>
        <w:jc w:val="both"/>
        <w:rPr>
          <w:rFonts w:cstheme="minorHAnsi"/>
          <w:szCs w:val="24"/>
          <w:lang/>
        </w:rPr>
      </w:pPr>
      <w:r w:rsidRPr="00C623A5">
        <w:rPr>
          <w:rFonts w:cstheme="minorHAnsi"/>
          <w:szCs w:val="24"/>
          <w:lang/>
        </w:rPr>
        <w:t xml:space="preserve">Učenje sa nadgledanjem (supervised learning) – zahteva učitelja. Učitelj je spoljni kontroler koji vrši podešavanje težina na osnovu razlike stvarnog i željenog izlaza mreže. Ova razlika predstavlja grešku i algoritam teži da je minimizuje. Neke od ovih mreža su </w:t>
      </w:r>
      <w:r w:rsidRPr="00C623A5">
        <w:rPr>
          <w:rFonts w:cstheme="minorHAnsi"/>
          <w:i/>
          <w:szCs w:val="24"/>
          <w:lang/>
        </w:rPr>
        <w:t>perception</w:t>
      </w:r>
      <w:r w:rsidRPr="00C623A5">
        <w:rPr>
          <w:rFonts w:cstheme="minorHAnsi"/>
          <w:szCs w:val="24"/>
          <w:lang/>
        </w:rPr>
        <w:t xml:space="preserve"> i </w:t>
      </w:r>
      <w:r w:rsidRPr="00C623A5">
        <w:rPr>
          <w:rFonts w:cstheme="minorHAnsi"/>
          <w:i/>
          <w:szCs w:val="24"/>
          <w:lang/>
        </w:rPr>
        <w:t>backpropagation</w:t>
      </w:r>
      <w:r w:rsidRPr="00C623A5">
        <w:rPr>
          <w:rFonts w:cstheme="minorHAnsi"/>
          <w:szCs w:val="24"/>
          <w:lang/>
        </w:rPr>
        <w:t xml:space="preserve"> mreže.</w:t>
      </w:r>
    </w:p>
    <w:p w:rsidR="007B745A" w:rsidRPr="00C623A5" w:rsidRDefault="007B745A" w:rsidP="00830DE0">
      <w:pPr>
        <w:spacing w:after="0"/>
        <w:ind w:firstLine="720"/>
        <w:rPr>
          <w:rFonts w:cstheme="minorHAnsi"/>
          <w:szCs w:val="24"/>
          <w:lang/>
        </w:rPr>
      </w:pPr>
      <w:r w:rsidRPr="00C623A5">
        <w:rPr>
          <w:rFonts w:cstheme="minorHAnsi"/>
          <w:szCs w:val="24"/>
          <w:lang/>
        </w:rPr>
        <w:t xml:space="preserve">Učenje </w:t>
      </w:r>
      <w:r w:rsidR="000C3340" w:rsidRPr="00C623A5">
        <w:rPr>
          <w:rFonts w:cstheme="minorHAnsi"/>
          <w:szCs w:val="24"/>
          <w:lang/>
        </w:rPr>
        <w:t>bez nadgledanja (unsupervised learning) – mreža samostalno bez spoljnog uticaja kreira internu reprezentaciju ulaznih podataka po nekom pravilu koje je ugrađeno u mrežu. Ovaj oblik učenja zasniva se na ideji samoorganizacije. Primer za ovu vrstu učenja je Kohoenova samoorganizujuća mapa.</w:t>
      </w:r>
    </w:p>
    <w:p w:rsidR="000C3340" w:rsidRPr="00C623A5" w:rsidRDefault="000C3340" w:rsidP="00830DE0">
      <w:pPr>
        <w:spacing w:after="0"/>
        <w:rPr>
          <w:rFonts w:cstheme="minorHAnsi"/>
          <w:szCs w:val="24"/>
          <w:lang/>
        </w:rPr>
      </w:pPr>
      <w:r w:rsidRPr="00C623A5">
        <w:rPr>
          <w:rFonts w:cstheme="minorHAnsi"/>
          <w:szCs w:val="24"/>
          <w:lang/>
        </w:rPr>
        <w:t>Kohoenove samoorganizujuće mape uređuju i prepoznaju skup ulaznih vektora. Mreža se sastoji iz dva sloja neurona – mape i ulaznog sloja. Broj neurona u ulaznom sloju predstavlja dimenziju mreže.</w:t>
      </w:r>
    </w:p>
    <w:p w:rsidR="00371B16" w:rsidRPr="002762D7" w:rsidRDefault="00371B16" w:rsidP="002762D7">
      <w:pPr>
        <w:pStyle w:val="Heading3"/>
        <w:rPr>
          <w:color w:val="auto"/>
          <w:lang/>
        </w:rPr>
      </w:pPr>
      <w:bookmarkStart w:id="11" w:name="_Toc93657601"/>
      <w:r w:rsidRPr="002762D7">
        <w:rPr>
          <w:color w:val="auto"/>
          <w:lang/>
        </w:rPr>
        <w:t>Podela neuronskih mreža prema smeru prostiranja informacija</w:t>
      </w:r>
      <w:bookmarkEnd w:id="11"/>
    </w:p>
    <w:p w:rsidR="00371B16" w:rsidRPr="00C623A5" w:rsidRDefault="00E85D59" w:rsidP="00830DE0">
      <w:pPr>
        <w:spacing w:after="0"/>
        <w:ind w:firstLine="720"/>
        <w:jc w:val="both"/>
        <w:rPr>
          <w:rFonts w:cstheme="minorHAnsi"/>
          <w:szCs w:val="24"/>
          <w:lang/>
        </w:rPr>
      </w:pPr>
      <w:r w:rsidRPr="00C623A5">
        <w:rPr>
          <w:rFonts w:cstheme="minorHAnsi"/>
          <w:szCs w:val="24"/>
          <w:lang/>
        </w:rPr>
        <w:t>P</w:t>
      </w:r>
      <w:r w:rsidR="000917CA" w:rsidRPr="00C623A5">
        <w:rPr>
          <w:rFonts w:cstheme="minorHAnsi"/>
          <w:szCs w:val="24"/>
          <w:lang/>
        </w:rPr>
        <w:t>rema smeru prostiranja informacija, neuronske mreže dele se na feedforward i feedback.</w:t>
      </w:r>
    </w:p>
    <w:p w:rsidR="000917CA" w:rsidRPr="00C623A5" w:rsidRDefault="000917CA" w:rsidP="00830DE0">
      <w:pPr>
        <w:spacing w:after="0"/>
        <w:jc w:val="both"/>
        <w:rPr>
          <w:rFonts w:cstheme="minorHAnsi"/>
          <w:szCs w:val="24"/>
          <w:lang/>
        </w:rPr>
      </w:pPr>
      <w:r w:rsidRPr="00C623A5">
        <w:rPr>
          <w:rFonts w:cstheme="minorHAnsi"/>
          <w:b/>
          <w:i/>
          <w:szCs w:val="24"/>
          <w:lang/>
        </w:rPr>
        <w:t>Feedforward</w:t>
      </w:r>
      <w:r w:rsidRPr="00C623A5">
        <w:rPr>
          <w:rFonts w:cstheme="minorHAnsi"/>
          <w:szCs w:val="24"/>
          <w:lang/>
        </w:rPr>
        <w:t xml:space="preserve"> (nerekurzivne ili nepovratne mreže) predstavljaju mreže kod kojih viši slojevi ne vraćaju informacije do nižih slojeva, odnosno izlazi neurona u svim slojevima šalju signal samo do neurona viših slojeva. Signal se prostire samo od ulaza prema izlazu (propagacija signala). U ove mreže spada i višeslojni perceptron sa backpropagation algoritmom.</w:t>
      </w:r>
    </w:p>
    <w:p w:rsidR="000917CA" w:rsidRPr="00C623A5" w:rsidRDefault="000917CA" w:rsidP="00830DE0">
      <w:pPr>
        <w:spacing w:after="0"/>
        <w:jc w:val="both"/>
        <w:rPr>
          <w:rFonts w:cstheme="minorHAnsi"/>
          <w:szCs w:val="24"/>
          <w:lang/>
        </w:rPr>
      </w:pPr>
      <w:r w:rsidRPr="00C623A5">
        <w:rPr>
          <w:rFonts w:cstheme="minorHAnsi"/>
          <w:b/>
          <w:i/>
          <w:szCs w:val="24"/>
          <w:lang/>
        </w:rPr>
        <w:t>Feedback</w:t>
      </w:r>
      <w:r w:rsidRPr="00C623A5">
        <w:rPr>
          <w:rFonts w:cstheme="minorHAnsi"/>
          <w:szCs w:val="24"/>
          <w:lang/>
        </w:rPr>
        <w:t xml:space="preserve"> (rekurzivne ili povratne mreže) viši slojevi vraćaju informacije do nižih slojeva, odnosno izlazi neurona iz nekih viših slojeva šalju signale na izlaze nižih slojeva.</w:t>
      </w:r>
    </w:p>
    <w:p w:rsidR="00371B16" w:rsidRPr="002762D7" w:rsidRDefault="00371B16" w:rsidP="002762D7">
      <w:pPr>
        <w:pStyle w:val="Heading3"/>
        <w:rPr>
          <w:rFonts w:eastAsiaTheme="minorHAnsi"/>
          <w:color w:val="auto"/>
          <w:lang/>
        </w:rPr>
      </w:pPr>
      <w:bookmarkStart w:id="12" w:name="_Toc93657602"/>
      <w:r w:rsidRPr="002762D7">
        <w:rPr>
          <w:color w:val="auto"/>
          <w:lang/>
        </w:rPr>
        <w:lastRenderedPageBreak/>
        <w:t>Podela neuronskih mreža prema vrsti podataka</w:t>
      </w:r>
      <w:bookmarkEnd w:id="12"/>
    </w:p>
    <w:p w:rsidR="00371B16" w:rsidRPr="00C623A5" w:rsidRDefault="000917CA" w:rsidP="00830DE0">
      <w:pPr>
        <w:spacing w:after="0"/>
        <w:ind w:firstLine="720"/>
        <w:rPr>
          <w:lang/>
        </w:rPr>
      </w:pPr>
      <w:r w:rsidRPr="00C623A5">
        <w:rPr>
          <w:lang/>
        </w:rPr>
        <w:t>Prema vrsti podataka koje obrađuju, neuronske mreže se mogu podeliti na:</w:t>
      </w:r>
    </w:p>
    <w:p w:rsidR="000917CA" w:rsidRPr="00C623A5" w:rsidRDefault="00E96F8B" w:rsidP="00830DE0">
      <w:pPr>
        <w:pStyle w:val="ListParagraph"/>
        <w:numPr>
          <w:ilvl w:val="0"/>
          <w:numId w:val="18"/>
        </w:numPr>
        <w:spacing w:after="0"/>
        <w:rPr>
          <w:lang/>
        </w:rPr>
      </w:pPr>
      <w:r w:rsidRPr="00C623A5">
        <w:rPr>
          <w:lang/>
        </w:rPr>
        <w:t>a</w:t>
      </w:r>
      <w:r w:rsidR="000917CA" w:rsidRPr="00C623A5">
        <w:rPr>
          <w:lang/>
        </w:rPr>
        <w:t xml:space="preserve">nalogne i </w:t>
      </w:r>
    </w:p>
    <w:p w:rsidR="00290F8F" w:rsidRPr="00C623A5" w:rsidRDefault="00E96F8B" w:rsidP="00830DE0">
      <w:pPr>
        <w:pStyle w:val="ListParagraph"/>
        <w:numPr>
          <w:ilvl w:val="0"/>
          <w:numId w:val="18"/>
        </w:numPr>
        <w:spacing w:after="0"/>
        <w:rPr>
          <w:lang/>
        </w:rPr>
      </w:pPr>
      <w:r w:rsidRPr="00C623A5">
        <w:rPr>
          <w:lang/>
        </w:rPr>
        <w:t>d</w:t>
      </w:r>
      <w:r w:rsidR="000917CA" w:rsidRPr="00C623A5">
        <w:rPr>
          <w:lang/>
        </w:rPr>
        <w:t>iskretne.</w:t>
      </w:r>
    </w:p>
    <w:p w:rsidR="005F6017" w:rsidRPr="00C623A5" w:rsidRDefault="005F6017" w:rsidP="005F6017">
      <w:pPr>
        <w:pStyle w:val="ListParagraph"/>
        <w:spacing w:after="0"/>
        <w:ind w:left="1080"/>
        <w:rPr>
          <w:lang/>
        </w:rPr>
      </w:pPr>
    </w:p>
    <w:p w:rsidR="005653D7" w:rsidRPr="00C623A5" w:rsidRDefault="00371B16" w:rsidP="00830DE0">
      <w:pPr>
        <w:pStyle w:val="Heading2"/>
        <w:spacing w:before="0"/>
        <w:rPr>
          <w:rFonts w:asciiTheme="minorHAnsi" w:hAnsiTheme="minorHAnsi" w:cstheme="minorHAnsi"/>
          <w:color w:val="auto"/>
          <w:sz w:val="28"/>
          <w:szCs w:val="28"/>
          <w:lang/>
        </w:rPr>
      </w:pPr>
      <w:bookmarkStart w:id="13" w:name="_Toc93657603"/>
      <w:r w:rsidRPr="00C623A5">
        <w:rPr>
          <w:rFonts w:asciiTheme="minorHAnsi" w:hAnsiTheme="minorHAnsi" w:cstheme="minorHAnsi"/>
          <w:color w:val="auto"/>
          <w:sz w:val="28"/>
          <w:szCs w:val="28"/>
          <w:lang/>
        </w:rPr>
        <w:t>Učenje i treniranje mreža</w:t>
      </w:r>
      <w:bookmarkEnd w:id="13"/>
    </w:p>
    <w:p w:rsidR="00874050" w:rsidRPr="00C623A5" w:rsidRDefault="005653D7" w:rsidP="00830DE0">
      <w:pPr>
        <w:spacing w:after="0"/>
        <w:jc w:val="both"/>
        <w:rPr>
          <w:rFonts w:cstheme="minorHAnsi"/>
          <w:szCs w:val="24"/>
          <w:lang/>
        </w:rPr>
      </w:pPr>
      <w:r w:rsidRPr="00C623A5">
        <w:rPr>
          <w:rFonts w:cstheme="minorHAnsi"/>
          <w:szCs w:val="28"/>
          <w:lang/>
        </w:rPr>
        <w:tab/>
      </w:r>
      <w:r w:rsidR="00060AC6" w:rsidRPr="00C623A5">
        <w:rPr>
          <w:rFonts w:cstheme="minorHAnsi"/>
          <w:szCs w:val="24"/>
          <w:lang/>
        </w:rPr>
        <w:t>Iako su se neuronske mreže pokazale dosta boljim u odnosu na druge metode, još uvek su dosta kritikovane zbog svoje apstraktnosti. Ljudima je teško da uoče vezu između te</w:t>
      </w:r>
      <w:r w:rsidR="00684F0E" w:rsidRPr="00C623A5">
        <w:rPr>
          <w:rFonts w:cstheme="minorHAnsi"/>
          <w:szCs w:val="24"/>
          <w:lang/>
        </w:rPr>
        <w:t>žinskih koeficijenata i skrivenih slojeva mreže. Sem toga, drugi nedostatak neuronskih mreža je topologija mreže, odnosno nepostojanje jasnijh pravila u kojim slučajevima je koja topologija mreže najpogodnija. Za svaku primenu se metodom pokušaja i greške određuje najbolja topologija za zadatak koji mreža treba da obavi. Pod topologijom mreže se podrazumeva broj jedinica ulaznog sloja, broj unutrašnjih slojeva i jedinica unutar njih i broj jedinica izlaznog sloja. Ako tačnost nije zadovoljavajuća nakon faze testiranja, postupak se ponavlja.</w:t>
      </w:r>
    </w:p>
    <w:p w:rsidR="00D55EC3" w:rsidRPr="00C623A5" w:rsidRDefault="00684F0E" w:rsidP="00830DE0">
      <w:pPr>
        <w:spacing w:after="0"/>
        <w:jc w:val="both"/>
        <w:rPr>
          <w:rFonts w:cstheme="minorHAnsi"/>
          <w:szCs w:val="24"/>
          <w:lang/>
        </w:rPr>
      </w:pPr>
      <w:r w:rsidRPr="00C623A5">
        <w:rPr>
          <w:rFonts w:cstheme="minorHAnsi"/>
          <w:szCs w:val="24"/>
          <w:lang/>
        </w:rPr>
        <w:t>Faza učenja je uobičajeno duga i u potpunosti je zavisna i od kvantiteta i od kvaliteta ulaznih podataka, tako da su dobar odabir podataka, kvalitetna priprema i normalizacija atributa ključni za uspeh ove metode.</w:t>
      </w:r>
    </w:p>
    <w:p w:rsidR="006554BF" w:rsidRPr="00C623A5" w:rsidRDefault="006554BF" w:rsidP="00830DE0">
      <w:pPr>
        <w:spacing w:after="0"/>
        <w:jc w:val="both"/>
        <w:rPr>
          <w:rFonts w:cstheme="minorHAnsi"/>
          <w:lang/>
        </w:rPr>
      </w:pPr>
      <w:r w:rsidRPr="00C623A5">
        <w:rPr>
          <w:rFonts w:cstheme="minorHAnsi"/>
          <w:lang/>
        </w:rPr>
        <w:t>Neuronska mreža mora biti oblikovana tako da set ulaznih podataka stvara željeni izlaz. Za postavljanje težina konekcije postoje više načina, od kojih su neki eksplicitno podešavanje, korišćenjem a priori znanja ili treniranje mreže pomoću odgovarajućih paterna kako bi sama podešavala svoje težine.</w:t>
      </w:r>
    </w:p>
    <w:p w:rsidR="006554BF" w:rsidRPr="00C623A5" w:rsidRDefault="006554BF" w:rsidP="00830DE0">
      <w:pPr>
        <w:spacing w:after="0"/>
        <w:jc w:val="both"/>
        <w:rPr>
          <w:rFonts w:cstheme="minorHAnsi"/>
          <w:lang/>
        </w:rPr>
      </w:pPr>
      <w:r w:rsidRPr="00C623A5">
        <w:rPr>
          <w:rFonts w:cstheme="minorHAnsi"/>
          <w:lang/>
        </w:rPr>
        <w:t>Najbolji način za treniranje mreža je prikupljanje velikog broja primera (za složeniji problem – više primera) koji ispituju različite osobine primera. Treba voditi računa o broju primera, kako se mreža ne bi pretrenirala.</w:t>
      </w:r>
    </w:p>
    <w:p w:rsidR="006554BF" w:rsidRPr="00C623A5" w:rsidRDefault="006554BF" w:rsidP="00830DE0">
      <w:pPr>
        <w:spacing w:after="0"/>
        <w:jc w:val="both"/>
        <w:rPr>
          <w:rFonts w:cstheme="minorHAnsi"/>
          <w:lang/>
        </w:rPr>
      </w:pPr>
      <w:r w:rsidRPr="00C623A5">
        <w:rPr>
          <w:rFonts w:cstheme="minorHAnsi"/>
          <w:lang/>
        </w:rPr>
        <w:t>Broj skrivenih neurona utiče na sposobnost mreže da razdvoji podatke. Ukoliko ima premalo skrivenih neurona, mreža može postati nesposobna da nauči veze između podataka, što dovodi do velikih grešaka.</w:t>
      </w:r>
    </w:p>
    <w:p w:rsidR="006554BF" w:rsidRPr="00C623A5" w:rsidRDefault="006554BF" w:rsidP="00830DE0">
      <w:pPr>
        <w:spacing w:after="0"/>
        <w:jc w:val="both"/>
        <w:rPr>
          <w:rFonts w:cstheme="minorHAnsi"/>
          <w:sz w:val="20"/>
          <w:lang/>
        </w:rPr>
      </w:pPr>
    </w:p>
    <w:p w:rsidR="00D55EC3" w:rsidRPr="00C623A5" w:rsidRDefault="006554BF" w:rsidP="00830DE0">
      <w:pPr>
        <w:pStyle w:val="Heading3"/>
        <w:spacing w:before="0"/>
        <w:jc w:val="both"/>
        <w:rPr>
          <w:rFonts w:asciiTheme="minorHAnsi" w:hAnsiTheme="minorHAnsi" w:cstheme="minorHAnsi"/>
          <w:color w:val="auto"/>
          <w:sz w:val="24"/>
          <w:szCs w:val="24"/>
          <w:lang/>
        </w:rPr>
      </w:pPr>
      <w:bookmarkStart w:id="14" w:name="_Toc93657604"/>
      <w:r w:rsidRPr="00C623A5">
        <w:rPr>
          <w:rFonts w:asciiTheme="minorHAnsi" w:hAnsiTheme="minorHAnsi" w:cstheme="minorHAnsi"/>
          <w:color w:val="auto"/>
          <w:sz w:val="24"/>
          <w:szCs w:val="24"/>
          <w:lang/>
        </w:rPr>
        <w:t>Backpropagation algoritam</w:t>
      </w:r>
      <w:bookmarkEnd w:id="14"/>
    </w:p>
    <w:p w:rsidR="00005CE1" w:rsidRPr="00C623A5" w:rsidRDefault="00D55EC3" w:rsidP="00830DE0">
      <w:pPr>
        <w:spacing w:after="0"/>
        <w:jc w:val="both"/>
        <w:rPr>
          <w:rFonts w:cstheme="minorHAnsi"/>
          <w:szCs w:val="24"/>
          <w:lang/>
        </w:rPr>
      </w:pPr>
      <w:r w:rsidRPr="00C623A5">
        <w:rPr>
          <w:rFonts w:cstheme="minorHAnsi"/>
          <w:lang/>
        </w:rPr>
        <w:tab/>
      </w:r>
      <w:r w:rsidR="006554BF" w:rsidRPr="00C623A5">
        <w:rPr>
          <w:rFonts w:cstheme="minorHAnsi"/>
          <w:szCs w:val="24"/>
          <w:lang/>
        </w:rPr>
        <w:t>Backpropagation (back error propagation) – najčešće korišćen algoritam učenja mreža i da bi se mreža koja uči na osnovu ovog algoritma koristila, potrebno je prethodno treniranje mreže.</w:t>
      </w:r>
      <w:r w:rsidR="005F6017" w:rsidRPr="00C623A5">
        <w:rPr>
          <w:rFonts w:cstheme="minorHAnsi"/>
          <w:szCs w:val="24"/>
          <w:lang/>
        </w:rPr>
        <w:t xml:space="preserve"> Backpropagation mreža je tipa feedforward i ima jedan ili više skrivenih slojeva.</w:t>
      </w:r>
    </w:p>
    <w:p w:rsidR="005F6017" w:rsidRPr="00C623A5" w:rsidRDefault="005F6017" w:rsidP="00830DE0">
      <w:pPr>
        <w:spacing w:after="0"/>
        <w:jc w:val="both"/>
        <w:rPr>
          <w:rFonts w:cstheme="minorHAnsi"/>
          <w:szCs w:val="24"/>
          <w:lang/>
        </w:rPr>
      </w:pPr>
      <w:r w:rsidRPr="00C623A5">
        <w:rPr>
          <w:rFonts w:cstheme="minorHAnsi"/>
          <w:szCs w:val="24"/>
          <w:lang/>
        </w:rPr>
        <w:t>Algoritam se sastoji od sledećih koraka:</w:t>
      </w:r>
    </w:p>
    <w:p w:rsidR="005F6017" w:rsidRPr="00C623A5" w:rsidRDefault="005F6017" w:rsidP="005F6017">
      <w:pPr>
        <w:pStyle w:val="ListParagraph"/>
        <w:numPr>
          <w:ilvl w:val="0"/>
          <w:numId w:val="18"/>
        </w:numPr>
        <w:spacing w:after="0"/>
        <w:jc w:val="both"/>
        <w:rPr>
          <w:rFonts w:cstheme="minorHAnsi"/>
          <w:szCs w:val="24"/>
          <w:lang/>
        </w:rPr>
      </w:pPr>
      <w:r w:rsidRPr="00C623A5">
        <w:rPr>
          <w:rFonts w:cstheme="minorHAnsi"/>
          <w:szCs w:val="24"/>
          <w:lang/>
        </w:rPr>
        <w:t>inicijalizacija težina;</w:t>
      </w:r>
    </w:p>
    <w:p w:rsidR="005F6017" w:rsidRPr="00C623A5" w:rsidRDefault="005F6017" w:rsidP="005F6017">
      <w:pPr>
        <w:pStyle w:val="ListParagraph"/>
        <w:numPr>
          <w:ilvl w:val="0"/>
          <w:numId w:val="18"/>
        </w:numPr>
        <w:spacing w:after="0"/>
        <w:jc w:val="both"/>
        <w:rPr>
          <w:rFonts w:cstheme="minorHAnsi"/>
          <w:szCs w:val="24"/>
          <w:lang/>
        </w:rPr>
      </w:pPr>
      <w:r w:rsidRPr="00C623A5">
        <w:rPr>
          <w:rFonts w:cstheme="minorHAnsi"/>
          <w:szCs w:val="24"/>
          <w:lang/>
        </w:rPr>
        <w:t>učitavanje ulaznog vektora i željenog izlaza;</w:t>
      </w:r>
    </w:p>
    <w:p w:rsidR="005F6017" w:rsidRPr="00C623A5" w:rsidRDefault="005F6017" w:rsidP="005F6017">
      <w:pPr>
        <w:pStyle w:val="ListParagraph"/>
        <w:numPr>
          <w:ilvl w:val="0"/>
          <w:numId w:val="18"/>
        </w:numPr>
        <w:spacing w:after="0"/>
        <w:jc w:val="both"/>
        <w:rPr>
          <w:rFonts w:cstheme="minorHAnsi"/>
          <w:szCs w:val="24"/>
          <w:lang/>
        </w:rPr>
      </w:pPr>
      <w:r w:rsidRPr="00C623A5">
        <w:rPr>
          <w:rFonts w:cstheme="minorHAnsi"/>
          <w:szCs w:val="24"/>
          <w:lang/>
        </w:rPr>
        <w:t>propuštanje ulaznog vektora kroz mrežu i dobijanje izračunatog izlaza;</w:t>
      </w:r>
    </w:p>
    <w:p w:rsidR="005F6017" w:rsidRPr="00C623A5" w:rsidRDefault="005F6017" w:rsidP="005F6017">
      <w:pPr>
        <w:pStyle w:val="ListParagraph"/>
        <w:numPr>
          <w:ilvl w:val="0"/>
          <w:numId w:val="18"/>
        </w:numPr>
        <w:spacing w:after="0"/>
        <w:jc w:val="both"/>
        <w:rPr>
          <w:rFonts w:cstheme="minorHAnsi"/>
          <w:szCs w:val="24"/>
          <w:lang/>
        </w:rPr>
      </w:pPr>
      <w:r w:rsidRPr="00C623A5">
        <w:rPr>
          <w:rFonts w:cstheme="minorHAnsi"/>
          <w:szCs w:val="24"/>
          <w:lang/>
        </w:rPr>
        <w:t>izračunavanje greške;</w:t>
      </w:r>
    </w:p>
    <w:p w:rsidR="005F6017" w:rsidRPr="00C623A5" w:rsidRDefault="005F6017" w:rsidP="005F6017">
      <w:pPr>
        <w:pStyle w:val="ListParagraph"/>
        <w:numPr>
          <w:ilvl w:val="0"/>
          <w:numId w:val="18"/>
        </w:numPr>
        <w:spacing w:after="0"/>
        <w:jc w:val="both"/>
        <w:rPr>
          <w:rFonts w:cstheme="minorHAnsi"/>
          <w:szCs w:val="24"/>
          <w:lang/>
        </w:rPr>
      </w:pPr>
      <w:r w:rsidRPr="00C623A5">
        <w:rPr>
          <w:rFonts w:cstheme="minorHAnsi"/>
          <w:szCs w:val="24"/>
          <w:lang/>
        </w:rPr>
        <w:t>podešavanje težina idući unazad od izlaznog, ka skrivenim slojevima.</w:t>
      </w:r>
    </w:p>
    <w:p w:rsidR="005F6017" w:rsidRPr="00C623A5" w:rsidRDefault="005F6017" w:rsidP="005F6017">
      <w:pPr>
        <w:pStyle w:val="ListParagraph"/>
        <w:spacing w:after="0"/>
        <w:ind w:left="1080"/>
        <w:jc w:val="both"/>
        <w:rPr>
          <w:rFonts w:cstheme="minorHAnsi"/>
          <w:sz w:val="24"/>
          <w:szCs w:val="24"/>
          <w:lang/>
        </w:rPr>
      </w:pPr>
    </w:p>
    <w:p w:rsidR="00005CE1" w:rsidRPr="00C623A5" w:rsidRDefault="005F6017" w:rsidP="00830DE0">
      <w:pPr>
        <w:pStyle w:val="Heading3"/>
        <w:spacing w:before="0"/>
        <w:rPr>
          <w:rFonts w:asciiTheme="minorHAnsi" w:hAnsiTheme="minorHAnsi" w:cstheme="minorHAnsi"/>
          <w:color w:val="auto"/>
          <w:sz w:val="24"/>
          <w:lang/>
        </w:rPr>
      </w:pPr>
      <w:bookmarkStart w:id="15" w:name="_Toc93657605"/>
      <w:r w:rsidRPr="00C623A5">
        <w:rPr>
          <w:rFonts w:asciiTheme="minorHAnsi" w:hAnsiTheme="minorHAnsi" w:cstheme="minorHAnsi"/>
          <w:color w:val="auto"/>
          <w:sz w:val="24"/>
          <w:lang/>
        </w:rPr>
        <w:t>Backpercolation algoritam</w:t>
      </w:r>
      <w:bookmarkEnd w:id="15"/>
    </w:p>
    <w:p w:rsidR="009C47D3" w:rsidRPr="00C623A5" w:rsidRDefault="005F6017" w:rsidP="00830DE0">
      <w:pPr>
        <w:spacing w:after="0"/>
        <w:jc w:val="both"/>
        <w:rPr>
          <w:rFonts w:cstheme="minorHAnsi"/>
          <w:szCs w:val="24"/>
          <w:lang/>
        </w:rPr>
      </w:pPr>
      <w:r w:rsidRPr="00C623A5">
        <w:rPr>
          <w:rFonts w:cstheme="minorHAnsi"/>
          <w:szCs w:val="24"/>
          <w:lang/>
        </w:rPr>
        <w:tab/>
        <w:t>Backpercolation je takođe algoritam za feedforward mreže, ali se kod ovog algoritma težine ne menjaju u odnosu na grešku izlaznog sloja, već se greška izračunava za svaki neuron posebno, pa se na osnovu njih podešavaju i težine. Ovo je efikasan način da se smanji broj ciklusa treniranja.</w:t>
      </w:r>
    </w:p>
    <w:p w:rsidR="005F6017" w:rsidRPr="00C623A5" w:rsidRDefault="005F6017" w:rsidP="00830DE0">
      <w:pPr>
        <w:spacing w:after="0"/>
        <w:jc w:val="both"/>
        <w:rPr>
          <w:rFonts w:cstheme="minorHAnsi"/>
          <w:szCs w:val="24"/>
          <w:lang/>
        </w:rPr>
      </w:pPr>
      <w:r w:rsidRPr="00C623A5">
        <w:rPr>
          <w:rFonts w:cstheme="minorHAnsi"/>
          <w:szCs w:val="24"/>
          <w:lang/>
        </w:rPr>
        <w:lastRenderedPageBreak/>
        <w:t>Algoritam se sastoji od sledećih koraka:</w:t>
      </w:r>
    </w:p>
    <w:p w:rsidR="005F6017" w:rsidRPr="00C623A5" w:rsidRDefault="005F6017" w:rsidP="005F6017">
      <w:pPr>
        <w:pStyle w:val="ListParagraph"/>
        <w:numPr>
          <w:ilvl w:val="0"/>
          <w:numId w:val="18"/>
        </w:numPr>
        <w:spacing w:after="0"/>
        <w:jc w:val="both"/>
        <w:rPr>
          <w:rFonts w:cstheme="minorHAnsi"/>
          <w:szCs w:val="24"/>
          <w:lang/>
        </w:rPr>
      </w:pPr>
      <w:r w:rsidRPr="00C623A5">
        <w:rPr>
          <w:rFonts w:cstheme="minorHAnsi"/>
          <w:szCs w:val="24"/>
          <w:lang/>
        </w:rPr>
        <w:t>inicijalizacija težina;</w:t>
      </w:r>
    </w:p>
    <w:p w:rsidR="005F6017" w:rsidRPr="00C623A5" w:rsidRDefault="005F6017" w:rsidP="005F6017">
      <w:pPr>
        <w:pStyle w:val="ListParagraph"/>
        <w:numPr>
          <w:ilvl w:val="0"/>
          <w:numId w:val="18"/>
        </w:numPr>
        <w:spacing w:after="0"/>
        <w:jc w:val="both"/>
        <w:rPr>
          <w:rFonts w:cstheme="minorHAnsi"/>
          <w:szCs w:val="24"/>
          <w:lang/>
        </w:rPr>
      </w:pPr>
      <w:r w:rsidRPr="00C623A5">
        <w:rPr>
          <w:rFonts w:cstheme="minorHAnsi"/>
          <w:szCs w:val="24"/>
          <w:lang/>
        </w:rPr>
        <w:t>propuštanje ulaznog vektora kroz mrežu i dobijanje izlaza pri čemu se računa globalna greška;</w:t>
      </w:r>
    </w:p>
    <w:p w:rsidR="005F6017" w:rsidRPr="00C623A5" w:rsidRDefault="005F6017" w:rsidP="005F6017">
      <w:pPr>
        <w:pStyle w:val="ListParagraph"/>
        <w:numPr>
          <w:ilvl w:val="0"/>
          <w:numId w:val="18"/>
        </w:numPr>
        <w:spacing w:after="0"/>
        <w:jc w:val="both"/>
        <w:rPr>
          <w:rFonts w:cstheme="minorHAnsi"/>
          <w:szCs w:val="24"/>
          <w:lang/>
        </w:rPr>
      </w:pPr>
      <w:r w:rsidRPr="00C623A5">
        <w:rPr>
          <w:rFonts w:cstheme="minorHAnsi"/>
          <w:szCs w:val="24"/>
          <w:lang/>
        </w:rPr>
        <w:t>greška se vraća unazad u skriveni sloj;</w:t>
      </w:r>
    </w:p>
    <w:p w:rsidR="005F6017" w:rsidRPr="00C623A5" w:rsidRDefault="005F6017" w:rsidP="005F6017">
      <w:pPr>
        <w:pStyle w:val="ListParagraph"/>
        <w:numPr>
          <w:ilvl w:val="0"/>
          <w:numId w:val="18"/>
        </w:numPr>
        <w:spacing w:after="0"/>
        <w:jc w:val="both"/>
        <w:rPr>
          <w:rFonts w:cstheme="minorHAnsi"/>
          <w:szCs w:val="24"/>
          <w:lang/>
        </w:rPr>
      </w:pPr>
      <w:r w:rsidRPr="00C623A5">
        <w:rPr>
          <w:rFonts w:cstheme="minorHAnsi"/>
          <w:szCs w:val="24"/>
          <w:lang/>
        </w:rPr>
        <w:t>računa se lokalna greška za svaki neuron;</w:t>
      </w:r>
    </w:p>
    <w:p w:rsidR="005F6017" w:rsidRPr="00C623A5" w:rsidRDefault="005F6017" w:rsidP="005F6017">
      <w:pPr>
        <w:pStyle w:val="ListParagraph"/>
        <w:numPr>
          <w:ilvl w:val="0"/>
          <w:numId w:val="18"/>
        </w:numPr>
        <w:spacing w:after="0"/>
        <w:jc w:val="both"/>
        <w:rPr>
          <w:rFonts w:cstheme="minorHAnsi"/>
          <w:szCs w:val="24"/>
          <w:lang/>
        </w:rPr>
      </w:pPr>
      <w:r w:rsidRPr="00C623A5">
        <w:rPr>
          <w:rFonts w:cstheme="minorHAnsi"/>
          <w:szCs w:val="24"/>
          <w:lang/>
        </w:rPr>
        <w:t>sve težine se podešavaju prema lokalnoj greški;</w:t>
      </w:r>
    </w:p>
    <w:p w:rsidR="005F6017" w:rsidRPr="00C623A5" w:rsidRDefault="005F6017" w:rsidP="005F6017">
      <w:pPr>
        <w:pStyle w:val="ListParagraph"/>
        <w:numPr>
          <w:ilvl w:val="0"/>
          <w:numId w:val="18"/>
        </w:numPr>
        <w:spacing w:after="0"/>
        <w:jc w:val="both"/>
        <w:rPr>
          <w:rFonts w:cstheme="minorHAnsi"/>
          <w:szCs w:val="24"/>
          <w:lang/>
        </w:rPr>
      </w:pPr>
      <w:r w:rsidRPr="00C623A5">
        <w:rPr>
          <w:rFonts w:cstheme="minorHAnsi"/>
          <w:szCs w:val="24"/>
          <w:lang/>
        </w:rPr>
        <w:t>ako je potrebno, parametar uvećanja greške se adaptira u svakoj epohi učenja.</w:t>
      </w:r>
    </w:p>
    <w:p w:rsidR="005F6017" w:rsidRPr="00C623A5" w:rsidRDefault="005F6017" w:rsidP="005F6017">
      <w:pPr>
        <w:spacing w:after="0"/>
        <w:jc w:val="both"/>
        <w:rPr>
          <w:rFonts w:cstheme="minorHAnsi"/>
          <w:szCs w:val="24"/>
          <w:lang/>
        </w:rPr>
      </w:pPr>
      <w:r w:rsidRPr="00C623A5">
        <w:rPr>
          <w:rFonts w:cstheme="minorHAnsi"/>
          <w:szCs w:val="24"/>
          <w:lang/>
        </w:rPr>
        <w:t>Pošto su u pitanju samo lokalna izračunavanja, stabilnost treninga ne degradira kada ima više skrivenih slojeva, trening ne dovodi do automatskog povećanja broja elemenata u arhitekturi i težine konvergiraju relativno brzo ka dobijanju tačnog izlaza.</w:t>
      </w:r>
    </w:p>
    <w:p w:rsidR="00FB5CBE" w:rsidRPr="00C623A5" w:rsidRDefault="00FB5CBE" w:rsidP="00830DE0">
      <w:pPr>
        <w:pStyle w:val="Heading1"/>
        <w:spacing w:before="0"/>
        <w:rPr>
          <w:rFonts w:asciiTheme="minorHAnsi" w:hAnsiTheme="minorHAnsi" w:cstheme="minorHAnsi"/>
          <w:color w:val="auto"/>
          <w:sz w:val="32"/>
          <w:szCs w:val="32"/>
          <w:lang/>
        </w:rPr>
      </w:pPr>
    </w:p>
    <w:p w:rsidR="009C47D3" w:rsidRPr="00C623A5" w:rsidRDefault="004D4711" w:rsidP="00830DE0">
      <w:pPr>
        <w:pStyle w:val="Heading1"/>
        <w:spacing w:before="0"/>
        <w:rPr>
          <w:rFonts w:asciiTheme="minorHAnsi" w:hAnsiTheme="minorHAnsi" w:cstheme="minorHAnsi"/>
          <w:color w:val="auto"/>
          <w:sz w:val="32"/>
          <w:szCs w:val="32"/>
          <w:lang/>
        </w:rPr>
      </w:pPr>
      <w:bookmarkStart w:id="16" w:name="_Toc93657606"/>
      <w:r w:rsidRPr="00C623A5">
        <w:rPr>
          <w:rFonts w:asciiTheme="minorHAnsi" w:hAnsiTheme="minorHAnsi" w:cstheme="minorHAnsi"/>
          <w:color w:val="auto"/>
          <w:sz w:val="32"/>
          <w:szCs w:val="32"/>
          <w:lang/>
        </w:rPr>
        <w:t>PRIMENA NEURONSKIH MREŽA</w:t>
      </w:r>
      <w:bookmarkEnd w:id="16"/>
    </w:p>
    <w:p w:rsidR="00716C68" w:rsidRPr="00C623A5" w:rsidRDefault="00FB5CBE" w:rsidP="00830DE0">
      <w:pPr>
        <w:spacing w:after="0"/>
        <w:jc w:val="both"/>
        <w:rPr>
          <w:rFonts w:cstheme="minorHAnsi"/>
          <w:sz w:val="24"/>
          <w:szCs w:val="24"/>
          <w:lang/>
        </w:rPr>
      </w:pPr>
      <w:r w:rsidRPr="00C623A5">
        <w:rPr>
          <w:rFonts w:cstheme="minorHAnsi"/>
          <w:sz w:val="24"/>
          <w:szCs w:val="24"/>
          <w:lang/>
        </w:rPr>
        <w:tab/>
      </w:r>
      <w:r w:rsidR="00716C68" w:rsidRPr="00C623A5">
        <w:rPr>
          <w:rFonts w:cstheme="minorHAnsi"/>
          <w:sz w:val="24"/>
          <w:szCs w:val="24"/>
          <w:lang/>
        </w:rPr>
        <w:t>Brojna istraživanja primena neuronskih mreža u poslovanju dokazala su prednost korišćenja veštačkih neuronskih mreža u odnosu na klasične metode koje ne uključuju veštačku inteligenciju.</w:t>
      </w:r>
    </w:p>
    <w:p w:rsidR="009C47D3" w:rsidRPr="00C623A5" w:rsidRDefault="00FB5CBE" w:rsidP="00716C68">
      <w:pPr>
        <w:spacing w:after="0"/>
        <w:ind w:firstLine="720"/>
        <w:jc w:val="both"/>
        <w:rPr>
          <w:rFonts w:cstheme="minorHAnsi"/>
          <w:sz w:val="24"/>
          <w:szCs w:val="24"/>
          <w:lang/>
        </w:rPr>
      </w:pPr>
      <w:r w:rsidRPr="00C623A5">
        <w:rPr>
          <w:rFonts w:cstheme="minorHAnsi"/>
          <w:szCs w:val="24"/>
          <w:lang/>
        </w:rPr>
        <w:t>Najvažnija oblast primene neuronskih mreža u finansijama i bankarstvu su finansijsko predviđanje i trgovanje. Neuronske mreže se primenjuju uspešno kod predviđanja kursa, budućih cena, performansi akcija, itd. Sem toga, koriste se i u predviđanju bankrota preduzeća, njegovih performansi, validacije potpisa banaka, finansijskih prevata, modelovanju odnosa između strategija, kratkoročnih finansija...</w:t>
      </w:r>
    </w:p>
    <w:p w:rsidR="009C47D3" w:rsidRPr="00C623A5" w:rsidRDefault="00FB5CBE" w:rsidP="00830DE0">
      <w:pPr>
        <w:pStyle w:val="Heading2"/>
        <w:spacing w:before="0"/>
        <w:rPr>
          <w:rFonts w:asciiTheme="minorHAnsi" w:hAnsiTheme="minorHAnsi" w:cstheme="minorHAnsi"/>
          <w:color w:val="auto"/>
          <w:sz w:val="28"/>
          <w:szCs w:val="28"/>
          <w:lang/>
        </w:rPr>
      </w:pPr>
      <w:bookmarkStart w:id="17" w:name="_Toc93657607"/>
      <w:r w:rsidRPr="00C623A5">
        <w:rPr>
          <w:rFonts w:asciiTheme="minorHAnsi" w:hAnsiTheme="minorHAnsi" w:cstheme="minorHAnsi"/>
          <w:color w:val="auto"/>
          <w:sz w:val="28"/>
          <w:szCs w:val="28"/>
          <w:lang/>
        </w:rPr>
        <w:t>Finansije</w:t>
      </w:r>
      <w:bookmarkEnd w:id="17"/>
    </w:p>
    <w:p w:rsidR="009C47D3" w:rsidRPr="00C623A5" w:rsidRDefault="009C47D3" w:rsidP="00830DE0">
      <w:pPr>
        <w:spacing w:after="0"/>
        <w:jc w:val="both"/>
        <w:rPr>
          <w:rFonts w:cstheme="minorHAnsi"/>
          <w:szCs w:val="24"/>
          <w:lang/>
        </w:rPr>
      </w:pPr>
      <w:r w:rsidRPr="00C623A5">
        <w:rPr>
          <w:rFonts w:cstheme="minorHAnsi"/>
          <w:sz w:val="24"/>
          <w:szCs w:val="24"/>
          <w:lang/>
        </w:rPr>
        <w:tab/>
      </w:r>
      <w:r w:rsidR="00FB5CBE" w:rsidRPr="00C623A5">
        <w:rPr>
          <w:rFonts w:cstheme="minorHAnsi"/>
          <w:szCs w:val="24"/>
          <w:lang/>
        </w:rPr>
        <w:t>Što se tiče pomoći investitorima u donošenju ispravnih investicionih odluka, neuronske mreže su najupotrebljivije u sledećim oblastima:</w:t>
      </w:r>
    </w:p>
    <w:p w:rsidR="00FB5CBE" w:rsidRPr="00C623A5" w:rsidRDefault="00FB5CBE" w:rsidP="00FB5CBE">
      <w:pPr>
        <w:pStyle w:val="ListParagraph"/>
        <w:numPr>
          <w:ilvl w:val="0"/>
          <w:numId w:val="18"/>
        </w:numPr>
        <w:spacing w:after="0"/>
        <w:jc w:val="both"/>
        <w:rPr>
          <w:rFonts w:cstheme="minorHAnsi"/>
          <w:szCs w:val="24"/>
          <w:lang/>
        </w:rPr>
      </w:pPr>
      <w:r w:rsidRPr="00C623A5">
        <w:rPr>
          <w:rFonts w:cstheme="minorHAnsi"/>
          <w:szCs w:val="24"/>
          <w:lang/>
        </w:rPr>
        <w:t>Procena zajmova:</w:t>
      </w:r>
    </w:p>
    <w:p w:rsidR="00FB5CBE" w:rsidRPr="00C623A5" w:rsidRDefault="00FB5CBE" w:rsidP="00FB5CBE">
      <w:pPr>
        <w:pStyle w:val="ListParagraph"/>
        <w:numPr>
          <w:ilvl w:val="0"/>
          <w:numId w:val="19"/>
        </w:numPr>
        <w:spacing w:after="0"/>
        <w:jc w:val="both"/>
        <w:rPr>
          <w:rFonts w:cstheme="minorHAnsi"/>
          <w:szCs w:val="24"/>
          <w:lang/>
        </w:rPr>
      </w:pPr>
      <w:r w:rsidRPr="00C623A5">
        <w:rPr>
          <w:rFonts w:cstheme="minorHAnsi"/>
          <w:szCs w:val="24"/>
          <w:lang/>
        </w:rPr>
        <w:t>Hipotekarni krediti;</w:t>
      </w:r>
    </w:p>
    <w:p w:rsidR="00FB5CBE" w:rsidRPr="00C623A5" w:rsidRDefault="00FB5CBE" w:rsidP="00FB5CBE">
      <w:pPr>
        <w:pStyle w:val="ListParagraph"/>
        <w:numPr>
          <w:ilvl w:val="0"/>
          <w:numId w:val="19"/>
        </w:numPr>
        <w:spacing w:after="0"/>
        <w:jc w:val="both"/>
        <w:rPr>
          <w:rFonts w:cstheme="minorHAnsi"/>
          <w:szCs w:val="24"/>
          <w:lang/>
        </w:rPr>
      </w:pPr>
      <w:r w:rsidRPr="00C623A5">
        <w:rPr>
          <w:rFonts w:cstheme="minorHAnsi"/>
          <w:szCs w:val="24"/>
          <w:lang/>
        </w:rPr>
        <w:t>Prognoziranje kategorije rizika kao dobre, kritične ili loše</w:t>
      </w:r>
    </w:p>
    <w:p w:rsidR="00FB5CBE" w:rsidRPr="00C623A5" w:rsidRDefault="00FB5CBE" w:rsidP="00FB5CBE">
      <w:pPr>
        <w:pStyle w:val="ListParagraph"/>
        <w:numPr>
          <w:ilvl w:val="0"/>
          <w:numId w:val="19"/>
        </w:numPr>
        <w:spacing w:after="0"/>
        <w:jc w:val="both"/>
        <w:rPr>
          <w:rFonts w:cstheme="minorHAnsi"/>
          <w:szCs w:val="24"/>
          <w:lang/>
        </w:rPr>
      </w:pPr>
      <w:r w:rsidRPr="00C623A5">
        <w:rPr>
          <w:rFonts w:cstheme="minorHAnsi"/>
          <w:szCs w:val="24"/>
          <w:lang/>
        </w:rPr>
        <w:t>Potpisivanje zajmova i hipotekarnih kredita</w:t>
      </w:r>
    </w:p>
    <w:p w:rsidR="00FB5CBE" w:rsidRPr="00C623A5" w:rsidRDefault="00FB5CBE" w:rsidP="00FB5CBE">
      <w:pPr>
        <w:pStyle w:val="ListParagraph"/>
        <w:numPr>
          <w:ilvl w:val="0"/>
          <w:numId w:val="18"/>
        </w:numPr>
        <w:spacing w:after="0"/>
        <w:jc w:val="both"/>
        <w:rPr>
          <w:rFonts w:cstheme="minorHAnsi"/>
          <w:szCs w:val="24"/>
          <w:lang/>
        </w:rPr>
      </w:pPr>
      <w:r w:rsidRPr="00C623A5">
        <w:rPr>
          <w:rFonts w:cstheme="minorHAnsi"/>
          <w:szCs w:val="24"/>
          <w:lang/>
        </w:rPr>
        <w:t>Tržište deonica i obveznica:</w:t>
      </w:r>
    </w:p>
    <w:p w:rsidR="00FB5CBE" w:rsidRPr="00C623A5" w:rsidRDefault="00FB5CBE" w:rsidP="00FB5CBE">
      <w:pPr>
        <w:pStyle w:val="ListParagraph"/>
        <w:numPr>
          <w:ilvl w:val="0"/>
          <w:numId w:val="20"/>
        </w:numPr>
        <w:spacing w:after="0"/>
        <w:jc w:val="both"/>
        <w:rPr>
          <w:rFonts w:cstheme="minorHAnsi"/>
          <w:szCs w:val="24"/>
          <w:lang/>
        </w:rPr>
      </w:pPr>
      <w:r w:rsidRPr="00C623A5">
        <w:rPr>
          <w:rFonts w:cstheme="minorHAnsi"/>
          <w:szCs w:val="24"/>
          <w:lang/>
        </w:rPr>
        <w:t>Određivanje trenutka trgovine (kada kupovati i prodavati deonice, otkrivanje uzoraka deonica na tržištu);</w:t>
      </w:r>
    </w:p>
    <w:p w:rsidR="00B474C6" w:rsidRPr="00C623A5" w:rsidRDefault="00FB5CBE" w:rsidP="00FB5CBE">
      <w:pPr>
        <w:pStyle w:val="ListParagraph"/>
        <w:numPr>
          <w:ilvl w:val="0"/>
          <w:numId w:val="20"/>
        </w:numPr>
        <w:spacing w:after="0"/>
        <w:jc w:val="both"/>
        <w:rPr>
          <w:rFonts w:cstheme="minorHAnsi"/>
          <w:szCs w:val="24"/>
          <w:lang/>
        </w:rPr>
      </w:pPr>
      <w:r w:rsidRPr="00C623A5">
        <w:rPr>
          <w:rFonts w:cstheme="minorHAnsi"/>
          <w:szCs w:val="24"/>
          <w:lang/>
        </w:rPr>
        <w:t>Klasifikacija i rangiranje rizika (rangiranje obveznica i njihova klasifikacija</w:t>
      </w:r>
      <w:r w:rsidR="00B474C6" w:rsidRPr="00C623A5">
        <w:rPr>
          <w:rFonts w:cstheme="minorHAnsi"/>
          <w:szCs w:val="24"/>
          <w:lang/>
        </w:rPr>
        <w:t>; klasifikacija povrata na deonice na visok i nizak);</w:t>
      </w:r>
    </w:p>
    <w:p w:rsidR="00B474C6" w:rsidRPr="00C623A5" w:rsidRDefault="00B474C6" w:rsidP="00FB5CBE">
      <w:pPr>
        <w:pStyle w:val="ListParagraph"/>
        <w:numPr>
          <w:ilvl w:val="0"/>
          <w:numId w:val="20"/>
        </w:numPr>
        <w:spacing w:after="0"/>
        <w:jc w:val="both"/>
        <w:rPr>
          <w:rFonts w:cstheme="minorHAnsi"/>
          <w:szCs w:val="24"/>
          <w:lang/>
        </w:rPr>
      </w:pPr>
      <w:r w:rsidRPr="00C623A5">
        <w:rPr>
          <w:rFonts w:cstheme="minorHAnsi"/>
          <w:szCs w:val="24"/>
          <w:lang/>
        </w:rPr>
        <w:t>Prognoze tržišta (predviđanje cena deonica, njihovih mesečnih kretanja..)</w:t>
      </w:r>
    </w:p>
    <w:p w:rsidR="00B474C6" w:rsidRPr="00C623A5" w:rsidRDefault="00B474C6" w:rsidP="00FB5CBE">
      <w:pPr>
        <w:pStyle w:val="ListParagraph"/>
        <w:numPr>
          <w:ilvl w:val="0"/>
          <w:numId w:val="20"/>
        </w:numPr>
        <w:spacing w:after="0"/>
        <w:jc w:val="both"/>
        <w:rPr>
          <w:rFonts w:cstheme="minorHAnsi"/>
          <w:szCs w:val="24"/>
          <w:lang/>
        </w:rPr>
      </w:pPr>
      <w:r w:rsidRPr="00C623A5">
        <w:rPr>
          <w:rFonts w:cstheme="minorHAnsi"/>
          <w:szCs w:val="24"/>
          <w:lang/>
        </w:rPr>
        <w:t>Prognoze povrata (testiranje tržišne efikasnosti, predviđanje povrata na deonice..)</w:t>
      </w:r>
    </w:p>
    <w:p w:rsidR="00C623A5" w:rsidRDefault="00C623A5" w:rsidP="00C623A5">
      <w:pPr>
        <w:spacing w:after="0"/>
        <w:jc w:val="both"/>
        <w:rPr>
          <w:rFonts w:cstheme="minorHAnsi"/>
          <w:szCs w:val="24"/>
          <w:lang/>
        </w:rPr>
      </w:pPr>
      <w:r w:rsidRPr="00C623A5">
        <w:rPr>
          <w:rFonts w:cstheme="minorHAnsi"/>
          <w:szCs w:val="24"/>
          <w:lang/>
        </w:rPr>
        <w:t xml:space="preserve">U primeni neuronskih </w:t>
      </w:r>
      <w:r>
        <w:rPr>
          <w:rFonts w:cstheme="minorHAnsi"/>
          <w:szCs w:val="24"/>
          <w:lang/>
        </w:rPr>
        <w:t>mreža u finansijama, za izračunavanje promene cena tokom dana, kako bi se odredio signal za kupovinu akcija, ulazni signali su cene akcija na otvaranju, zatvaranju, minimalna i maksimalna cena tokom dana i mnogi tehnički indikatori. Nakon obuke i testiranja mreže</w:t>
      </w:r>
      <w:r w:rsidR="0058515D">
        <w:rPr>
          <w:rFonts w:cstheme="minorHAnsi"/>
          <w:szCs w:val="24"/>
          <w:lang/>
        </w:rPr>
        <w:t>, što uključuje simuliranje kupovine i prodaje akcija, rezultati pokazuju da ostvarena dobit ne zavisi samo od tačnosti klasifikatora, nego i od varijabli tokom investicionog perioda.</w:t>
      </w:r>
    </w:p>
    <w:p w:rsidR="00147FD2" w:rsidRPr="00C623A5" w:rsidRDefault="00147FD2" w:rsidP="00C623A5">
      <w:pPr>
        <w:spacing w:after="0"/>
        <w:jc w:val="both"/>
        <w:rPr>
          <w:rFonts w:cstheme="minorHAnsi"/>
          <w:szCs w:val="24"/>
          <w:lang/>
        </w:rPr>
      </w:pPr>
      <w:r>
        <w:rPr>
          <w:rFonts w:cstheme="minorHAnsi"/>
          <w:szCs w:val="24"/>
          <w:lang/>
        </w:rPr>
        <w:lastRenderedPageBreak/>
        <w:t>Konačna odluka u koje akcije će ulagati zavisi isključivo od investitora, a model neuronske mreže samo treba da mu pomogne pri donošenju odluke.</w:t>
      </w:r>
    </w:p>
    <w:p w:rsidR="00B474C6" w:rsidRPr="00C623A5" w:rsidRDefault="00B474C6" w:rsidP="00B474C6">
      <w:pPr>
        <w:pStyle w:val="Heading2"/>
        <w:spacing w:before="0"/>
        <w:rPr>
          <w:rFonts w:asciiTheme="minorHAnsi" w:hAnsiTheme="minorHAnsi" w:cstheme="minorHAnsi"/>
          <w:color w:val="auto"/>
          <w:sz w:val="28"/>
          <w:szCs w:val="28"/>
          <w:lang/>
        </w:rPr>
      </w:pPr>
      <w:bookmarkStart w:id="18" w:name="_Toc93657608"/>
      <w:r w:rsidRPr="00C623A5">
        <w:rPr>
          <w:rFonts w:asciiTheme="minorHAnsi" w:hAnsiTheme="minorHAnsi" w:cstheme="minorHAnsi"/>
          <w:color w:val="auto"/>
          <w:sz w:val="28"/>
          <w:szCs w:val="28"/>
          <w:lang/>
        </w:rPr>
        <w:t>Bankarstvo</w:t>
      </w:r>
      <w:bookmarkEnd w:id="18"/>
    </w:p>
    <w:p w:rsidR="00716C68" w:rsidRPr="00C623A5" w:rsidRDefault="00716C68" w:rsidP="00716C68">
      <w:pPr>
        <w:jc w:val="both"/>
        <w:rPr>
          <w:lang/>
        </w:rPr>
      </w:pPr>
      <w:r w:rsidRPr="00C623A5">
        <w:rPr>
          <w:lang/>
        </w:rPr>
        <w:tab/>
        <w:t>Bankarski sistem je jedan od podsistema ukupnog privrednog sistema. Kao takav, u svom poslovanju koristi se isključivo tuđim sredstvima. Dakle, banka je institucija čija je osnovna delatnost uzimanje i davanje kredita i posredovanje u novčanim transakcijama. Osnovne uloge banke u poslovanju su da obavlja tržišnu alokaciju novca i novčanog kapitala, da prima novčane depozite i organizuje platni promet, kao i da pruža savetodavne usluge u širokom rasponu. Poslovne banke imaju paisvnu, aktivnu i neutralnu ulogu, u zavisnosti od toga da li primaju depozite ili odobravaju kredite iz prikupljenih sredstava.</w:t>
      </w:r>
    </w:p>
    <w:p w:rsidR="00716C68" w:rsidRPr="00C623A5" w:rsidRDefault="00716C68" w:rsidP="00716C68">
      <w:pPr>
        <w:jc w:val="both"/>
        <w:rPr>
          <w:lang/>
        </w:rPr>
      </w:pPr>
      <w:r w:rsidRPr="00C623A5">
        <w:rPr>
          <w:lang/>
        </w:rPr>
        <w:t>Poslovni uspeh banke meri se podacima iz finansijskih izveštaja banke i cele industrije. Poslovni uspeh ima brojne pokazatelje rezultata poslovanja. Procena uspeha poslovanja banke zasniva se na analizama dobijenih podataka, rejtingu i poređenju sa opštim i parcijalnim ciljevima poslovanja. Preduslov je utvrđivanje ciljeva i sistematizacija kriterijuma uspešnosti.</w:t>
      </w:r>
    </w:p>
    <w:p w:rsidR="00716C68" w:rsidRPr="00C623A5" w:rsidRDefault="00716C68" w:rsidP="00716C68">
      <w:pPr>
        <w:jc w:val="both"/>
        <w:rPr>
          <w:lang/>
        </w:rPr>
      </w:pPr>
      <w:r w:rsidRPr="00C623A5">
        <w:rPr>
          <w:lang/>
        </w:rPr>
        <w:t xml:space="preserve">Prikazani algoritmi učenja za obradu podataka i </w:t>
      </w:r>
      <w:r w:rsidR="004D4711" w:rsidRPr="00C623A5">
        <w:rPr>
          <w:lang/>
        </w:rPr>
        <w:t>donošenje zaključaka mogu da se primene u velikom broju različitih istraživanja u oblasti bankarstva. Neke od primena u poslovanju banaka su:</w:t>
      </w:r>
    </w:p>
    <w:p w:rsidR="004D4711" w:rsidRPr="00C623A5" w:rsidRDefault="004D4711" w:rsidP="004D4711">
      <w:pPr>
        <w:pStyle w:val="ListParagraph"/>
        <w:numPr>
          <w:ilvl w:val="0"/>
          <w:numId w:val="18"/>
        </w:numPr>
        <w:jc w:val="both"/>
        <w:rPr>
          <w:lang/>
        </w:rPr>
      </w:pPr>
      <w:r w:rsidRPr="00C623A5">
        <w:rPr>
          <w:lang/>
        </w:rPr>
        <w:t>Procena uspešnosti poslovanja (procena likvidnosti banke, procena stepena privredne razvijenosti, broj komiteta i obim njihovih međusobnih novčanih transakcija)</w:t>
      </w:r>
    </w:p>
    <w:p w:rsidR="004D4711" w:rsidRPr="00C623A5" w:rsidRDefault="004D4711" w:rsidP="004D4711">
      <w:pPr>
        <w:pStyle w:val="ListParagraph"/>
        <w:numPr>
          <w:ilvl w:val="0"/>
          <w:numId w:val="18"/>
        </w:numPr>
        <w:jc w:val="both"/>
        <w:rPr>
          <w:lang/>
        </w:rPr>
      </w:pPr>
      <w:r w:rsidRPr="00C623A5">
        <w:rPr>
          <w:lang/>
        </w:rPr>
        <w:t>Procena klijenata (procena rizičnosti profila klijenta, donošenje odluke  o dodeli sredstava banke klijentima i definisanje specifične ponude za svakog klijenta ponaosob)</w:t>
      </w:r>
    </w:p>
    <w:p w:rsidR="006D512F" w:rsidRPr="00AA23AF" w:rsidRDefault="00AA23AF" w:rsidP="00AA23AF">
      <w:pPr>
        <w:jc w:val="both"/>
        <w:rPr>
          <w:lang/>
        </w:rPr>
      </w:pPr>
      <w:r>
        <w:rPr>
          <w:lang/>
        </w:rPr>
        <w:t>Prilikom treniranja mreža za procenu rizičnosti profila klijenata, neki od ulaznih podataka koje je potrebno proslediti neuronskoj mreži su demografski (pol, region stanovanja, godine), finansijski (podaci o transakcijama, učestalost uplata/isplata, način podizanja novca, kreditna istorija itd), lični podaci (mesto zaposlenja, iznos plate, porodični status..). Učenje i treniranje se vrši kroz procenu ta</w:t>
      </w:r>
      <w:r w:rsidR="0053093F">
        <w:rPr>
          <w:lang/>
        </w:rPr>
        <w:t>č</w:t>
      </w:r>
      <w:r>
        <w:rPr>
          <w:lang/>
        </w:rPr>
        <w:t xml:space="preserve">nosti koja se na izlazu mreže dobija i njegovim upoređivanjem sa podacima i zaključcima koje banke imaju, </w:t>
      </w:r>
      <w:r w:rsidR="0053093F">
        <w:rPr>
          <w:lang/>
        </w:rPr>
        <w:t>pa se na osnovu rezultujućeg skupa podešavaju težine i/ili menjaju algoritmi za učenje mreža.</w:t>
      </w:r>
    </w:p>
    <w:p w:rsidR="004D4711" w:rsidRPr="00C623A5" w:rsidRDefault="004D4711" w:rsidP="004D4711">
      <w:pPr>
        <w:pStyle w:val="Heading1"/>
        <w:spacing w:before="0"/>
        <w:rPr>
          <w:rFonts w:asciiTheme="minorHAnsi" w:hAnsiTheme="minorHAnsi" w:cstheme="minorHAnsi"/>
          <w:color w:val="auto"/>
          <w:sz w:val="32"/>
          <w:szCs w:val="32"/>
          <w:lang/>
        </w:rPr>
      </w:pPr>
      <w:bookmarkStart w:id="19" w:name="_Toc93657609"/>
      <w:r w:rsidRPr="00C623A5">
        <w:rPr>
          <w:rFonts w:asciiTheme="minorHAnsi" w:hAnsiTheme="minorHAnsi" w:cstheme="minorHAnsi"/>
          <w:color w:val="auto"/>
          <w:sz w:val="32"/>
          <w:szCs w:val="32"/>
          <w:lang/>
        </w:rPr>
        <w:t>ZAKLJUČAK</w:t>
      </w:r>
      <w:bookmarkEnd w:id="19"/>
    </w:p>
    <w:p w:rsidR="00972302" w:rsidRDefault="00972302" w:rsidP="006E76F1">
      <w:pPr>
        <w:spacing w:after="0"/>
        <w:jc w:val="both"/>
        <w:rPr>
          <w:lang/>
        </w:rPr>
      </w:pPr>
      <w:r>
        <w:rPr>
          <w:lang/>
        </w:rPr>
        <w:tab/>
      </w:r>
      <w:r w:rsidR="0053093F">
        <w:rPr>
          <w:lang/>
        </w:rPr>
        <w:tab/>
      </w:r>
      <w:r>
        <w:rPr>
          <w:lang/>
        </w:rPr>
        <w:t>Razvoj veštačkih neuronskih mreža značajno je doprineo napretku veštačke inteligencije. Mnogi smatraju da su veštačke neuronske mreže najveći tehnološki napredak u protekloj deceniji, jer su se pokazale izuzetno korisnim, čak i nezamenljivim u situacijama gde je detekcija realcija i paterna neophodna za uspešna predviđanja. Primena neuronskih mreža u poslovanju je sve češća pojava, a razlog tome su njene sposobnosti da se prilagodi bez prestanka rada promeni ulaznih podataka</w:t>
      </w:r>
      <w:r w:rsidR="006E76F1">
        <w:rPr>
          <w:lang/>
        </w:rPr>
        <w:t>, ali i da „uči“.</w:t>
      </w:r>
    </w:p>
    <w:p w:rsidR="004D4711" w:rsidRDefault="0053093F" w:rsidP="006E76F1">
      <w:pPr>
        <w:spacing w:after="0"/>
        <w:ind w:firstLine="720"/>
        <w:jc w:val="both"/>
        <w:rPr>
          <w:lang/>
        </w:rPr>
      </w:pPr>
      <w:r>
        <w:rPr>
          <w:lang/>
        </w:rPr>
        <w:t>Rezultati koji se dobijaju kroz različita istraživanja jasno pokazuju da je neuronska mreža metoda sa velikim potencijalom za podršku</w:t>
      </w:r>
      <w:r w:rsidR="00972302">
        <w:rPr>
          <w:lang/>
        </w:rPr>
        <w:t xml:space="preserve"> odlučivanju pri trgovini na berzi. Ona omogućava detekciju </w:t>
      </w:r>
      <w:r w:rsidR="006E76F1">
        <w:rPr>
          <w:lang/>
        </w:rPr>
        <w:t>složene zavisnosti u vremenskim serijama akcija i indikatora bolje nego druge tehničke analize krivih.</w:t>
      </w:r>
    </w:p>
    <w:p w:rsidR="006E76F1" w:rsidRDefault="006E76F1" w:rsidP="006E76F1">
      <w:pPr>
        <w:spacing w:after="0"/>
        <w:jc w:val="both"/>
        <w:rPr>
          <w:lang/>
        </w:rPr>
      </w:pPr>
      <w:r>
        <w:rPr>
          <w:lang/>
        </w:rPr>
        <w:lastRenderedPageBreak/>
        <w:tab/>
        <w:t>Sem toga, istraživanje podataka može sa uspehom da se primeni na detekciju potencijalno rizičnog klijenta i na taj način odgovornima u filijalama banaka pomogne pri donošenju odluke u slučajevima odobravanja kredita ili drugih sredstava iz budžeta banke.</w:t>
      </w:r>
    </w:p>
    <w:p w:rsidR="006E76F1" w:rsidRPr="00C623A5" w:rsidRDefault="006E76F1" w:rsidP="002762D7">
      <w:pPr>
        <w:spacing w:after="0"/>
        <w:ind w:firstLine="720"/>
        <w:jc w:val="both"/>
        <w:rPr>
          <w:lang/>
        </w:rPr>
      </w:pPr>
      <w:r>
        <w:rPr>
          <w:lang/>
        </w:rPr>
        <w:t>Neuronske mreže su od ogromnog značaja za poslovanje, detekciju grešaka, predviđanje ishoda.. Međutim, ona ne obećava neverovatan profit uloženih sredstava ili stopostotnu tačnost pri predikciji i analizi događaja. S obzirom da u ovakvoj vrsti istraživanja veliku ulogu imaju raspoloživi podaci, još jedan od uslova za uspešno treniranje mreža</w:t>
      </w:r>
      <w:r w:rsidR="002762D7">
        <w:rPr>
          <w:lang/>
        </w:rPr>
        <w:t xml:space="preserve"> jeste odluka o minimalnoj količini podataka koji moraju da se prikupe o klijentu, kao i o procedurama da se ti podaci održavaju ažurnim i u budućnosti proširavaju.</w:t>
      </w:r>
      <w:r>
        <w:rPr>
          <w:lang/>
        </w:rPr>
        <w:t xml:space="preserve"> Samo ukoliko se neuronske mreže ispravno primene na dobro odabranom skupu ulaznih atributa, moguće je ostvariti siguran profit i željene rezultate.</w:t>
      </w:r>
    </w:p>
    <w:p w:rsidR="005653D7" w:rsidRPr="00C623A5" w:rsidRDefault="005653D7" w:rsidP="006E76F1">
      <w:pPr>
        <w:spacing w:after="0"/>
        <w:jc w:val="both"/>
        <w:rPr>
          <w:rFonts w:cstheme="minorHAnsi"/>
          <w:sz w:val="24"/>
          <w:szCs w:val="24"/>
          <w:lang/>
        </w:rPr>
      </w:pPr>
    </w:p>
    <w:p w:rsidR="007448C1" w:rsidRPr="00C623A5" w:rsidRDefault="002762D7" w:rsidP="007448C1">
      <w:pPr>
        <w:pStyle w:val="Heading1"/>
        <w:spacing w:before="0"/>
        <w:rPr>
          <w:rFonts w:asciiTheme="minorHAnsi" w:hAnsiTheme="minorHAnsi" w:cstheme="minorHAnsi"/>
          <w:color w:val="auto"/>
          <w:sz w:val="32"/>
          <w:szCs w:val="32"/>
          <w:lang/>
        </w:rPr>
      </w:pPr>
      <w:r>
        <w:rPr>
          <w:rFonts w:asciiTheme="minorHAnsi" w:hAnsiTheme="minorHAnsi" w:cstheme="minorHAnsi"/>
          <w:color w:val="auto"/>
          <w:sz w:val="32"/>
          <w:szCs w:val="32"/>
          <w:lang/>
        </w:rPr>
        <w:t>LITERATURA</w:t>
      </w:r>
    </w:p>
    <w:p w:rsidR="00D11513" w:rsidRDefault="002762D7" w:rsidP="002762D7">
      <w:pPr>
        <w:pStyle w:val="ListParagraph"/>
        <w:numPr>
          <w:ilvl w:val="0"/>
          <w:numId w:val="22"/>
        </w:numPr>
        <w:spacing w:after="0"/>
        <w:rPr>
          <w:rFonts w:cstheme="minorHAnsi"/>
          <w:lang/>
        </w:rPr>
      </w:pPr>
      <w:r>
        <w:rPr>
          <w:rFonts w:cstheme="minorHAnsi"/>
          <w:lang/>
        </w:rPr>
        <w:t>Primena neuronskih mreža za predikciju kretanja cena akcija na berzi, Jelena Brdar [2014]</w:t>
      </w:r>
    </w:p>
    <w:p w:rsidR="002762D7" w:rsidRDefault="002762D7" w:rsidP="002762D7">
      <w:pPr>
        <w:pStyle w:val="ListParagraph"/>
        <w:numPr>
          <w:ilvl w:val="0"/>
          <w:numId w:val="22"/>
        </w:numPr>
        <w:spacing w:after="0"/>
        <w:rPr>
          <w:rFonts w:cstheme="minorHAnsi"/>
          <w:lang/>
        </w:rPr>
      </w:pPr>
      <w:r>
        <w:rPr>
          <w:rFonts w:cstheme="minorHAnsi"/>
          <w:lang/>
        </w:rPr>
        <w:t>Metode istraživanja podataka u proceni rizika u bankarstvu, Desa Marinković [2010]</w:t>
      </w:r>
    </w:p>
    <w:p w:rsidR="002762D7" w:rsidRDefault="002762D7" w:rsidP="002762D7">
      <w:pPr>
        <w:pStyle w:val="ListParagraph"/>
        <w:numPr>
          <w:ilvl w:val="0"/>
          <w:numId w:val="22"/>
        </w:numPr>
        <w:spacing w:after="0"/>
        <w:rPr>
          <w:rFonts w:cstheme="minorHAnsi"/>
          <w:lang/>
        </w:rPr>
      </w:pPr>
      <w:r>
        <w:rPr>
          <w:rFonts w:cstheme="minorHAnsi"/>
          <w:lang/>
        </w:rPr>
        <w:t>Using Neural Networks for Data Mining, M. Craven, J. Shavlik [1997]</w:t>
      </w:r>
    </w:p>
    <w:p w:rsidR="002762D7" w:rsidRPr="002762D7" w:rsidRDefault="002762D7" w:rsidP="002762D7">
      <w:pPr>
        <w:pStyle w:val="ListParagraph"/>
        <w:numPr>
          <w:ilvl w:val="0"/>
          <w:numId w:val="22"/>
        </w:numPr>
        <w:spacing w:after="0"/>
        <w:rPr>
          <w:rFonts w:cstheme="minorHAnsi"/>
          <w:lang/>
        </w:rPr>
      </w:pPr>
      <w:r>
        <w:rPr>
          <w:rFonts w:cstheme="minorHAnsi"/>
          <w:lang/>
        </w:rPr>
        <w:t xml:space="preserve">Web sajt - </w:t>
      </w:r>
      <w:hyperlink r:id="rId15" w:history="1">
        <w:proofErr w:type="spellStart"/>
        <w:r>
          <w:rPr>
            <w:rStyle w:val="Hyperlink"/>
          </w:rPr>
          <w:t>Neuronske</w:t>
        </w:r>
        <w:proofErr w:type="spellEnd"/>
        <w:r>
          <w:rPr>
            <w:rStyle w:val="Hyperlink"/>
          </w:rPr>
          <w:t xml:space="preserve"> </w:t>
        </w:r>
        <w:proofErr w:type="spellStart"/>
        <w:r>
          <w:rPr>
            <w:rStyle w:val="Hyperlink"/>
          </w:rPr>
          <w:t>Mreze</w:t>
        </w:r>
        <w:proofErr w:type="spellEnd"/>
        <w:r>
          <w:rPr>
            <w:rStyle w:val="Hyperlink"/>
          </w:rPr>
          <w:t xml:space="preserve"> (</w:t>
        </w:r>
        <w:proofErr w:type="spellStart"/>
        <w:r>
          <w:rPr>
            <w:rStyle w:val="Hyperlink"/>
          </w:rPr>
          <w:t>eunet.rs</w:t>
        </w:r>
        <w:proofErr w:type="spellEnd"/>
        <w:r>
          <w:rPr>
            <w:rStyle w:val="Hyperlink"/>
          </w:rPr>
          <w:t>)</w:t>
        </w:r>
      </w:hyperlink>
    </w:p>
    <w:sectPr w:rsidR="002762D7" w:rsidRPr="002762D7" w:rsidSect="00544678">
      <w:headerReference w:type="default" r:id="rId16"/>
      <w:footerReference w:type="default" r:id="rId17"/>
      <w:footerReference w:type="first" r:id="rId18"/>
      <w:pgSz w:w="12240" w:h="15840" w:code="1"/>
      <w:pgMar w:top="1440" w:right="1440" w:bottom="1440" w:left="1440" w:header="720" w:footer="720" w:gutter="0"/>
      <w:pgNumType w:fmt="numberInDash"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5C4A" w:rsidRDefault="00AB5C4A" w:rsidP="0023261C">
      <w:pPr>
        <w:spacing w:after="0" w:line="240" w:lineRule="auto"/>
      </w:pPr>
      <w:r>
        <w:separator/>
      </w:r>
    </w:p>
  </w:endnote>
  <w:endnote w:type="continuationSeparator" w:id="0">
    <w:p w:rsidR="00AB5C4A" w:rsidRDefault="00AB5C4A" w:rsidP="002326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5204973"/>
      <w:docPartObj>
        <w:docPartGallery w:val="Page Numbers (Bottom of Page)"/>
        <w:docPartUnique/>
      </w:docPartObj>
    </w:sdtPr>
    <w:sdtEndPr>
      <w:rPr>
        <w:noProof/>
      </w:rPr>
    </w:sdtEndPr>
    <w:sdtContent>
      <w:p w:rsidR="00760786" w:rsidRDefault="00544678" w:rsidP="00544678">
        <w:pPr>
          <w:pStyle w:val="Footer"/>
        </w:pPr>
        <w:r>
          <w:ptab w:relativeTo="margin" w:alignment="center" w:leader="none"/>
        </w:r>
        <w:fldSimple w:instr=" PAGE   \* MERGEFORMAT ">
          <w:r w:rsidR="000A42A9">
            <w:rPr>
              <w:noProof/>
            </w:rPr>
            <w:t>- 10 -</w:t>
          </w:r>
        </w:fldSimple>
      </w:p>
    </w:sdtContent>
  </w:sdt>
  <w:p w:rsidR="00760786" w:rsidRDefault="00760786" w:rsidP="0054467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786" w:rsidRPr="00544678" w:rsidRDefault="00544678" w:rsidP="00544678">
    <w:pPr>
      <w:pStyle w:val="Footer"/>
    </w:pPr>
    <w:r>
      <w:ptab w:relativeTo="margin" w:alignment="center" w:leader="none"/>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5C4A" w:rsidRDefault="00AB5C4A" w:rsidP="0023261C">
      <w:pPr>
        <w:spacing w:after="0" w:line="240" w:lineRule="auto"/>
      </w:pPr>
      <w:r>
        <w:separator/>
      </w:r>
    </w:p>
  </w:footnote>
  <w:footnote w:type="continuationSeparator" w:id="0">
    <w:p w:rsidR="00AB5C4A" w:rsidRDefault="00AB5C4A" w:rsidP="002326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786" w:rsidRDefault="00760786">
    <w:pPr>
      <w:pStyle w:val="Header"/>
      <w:jc w:val="center"/>
    </w:pPr>
  </w:p>
  <w:p w:rsidR="00760786" w:rsidRDefault="0076078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55A7B"/>
    <w:multiLevelType w:val="hybridMultilevel"/>
    <w:tmpl w:val="D3C60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A5954"/>
    <w:multiLevelType w:val="hybridMultilevel"/>
    <w:tmpl w:val="5B3C7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DE1914"/>
    <w:multiLevelType w:val="hybridMultilevel"/>
    <w:tmpl w:val="3772635A"/>
    <w:lvl w:ilvl="0" w:tplc="1E8A1E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2C3204"/>
    <w:multiLevelType w:val="hybridMultilevel"/>
    <w:tmpl w:val="79B8EDBA"/>
    <w:lvl w:ilvl="0" w:tplc="721635E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AE46E5D"/>
    <w:multiLevelType w:val="hybridMultilevel"/>
    <w:tmpl w:val="2A427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40797E"/>
    <w:multiLevelType w:val="hybridMultilevel"/>
    <w:tmpl w:val="D818D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CC6DBA"/>
    <w:multiLevelType w:val="hybridMultilevel"/>
    <w:tmpl w:val="AD169098"/>
    <w:lvl w:ilvl="0" w:tplc="09A2D7C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2F03376"/>
    <w:multiLevelType w:val="hybridMultilevel"/>
    <w:tmpl w:val="A4C0C362"/>
    <w:lvl w:ilvl="0" w:tplc="DF147F6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9B01EAF"/>
    <w:multiLevelType w:val="hybridMultilevel"/>
    <w:tmpl w:val="8F147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0E15E0"/>
    <w:multiLevelType w:val="hybridMultilevel"/>
    <w:tmpl w:val="DF72A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2C7A8B"/>
    <w:multiLevelType w:val="hybridMultilevel"/>
    <w:tmpl w:val="054A40D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5065980"/>
    <w:multiLevelType w:val="hybridMultilevel"/>
    <w:tmpl w:val="11BCA0C8"/>
    <w:lvl w:ilvl="0" w:tplc="BE1CB66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B4E717F"/>
    <w:multiLevelType w:val="hybridMultilevel"/>
    <w:tmpl w:val="0302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BA01F8"/>
    <w:multiLevelType w:val="hybridMultilevel"/>
    <w:tmpl w:val="8B9EABD2"/>
    <w:lvl w:ilvl="0" w:tplc="41085C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D65484"/>
    <w:multiLevelType w:val="hybridMultilevel"/>
    <w:tmpl w:val="E0D27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326AB7"/>
    <w:multiLevelType w:val="hybridMultilevel"/>
    <w:tmpl w:val="624094C0"/>
    <w:lvl w:ilvl="0" w:tplc="82EE5B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07F530B"/>
    <w:multiLevelType w:val="hybridMultilevel"/>
    <w:tmpl w:val="8F4AA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5C5993"/>
    <w:multiLevelType w:val="hybridMultilevel"/>
    <w:tmpl w:val="29E46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8632CA"/>
    <w:multiLevelType w:val="hybridMultilevel"/>
    <w:tmpl w:val="64D26B8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8AD5D75"/>
    <w:multiLevelType w:val="hybridMultilevel"/>
    <w:tmpl w:val="40C88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F51CE5"/>
    <w:multiLevelType w:val="hybridMultilevel"/>
    <w:tmpl w:val="951CB9AE"/>
    <w:lvl w:ilvl="0" w:tplc="DE7E1E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AC36D33"/>
    <w:multiLevelType w:val="hybridMultilevel"/>
    <w:tmpl w:val="02361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0"/>
  </w:num>
  <w:num w:numId="4">
    <w:abstractNumId w:val="17"/>
  </w:num>
  <w:num w:numId="5">
    <w:abstractNumId w:val="18"/>
  </w:num>
  <w:num w:numId="6">
    <w:abstractNumId w:val="13"/>
  </w:num>
  <w:num w:numId="7">
    <w:abstractNumId w:val="21"/>
  </w:num>
  <w:num w:numId="8">
    <w:abstractNumId w:val="15"/>
  </w:num>
  <w:num w:numId="9">
    <w:abstractNumId w:val="11"/>
  </w:num>
  <w:num w:numId="10">
    <w:abstractNumId w:val="20"/>
  </w:num>
  <w:num w:numId="11">
    <w:abstractNumId w:val="14"/>
  </w:num>
  <w:num w:numId="12">
    <w:abstractNumId w:val="4"/>
  </w:num>
  <w:num w:numId="13">
    <w:abstractNumId w:val="19"/>
  </w:num>
  <w:num w:numId="14">
    <w:abstractNumId w:val="1"/>
  </w:num>
  <w:num w:numId="15">
    <w:abstractNumId w:val="8"/>
  </w:num>
  <w:num w:numId="16">
    <w:abstractNumId w:val="16"/>
  </w:num>
  <w:num w:numId="17">
    <w:abstractNumId w:val="3"/>
  </w:num>
  <w:num w:numId="18">
    <w:abstractNumId w:val="7"/>
  </w:num>
  <w:num w:numId="19">
    <w:abstractNumId w:val="2"/>
  </w:num>
  <w:num w:numId="20">
    <w:abstractNumId w:val="6"/>
  </w:num>
  <w:num w:numId="21">
    <w:abstractNumId w:val="12"/>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17410">
      <o:colormenu v:ext="edit" strokecolor="none [3212]"/>
    </o:shapedefaults>
  </w:hdrShapeDefaults>
  <w:footnotePr>
    <w:footnote w:id="-1"/>
    <w:footnote w:id="0"/>
  </w:footnotePr>
  <w:endnotePr>
    <w:endnote w:id="-1"/>
    <w:endnote w:id="0"/>
  </w:endnotePr>
  <w:compat/>
  <w:rsids>
    <w:rsidRoot w:val="003A33DD"/>
    <w:rsid w:val="00005CE1"/>
    <w:rsid w:val="00034293"/>
    <w:rsid w:val="000377BB"/>
    <w:rsid w:val="00045785"/>
    <w:rsid w:val="00055A6E"/>
    <w:rsid w:val="00060AC6"/>
    <w:rsid w:val="000917CA"/>
    <w:rsid w:val="000A42A9"/>
    <w:rsid w:val="000C1867"/>
    <w:rsid w:val="000C3340"/>
    <w:rsid w:val="000F4174"/>
    <w:rsid w:val="000F6124"/>
    <w:rsid w:val="000F712D"/>
    <w:rsid w:val="001001D9"/>
    <w:rsid w:val="001139DA"/>
    <w:rsid w:val="00127B23"/>
    <w:rsid w:val="001360BA"/>
    <w:rsid w:val="00147FD2"/>
    <w:rsid w:val="001520CB"/>
    <w:rsid w:val="00156F28"/>
    <w:rsid w:val="0019359D"/>
    <w:rsid w:val="001D5412"/>
    <w:rsid w:val="001F4D3B"/>
    <w:rsid w:val="001F59E6"/>
    <w:rsid w:val="0023261C"/>
    <w:rsid w:val="002452BB"/>
    <w:rsid w:val="002762D7"/>
    <w:rsid w:val="00277E75"/>
    <w:rsid w:val="002832EE"/>
    <w:rsid w:val="00287E6D"/>
    <w:rsid w:val="00290F8F"/>
    <w:rsid w:val="00294477"/>
    <w:rsid w:val="002A7EDE"/>
    <w:rsid w:val="002E3DE2"/>
    <w:rsid w:val="002F7084"/>
    <w:rsid w:val="00326EBA"/>
    <w:rsid w:val="00337916"/>
    <w:rsid w:val="00352AB5"/>
    <w:rsid w:val="00371B16"/>
    <w:rsid w:val="003A18EE"/>
    <w:rsid w:val="003A33DD"/>
    <w:rsid w:val="003A7772"/>
    <w:rsid w:val="003C2405"/>
    <w:rsid w:val="00421253"/>
    <w:rsid w:val="00421741"/>
    <w:rsid w:val="004350A4"/>
    <w:rsid w:val="004363BD"/>
    <w:rsid w:val="004544C9"/>
    <w:rsid w:val="0047186D"/>
    <w:rsid w:val="00477949"/>
    <w:rsid w:val="00496EE7"/>
    <w:rsid w:val="004A5DF5"/>
    <w:rsid w:val="004D13E9"/>
    <w:rsid w:val="004D4711"/>
    <w:rsid w:val="004E09C2"/>
    <w:rsid w:val="00520ABF"/>
    <w:rsid w:val="0053093F"/>
    <w:rsid w:val="00544678"/>
    <w:rsid w:val="00554C14"/>
    <w:rsid w:val="005653D7"/>
    <w:rsid w:val="00572D5A"/>
    <w:rsid w:val="0058515D"/>
    <w:rsid w:val="00587342"/>
    <w:rsid w:val="005C7866"/>
    <w:rsid w:val="005E21A7"/>
    <w:rsid w:val="005F6017"/>
    <w:rsid w:val="005F63EF"/>
    <w:rsid w:val="00630FF6"/>
    <w:rsid w:val="00647B1F"/>
    <w:rsid w:val="00652012"/>
    <w:rsid w:val="006554BF"/>
    <w:rsid w:val="00676012"/>
    <w:rsid w:val="00684F0E"/>
    <w:rsid w:val="00690832"/>
    <w:rsid w:val="006C37C7"/>
    <w:rsid w:val="006C598A"/>
    <w:rsid w:val="006D512F"/>
    <w:rsid w:val="006D6108"/>
    <w:rsid w:val="006E76F1"/>
    <w:rsid w:val="00716C68"/>
    <w:rsid w:val="00743D09"/>
    <w:rsid w:val="007448C1"/>
    <w:rsid w:val="00760786"/>
    <w:rsid w:val="007614E1"/>
    <w:rsid w:val="0076671B"/>
    <w:rsid w:val="00773DA5"/>
    <w:rsid w:val="00786222"/>
    <w:rsid w:val="007A39EF"/>
    <w:rsid w:val="007B745A"/>
    <w:rsid w:val="007C7932"/>
    <w:rsid w:val="007E0197"/>
    <w:rsid w:val="007E2616"/>
    <w:rsid w:val="007E77DB"/>
    <w:rsid w:val="008206AF"/>
    <w:rsid w:val="0083049A"/>
    <w:rsid w:val="00830DE0"/>
    <w:rsid w:val="00836122"/>
    <w:rsid w:val="008409BA"/>
    <w:rsid w:val="00855AD6"/>
    <w:rsid w:val="00874050"/>
    <w:rsid w:val="008C3B70"/>
    <w:rsid w:val="008D3604"/>
    <w:rsid w:val="008D4579"/>
    <w:rsid w:val="008E6319"/>
    <w:rsid w:val="008F2ECC"/>
    <w:rsid w:val="008F4425"/>
    <w:rsid w:val="008F4B41"/>
    <w:rsid w:val="00916A8B"/>
    <w:rsid w:val="009443B2"/>
    <w:rsid w:val="00972302"/>
    <w:rsid w:val="009C3EA2"/>
    <w:rsid w:val="009C47D3"/>
    <w:rsid w:val="009D10D4"/>
    <w:rsid w:val="009D405A"/>
    <w:rsid w:val="009D6B4E"/>
    <w:rsid w:val="009E535E"/>
    <w:rsid w:val="009F1F68"/>
    <w:rsid w:val="00A01FE7"/>
    <w:rsid w:val="00A0777A"/>
    <w:rsid w:val="00A15BA5"/>
    <w:rsid w:val="00A24B41"/>
    <w:rsid w:val="00A3542A"/>
    <w:rsid w:val="00A44C2F"/>
    <w:rsid w:val="00A621D7"/>
    <w:rsid w:val="00A63B11"/>
    <w:rsid w:val="00A77235"/>
    <w:rsid w:val="00AA23AF"/>
    <w:rsid w:val="00AB5C4A"/>
    <w:rsid w:val="00AC6E9C"/>
    <w:rsid w:val="00AF5E8E"/>
    <w:rsid w:val="00B474C6"/>
    <w:rsid w:val="00B579D6"/>
    <w:rsid w:val="00B57FAD"/>
    <w:rsid w:val="00B82C0D"/>
    <w:rsid w:val="00BB6946"/>
    <w:rsid w:val="00BE58C5"/>
    <w:rsid w:val="00C0209B"/>
    <w:rsid w:val="00C039A3"/>
    <w:rsid w:val="00C2352A"/>
    <w:rsid w:val="00C46E94"/>
    <w:rsid w:val="00C47341"/>
    <w:rsid w:val="00C623A5"/>
    <w:rsid w:val="00C908B5"/>
    <w:rsid w:val="00CA5CB3"/>
    <w:rsid w:val="00CA7961"/>
    <w:rsid w:val="00CB285C"/>
    <w:rsid w:val="00CC0427"/>
    <w:rsid w:val="00CF2F02"/>
    <w:rsid w:val="00D11513"/>
    <w:rsid w:val="00D50D71"/>
    <w:rsid w:val="00D55EC3"/>
    <w:rsid w:val="00D62B8D"/>
    <w:rsid w:val="00D640F4"/>
    <w:rsid w:val="00D9462A"/>
    <w:rsid w:val="00DA247F"/>
    <w:rsid w:val="00DA3C17"/>
    <w:rsid w:val="00DA57C9"/>
    <w:rsid w:val="00DD1DAE"/>
    <w:rsid w:val="00DE0EB7"/>
    <w:rsid w:val="00DE443C"/>
    <w:rsid w:val="00DE64C7"/>
    <w:rsid w:val="00DF0CA4"/>
    <w:rsid w:val="00E23A57"/>
    <w:rsid w:val="00E37751"/>
    <w:rsid w:val="00E51993"/>
    <w:rsid w:val="00E655BD"/>
    <w:rsid w:val="00E67E4D"/>
    <w:rsid w:val="00E779B2"/>
    <w:rsid w:val="00E85D59"/>
    <w:rsid w:val="00E96F8B"/>
    <w:rsid w:val="00EB4FA1"/>
    <w:rsid w:val="00EB5F31"/>
    <w:rsid w:val="00F03DAD"/>
    <w:rsid w:val="00F13638"/>
    <w:rsid w:val="00F357E2"/>
    <w:rsid w:val="00F37A25"/>
    <w:rsid w:val="00F436E8"/>
    <w:rsid w:val="00F62023"/>
    <w:rsid w:val="00F834E8"/>
    <w:rsid w:val="00F93E2A"/>
    <w:rsid w:val="00FA22C4"/>
    <w:rsid w:val="00FA6EB9"/>
    <w:rsid w:val="00FB5CBE"/>
    <w:rsid w:val="00FD2B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9BA"/>
  </w:style>
  <w:style w:type="paragraph" w:styleId="Heading1">
    <w:name w:val="heading 1"/>
    <w:basedOn w:val="Normal"/>
    <w:next w:val="Normal"/>
    <w:link w:val="Heading1Char"/>
    <w:uiPriority w:val="9"/>
    <w:qFormat/>
    <w:rsid w:val="007E01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01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01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61C"/>
    <w:pPr>
      <w:ind w:left="720"/>
      <w:contextualSpacing/>
    </w:pPr>
  </w:style>
  <w:style w:type="paragraph" w:styleId="Header">
    <w:name w:val="header"/>
    <w:basedOn w:val="Normal"/>
    <w:link w:val="HeaderChar"/>
    <w:uiPriority w:val="99"/>
    <w:unhideWhenUsed/>
    <w:rsid w:val="00232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61C"/>
  </w:style>
  <w:style w:type="paragraph" w:styleId="Footer">
    <w:name w:val="footer"/>
    <w:basedOn w:val="Normal"/>
    <w:link w:val="FooterChar"/>
    <w:uiPriority w:val="99"/>
    <w:unhideWhenUsed/>
    <w:rsid w:val="00544678"/>
    <w:pPr>
      <w:tabs>
        <w:tab w:val="center" w:pos="4680"/>
        <w:tab w:val="right" w:pos="9360"/>
      </w:tabs>
      <w:spacing w:after="0" w:line="240" w:lineRule="auto"/>
    </w:pPr>
    <w:rPr>
      <w:lang/>
    </w:rPr>
  </w:style>
  <w:style w:type="character" w:customStyle="1" w:styleId="FooterChar">
    <w:name w:val="Footer Char"/>
    <w:basedOn w:val="DefaultParagraphFont"/>
    <w:link w:val="Footer"/>
    <w:uiPriority w:val="99"/>
    <w:rsid w:val="00544678"/>
    <w:rPr>
      <w:lang/>
    </w:rPr>
  </w:style>
  <w:style w:type="paragraph" w:styleId="TOC1">
    <w:name w:val="toc 1"/>
    <w:basedOn w:val="Normal"/>
    <w:next w:val="Normal"/>
    <w:autoRedefine/>
    <w:uiPriority w:val="39"/>
    <w:unhideWhenUsed/>
    <w:rsid w:val="0023261C"/>
    <w:pPr>
      <w:spacing w:before="120" w:after="120"/>
    </w:pPr>
    <w:rPr>
      <w:rFonts w:cstheme="minorHAnsi"/>
      <w:b/>
      <w:bCs/>
      <w:caps/>
      <w:sz w:val="20"/>
      <w:szCs w:val="20"/>
    </w:rPr>
  </w:style>
  <w:style w:type="paragraph" w:styleId="TOC2">
    <w:name w:val="toc 2"/>
    <w:basedOn w:val="Normal"/>
    <w:next w:val="Normal"/>
    <w:autoRedefine/>
    <w:uiPriority w:val="39"/>
    <w:unhideWhenUsed/>
    <w:rsid w:val="0023261C"/>
    <w:pPr>
      <w:spacing w:after="0"/>
      <w:ind w:left="220"/>
    </w:pPr>
    <w:rPr>
      <w:rFonts w:cstheme="minorHAnsi"/>
      <w:smallCaps/>
      <w:sz w:val="20"/>
      <w:szCs w:val="20"/>
    </w:rPr>
  </w:style>
  <w:style w:type="paragraph" w:styleId="TOC3">
    <w:name w:val="toc 3"/>
    <w:basedOn w:val="Normal"/>
    <w:next w:val="Normal"/>
    <w:autoRedefine/>
    <w:uiPriority w:val="39"/>
    <w:unhideWhenUsed/>
    <w:rsid w:val="0023261C"/>
    <w:pPr>
      <w:spacing w:after="0"/>
      <w:ind w:left="440"/>
    </w:pPr>
    <w:rPr>
      <w:rFonts w:cstheme="minorHAnsi"/>
      <w:i/>
      <w:iCs/>
      <w:sz w:val="20"/>
      <w:szCs w:val="20"/>
    </w:rPr>
  </w:style>
  <w:style w:type="paragraph" w:styleId="TOC4">
    <w:name w:val="toc 4"/>
    <w:basedOn w:val="Normal"/>
    <w:next w:val="Normal"/>
    <w:autoRedefine/>
    <w:uiPriority w:val="39"/>
    <w:unhideWhenUsed/>
    <w:rsid w:val="0023261C"/>
    <w:pPr>
      <w:spacing w:after="0"/>
      <w:ind w:left="660"/>
    </w:pPr>
    <w:rPr>
      <w:rFonts w:cstheme="minorHAnsi"/>
      <w:sz w:val="18"/>
      <w:szCs w:val="18"/>
    </w:rPr>
  </w:style>
  <w:style w:type="paragraph" w:styleId="TOC5">
    <w:name w:val="toc 5"/>
    <w:basedOn w:val="Normal"/>
    <w:next w:val="Normal"/>
    <w:autoRedefine/>
    <w:uiPriority w:val="39"/>
    <w:unhideWhenUsed/>
    <w:rsid w:val="0023261C"/>
    <w:pPr>
      <w:spacing w:after="0"/>
      <w:ind w:left="880"/>
    </w:pPr>
    <w:rPr>
      <w:rFonts w:cstheme="minorHAnsi"/>
      <w:sz w:val="18"/>
      <w:szCs w:val="18"/>
    </w:rPr>
  </w:style>
  <w:style w:type="paragraph" w:styleId="TOC6">
    <w:name w:val="toc 6"/>
    <w:basedOn w:val="Normal"/>
    <w:next w:val="Normal"/>
    <w:autoRedefine/>
    <w:uiPriority w:val="39"/>
    <w:unhideWhenUsed/>
    <w:rsid w:val="0023261C"/>
    <w:pPr>
      <w:spacing w:after="0"/>
      <w:ind w:left="1100"/>
    </w:pPr>
    <w:rPr>
      <w:rFonts w:cstheme="minorHAnsi"/>
      <w:sz w:val="18"/>
      <w:szCs w:val="18"/>
    </w:rPr>
  </w:style>
  <w:style w:type="paragraph" w:styleId="TOC7">
    <w:name w:val="toc 7"/>
    <w:basedOn w:val="Normal"/>
    <w:next w:val="Normal"/>
    <w:autoRedefine/>
    <w:uiPriority w:val="39"/>
    <w:unhideWhenUsed/>
    <w:rsid w:val="0023261C"/>
    <w:pPr>
      <w:spacing w:after="0"/>
      <w:ind w:left="1320"/>
    </w:pPr>
    <w:rPr>
      <w:rFonts w:cstheme="minorHAnsi"/>
      <w:sz w:val="18"/>
      <w:szCs w:val="18"/>
    </w:rPr>
  </w:style>
  <w:style w:type="paragraph" w:styleId="TOC8">
    <w:name w:val="toc 8"/>
    <w:basedOn w:val="Normal"/>
    <w:next w:val="Normal"/>
    <w:autoRedefine/>
    <w:uiPriority w:val="39"/>
    <w:unhideWhenUsed/>
    <w:rsid w:val="0023261C"/>
    <w:pPr>
      <w:spacing w:after="0"/>
      <w:ind w:left="1540"/>
    </w:pPr>
    <w:rPr>
      <w:rFonts w:cstheme="minorHAnsi"/>
      <w:sz w:val="18"/>
      <w:szCs w:val="18"/>
    </w:rPr>
  </w:style>
  <w:style w:type="paragraph" w:styleId="TOC9">
    <w:name w:val="toc 9"/>
    <w:basedOn w:val="Normal"/>
    <w:next w:val="Normal"/>
    <w:autoRedefine/>
    <w:uiPriority w:val="39"/>
    <w:unhideWhenUsed/>
    <w:rsid w:val="0023261C"/>
    <w:pPr>
      <w:spacing w:after="0"/>
      <w:ind w:left="1760"/>
    </w:pPr>
    <w:rPr>
      <w:rFonts w:cstheme="minorHAnsi"/>
      <w:sz w:val="18"/>
      <w:szCs w:val="18"/>
    </w:rPr>
  </w:style>
  <w:style w:type="character" w:customStyle="1" w:styleId="Heading1Char">
    <w:name w:val="Heading 1 Char"/>
    <w:basedOn w:val="DefaultParagraphFont"/>
    <w:link w:val="Heading1"/>
    <w:uiPriority w:val="9"/>
    <w:rsid w:val="007E019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E0197"/>
    <w:rPr>
      <w:color w:val="0000FF" w:themeColor="hyperlink"/>
      <w:u w:val="single"/>
    </w:rPr>
  </w:style>
  <w:style w:type="character" w:customStyle="1" w:styleId="Heading2Char">
    <w:name w:val="Heading 2 Char"/>
    <w:basedOn w:val="DefaultParagraphFont"/>
    <w:link w:val="Heading2"/>
    <w:uiPriority w:val="9"/>
    <w:rsid w:val="007E01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E0197"/>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EB4F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4FA1"/>
    <w:rPr>
      <w:sz w:val="20"/>
      <w:szCs w:val="20"/>
    </w:rPr>
  </w:style>
  <w:style w:type="character" w:styleId="FootnoteReference">
    <w:name w:val="footnote reference"/>
    <w:basedOn w:val="DefaultParagraphFont"/>
    <w:uiPriority w:val="99"/>
    <w:semiHidden/>
    <w:unhideWhenUsed/>
    <w:rsid w:val="00EB4FA1"/>
    <w:rPr>
      <w:vertAlign w:val="superscript"/>
    </w:rPr>
  </w:style>
  <w:style w:type="paragraph" w:styleId="EndnoteText">
    <w:name w:val="endnote text"/>
    <w:basedOn w:val="Normal"/>
    <w:link w:val="EndnoteTextChar"/>
    <w:uiPriority w:val="99"/>
    <w:semiHidden/>
    <w:unhideWhenUsed/>
    <w:rsid w:val="00EB4F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4FA1"/>
    <w:rPr>
      <w:sz w:val="20"/>
      <w:szCs w:val="20"/>
    </w:rPr>
  </w:style>
  <w:style w:type="character" w:styleId="EndnoteReference">
    <w:name w:val="endnote reference"/>
    <w:basedOn w:val="DefaultParagraphFont"/>
    <w:uiPriority w:val="99"/>
    <w:semiHidden/>
    <w:unhideWhenUsed/>
    <w:rsid w:val="00EB4FA1"/>
    <w:rPr>
      <w:vertAlign w:val="superscript"/>
    </w:rPr>
  </w:style>
  <w:style w:type="paragraph" w:styleId="BalloonText">
    <w:name w:val="Balloon Text"/>
    <w:basedOn w:val="Normal"/>
    <w:link w:val="BalloonTextChar"/>
    <w:uiPriority w:val="99"/>
    <w:semiHidden/>
    <w:unhideWhenUsed/>
    <w:rsid w:val="00EB4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FA1"/>
    <w:rPr>
      <w:rFonts w:ascii="Tahoma" w:hAnsi="Tahoma" w:cs="Tahoma"/>
      <w:sz w:val="16"/>
      <w:szCs w:val="16"/>
    </w:rPr>
  </w:style>
  <w:style w:type="table" w:styleId="TableGrid">
    <w:name w:val="Table Grid"/>
    <w:basedOn w:val="TableNormal"/>
    <w:uiPriority w:val="59"/>
    <w:rsid w:val="000F61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206AF"/>
    <w:pPr>
      <w:spacing w:line="240" w:lineRule="auto"/>
    </w:pPr>
    <w:rPr>
      <w:b/>
      <w:bCs/>
      <w:color w:val="4F81BD" w:themeColor="accent1"/>
      <w:sz w:val="18"/>
      <w:szCs w:val="18"/>
    </w:rPr>
  </w:style>
  <w:style w:type="character" w:styleId="PlaceholderText">
    <w:name w:val="Placeholder Text"/>
    <w:basedOn w:val="DefaultParagraphFont"/>
    <w:uiPriority w:val="99"/>
    <w:semiHidden/>
    <w:rsid w:val="00127B2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01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01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E01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61C"/>
    <w:pPr>
      <w:ind w:left="720"/>
      <w:contextualSpacing/>
    </w:pPr>
  </w:style>
  <w:style w:type="paragraph" w:styleId="Header">
    <w:name w:val="header"/>
    <w:basedOn w:val="Normal"/>
    <w:link w:val="HeaderChar"/>
    <w:uiPriority w:val="99"/>
    <w:unhideWhenUsed/>
    <w:rsid w:val="00232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61C"/>
  </w:style>
  <w:style w:type="paragraph" w:styleId="Footer">
    <w:name w:val="footer"/>
    <w:basedOn w:val="Normal"/>
    <w:link w:val="FooterChar"/>
    <w:uiPriority w:val="99"/>
    <w:unhideWhenUsed/>
    <w:rsid w:val="00232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61C"/>
  </w:style>
  <w:style w:type="paragraph" w:styleId="TOC1">
    <w:name w:val="toc 1"/>
    <w:basedOn w:val="Normal"/>
    <w:next w:val="Normal"/>
    <w:autoRedefine/>
    <w:uiPriority w:val="39"/>
    <w:unhideWhenUsed/>
    <w:rsid w:val="0023261C"/>
    <w:pPr>
      <w:spacing w:before="120" w:after="120"/>
    </w:pPr>
    <w:rPr>
      <w:rFonts w:cstheme="minorHAnsi"/>
      <w:b/>
      <w:bCs/>
      <w:caps/>
      <w:sz w:val="20"/>
      <w:szCs w:val="20"/>
    </w:rPr>
  </w:style>
  <w:style w:type="paragraph" w:styleId="TOC2">
    <w:name w:val="toc 2"/>
    <w:basedOn w:val="Normal"/>
    <w:next w:val="Normal"/>
    <w:autoRedefine/>
    <w:uiPriority w:val="39"/>
    <w:unhideWhenUsed/>
    <w:rsid w:val="0023261C"/>
    <w:pPr>
      <w:spacing w:after="0"/>
      <w:ind w:left="220"/>
    </w:pPr>
    <w:rPr>
      <w:rFonts w:cstheme="minorHAnsi"/>
      <w:smallCaps/>
      <w:sz w:val="20"/>
      <w:szCs w:val="20"/>
    </w:rPr>
  </w:style>
  <w:style w:type="paragraph" w:styleId="TOC3">
    <w:name w:val="toc 3"/>
    <w:basedOn w:val="Normal"/>
    <w:next w:val="Normal"/>
    <w:autoRedefine/>
    <w:uiPriority w:val="39"/>
    <w:unhideWhenUsed/>
    <w:rsid w:val="0023261C"/>
    <w:pPr>
      <w:spacing w:after="0"/>
      <w:ind w:left="440"/>
    </w:pPr>
    <w:rPr>
      <w:rFonts w:cstheme="minorHAnsi"/>
      <w:i/>
      <w:iCs/>
      <w:sz w:val="20"/>
      <w:szCs w:val="20"/>
    </w:rPr>
  </w:style>
  <w:style w:type="paragraph" w:styleId="TOC4">
    <w:name w:val="toc 4"/>
    <w:basedOn w:val="Normal"/>
    <w:next w:val="Normal"/>
    <w:autoRedefine/>
    <w:uiPriority w:val="39"/>
    <w:unhideWhenUsed/>
    <w:rsid w:val="0023261C"/>
    <w:pPr>
      <w:spacing w:after="0"/>
      <w:ind w:left="660"/>
    </w:pPr>
    <w:rPr>
      <w:rFonts w:cstheme="minorHAnsi"/>
      <w:sz w:val="18"/>
      <w:szCs w:val="18"/>
    </w:rPr>
  </w:style>
  <w:style w:type="paragraph" w:styleId="TOC5">
    <w:name w:val="toc 5"/>
    <w:basedOn w:val="Normal"/>
    <w:next w:val="Normal"/>
    <w:autoRedefine/>
    <w:uiPriority w:val="39"/>
    <w:unhideWhenUsed/>
    <w:rsid w:val="0023261C"/>
    <w:pPr>
      <w:spacing w:after="0"/>
      <w:ind w:left="880"/>
    </w:pPr>
    <w:rPr>
      <w:rFonts w:cstheme="minorHAnsi"/>
      <w:sz w:val="18"/>
      <w:szCs w:val="18"/>
    </w:rPr>
  </w:style>
  <w:style w:type="paragraph" w:styleId="TOC6">
    <w:name w:val="toc 6"/>
    <w:basedOn w:val="Normal"/>
    <w:next w:val="Normal"/>
    <w:autoRedefine/>
    <w:uiPriority w:val="39"/>
    <w:unhideWhenUsed/>
    <w:rsid w:val="0023261C"/>
    <w:pPr>
      <w:spacing w:after="0"/>
      <w:ind w:left="1100"/>
    </w:pPr>
    <w:rPr>
      <w:rFonts w:cstheme="minorHAnsi"/>
      <w:sz w:val="18"/>
      <w:szCs w:val="18"/>
    </w:rPr>
  </w:style>
  <w:style w:type="paragraph" w:styleId="TOC7">
    <w:name w:val="toc 7"/>
    <w:basedOn w:val="Normal"/>
    <w:next w:val="Normal"/>
    <w:autoRedefine/>
    <w:uiPriority w:val="39"/>
    <w:unhideWhenUsed/>
    <w:rsid w:val="0023261C"/>
    <w:pPr>
      <w:spacing w:after="0"/>
      <w:ind w:left="1320"/>
    </w:pPr>
    <w:rPr>
      <w:rFonts w:cstheme="minorHAnsi"/>
      <w:sz w:val="18"/>
      <w:szCs w:val="18"/>
    </w:rPr>
  </w:style>
  <w:style w:type="paragraph" w:styleId="TOC8">
    <w:name w:val="toc 8"/>
    <w:basedOn w:val="Normal"/>
    <w:next w:val="Normal"/>
    <w:autoRedefine/>
    <w:uiPriority w:val="39"/>
    <w:unhideWhenUsed/>
    <w:rsid w:val="0023261C"/>
    <w:pPr>
      <w:spacing w:after="0"/>
      <w:ind w:left="1540"/>
    </w:pPr>
    <w:rPr>
      <w:rFonts w:cstheme="minorHAnsi"/>
      <w:sz w:val="18"/>
      <w:szCs w:val="18"/>
    </w:rPr>
  </w:style>
  <w:style w:type="paragraph" w:styleId="TOC9">
    <w:name w:val="toc 9"/>
    <w:basedOn w:val="Normal"/>
    <w:next w:val="Normal"/>
    <w:autoRedefine/>
    <w:uiPriority w:val="39"/>
    <w:unhideWhenUsed/>
    <w:rsid w:val="0023261C"/>
    <w:pPr>
      <w:spacing w:after="0"/>
      <w:ind w:left="1760"/>
    </w:pPr>
    <w:rPr>
      <w:rFonts w:cstheme="minorHAnsi"/>
      <w:sz w:val="18"/>
      <w:szCs w:val="18"/>
    </w:rPr>
  </w:style>
  <w:style w:type="character" w:customStyle="1" w:styleId="Heading1Char">
    <w:name w:val="Heading 1 Char"/>
    <w:basedOn w:val="DefaultParagraphFont"/>
    <w:link w:val="Heading1"/>
    <w:uiPriority w:val="9"/>
    <w:rsid w:val="007E019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E0197"/>
    <w:rPr>
      <w:color w:val="0000FF" w:themeColor="hyperlink"/>
      <w:u w:val="single"/>
    </w:rPr>
  </w:style>
  <w:style w:type="character" w:customStyle="1" w:styleId="Heading2Char">
    <w:name w:val="Heading 2 Char"/>
    <w:basedOn w:val="DefaultParagraphFont"/>
    <w:link w:val="Heading2"/>
    <w:uiPriority w:val="9"/>
    <w:rsid w:val="007E01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E0197"/>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EB4F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4FA1"/>
    <w:rPr>
      <w:sz w:val="20"/>
      <w:szCs w:val="20"/>
    </w:rPr>
  </w:style>
  <w:style w:type="character" w:styleId="FootnoteReference">
    <w:name w:val="footnote reference"/>
    <w:basedOn w:val="DefaultParagraphFont"/>
    <w:uiPriority w:val="99"/>
    <w:semiHidden/>
    <w:unhideWhenUsed/>
    <w:rsid w:val="00EB4FA1"/>
    <w:rPr>
      <w:vertAlign w:val="superscript"/>
    </w:rPr>
  </w:style>
  <w:style w:type="paragraph" w:styleId="EndnoteText">
    <w:name w:val="endnote text"/>
    <w:basedOn w:val="Normal"/>
    <w:link w:val="EndnoteTextChar"/>
    <w:uiPriority w:val="99"/>
    <w:semiHidden/>
    <w:unhideWhenUsed/>
    <w:rsid w:val="00EB4F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4FA1"/>
    <w:rPr>
      <w:sz w:val="20"/>
      <w:szCs w:val="20"/>
    </w:rPr>
  </w:style>
  <w:style w:type="character" w:styleId="EndnoteReference">
    <w:name w:val="endnote reference"/>
    <w:basedOn w:val="DefaultParagraphFont"/>
    <w:uiPriority w:val="99"/>
    <w:semiHidden/>
    <w:unhideWhenUsed/>
    <w:rsid w:val="00EB4FA1"/>
    <w:rPr>
      <w:vertAlign w:val="superscript"/>
    </w:rPr>
  </w:style>
  <w:style w:type="paragraph" w:styleId="BalloonText">
    <w:name w:val="Balloon Text"/>
    <w:basedOn w:val="Normal"/>
    <w:link w:val="BalloonTextChar"/>
    <w:uiPriority w:val="99"/>
    <w:semiHidden/>
    <w:unhideWhenUsed/>
    <w:rsid w:val="00EB4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FA1"/>
    <w:rPr>
      <w:rFonts w:ascii="Tahoma" w:hAnsi="Tahoma" w:cs="Tahoma"/>
      <w:sz w:val="16"/>
      <w:szCs w:val="16"/>
    </w:rPr>
  </w:style>
  <w:style w:type="table" w:styleId="TableGrid">
    <w:name w:val="Table Grid"/>
    <w:basedOn w:val="TableNormal"/>
    <w:uiPriority w:val="59"/>
    <w:rsid w:val="000F61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206AF"/>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44409377">
      <w:bodyDiv w:val="1"/>
      <w:marLeft w:val="0"/>
      <w:marRight w:val="0"/>
      <w:marTop w:val="0"/>
      <w:marBottom w:val="0"/>
      <w:divBdr>
        <w:top w:val="none" w:sz="0" w:space="0" w:color="auto"/>
        <w:left w:val="none" w:sz="0" w:space="0" w:color="auto"/>
        <w:bottom w:val="none" w:sz="0" w:space="0" w:color="auto"/>
        <w:right w:val="none" w:sz="0" w:space="0" w:color="auto"/>
      </w:divBdr>
    </w:div>
    <w:div w:id="838271345">
      <w:bodyDiv w:val="1"/>
      <w:marLeft w:val="0"/>
      <w:marRight w:val="0"/>
      <w:marTop w:val="0"/>
      <w:marBottom w:val="0"/>
      <w:divBdr>
        <w:top w:val="none" w:sz="0" w:space="0" w:color="auto"/>
        <w:left w:val="none" w:sz="0" w:space="0" w:color="auto"/>
        <w:bottom w:val="none" w:sz="0" w:space="0" w:color="auto"/>
        <w:right w:val="none" w:sz="0" w:space="0" w:color="auto"/>
      </w:divBdr>
    </w:div>
    <w:div w:id="970791246">
      <w:bodyDiv w:val="1"/>
      <w:marLeft w:val="0"/>
      <w:marRight w:val="0"/>
      <w:marTop w:val="0"/>
      <w:marBottom w:val="0"/>
      <w:divBdr>
        <w:top w:val="none" w:sz="0" w:space="0" w:color="auto"/>
        <w:left w:val="none" w:sz="0" w:space="0" w:color="auto"/>
        <w:bottom w:val="none" w:sz="0" w:space="0" w:color="auto"/>
        <w:right w:val="none" w:sz="0" w:space="0" w:color="auto"/>
      </w:divBdr>
    </w:div>
    <w:div w:id="97984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olair.eunet.rs/~ilicv/neuro.html" TargetMode="External"/><Relationship Id="rId23"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Rou19</b:Tag>
    <b:SourceType>Book</b:SourceType>
    <b:Guid>{F79DF145-6DED-4D9B-AA83-FD1D69C994A9}</b:Guid>
    <b:Author>
      <b:Author>
        <b:NameList>
          <b:Person>
            <b:Last>Rouse</b:Last>
            <b:First>Margaret</b:First>
          </b:Person>
        </b:NameList>
      </b:Author>
    </b:Author>
    <b:Title>IOT Agenda. </b:Title>
    <b:Year>2019</b:Year>
    <b:City>s</b:City>
    <b:Publisher>a</b:Publisher>
    <b:RefOrder>1</b:RefOrder>
  </b:Source>
</b:Sources>
</file>

<file path=customXml/itemProps1.xml><?xml version="1.0" encoding="utf-8"?>
<ds:datastoreItem xmlns:ds="http://schemas.openxmlformats.org/officeDocument/2006/customXml" ds:itemID="{07AAA3D1-5F6A-4212-A7DA-5F8EE18F2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11</Pages>
  <Words>3504</Words>
  <Characters>19978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Krstic</dc:creator>
  <cp:lastModifiedBy>Microsoft</cp:lastModifiedBy>
  <cp:revision>13</cp:revision>
  <dcterms:created xsi:type="dcterms:W3CDTF">2022-01-15T16:28:00Z</dcterms:created>
  <dcterms:modified xsi:type="dcterms:W3CDTF">2022-01-21T10:52:00Z</dcterms:modified>
</cp:coreProperties>
</file>