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847E" w14:textId="77777777" w:rsidR="003C6913" w:rsidRPr="003C6913" w:rsidRDefault="003C6913" w:rsidP="003C6913">
      <w:pPr>
        <w:jc w:val="right"/>
        <w:rPr>
          <w:b/>
          <w:bCs/>
        </w:rPr>
      </w:pPr>
      <w:r w:rsidRPr="003C6913">
        <w:rPr>
          <w:b/>
          <w:bCs/>
        </w:rPr>
        <w:t>Appendices</w:t>
      </w:r>
    </w:p>
    <w:p w14:paraId="74638400" w14:textId="77777777" w:rsidR="003C6913" w:rsidRPr="003C6913" w:rsidRDefault="003C6913" w:rsidP="003C6913">
      <w:pPr>
        <w:jc w:val="right"/>
        <w:rPr>
          <w:b/>
          <w:bCs/>
        </w:rPr>
      </w:pPr>
      <w:r w:rsidRPr="003C6913">
        <w:rPr>
          <w:b/>
          <w:bCs/>
        </w:rPr>
        <w:t>Appendix A. Pragmatic Questionnaire</w:t>
      </w:r>
    </w:p>
    <w:p w14:paraId="28CBF6FA" w14:textId="77777777" w:rsidR="003C6913" w:rsidRPr="003C6913" w:rsidRDefault="003C6913" w:rsidP="003C6913">
      <w:pPr>
        <w:jc w:val="right"/>
        <w:rPr>
          <w:b/>
          <w:bCs/>
        </w:rPr>
      </w:pPr>
      <w:r w:rsidRPr="003C6913">
        <w:rPr>
          <w:b/>
          <w:bCs/>
        </w:rPr>
        <w:t>Participant Instructions</w:t>
      </w:r>
    </w:p>
    <w:p w14:paraId="33CE9BC7" w14:textId="77777777" w:rsidR="003C6913" w:rsidRPr="003C6913" w:rsidRDefault="003C6913" w:rsidP="003C6913">
      <w:pPr>
        <w:jc w:val="right"/>
      </w:pPr>
      <w:r w:rsidRPr="003C6913">
        <w:t xml:space="preserve">The following questionnaire examines how Nigerian speakers understand and respond to the greeting </w:t>
      </w:r>
      <w:r w:rsidRPr="003C6913">
        <w:rPr>
          <w:b/>
          <w:bCs/>
        </w:rPr>
        <w:t>“Have you eaten?”</w:t>
      </w:r>
      <w:r w:rsidRPr="003C6913">
        <w:t xml:space="preserve"> in everyday interaction. There are no right or wrong answers. Please answer according to your usual interpretation or likely response.</w:t>
      </w:r>
    </w:p>
    <w:p w14:paraId="183AFBA9" w14:textId="77777777" w:rsidR="003C6913" w:rsidRPr="003C6913" w:rsidRDefault="003C6913" w:rsidP="003C6913">
      <w:pPr>
        <w:jc w:val="right"/>
      </w:pPr>
      <w:r w:rsidRPr="003C6913">
        <w:t>Participation is voluntary and anonymous.</w:t>
      </w:r>
    </w:p>
    <w:p w14:paraId="29D5381F" w14:textId="77777777" w:rsidR="003C6913" w:rsidRPr="003C6913" w:rsidRDefault="003C6913" w:rsidP="003C6913">
      <w:pPr>
        <w:jc w:val="right"/>
        <w:rPr>
          <w:b/>
          <w:bCs/>
        </w:rPr>
      </w:pPr>
      <w:r w:rsidRPr="003C6913">
        <w:rPr>
          <w:b/>
          <w:bCs/>
        </w:rPr>
        <w:t>Q1. Frequency of Use</w:t>
      </w:r>
    </w:p>
    <w:p w14:paraId="73D6B9CD" w14:textId="77777777" w:rsidR="003C6913" w:rsidRPr="003C6913" w:rsidRDefault="003C6913" w:rsidP="003C6913">
      <w:pPr>
        <w:jc w:val="right"/>
      </w:pPr>
      <w:r w:rsidRPr="003C6913">
        <w:rPr>
          <w:b/>
          <w:bCs/>
        </w:rPr>
        <w:t>How often do you use or hear “Have you eaten?” as a greeting or routine social expression?</w:t>
      </w:r>
    </w:p>
    <w:p w14:paraId="0FA2E4B0" w14:textId="77777777" w:rsidR="003C6913" w:rsidRPr="003C6913" w:rsidRDefault="003C6913" w:rsidP="003C6913">
      <w:pPr>
        <w:numPr>
          <w:ilvl w:val="0"/>
          <w:numId w:val="1"/>
        </w:numPr>
        <w:jc w:val="right"/>
      </w:pPr>
      <w:r w:rsidRPr="003C6913">
        <w:t>Always</w:t>
      </w:r>
    </w:p>
    <w:p w14:paraId="772BE71C" w14:textId="77777777" w:rsidR="003C6913" w:rsidRPr="003C6913" w:rsidRDefault="003C6913" w:rsidP="003C6913">
      <w:pPr>
        <w:numPr>
          <w:ilvl w:val="0"/>
          <w:numId w:val="1"/>
        </w:numPr>
        <w:jc w:val="right"/>
      </w:pPr>
      <w:r w:rsidRPr="003C6913">
        <w:t>Often</w:t>
      </w:r>
    </w:p>
    <w:p w14:paraId="6A4E1FB2" w14:textId="77777777" w:rsidR="003C6913" w:rsidRPr="003C6913" w:rsidRDefault="003C6913" w:rsidP="003C6913">
      <w:pPr>
        <w:numPr>
          <w:ilvl w:val="0"/>
          <w:numId w:val="1"/>
        </w:numPr>
        <w:jc w:val="right"/>
      </w:pPr>
      <w:r w:rsidRPr="003C6913">
        <w:t>Sometimes</w:t>
      </w:r>
    </w:p>
    <w:p w14:paraId="5222D9B0" w14:textId="77777777" w:rsidR="003C6913" w:rsidRPr="003C6913" w:rsidRDefault="003C6913" w:rsidP="003C6913">
      <w:pPr>
        <w:numPr>
          <w:ilvl w:val="0"/>
          <w:numId w:val="1"/>
        </w:numPr>
        <w:jc w:val="right"/>
      </w:pPr>
      <w:r w:rsidRPr="003C6913">
        <w:t>Never</w:t>
      </w:r>
    </w:p>
    <w:p w14:paraId="1E060F9A" w14:textId="77777777" w:rsidR="003C6913" w:rsidRPr="003C6913" w:rsidRDefault="003C6913" w:rsidP="003C6913">
      <w:pPr>
        <w:jc w:val="right"/>
        <w:rPr>
          <w:b/>
          <w:bCs/>
        </w:rPr>
      </w:pPr>
      <w:r w:rsidRPr="003C6913">
        <w:rPr>
          <w:b/>
          <w:bCs/>
        </w:rPr>
        <w:t>Q2. Perceived Primary Communicative Intention</w:t>
      </w:r>
    </w:p>
    <w:p w14:paraId="6991588A" w14:textId="77777777" w:rsidR="003C6913" w:rsidRPr="003C6913" w:rsidRDefault="003C6913" w:rsidP="003C6913">
      <w:pPr>
        <w:jc w:val="right"/>
      </w:pPr>
      <w:r w:rsidRPr="003C6913">
        <w:rPr>
          <w:b/>
          <w:bCs/>
        </w:rPr>
        <w:t>When a Nigerian person asks you “Have you eaten?” as a greeting, what do you consider the primary intention?</w:t>
      </w:r>
    </w:p>
    <w:p w14:paraId="07FE9EEC" w14:textId="77777777" w:rsidR="003C6913" w:rsidRPr="003C6913" w:rsidRDefault="003C6913" w:rsidP="003C6913">
      <w:pPr>
        <w:numPr>
          <w:ilvl w:val="0"/>
          <w:numId w:val="2"/>
        </w:numPr>
        <w:jc w:val="right"/>
      </w:pPr>
      <w:r w:rsidRPr="003C6913">
        <w:t>Genuine care or concern</w:t>
      </w:r>
    </w:p>
    <w:p w14:paraId="4E236FB7" w14:textId="77777777" w:rsidR="003C6913" w:rsidRPr="003C6913" w:rsidRDefault="003C6913" w:rsidP="003C6913">
      <w:pPr>
        <w:numPr>
          <w:ilvl w:val="0"/>
          <w:numId w:val="2"/>
        </w:numPr>
        <w:jc w:val="right"/>
      </w:pPr>
      <w:r w:rsidRPr="003C6913">
        <w:t>Starting a conversation / small talk</w:t>
      </w:r>
    </w:p>
    <w:p w14:paraId="4081B139" w14:textId="77777777" w:rsidR="003C6913" w:rsidRPr="003C6913" w:rsidRDefault="003C6913" w:rsidP="003C6913">
      <w:pPr>
        <w:numPr>
          <w:ilvl w:val="0"/>
          <w:numId w:val="2"/>
        </w:numPr>
        <w:jc w:val="right"/>
      </w:pPr>
      <w:r w:rsidRPr="003C6913">
        <w:t>Social expectation or habitual greeting</w:t>
      </w:r>
    </w:p>
    <w:p w14:paraId="4A78A735" w14:textId="77777777" w:rsidR="003C6913" w:rsidRPr="003C6913" w:rsidRDefault="003C6913" w:rsidP="003C6913">
      <w:pPr>
        <w:numPr>
          <w:ilvl w:val="0"/>
          <w:numId w:val="2"/>
        </w:numPr>
        <w:jc w:val="right"/>
      </w:pPr>
      <w:r w:rsidRPr="003C6913">
        <w:t>Checking the other person's well-being</w:t>
      </w:r>
    </w:p>
    <w:p w14:paraId="11B36B62" w14:textId="77777777" w:rsidR="003C6913" w:rsidRPr="003C6913" w:rsidRDefault="003C6913" w:rsidP="003C6913">
      <w:pPr>
        <w:jc w:val="right"/>
        <w:rPr>
          <w:b/>
          <w:bCs/>
        </w:rPr>
      </w:pPr>
      <w:r w:rsidRPr="003C6913">
        <w:rPr>
          <w:b/>
          <w:bCs/>
        </w:rPr>
        <w:t>Q3. Affective Meaning</w:t>
      </w:r>
    </w:p>
    <w:p w14:paraId="2B2B3AE3" w14:textId="77777777" w:rsidR="003C6913" w:rsidRPr="003C6913" w:rsidRDefault="003C6913" w:rsidP="003C6913">
      <w:pPr>
        <w:jc w:val="right"/>
      </w:pPr>
      <w:r w:rsidRPr="003C6913">
        <w:rPr>
          <w:b/>
          <w:bCs/>
        </w:rPr>
        <w:t>To what extent do you agree with the following statement?</w:t>
      </w:r>
    </w:p>
    <w:p w14:paraId="347ED75B" w14:textId="77777777" w:rsidR="003C6913" w:rsidRPr="003C6913" w:rsidRDefault="003C6913" w:rsidP="003C6913">
      <w:pPr>
        <w:jc w:val="right"/>
      </w:pPr>
      <w:r w:rsidRPr="003C6913">
        <w:t>“In Nigerian interaction, saying ‘Have you eaten?’ can express affection comparable to saying ‘I love you.’”</w:t>
      </w:r>
    </w:p>
    <w:p w14:paraId="01187D14" w14:textId="77777777" w:rsidR="003C6913" w:rsidRPr="003C6913" w:rsidRDefault="003C6913" w:rsidP="003C6913">
      <w:pPr>
        <w:numPr>
          <w:ilvl w:val="0"/>
          <w:numId w:val="3"/>
        </w:numPr>
        <w:jc w:val="right"/>
      </w:pPr>
      <w:r w:rsidRPr="003C6913">
        <w:t>Strongly disagree</w:t>
      </w:r>
    </w:p>
    <w:p w14:paraId="23831287" w14:textId="77777777" w:rsidR="003C6913" w:rsidRPr="003C6913" w:rsidRDefault="003C6913" w:rsidP="003C6913">
      <w:pPr>
        <w:numPr>
          <w:ilvl w:val="0"/>
          <w:numId w:val="3"/>
        </w:numPr>
        <w:jc w:val="right"/>
      </w:pPr>
      <w:r w:rsidRPr="003C6913">
        <w:t>Disagree</w:t>
      </w:r>
    </w:p>
    <w:p w14:paraId="766A899A" w14:textId="77777777" w:rsidR="003C6913" w:rsidRPr="003C6913" w:rsidRDefault="003C6913" w:rsidP="003C6913">
      <w:pPr>
        <w:numPr>
          <w:ilvl w:val="0"/>
          <w:numId w:val="3"/>
        </w:numPr>
        <w:jc w:val="right"/>
      </w:pPr>
      <w:r w:rsidRPr="003C6913">
        <w:t>Neither agree nor disagree</w:t>
      </w:r>
    </w:p>
    <w:p w14:paraId="702DC600" w14:textId="77777777" w:rsidR="003C6913" w:rsidRPr="003C6913" w:rsidRDefault="003C6913" w:rsidP="003C6913">
      <w:pPr>
        <w:numPr>
          <w:ilvl w:val="0"/>
          <w:numId w:val="3"/>
        </w:numPr>
        <w:jc w:val="right"/>
      </w:pPr>
      <w:r w:rsidRPr="003C6913">
        <w:t>Agree</w:t>
      </w:r>
    </w:p>
    <w:p w14:paraId="2711E98F" w14:textId="77777777" w:rsidR="003C6913" w:rsidRPr="003C6913" w:rsidRDefault="003C6913" w:rsidP="003C6913">
      <w:pPr>
        <w:numPr>
          <w:ilvl w:val="0"/>
          <w:numId w:val="3"/>
        </w:numPr>
        <w:jc w:val="right"/>
      </w:pPr>
      <w:r w:rsidRPr="003C6913">
        <w:lastRenderedPageBreak/>
        <w:t>Strongly agree</w:t>
      </w:r>
    </w:p>
    <w:p w14:paraId="7539DAA7" w14:textId="77777777" w:rsidR="003C6913" w:rsidRPr="003C6913" w:rsidRDefault="003C6913" w:rsidP="003C6913">
      <w:pPr>
        <w:jc w:val="right"/>
        <w:rPr>
          <w:b/>
          <w:bCs/>
        </w:rPr>
      </w:pPr>
      <w:r w:rsidRPr="003C6913">
        <w:rPr>
          <w:b/>
          <w:bCs/>
        </w:rPr>
        <w:t>Q4. Reaction to Explicit Hunger Disclosure</w:t>
      </w:r>
    </w:p>
    <w:p w14:paraId="4786325A" w14:textId="77777777" w:rsidR="003C6913" w:rsidRPr="003C6913" w:rsidRDefault="003C6913" w:rsidP="003C6913">
      <w:pPr>
        <w:jc w:val="right"/>
      </w:pPr>
      <w:r w:rsidRPr="003C6913">
        <w:rPr>
          <w:b/>
          <w:bCs/>
        </w:rPr>
        <w:t>Imagine that you greet someone by saying “Have you eaten?” and the person unexpectedly replies:</w:t>
      </w:r>
    </w:p>
    <w:p w14:paraId="02467FF0" w14:textId="77777777" w:rsidR="003C6913" w:rsidRPr="003C6913" w:rsidRDefault="003C6913" w:rsidP="003C6913">
      <w:pPr>
        <w:jc w:val="right"/>
      </w:pPr>
      <w:r w:rsidRPr="003C6913">
        <w:t>“No o, I’m seriously hungry and I have no food/money.”</w:t>
      </w:r>
    </w:p>
    <w:p w14:paraId="65A6DA79" w14:textId="77777777" w:rsidR="003C6913" w:rsidRPr="003C6913" w:rsidRDefault="003C6913" w:rsidP="003C6913">
      <w:pPr>
        <w:jc w:val="right"/>
      </w:pPr>
      <w:r w:rsidRPr="003C6913">
        <w:rPr>
          <w:b/>
          <w:bCs/>
        </w:rPr>
        <w:t>How might you react? Select all responses that apply.</w:t>
      </w:r>
    </w:p>
    <w:p w14:paraId="4D184E51" w14:textId="77777777" w:rsidR="003C6913" w:rsidRPr="003C6913" w:rsidRDefault="003C6913" w:rsidP="003C6913">
      <w:pPr>
        <w:numPr>
          <w:ilvl w:val="0"/>
          <w:numId w:val="4"/>
        </w:numPr>
        <w:jc w:val="right"/>
      </w:pPr>
      <w:r w:rsidRPr="003C6913">
        <w:t>I would be surprised because I did not intend to offer food.</w:t>
      </w:r>
    </w:p>
    <w:p w14:paraId="38815BA8" w14:textId="77777777" w:rsidR="003C6913" w:rsidRPr="003C6913" w:rsidRDefault="003C6913" w:rsidP="003C6913">
      <w:pPr>
        <w:numPr>
          <w:ilvl w:val="0"/>
          <w:numId w:val="4"/>
        </w:numPr>
        <w:jc w:val="right"/>
      </w:pPr>
      <w:r w:rsidRPr="003C6913">
        <w:t>I would remain neutral or amused because I understand the expression as a greeting.</w:t>
      </w:r>
    </w:p>
    <w:p w14:paraId="55A61AE4" w14:textId="77777777" w:rsidR="003C6913" w:rsidRPr="003C6913" w:rsidRDefault="003C6913" w:rsidP="003C6913">
      <w:pPr>
        <w:numPr>
          <w:ilvl w:val="0"/>
          <w:numId w:val="4"/>
        </w:numPr>
        <w:jc w:val="right"/>
      </w:pPr>
      <w:r w:rsidRPr="003C6913">
        <w:t>I would feel empathetic and be willing to help.</w:t>
      </w:r>
    </w:p>
    <w:p w14:paraId="60627504" w14:textId="77777777" w:rsidR="003C6913" w:rsidRPr="003C6913" w:rsidRDefault="003C6913" w:rsidP="003C6913">
      <w:pPr>
        <w:numPr>
          <w:ilvl w:val="0"/>
          <w:numId w:val="4"/>
        </w:numPr>
        <w:jc w:val="right"/>
      </w:pPr>
      <w:r w:rsidRPr="003C6913">
        <w:t>I would feel anxious that the response might lead to “billing” or a request for material assistance.</w:t>
      </w:r>
    </w:p>
    <w:p w14:paraId="3C3012A3" w14:textId="77777777" w:rsidR="003C6913" w:rsidRPr="003C6913" w:rsidRDefault="003C6913" w:rsidP="003C6913">
      <w:pPr>
        <w:jc w:val="right"/>
      </w:pPr>
      <w:r w:rsidRPr="003C6913">
        <w:rPr>
          <w:b/>
          <w:bCs/>
        </w:rPr>
        <w:t>Scoring note:</w:t>
      </w:r>
      <w:r w:rsidRPr="003C6913">
        <w:t xml:space="preserve"> Q4 is a multiple-response item. Each option was coded independently as a binary indicator (selected = 1; not selected = 0). Percentages therefore do not sum to 100%.</w:t>
      </w:r>
    </w:p>
    <w:p w14:paraId="1B47DE8B" w14:textId="77777777" w:rsidR="003C6913" w:rsidRPr="003C6913" w:rsidRDefault="003C6913" w:rsidP="003C6913">
      <w:pPr>
        <w:jc w:val="right"/>
        <w:rPr>
          <w:b/>
          <w:bCs/>
        </w:rPr>
      </w:pPr>
      <w:r w:rsidRPr="003C6913">
        <w:rPr>
          <w:b/>
          <w:bCs/>
        </w:rPr>
        <w:t>Q5. Subsequent Response Strategy</w:t>
      </w:r>
    </w:p>
    <w:p w14:paraId="2F31407B" w14:textId="77777777" w:rsidR="003C6913" w:rsidRPr="003C6913" w:rsidRDefault="003C6913" w:rsidP="003C6913">
      <w:pPr>
        <w:jc w:val="right"/>
      </w:pPr>
      <w:r w:rsidRPr="003C6913">
        <w:rPr>
          <w:b/>
          <w:bCs/>
        </w:rPr>
        <w:t>After the person explicitly states that they are hungry and have no food or money, what would you most likely do?</w:t>
      </w:r>
    </w:p>
    <w:p w14:paraId="0F837B30" w14:textId="77777777" w:rsidR="003C6913" w:rsidRPr="003C6913" w:rsidRDefault="003C6913" w:rsidP="003C6913">
      <w:pPr>
        <w:numPr>
          <w:ilvl w:val="0"/>
          <w:numId w:val="5"/>
        </w:numPr>
        <w:jc w:val="right"/>
      </w:pPr>
      <w:r w:rsidRPr="003C6913">
        <w:t>Provide verbal comfort or religious reassurance</w:t>
      </w:r>
    </w:p>
    <w:p w14:paraId="4219A55F" w14:textId="77777777" w:rsidR="003C6913" w:rsidRPr="003C6913" w:rsidRDefault="003C6913" w:rsidP="003C6913">
      <w:pPr>
        <w:numPr>
          <w:ilvl w:val="0"/>
          <w:numId w:val="5"/>
        </w:numPr>
        <w:jc w:val="right"/>
      </w:pPr>
      <w:r w:rsidRPr="003C6913">
        <w:t>Change the topic</w:t>
      </w:r>
    </w:p>
    <w:p w14:paraId="6CEA0B8B" w14:textId="77777777" w:rsidR="003C6913" w:rsidRPr="003C6913" w:rsidRDefault="003C6913" w:rsidP="003C6913">
      <w:pPr>
        <w:numPr>
          <w:ilvl w:val="0"/>
          <w:numId w:val="5"/>
        </w:numPr>
        <w:jc w:val="right"/>
      </w:pPr>
      <w:r w:rsidRPr="003C6913">
        <w:t>Offer food or financial assistance</w:t>
      </w:r>
    </w:p>
    <w:p w14:paraId="69C9D21F" w14:textId="77777777" w:rsidR="003C6913" w:rsidRPr="003C6913" w:rsidRDefault="003C6913" w:rsidP="003C6913">
      <w:pPr>
        <w:numPr>
          <w:ilvl w:val="0"/>
          <w:numId w:val="5"/>
        </w:numPr>
        <w:jc w:val="right"/>
      </w:pPr>
      <w:r w:rsidRPr="003C6913">
        <w:t>Other response</w:t>
      </w:r>
    </w:p>
    <w:p w14:paraId="7E8EEE90" w14:textId="77777777" w:rsidR="003C6913" w:rsidRPr="003C6913" w:rsidRDefault="003C6913" w:rsidP="003C6913">
      <w:pPr>
        <w:jc w:val="right"/>
      </w:pPr>
      <w:r w:rsidRPr="003C6913">
        <w:rPr>
          <w:b/>
          <w:bCs/>
        </w:rPr>
        <w:t>Scoring note:</w:t>
      </w:r>
      <w:r w:rsidRPr="003C6913">
        <w:t xml:space="preserve"> Q5 was treated as a mutually exclusive categorical response for the inferential analyses.</w:t>
      </w:r>
    </w:p>
    <w:p w14:paraId="4C62FB74" w14:textId="77777777" w:rsidR="003C6913" w:rsidRPr="003C6913" w:rsidRDefault="003C6913" w:rsidP="003C6913">
      <w:pPr>
        <w:jc w:val="right"/>
        <w:rPr>
          <w:b/>
          <w:bCs/>
        </w:rPr>
      </w:pPr>
      <w:r w:rsidRPr="003C6913">
        <w:rPr>
          <w:b/>
          <w:bCs/>
        </w:rPr>
        <w:t>Q6. Perceived Economic/Cultural Stability</w:t>
      </w:r>
    </w:p>
    <w:p w14:paraId="0C5575C6" w14:textId="77777777" w:rsidR="003C6913" w:rsidRPr="003C6913" w:rsidRDefault="003C6913" w:rsidP="003C6913">
      <w:pPr>
        <w:jc w:val="right"/>
      </w:pPr>
      <w:r w:rsidRPr="003C6913">
        <w:rPr>
          <w:b/>
          <w:bCs/>
        </w:rPr>
        <w:t>In your view, does the use of “Have you eaten?” as a traditional greeting remain stable despite economic difficulties?</w:t>
      </w:r>
    </w:p>
    <w:p w14:paraId="4593DE3C" w14:textId="77777777" w:rsidR="003C6913" w:rsidRPr="003C6913" w:rsidRDefault="003C6913" w:rsidP="003C6913">
      <w:pPr>
        <w:numPr>
          <w:ilvl w:val="0"/>
          <w:numId w:val="6"/>
        </w:numPr>
        <w:jc w:val="right"/>
      </w:pPr>
      <w:r w:rsidRPr="003C6913">
        <w:t>Yes, it remains a traditional greeting regardless of economic circumstances.</w:t>
      </w:r>
    </w:p>
    <w:p w14:paraId="54C16B34" w14:textId="77777777" w:rsidR="003C6913" w:rsidRPr="003C6913" w:rsidRDefault="003C6913" w:rsidP="003C6913">
      <w:pPr>
        <w:numPr>
          <w:ilvl w:val="0"/>
          <w:numId w:val="6"/>
        </w:numPr>
        <w:jc w:val="right"/>
      </w:pPr>
      <w:r w:rsidRPr="003C6913">
        <w:t>People have become more cautious because of economic circumstances.</w:t>
      </w:r>
    </w:p>
    <w:p w14:paraId="1B3A87B4" w14:textId="77777777" w:rsidR="003C6913" w:rsidRPr="003C6913" w:rsidRDefault="003C6913" w:rsidP="003C6913">
      <w:pPr>
        <w:numPr>
          <w:ilvl w:val="0"/>
          <w:numId w:val="6"/>
        </w:numPr>
        <w:jc w:val="right"/>
      </w:pPr>
      <w:r w:rsidRPr="003C6913">
        <w:t>Not sure.</w:t>
      </w:r>
    </w:p>
    <w:p w14:paraId="2F74C7C1" w14:textId="77777777" w:rsidR="003C6913" w:rsidRPr="003C6913" w:rsidRDefault="003C6913" w:rsidP="003C6913">
      <w:pPr>
        <w:jc w:val="right"/>
      </w:pPr>
      <w:r w:rsidRPr="003C6913">
        <w:lastRenderedPageBreak/>
        <w:pict w14:anchorId="65EE8033">
          <v:rect id="_x0000_i1061" style="width:0;height:1.5pt" o:hralign="center" o:hrstd="t" o:hr="t" fillcolor="#a0a0a0" stroked="f"/>
        </w:pict>
      </w:r>
    </w:p>
    <w:p w14:paraId="2E1FF5E8" w14:textId="77777777" w:rsidR="003C6913" w:rsidRPr="003C6913" w:rsidRDefault="003C6913" w:rsidP="003C6913">
      <w:pPr>
        <w:jc w:val="right"/>
        <w:rPr>
          <w:b/>
          <w:bCs/>
        </w:rPr>
      </w:pPr>
      <w:r w:rsidRPr="003C6913">
        <w:rPr>
          <w:b/>
          <w:bCs/>
        </w:rPr>
        <w:t>Appendix B. Operationalization and Coding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4219"/>
        <w:gridCol w:w="3229"/>
      </w:tblGrid>
      <w:tr w:rsidR="003C6913" w:rsidRPr="003C6913" w14:paraId="4F049DB1" w14:textId="77777777">
        <w:trPr>
          <w:tblHeader/>
          <w:tblCellSpacing w:w="15" w:type="dxa"/>
        </w:trPr>
        <w:tc>
          <w:tcPr>
            <w:tcW w:w="0" w:type="auto"/>
            <w:vAlign w:val="center"/>
            <w:hideMark/>
          </w:tcPr>
          <w:p w14:paraId="1B298100" w14:textId="77777777" w:rsidR="003C6913" w:rsidRPr="003C6913" w:rsidRDefault="003C6913" w:rsidP="003C6913">
            <w:pPr>
              <w:jc w:val="right"/>
              <w:rPr>
                <w:b/>
                <w:bCs/>
              </w:rPr>
            </w:pPr>
            <w:r w:rsidRPr="003C6913">
              <w:rPr>
                <w:b/>
                <w:bCs/>
              </w:rPr>
              <w:t>Variable</w:t>
            </w:r>
          </w:p>
        </w:tc>
        <w:tc>
          <w:tcPr>
            <w:tcW w:w="0" w:type="auto"/>
            <w:vAlign w:val="center"/>
            <w:hideMark/>
          </w:tcPr>
          <w:p w14:paraId="2246ADED" w14:textId="77777777" w:rsidR="003C6913" w:rsidRPr="003C6913" w:rsidRDefault="003C6913" w:rsidP="003C6913">
            <w:pPr>
              <w:jc w:val="right"/>
              <w:rPr>
                <w:b/>
                <w:bCs/>
              </w:rPr>
            </w:pPr>
            <w:r w:rsidRPr="003C6913">
              <w:rPr>
                <w:b/>
                <w:bCs/>
              </w:rPr>
              <w:t>Operational definition</w:t>
            </w:r>
          </w:p>
        </w:tc>
        <w:tc>
          <w:tcPr>
            <w:tcW w:w="0" w:type="auto"/>
            <w:vAlign w:val="center"/>
            <w:hideMark/>
          </w:tcPr>
          <w:p w14:paraId="0C8B172C" w14:textId="77777777" w:rsidR="003C6913" w:rsidRPr="003C6913" w:rsidRDefault="003C6913" w:rsidP="003C6913">
            <w:pPr>
              <w:jc w:val="right"/>
              <w:rPr>
                <w:b/>
                <w:bCs/>
              </w:rPr>
            </w:pPr>
            <w:r w:rsidRPr="003C6913">
              <w:rPr>
                <w:b/>
                <w:bCs/>
              </w:rPr>
              <w:t>Coding</w:t>
            </w:r>
          </w:p>
        </w:tc>
      </w:tr>
      <w:tr w:rsidR="003C6913" w:rsidRPr="003C6913" w14:paraId="145740DD" w14:textId="77777777">
        <w:trPr>
          <w:tblCellSpacing w:w="15" w:type="dxa"/>
        </w:trPr>
        <w:tc>
          <w:tcPr>
            <w:tcW w:w="0" w:type="auto"/>
            <w:vAlign w:val="center"/>
            <w:hideMark/>
          </w:tcPr>
          <w:p w14:paraId="7F227DAB" w14:textId="77777777" w:rsidR="003C6913" w:rsidRPr="003C6913" w:rsidRDefault="003C6913" w:rsidP="003C6913">
            <w:pPr>
              <w:jc w:val="right"/>
            </w:pPr>
            <w:r w:rsidRPr="003C6913">
              <w:t>Q1_Frequency</w:t>
            </w:r>
          </w:p>
        </w:tc>
        <w:tc>
          <w:tcPr>
            <w:tcW w:w="0" w:type="auto"/>
            <w:vAlign w:val="center"/>
            <w:hideMark/>
          </w:tcPr>
          <w:p w14:paraId="693BF850" w14:textId="77777777" w:rsidR="003C6913" w:rsidRPr="003C6913" w:rsidRDefault="003C6913" w:rsidP="003C6913">
            <w:pPr>
              <w:jc w:val="right"/>
            </w:pPr>
            <w:r w:rsidRPr="003C6913">
              <w:t>Frequency of encountering/using the greeting</w:t>
            </w:r>
          </w:p>
        </w:tc>
        <w:tc>
          <w:tcPr>
            <w:tcW w:w="0" w:type="auto"/>
            <w:vAlign w:val="center"/>
            <w:hideMark/>
          </w:tcPr>
          <w:p w14:paraId="3CB2042F" w14:textId="77777777" w:rsidR="003C6913" w:rsidRPr="003C6913" w:rsidRDefault="003C6913" w:rsidP="003C6913">
            <w:pPr>
              <w:jc w:val="right"/>
            </w:pPr>
            <w:r w:rsidRPr="003C6913">
              <w:t>1 = Always; 2 = Often; 3 = Sometimes; 4 = Never</w:t>
            </w:r>
          </w:p>
        </w:tc>
      </w:tr>
      <w:tr w:rsidR="003C6913" w:rsidRPr="003C6913" w14:paraId="12FBFE5E" w14:textId="77777777">
        <w:trPr>
          <w:tblCellSpacing w:w="15" w:type="dxa"/>
        </w:trPr>
        <w:tc>
          <w:tcPr>
            <w:tcW w:w="0" w:type="auto"/>
            <w:vAlign w:val="center"/>
            <w:hideMark/>
          </w:tcPr>
          <w:p w14:paraId="72602431" w14:textId="77777777" w:rsidR="003C6913" w:rsidRPr="003C6913" w:rsidRDefault="003C6913" w:rsidP="003C6913">
            <w:pPr>
              <w:jc w:val="right"/>
            </w:pPr>
            <w:r w:rsidRPr="003C6913">
              <w:t>Q2_Care</w:t>
            </w:r>
          </w:p>
        </w:tc>
        <w:tc>
          <w:tcPr>
            <w:tcW w:w="0" w:type="auto"/>
            <w:vAlign w:val="center"/>
            <w:hideMark/>
          </w:tcPr>
          <w:p w14:paraId="6D5957B2" w14:textId="77777777" w:rsidR="003C6913" w:rsidRPr="003C6913" w:rsidRDefault="003C6913" w:rsidP="003C6913">
            <w:pPr>
              <w:jc w:val="right"/>
            </w:pPr>
            <w:r w:rsidRPr="003C6913">
              <w:t>Primary intention: genuine care</w:t>
            </w:r>
          </w:p>
        </w:tc>
        <w:tc>
          <w:tcPr>
            <w:tcW w:w="0" w:type="auto"/>
            <w:vAlign w:val="center"/>
            <w:hideMark/>
          </w:tcPr>
          <w:p w14:paraId="17863716" w14:textId="77777777" w:rsidR="003C6913" w:rsidRPr="003C6913" w:rsidRDefault="003C6913" w:rsidP="003C6913">
            <w:pPr>
              <w:jc w:val="right"/>
            </w:pPr>
            <w:r w:rsidRPr="003C6913">
              <w:t>1 = selected; 0 = not selected</w:t>
            </w:r>
          </w:p>
        </w:tc>
      </w:tr>
      <w:tr w:rsidR="003C6913" w:rsidRPr="003C6913" w14:paraId="257DD1DB" w14:textId="77777777">
        <w:trPr>
          <w:tblCellSpacing w:w="15" w:type="dxa"/>
        </w:trPr>
        <w:tc>
          <w:tcPr>
            <w:tcW w:w="0" w:type="auto"/>
            <w:vAlign w:val="center"/>
            <w:hideMark/>
          </w:tcPr>
          <w:p w14:paraId="685A188A" w14:textId="77777777" w:rsidR="003C6913" w:rsidRPr="003C6913" w:rsidRDefault="003C6913" w:rsidP="003C6913">
            <w:pPr>
              <w:jc w:val="right"/>
            </w:pPr>
            <w:r w:rsidRPr="003C6913">
              <w:t>Q2_SmallTalk</w:t>
            </w:r>
          </w:p>
        </w:tc>
        <w:tc>
          <w:tcPr>
            <w:tcW w:w="0" w:type="auto"/>
            <w:vAlign w:val="center"/>
            <w:hideMark/>
          </w:tcPr>
          <w:p w14:paraId="636C4F68" w14:textId="77777777" w:rsidR="003C6913" w:rsidRPr="003C6913" w:rsidRDefault="003C6913" w:rsidP="003C6913">
            <w:pPr>
              <w:jc w:val="right"/>
            </w:pPr>
            <w:r w:rsidRPr="003C6913">
              <w:t>Primary intention: conversation/small talk</w:t>
            </w:r>
          </w:p>
        </w:tc>
        <w:tc>
          <w:tcPr>
            <w:tcW w:w="0" w:type="auto"/>
            <w:vAlign w:val="center"/>
            <w:hideMark/>
          </w:tcPr>
          <w:p w14:paraId="4D2F2A7D" w14:textId="77777777" w:rsidR="003C6913" w:rsidRPr="003C6913" w:rsidRDefault="003C6913" w:rsidP="003C6913">
            <w:pPr>
              <w:jc w:val="right"/>
            </w:pPr>
            <w:r w:rsidRPr="003C6913">
              <w:t>1 = selected; 0 = not selected</w:t>
            </w:r>
          </w:p>
        </w:tc>
      </w:tr>
      <w:tr w:rsidR="003C6913" w:rsidRPr="003C6913" w14:paraId="086F3763" w14:textId="77777777">
        <w:trPr>
          <w:tblCellSpacing w:w="15" w:type="dxa"/>
        </w:trPr>
        <w:tc>
          <w:tcPr>
            <w:tcW w:w="0" w:type="auto"/>
            <w:vAlign w:val="center"/>
            <w:hideMark/>
          </w:tcPr>
          <w:p w14:paraId="66E88D3B" w14:textId="77777777" w:rsidR="003C6913" w:rsidRPr="003C6913" w:rsidRDefault="003C6913" w:rsidP="003C6913">
            <w:pPr>
              <w:jc w:val="right"/>
            </w:pPr>
            <w:r w:rsidRPr="003C6913">
              <w:t>Q2_Habit</w:t>
            </w:r>
          </w:p>
        </w:tc>
        <w:tc>
          <w:tcPr>
            <w:tcW w:w="0" w:type="auto"/>
            <w:vAlign w:val="center"/>
            <w:hideMark/>
          </w:tcPr>
          <w:p w14:paraId="027F0600" w14:textId="77777777" w:rsidR="003C6913" w:rsidRPr="003C6913" w:rsidRDefault="003C6913" w:rsidP="003C6913">
            <w:pPr>
              <w:jc w:val="right"/>
            </w:pPr>
            <w:r w:rsidRPr="003C6913">
              <w:t>Primary intention: social expectation/habit</w:t>
            </w:r>
          </w:p>
        </w:tc>
        <w:tc>
          <w:tcPr>
            <w:tcW w:w="0" w:type="auto"/>
            <w:vAlign w:val="center"/>
            <w:hideMark/>
          </w:tcPr>
          <w:p w14:paraId="5E15E140" w14:textId="77777777" w:rsidR="003C6913" w:rsidRPr="003C6913" w:rsidRDefault="003C6913" w:rsidP="003C6913">
            <w:pPr>
              <w:jc w:val="right"/>
            </w:pPr>
            <w:r w:rsidRPr="003C6913">
              <w:t>1 = selected; 0 = not selected</w:t>
            </w:r>
          </w:p>
        </w:tc>
      </w:tr>
      <w:tr w:rsidR="003C6913" w:rsidRPr="003C6913" w14:paraId="5F70B07A" w14:textId="77777777">
        <w:trPr>
          <w:tblCellSpacing w:w="15" w:type="dxa"/>
        </w:trPr>
        <w:tc>
          <w:tcPr>
            <w:tcW w:w="0" w:type="auto"/>
            <w:vAlign w:val="center"/>
            <w:hideMark/>
          </w:tcPr>
          <w:p w14:paraId="2DAC80FF" w14:textId="77777777" w:rsidR="003C6913" w:rsidRPr="003C6913" w:rsidRDefault="003C6913" w:rsidP="003C6913">
            <w:pPr>
              <w:jc w:val="right"/>
            </w:pPr>
            <w:r w:rsidRPr="003C6913">
              <w:t>Q2_Wellbeing</w:t>
            </w:r>
          </w:p>
        </w:tc>
        <w:tc>
          <w:tcPr>
            <w:tcW w:w="0" w:type="auto"/>
            <w:vAlign w:val="center"/>
            <w:hideMark/>
          </w:tcPr>
          <w:p w14:paraId="4DDD7AAC" w14:textId="77777777" w:rsidR="003C6913" w:rsidRPr="003C6913" w:rsidRDefault="003C6913" w:rsidP="003C6913">
            <w:pPr>
              <w:jc w:val="right"/>
            </w:pPr>
            <w:r w:rsidRPr="003C6913">
              <w:t>Primary intention: checking well-being</w:t>
            </w:r>
          </w:p>
        </w:tc>
        <w:tc>
          <w:tcPr>
            <w:tcW w:w="0" w:type="auto"/>
            <w:vAlign w:val="center"/>
            <w:hideMark/>
          </w:tcPr>
          <w:p w14:paraId="44B7EFA0" w14:textId="77777777" w:rsidR="003C6913" w:rsidRPr="003C6913" w:rsidRDefault="003C6913" w:rsidP="003C6913">
            <w:pPr>
              <w:jc w:val="right"/>
            </w:pPr>
            <w:r w:rsidRPr="003C6913">
              <w:t>1 = selected; 0 = not selected</w:t>
            </w:r>
          </w:p>
        </w:tc>
      </w:tr>
      <w:tr w:rsidR="003C6913" w:rsidRPr="003C6913" w14:paraId="2AA4E2B7" w14:textId="77777777">
        <w:trPr>
          <w:tblCellSpacing w:w="15" w:type="dxa"/>
        </w:trPr>
        <w:tc>
          <w:tcPr>
            <w:tcW w:w="0" w:type="auto"/>
            <w:vAlign w:val="center"/>
            <w:hideMark/>
          </w:tcPr>
          <w:p w14:paraId="012F32FB" w14:textId="77777777" w:rsidR="003C6913" w:rsidRPr="003C6913" w:rsidRDefault="003C6913" w:rsidP="003C6913">
            <w:pPr>
              <w:jc w:val="right"/>
            </w:pPr>
            <w:r w:rsidRPr="003C6913">
              <w:t>Q3_Affect</w:t>
            </w:r>
          </w:p>
        </w:tc>
        <w:tc>
          <w:tcPr>
            <w:tcW w:w="0" w:type="auto"/>
            <w:vAlign w:val="center"/>
            <w:hideMark/>
          </w:tcPr>
          <w:p w14:paraId="0AC387ED" w14:textId="77777777" w:rsidR="003C6913" w:rsidRPr="003C6913" w:rsidRDefault="003C6913" w:rsidP="003C6913">
            <w:pPr>
              <w:jc w:val="right"/>
            </w:pPr>
            <w:r w:rsidRPr="003C6913">
              <w:t>Agreement that greeting expresses strong affection</w:t>
            </w:r>
          </w:p>
        </w:tc>
        <w:tc>
          <w:tcPr>
            <w:tcW w:w="0" w:type="auto"/>
            <w:vAlign w:val="center"/>
            <w:hideMark/>
          </w:tcPr>
          <w:p w14:paraId="0A42402E" w14:textId="77777777" w:rsidR="003C6913" w:rsidRPr="003C6913" w:rsidRDefault="003C6913" w:rsidP="003C6913">
            <w:pPr>
              <w:jc w:val="right"/>
            </w:pPr>
            <w:r w:rsidRPr="003C6913">
              <w:t>1–5 Likert scale</w:t>
            </w:r>
          </w:p>
        </w:tc>
      </w:tr>
      <w:tr w:rsidR="003C6913" w:rsidRPr="003C6913" w14:paraId="052A5145" w14:textId="77777777">
        <w:trPr>
          <w:tblCellSpacing w:w="15" w:type="dxa"/>
        </w:trPr>
        <w:tc>
          <w:tcPr>
            <w:tcW w:w="0" w:type="auto"/>
            <w:vAlign w:val="center"/>
            <w:hideMark/>
          </w:tcPr>
          <w:p w14:paraId="129A58F1" w14:textId="77777777" w:rsidR="003C6913" w:rsidRPr="003C6913" w:rsidRDefault="003C6913" w:rsidP="003C6913">
            <w:pPr>
              <w:jc w:val="right"/>
            </w:pPr>
            <w:r w:rsidRPr="003C6913">
              <w:t>Q4_Surprise</w:t>
            </w:r>
          </w:p>
        </w:tc>
        <w:tc>
          <w:tcPr>
            <w:tcW w:w="0" w:type="auto"/>
            <w:vAlign w:val="center"/>
            <w:hideMark/>
          </w:tcPr>
          <w:p w14:paraId="4652D833" w14:textId="77777777" w:rsidR="003C6913" w:rsidRPr="003C6913" w:rsidRDefault="003C6913" w:rsidP="003C6913">
            <w:pPr>
              <w:jc w:val="right"/>
            </w:pPr>
            <w:r w:rsidRPr="003C6913">
              <w:t>Surprise following explicit hunger disclosure</w:t>
            </w:r>
          </w:p>
        </w:tc>
        <w:tc>
          <w:tcPr>
            <w:tcW w:w="0" w:type="auto"/>
            <w:vAlign w:val="center"/>
            <w:hideMark/>
          </w:tcPr>
          <w:p w14:paraId="733CF906" w14:textId="77777777" w:rsidR="003C6913" w:rsidRPr="003C6913" w:rsidRDefault="003C6913" w:rsidP="003C6913">
            <w:pPr>
              <w:jc w:val="right"/>
            </w:pPr>
            <w:r w:rsidRPr="003C6913">
              <w:t>1 = selected; 0 = not selected</w:t>
            </w:r>
          </w:p>
        </w:tc>
      </w:tr>
      <w:tr w:rsidR="003C6913" w:rsidRPr="003C6913" w14:paraId="311BC4E4" w14:textId="77777777">
        <w:trPr>
          <w:tblCellSpacing w:w="15" w:type="dxa"/>
        </w:trPr>
        <w:tc>
          <w:tcPr>
            <w:tcW w:w="0" w:type="auto"/>
            <w:vAlign w:val="center"/>
            <w:hideMark/>
          </w:tcPr>
          <w:p w14:paraId="437C81BC" w14:textId="77777777" w:rsidR="003C6913" w:rsidRPr="003C6913" w:rsidRDefault="003C6913" w:rsidP="003C6913">
            <w:pPr>
              <w:jc w:val="right"/>
            </w:pPr>
            <w:r w:rsidRPr="003C6913">
              <w:t>Q4_Neutral</w:t>
            </w:r>
          </w:p>
        </w:tc>
        <w:tc>
          <w:tcPr>
            <w:tcW w:w="0" w:type="auto"/>
            <w:vAlign w:val="center"/>
            <w:hideMark/>
          </w:tcPr>
          <w:p w14:paraId="1A89CF95" w14:textId="77777777" w:rsidR="003C6913" w:rsidRPr="003C6913" w:rsidRDefault="003C6913" w:rsidP="003C6913">
            <w:pPr>
              <w:jc w:val="right"/>
            </w:pPr>
            <w:r w:rsidRPr="003C6913">
              <w:t>Neutral/amused reaction</w:t>
            </w:r>
          </w:p>
        </w:tc>
        <w:tc>
          <w:tcPr>
            <w:tcW w:w="0" w:type="auto"/>
            <w:vAlign w:val="center"/>
            <w:hideMark/>
          </w:tcPr>
          <w:p w14:paraId="33ED4924" w14:textId="77777777" w:rsidR="003C6913" w:rsidRPr="003C6913" w:rsidRDefault="003C6913" w:rsidP="003C6913">
            <w:pPr>
              <w:jc w:val="right"/>
            </w:pPr>
            <w:r w:rsidRPr="003C6913">
              <w:t>1 = selected; 0 = not selected</w:t>
            </w:r>
          </w:p>
        </w:tc>
      </w:tr>
      <w:tr w:rsidR="003C6913" w:rsidRPr="003C6913" w14:paraId="34DDBE5A" w14:textId="77777777">
        <w:trPr>
          <w:tblCellSpacing w:w="15" w:type="dxa"/>
        </w:trPr>
        <w:tc>
          <w:tcPr>
            <w:tcW w:w="0" w:type="auto"/>
            <w:vAlign w:val="center"/>
            <w:hideMark/>
          </w:tcPr>
          <w:p w14:paraId="115D3E5D" w14:textId="77777777" w:rsidR="003C6913" w:rsidRPr="003C6913" w:rsidRDefault="003C6913" w:rsidP="003C6913">
            <w:pPr>
              <w:jc w:val="right"/>
            </w:pPr>
            <w:r w:rsidRPr="003C6913">
              <w:t>Q4_Empathy</w:t>
            </w:r>
          </w:p>
        </w:tc>
        <w:tc>
          <w:tcPr>
            <w:tcW w:w="0" w:type="auto"/>
            <w:vAlign w:val="center"/>
            <w:hideMark/>
          </w:tcPr>
          <w:p w14:paraId="412E3FF7" w14:textId="77777777" w:rsidR="003C6913" w:rsidRPr="003C6913" w:rsidRDefault="003C6913" w:rsidP="003C6913">
            <w:pPr>
              <w:jc w:val="right"/>
            </w:pPr>
            <w:r w:rsidRPr="003C6913">
              <w:t>Empathy/willingness to help</w:t>
            </w:r>
          </w:p>
        </w:tc>
        <w:tc>
          <w:tcPr>
            <w:tcW w:w="0" w:type="auto"/>
            <w:vAlign w:val="center"/>
            <w:hideMark/>
          </w:tcPr>
          <w:p w14:paraId="2658B9D4" w14:textId="77777777" w:rsidR="003C6913" w:rsidRPr="003C6913" w:rsidRDefault="003C6913" w:rsidP="003C6913">
            <w:pPr>
              <w:jc w:val="right"/>
            </w:pPr>
            <w:r w:rsidRPr="003C6913">
              <w:t>1 = selected; 0 = not selected</w:t>
            </w:r>
          </w:p>
        </w:tc>
      </w:tr>
      <w:tr w:rsidR="003C6913" w:rsidRPr="003C6913" w14:paraId="0C39EE98" w14:textId="77777777">
        <w:trPr>
          <w:tblCellSpacing w:w="15" w:type="dxa"/>
        </w:trPr>
        <w:tc>
          <w:tcPr>
            <w:tcW w:w="0" w:type="auto"/>
            <w:vAlign w:val="center"/>
            <w:hideMark/>
          </w:tcPr>
          <w:p w14:paraId="39DC4F59" w14:textId="77777777" w:rsidR="003C6913" w:rsidRPr="003C6913" w:rsidRDefault="003C6913" w:rsidP="003C6913">
            <w:pPr>
              <w:jc w:val="right"/>
            </w:pPr>
            <w:r w:rsidRPr="003C6913">
              <w:t>Q4_Billing</w:t>
            </w:r>
          </w:p>
        </w:tc>
        <w:tc>
          <w:tcPr>
            <w:tcW w:w="0" w:type="auto"/>
            <w:vAlign w:val="center"/>
            <w:hideMark/>
          </w:tcPr>
          <w:p w14:paraId="53DCDC34" w14:textId="77777777" w:rsidR="003C6913" w:rsidRPr="003C6913" w:rsidRDefault="003C6913" w:rsidP="003C6913">
            <w:pPr>
              <w:jc w:val="right"/>
            </w:pPr>
            <w:r w:rsidRPr="003C6913">
              <w:t>Concern about possible material solicitation</w:t>
            </w:r>
          </w:p>
        </w:tc>
        <w:tc>
          <w:tcPr>
            <w:tcW w:w="0" w:type="auto"/>
            <w:vAlign w:val="center"/>
            <w:hideMark/>
          </w:tcPr>
          <w:p w14:paraId="5AF88CAF" w14:textId="77777777" w:rsidR="003C6913" w:rsidRPr="003C6913" w:rsidRDefault="003C6913" w:rsidP="003C6913">
            <w:pPr>
              <w:jc w:val="right"/>
            </w:pPr>
            <w:r w:rsidRPr="003C6913">
              <w:t>1 = selected; 0 = not selected</w:t>
            </w:r>
          </w:p>
        </w:tc>
      </w:tr>
      <w:tr w:rsidR="003C6913" w:rsidRPr="003C6913" w14:paraId="344B292E" w14:textId="77777777">
        <w:trPr>
          <w:tblCellSpacing w:w="15" w:type="dxa"/>
        </w:trPr>
        <w:tc>
          <w:tcPr>
            <w:tcW w:w="0" w:type="auto"/>
            <w:vAlign w:val="center"/>
            <w:hideMark/>
          </w:tcPr>
          <w:p w14:paraId="2582E89B" w14:textId="77777777" w:rsidR="003C6913" w:rsidRPr="003C6913" w:rsidRDefault="003C6913" w:rsidP="003C6913">
            <w:pPr>
              <w:jc w:val="right"/>
            </w:pPr>
            <w:r w:rsidRPr="003C6913">
              <w:t>Q5_Verbal</w:t>
            </w:r>
          </w:p>
        </w:tc>
        <w:tc>
          <w:tcPr>
            <w:tcW w:w="0" w:type="auto"/>
            <w:vAlign w:val="center"/>
            <w:hideMark/>
          </w:tcPr>
          <w:p w14:paraId="2A223C4E" w14:textId="77777777" w:rsidR="003C6913" w:rsidRPr="003C6913" w:rsidRDefault="003C6913" w:rsidP="003C6913">
            <w:pPr>
              <w:jc w:val="right"/>
            </w:pPr>
            <w:r w:rsidRPr="003C6913">
              <w:t>Verbal/religious reassurance</w:t>
            </w:r>
          </w:p>
        </w:tc>
        <w:tc>
          <w:tcPr>
            <w:tcW w:w="0" w:type="auto"/>
            <w:vAlign w:val="center"/>
            <w:hideMark/>
          </w:tcPr>
          <w:p w14:paraId="7E704670" w14:textId="77777777" w:rsidR="003C6913" w:rsidRPr="003C6913" w:rsidRDefault="003C6913" w:rsidP="003C6913">
            <w:pPr>
              <w:jc w:val="right"/>
            </w:pPr>
            <w:r w:rsidRPr="003C6913">
              <w:t>1 = selected; 0 = not selected</w:t>
            </w:r>
          </w:p>
        </w:tc>
      </w:tr>
      <w:tr w:rsidR="003C6913" w:rsidRPr="003C6913" w14:paraId="0657E651" w14:textId="77777777">
        <w:trPr>
          <w:tblCellSpacing w:w="15" w:type="dxa"/>
        </w:trPr>
        <w:tc>
          <w:tcPr>
            <w:tcW w:w="0" w:type="auto"/>
            <w:vAlign w:val="center"/>
            <w:hideMark/>
          </w:tcPr>
          <w:p w14:paraId="4277922B" w14:textId="77777777" w:rsidR="003C6913" w:rsidRPr="003C6913" w:rsidRDefault="003C6913" w:rsidP="003C6913">
            <w:pPr>
              <w:jc w:val="right"/>
            </w:pPr>
            <w:r w:rsidRPr="003C6913">
              <w:t>Q5_Topic</w:t>
            </w:r>
          </w:p>
        </w:tc>
        <w:tc>
          <w:tcPr>
            <w:tcW w:w="0" w:type="auto"/>
            <w:vAlign w:val="center"/>
            <w:hideMark/>
          </w:tcPr>
          <w:p w14:paraId="002F47E7" w14:textId="77777777" w:rsidR="003C6913" w:rsidRPr="003C6913" w:rsidRDefault="003C6913" w:rsidP="003C6913">
            <w:pPr>
              <w:jc w:val="right"/>
            </w:pPr>
            <w:r w:rsidRPr="003C6913">
              <w:t>Topic change</w:t>
            </w:r>
          </w:p>
        </w:tc>
        <w:tc>
          <w:tcPr>
            <w:tcW w:w="0" w:type="auto"/>
            <w:vAlign w:val="center"/>
            <w:hideMark/>
          </w:tcPr>
          <w:p w14:paraId="30E618F3" w14:textId="77777777" w:rsidR="003C6913" w:rsidRPr="003C6913" w:rsidRDefault="003C6913" w:rsidP="003C6913">
            <w:pPr>
              <w:jc w:val="right"/>
            </w:pPr>
            <w:r w:rsidRPr="003C6913">
              <w:t>1 = selected; 0 = not selected</w:t>
            </w:r>
          </w:p>
        </w:tc>
      </w:tr>
      <w:tr w:rsidR="003C6913" w:rsidRPr="003C6913" w14:paraId="07C64B7D" w14:textId="77777777">
        <w:trPr>
          <w:tblCellSpacing w:w="15" w:type="dxa"/>
        </w:trPr>
        <w:tc>
          <w:tcPr>
            <w:tcW w:w="0" w:type="auto"/>
            <w:vAlign w:val="center"/>
            <w:hideMark/>
          </w:tcPr>
          <w:p w14:paraId="752B7096" w14:textId="77777777" w:rsidR="003C6913" w:rsidRPr="003C6913" w:rsidRDefault="003C6913" w:rsidP="003C6913">
            <w:pPr>
              <w:jc w:val="right"/>
            </w:pPr>
            <w:r w:rsidRPr="003C6913">
              <w:t>Q5_Material</w:t>
            </w:r>
          </w:p>
        </w:tc>
        <w:tc>
          <w:tcPr>
            <w:tcW w:w="0" w:type="auto"/>
            <w:vAlign w:val="center"/>
            <w:hideMark/>
          </w:tcPr>
          <w:p w14:paraId="1E8B2F6B" w14:textId="77777777" w:rsidR="003C6913" w:rsidRPr="003C6913" w:rsidRDefault="003C6913" w:rsidP="003C6913">
            <w:pPr>
              <w:jc w:val="right"/>
            </w:pPr>
            <w:r w:rsidRPr="003C6913">
              <w:t>Offer of food/financial assistance</w:t>
            </w:r>
          </w:p>
        </w:tc>
        <w:tc>
          <w:tcPr>
            <w:tcW w:w="0" w:type="auto"/>
            <w:vAlign w:val="center"/>
            <w:hideMark/>
          </w:tcPr>
          <w:p w14:paraId="5CA6D856" w14:textId="77777777" w:rsidR="003C6913" w:rsidRPr="003C6913" w:rsidRDefault="003C6913" w:rsidP="003C6913">
            <w:pPr>
              <w:jc w:val="right"/>
            </w:pPr>
            <w:r w:rsidRPr="003C6913">
              <w:t>1 = selected; 0 = not selected</w:t>
            </w:r>
          </w:p>
        </w:tc>
      </w:tr>
      <w:tr w:rsidR="003C6913" w:rsidRPr="003C6913" w14:paraId="1B7CA32D" w14:textId="77777777">
        <w:trPr>
          <w:tblCellSpacing w:w="15" w:type="dxa"/>
        </w:trPr>
        <w:tc>
          <w:tcPr>
            <w:tcW w:w="0" w:type="auto"/>
            <w:vAlign w:val="center"/>
            <w:hideMark/>
          </w:tcPr>
          <w:p w14:paraId="5D4AB1A1" w14:textId="77777777" w:rsidR="003C6913" w:rsidRPr="003C6913" w:rsidRDefault="003C6913" w:rsidP="003C6913">
            <w:pPr>
              <w:jc w:val="right"/>
            </w:pPr>
            <w:r w:rsidRPr="003C6913">
              <w:t>Q5_Other</w:t>
            </w:r>
          </w:p>
        </w:tc>
        <w:tc>
          <w:tcPr>
            <w:tcW w:w="0" w:type="auto"/>
            <w:vAlign w:val="center"/>
            <w:hideMark/>
          </w:tcPr>
          <w:p w14:paraId="158D68AC" w14:textId="77777777" w:rsidR="003C6913" w:rsidRPr="003C6913" w:rsidRDefault="003C6913" w:rsidP="003C6913">
            <w:pPr>
              <w:jc w:val="right"/>
            </w:pPr>
            <w:r w:rsidRPr="003C6913">
              <w:t>Other response</w:t>
            </w:r>
          </w:p>
        </w:tc>
        <w:tc>
          <w:tcPr>
            <w:tcW w:w="0" w:type="auto"/>
            <w:vAlign w:val="center"/>
            <w:hideMark/>
          </w:tcPr>
          <w:p w14:paraId="6CF559A3" w14:textId="77777777" w:rsidR="003C6913" w:rsidRPr="003C6913" w:rsidRDefault="003C6913" w:rsidP="003C6913">
            <w:pPr>
              <w:jc w:val="right"/>
            </w:pPr>
            <w:r w:rsidRPr="003C6913">
              <w:t>1 = selected; 0 = not selected</w:t>
            </w:r>
          </w:p>
        </w:tc>
      </w:tr>
      <w:tr w:rsidR="003C6913" w:rsidRPr="003C6913" w14:paraId="08E1E497" w14:textId="77777777">
        <w:trPr>
          <w:tblCellSpacing w:w="15" w:type="dxa"/>
        </w:trPr>
        <w:tc>
          <w:tcPr>
            <w:tcW w:w="0" w:type="auto"/>
            <w:vAlign w:val="center"/>
            <w:hideMark/>
          </w:tcPr>
          <w:p w14:paraId="178CAAA0" w14:textId="77777777" w:rsidR="003C6913" w:rsidRPr="003C6913" w:rsidRDefault="003C6913" w:rsidP="003C6913">
            <w:pPr>
              <w:jc w:val="right"/>
            </w:pPr>
            <w:r w:rsidRPr="003C6913">
              <w:t>Residence</w:t>
            </w:r>
          </w:p>
        </w:tc>
        <w:tc>
          <w:tcPr>
            <w:tcW w:w="0" w:type="auto"/>
            <w:vAlign w:val="center"/>
            <w:hideMark/>
          </w:tcPr>
          <w:p w14:paraId="0A7A7539" w14:textId="77777777" w:rsidR="003C6913" w:rsidRPr="003C6913" w:rsidRDefault="003C6913" w:rsidP="003C6913">
            <w:pPr>
              <w:jc w:val="right"/>
            </w:pPr>
            <w:r w:rsidRPr="003C6913">
              <w:t>Participant residence</w:t>
            </w:r>
          </w:p>
        </w:tc>
        <w:tc>
          <w:tcPr>
            <w:tcW w:w="0" w:type="auto"/>
            <w:vAlign w:val="center"/>
            <w:hideMark/>
          </w:tcPr>
          <w:p w14:paraId="16EFCEEC" w14:textId="77777777" w:rsidR="003C6913" w:rsidRPr="003C6913" w:rsidRDefault="003C6913" w:rsidP="003C6913">
            <w:pPr>
              <w:jc w:val="right"/>
            </w:pPr>
            <w:r w:rsidRPr="003C6913">
              <w:t>1 = Nigeria; 2 = Diaspora</w:t>
            </w:r>
          </w:p>
        </w:tc>
      </w:tr>
      <w:tr w:rsidR="003C6913" w:rsidRPr="003C6913" w14:paraId="6E8B59DE" w14:textId="77777777">
        <w:trPr>
          <w:tblCellSpacing w:w="15" w:type="dxa"/>
        </w:trPr>
        <w:tc>
          <w:tcPr>
            <w:tcW w:w="0" w:type="auto"/>
            <w:vAlign w:val="center"/>
            <w:hideMark/>
          </w:tcPr>
          <w:p w14:paraId="5D0B38D0" w14:textId="77777777" w:rsidR="003C6913" w:rsidRPr="003C6913" w:rsidRDefault="003C6913" w:rsidP="003C6913">
            <w:pPr>
              <w:jc w:val="right"/>
            </w:pPr>
            <w:r w:rsidRPr="003C6913">
              <w:t>Q6_Stable</w:t>
            </w:r>
          </w:p>
        </w:tc>
        <w:tc>
          <w:tcPr>
            <w:tcW w:w="0" w:type="auto"/>
            <w:vAlign w:val="center"/>
            <w:hideMark/>
          </w:tcPr>
          <w:p w14:paraId="128F7A1A" w14:textId="77777777" w:rsidR="003C6913" w:rsidRPr="003C6913" w:rsidRDefault="003C6913" w:rsidP="003C6913">
            <w:pPr>
              <w:jc w:val="right"/>
            </w:pPr>
            <w:r w:rsidRPr="003C6913">
              <w:t>Greeting perceived as stable despite economic conditions</w:t>
            </w:r>
          </w:p>
        </w:tc>
        <w:tc>
          <w:tcPr>
            <w:tcW w:w="0" w:type="auto"/>
            <w:vAlign w:val="center"/>
            <w:hideMark/>
          </w:tcPr>
          <w:p w14:paraId="254BF88F" w14:textId="77777777" w:rsidR="003C6913" w:rsidRPr="003C6913" w:rsidRDefault="003C6913" w:rsidP="003C6913">
            <w:pPr>
              <w:jc w:val="right"/>
            </w:pPr>
            <w:r w:rsidRPr="003C6913">
              <w:t>1 = stable; 2 = cautious; 3 = unsure</w:t>
            </w:r>
          </w:p>
        </w:tc>
      </w:tr>
    </w:tbl>
    <w:p w14:paraId="73038445" w14:textId="77777777" w:rsidR="003C6913" w:rsidRPr="003C6913" w:rsidRDefault="003C6913" w:rsidP="003C6913">
      <w:pPr>
        <w:jc w:val="right"/>
      </w:pPr>
      <w:r w:rsidRPr="003C6913">
        <w:pict w14:anchorId="09B91FA3">
          <v:rect id="_x0000_i1062" style="width:0;height:1.5pt" o:hralign="center" o:hrstd="t" o:hr="t" fillcolor="#a0a0a0" stroked="f"/>
        </w:pict>
      </w:r>
    </w:p>
    <w:p w14:paraId="68F63730" w14:textId="77777777" w:rsidR="003C6913" w:rsidRPr="003C6913" w:rsidRDefault="003C6913" w:rsidP="003C6913">
      <w:pPr>
        <w:jc w:val="right"/>
        <w:rPr>
          <w:b/>
          <w:bCs/>
        </w:rPr>
      </w:pPr>
      <w:r w:rsidRPr="003C6913">
        <w:rPr>
          <w:b/>
          <w:bCs/>
        </w:rPr>
        <w:t>Appendix C. Descriptive Distribution of Responses</w:t>
      </w:r>
    </w:p>
    <w:p w14:paraId="48B00A79" w14:textId="77777777" w:rsidR="003C6913" w:rsidRPr="003C6913" w:rsidRDefault="003C6913" w:rsidP="003C6913">
      <w:pPr>
        <w:jc w:val="right"/>
        <w:rPr>
          <w:b/>
          <w:bCs/>
        </w:rPr>
      </w:pPr>
      <w:r w:rsidRPr="003C6913">
        <w:rPr>
          <w:b/>
          <w:bCs/>
        </w:rPr>
        <w:lastRenderedPageBreak/>
        <w:t>Table C1. Frequency of Greeting Use (Q1)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445"/>
        <w:gridCol w:w="662"/>
      </w:tblGrid>
      <w:tr w:rsidR="003C6913" w:rsidRPr="003C6913" w14:paraId="521F1C53" w14:textId="77777777">
        <w:trPr>
          <w:tblHeader/>
          <w:tblCellSpacing w:w="15" w:type="dxa"/>
        </w:trPr>
        <w:tc>
          <w:tcPr>
            <w:tcW w:w="0" w:type="auto"/>
            <w:vAlign w:val="center"/>
            <w:hideMark/>
          </w:tcPr>
          <w:p w14:paraId="248E9C39" w14:textId="77777777" w:rsidR="003C6913" w:rsidRPr="003C6913" w:rsidRDefault="003C6913" w:rsidP="003C6913">
            <w:pPr>
              <w:jc w:val="right"/>
              <w:rPr>
                <w:b/>
                <w:bCs/>
              </w:rPr>
            </w:pPr>
            <w:r w:rsidRPr="003C6913">
              <w:rPr>
                <w:b/>
                <w:bCs/>
              </w:rPr>
              <w:t>Response</w:t>
            </w:r>
          </w:p>
        </w:tc>
        <w:tc>
          <w:tcPr>
            <w:tcW w:w="0" w:type="auto"/>
            <w:vAlign w:val="center"/>
            <w:hideMark/>
          </w:tcPr>
          <w:p w14:paraId="0E0C0F80" w14:textId="77777777" w:rsidR="003C6913" w:rsidRPr="003C6913" w:rsidRDefault="003C6913" w:rsidP="003C6913">
            <w:pPr>
              <w:jc w:val="right"/>
              <w:rPr>
                <w:b/>
                <w:bCs/>
              </w:rPr>
            </w:pPr>
            <w:r w:rsidRPr="003C6913">
              <w:rPr>
                <w:b/>
                <w:bCs/>
              </w:rPr>
              <w:t>n</w:t>
            </w:r>
          </w:p>
        </w:tc>
        <w:tc>
          <w:tcPr>
            <w:tcW w:w="0" w:type="auto"/>
            <w:vAlign w:val="center"/>
            <w:hideMark/>
          </w:tcPr>
          <w:p w14:paraId="7FBB5E57" w14:textId="77777777" w:rsidR="003C6913" w:rsidRPr="003C6913" w:rsidRDefault="003C6913" w:rsidP="003C6913">
            <w:pPr>
              <w:jc w:val="right"/>
              <w:rPr>
                <w:b/>
                <w:bCs/>
              </w:rPr>
            </w:pPr>
            <w:r w:rsidRPr="003C6913">
              <w:rPr>
                <w:b/>
                <w:bCs/>
              </w:rPr>
              <w:t>%</w:t>
            </w:r>
          </w:p>
        </w:tc>
      </w:tr>
      <w:tr w:rsidR="003C6913" w:rsidRPr="003C6913" w14:paraId="495833F5" w14:textId="77777777">
        <w:trPr>
          <w:tblCellSpacing w:w="15" w:type="dxa"/>
        </w:trPr>
        <w:tc>
          <w:tcPr>
            <w:tcW w:w="0" w:type="auto"/>
            <w:vAlign w:val="center"/>
            <w:hideMark/>
          </w:tcPr>
          <w:p w14:paraId="0E8E8B93" w14:textId="77777777" w:rsidR="003C6913" w:rsidRPr="003C6913" w:rsidRDefault="003C6913" w:rsidP="003C6913">
            <w:pPr>
              <w:jc w:val="right"/>
            </w:pPr>
            <w:r w:rsidRPr="003C6913">
              <w:t>Always</w:t>
            </w:r>
          </w:p>
        </w:tc>
        <w:tc>
          <w:tcPr>
            <w:tcW w:w="0" w:type="auto"/>
            <w:vAlign w:val="center"/>
            <w:hideMark/>
          </w:tcPr>
          <w:p w14:paraId="0D8D3DB4" w14:textId="77777777" w:rsidR="003C6913" w:rsidRPr="003C6913" w:rsidRDefault="003C6913" w:rsidP="003C6913">
            <w:pPr>
              <w:jc w:val="right"/>
            </w:pPr>
            <w:r w:rsidRPr="003C6913">
              <w:t>10</w:t>
            </w:r>
          </w:p>
        </w:tc>
        <w:tc>
          <w:tcPr>
            <w:tcW w:w="0" w:type="auto"/>
            <w:vAlign w:val="center"/>
            <w:hideMark/>
          </w:tcPr>
          <w:p w14:paraId="7E84D7D0" w14:textId="77777777" w:rsidR="003C6913" w:rsidRPr="003C6913" w:rsidRDefault="003C6913" w:rsidP="003C6913">
            <w:pPr>
              <w:jc w:val="right"/>
            </w:pPr>
            <w:r w:rsidRPr="003C6913">
              <w:t>10%</w:t>
            </w:r>
          </w:p>
        </w:tc>
      </w:tr>
      <w:tr w:rsidR="003C6913" w:rsidRPr="003C6913" w14:paraId="20ABC719" w14:textId="77777777">
        <w:trPr>
          <w:tblCellSpacing w:w="15" w:type="dxa"/>
        </w:trPr>
        <w:tc>
          <w:tcPr>
            <w:tcW w:w="0" w:type="auto"/>
            <w:vAlign w:val="center"/>
            <w:hideMark/>
          </w:tcPr>
          <w:p w14:paraId="57CE1F56" w14:textId="77777777" w:rsidR="003C6913" w:rsidRPr="003C6913" w:rsidRDefault="003C6913" w:rsidP="003C6913">
            <w:pPr>
              <w:jc w:val="right"/>
            </w:pPr>
            <w:r w:rsidRPr="003C6913">
              <w:t>Often</w:t>
            </w:r>
          </w:p>
        </w:tc>
        <w:tc>
          <w:tcPr>
            <w:tcW w:w="0" w:type="auto"/>
            <w:vAlign w:val="center"/>
            <w:hideMark/>
          </w:tcPr>
          <w:p w14:paraId="1994FE36" w14:textId="77777777" w:rsidR="003C6913" w:rsidRPr="003C6913" w:rsidRDefault="003C6913" w:rsidP="003C6913">
            <w:pPr>
              <w:jc w:val="right"/>
            </w:pPr>
            <w:r w:rsidRPr="003C6913">
              <w:t>50</w:t>
            </w:r>
          </w:p>
        </w:tc>
        <w:tc>
          <w:tcPr>
            <w:tcW w:w="0" w:type="auto"/>
            <w:vAlign w:val="center"/>
            <w:hideMark/>
          </w:tcPr>
          <w:p w14:paraId="03E91A8A" w14:textId="77777777" w:rsidR="003C6913" w:rsidRPr="003C6913" w:rsidRDefault="003C6913" w:rsidP="003C6913">
            <w:pPr>
              <w:jc w:val="right"/>
            </w:pPr>
            <w:r w:rsidRPr="003C6913">
              <w:t>50%</w:t>
            </w:r>
          </w:p>
        </w:tc>
      </w:tr>
      <w:tr w:rsidR="003C6913" w:rsidRPr="003C6913" w14:paraId="7D59162C" w14:textId="77777777">
        <w:trPr>
          <w:tblCellSpacing w:w="15" w:type="dxa"/>
        </w:trPr>
        <w:tc>
          <w:tcPr>
            <w:tcW w:w="0" w:type="auto"/>
            <w:vAlign w:val="center"/>
            <w:hideMark/>
          </w:tcPr>
          <w:p w14:paraId="7901CEF0" w14:textId="77777777" w:rsidR="003C6913" w:rsidRPr="003C6913" w:rsidRDefault="003C6913" w:rsidP="003C6913">
            <w:pPr>
              <w:jc w:val="right"/>
            </w:pPr>
            <w:r w:rsidRPr="003C6913">
              <w:t>Sometimes</w:t>
            </w:r>
          </w:p>
        </w:tc>
        <w:tc>
          <w:tcPr>
            <w:tcW w:w="0" w:type="auto"/>
            <w:vAlign w:val="center"/>
            <w:hideMark/>
          </w:tcPr>
          <w:p w14:paraId="556CCA9E" w14:textId="77777777" w:rsidR="003C6913" w:rsidRPr="003C6913" w:rsidRDefault="003C6913" w:rsidP="003C6913">
            <w:pPr>
              <w:jc w:val="right"/>
            </w:pPr>
            <w:r w:rsidRPr="003C6913">
              <w:t>40</w:t>
            </w:r>
          </w:p>
        </w:tc>
        <w:tc>
          <w:tcPr>
            <w:tcW w:w="0" w:type="auto"/>
            <w:vAlign w:val="center"/>
            <w:hideMark/>
          </w:tcPr>
          <w:p w14:paraId="49A5EBEF" w14:textId="77777777" w:rsidR="003C6913" w:rsidRPr="003C6913" w:rsidRDefault="003C6913" w:rsidP="003C6913">
            <w:pPr>
              <w:jc w:val="right"/>
            </w:pPr>
            <w:r w:rsidRPr="003C6913">
              <w:t>40%</w:t>
            </w:r>
          </w:p>
        </w:tc>
      </w:tr>
      <w:tr w:rsidR="003C6913" w:rsidRPr="003C6913" w14:paraId="045B8101" w14:textId="77777777">
        <w:trPr>
          <w:tblCellSpacing w:w="15" w:type="dxa"/>
        </w:trPr>
        <w:tc>
          <w:tcPr>
            <w:tcW w:w="0" w:type="auto"/>
            <w:vAlign w:val="center"/>
            <w:hideMark/>
          </w:tcPr>
          <w:p w14:paraId="5DB49AD5" w14:textId="77777777" w:rsidR="003C6913" w:rsidRPr="003C6913" w:rsidRDefault="003C6913" w:rsidP="003C6913">
            <w:pPr>
              <w:jc w:val="right"/>
            </w:pPr>
            <w:r w:rsidRPr="003C6913">
              <w:t>Never</w:t>
            </w:r>
          </w:p>
        </w:tc>
        <w:tc>
          <w:tcPr>
            <w:tcW w:w="0" w:type="auto"/>
            <w:vAlign w:val="center"/>
            <w:hideMark/>
          </w:tcPr>
          <w:p w14:paraId="74A4B92A" w14:textId="77777777" w:rsidR="003C6913" w:rsidRPr="003C6913" w:rsidRDefault="003C6913" w:rsidP="003C6913">
            <w:pPr>
              <w:jc w:val="right"/>
            </w:pPr>
            <w:r w:rsidRPr="003C6913">
              <w:t>0</w:t>
            </w:r>
          </w:p>
        </w:tc>
        <w:tc>
          <w:tcPr>
            <w:tcW w:w="0" w:type="auto"/>
            <w:vAlign w:val="center"/>
            <w:hideMark/>
          </w:tcPr>
          <w:p w14:paraId="6E606DA7" w14:textId="77777777" w:rsidR="003C6913" w:rsidRPr="003C6913" w:rsidRDefault="003C6913" w:rsidP="003C6913">
            <w:pPr>
              <w:jc w:val="right"/>
            </w:pPr>
            <w:r w:rsidRPr="003C6913">
              <w:t>0%</w:t>
            </w:r>
          </w:p>
        </w:tc>
      </w:tr>
      <w:tr w:rsidR="003C6913" w:rsidRPr="003C6913" w14:paraId="384640EF" w14:textId="77777777">
        <w:trPr>
          <w:tblCellSpacing w:w="15" w:type="dxa"/>
        </w:trPr>
        <w:tc>
          <w:tcPr>
            <w:tcW w:w="0" w:type="auto"/>
            <w:vAlign w:val="center"/>
            <w:hideMark/>
          </w:tcPr>
          <w:p w14:paraId="4570B50A" w14:textId="77777777" w:rsidR="003C6913" w:rsidRPr="003C6913" w:rsidRDefault="003C6913" w:rsidP="003C6913">
            <w:pPr>
              <w:jc w:val="right"/>
            </w:pPr>
            <w:r w:rsidRPr="003C6913">
              <w:rPr>
                <w:b/>
                <w:bCs/>
              </w:rPr>
              <w:t>Total</w:t>
            </w:r>
          </w:p>
        </w:tc>
        <w:tc>
          <w:tcPr>
            <w:tcW w:w="0" w:type="auto"/>
            <w:vAlign w:val="center"/>
            <w:hideMark/>
          </w:tcPr>
          <w:p w14:paraId="0FDE2AE2" w14:textId="77777777" w:rsidR="003C6913" w:rsidRPr="003C6913" w:rsidRDefault="003C6913" w:rsidP="003C6913">
            <w:pPr>
              <w:jc w:val="right"/>
            </w:pPr>
            <w:r w:rsidRPr="003C6913">
              <w:rPr>
                <w:b/>
                <w:bCs/>
              </w:rPr>
              <w:t>100</w:t>
            </w:r>
          </w:p>
        </w:tc>
        <w:tc>
          <w:tcPr>
            <w:tcW w:w="0" w:type="auto"/>
            <w:vAlign w:val="center"/>
            <w:hideMark/>
          </w:tcPr>
          <w:p w14:paraId="591FE94E" w14:textId="77777777" w:rsidR="003C6913" w:rsidRPr="003C6913" w:rsidRDefault="003C6913" w:rsidP="003C6913">
            <w:pPr>
              <w:jc w:val="right"/>
            </w:pPr>
            <w:r w:rsidRPr="003C6913">
              <w:rPr>
                <w:b/>
                <w:bCs/>
              </w:rPr>
              <w:t>100%</w:t>
            </w:r>
          </w:p>
        </w:tc>
      </w:tr>
    </w:tbl>
    <w:p w14:paraId="7A35E45E" w14:textId="77777777" w:rsidR="003C6913" w:rsidRPr="003C6913" w:rsidRDefault="003C6913" w:rsidP="003C6913">
      <w:pPr>
        <w:jc w:val="right"/>
        <w:rPr>
          <w:b/>
          <w:bCs/>
        </w:rPr>
      </w:pPr>
      <w:r w:rsidRPr="003C6913">
        <w:rPr>
          <w:b/>
          <w:bCs/>
        </w:rPr>
        <w:t>Table C2. Perceived Primary Communicative Intention (Q2)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445"/>
        <w:gridCol w:w="662"/>
      </w:tblGrid>
      <w:tr w:rsidR="003C6913" w:rsidRPr="003C6913" w14:paraId="61C97DBC" w14:textId="77777777">
        <w:trPr>
          <w:tblHeader/>
          <w:tblCellSpacing w:w="15" w:type="dxa"/>
        </w:trPr>
        <w:tc>
          <w:tcPr>
            <w:tcW w:w="0" w:type="auto"/>
            <w:vAlign w:val="center"/>
            <w:hideMark/>
          </w:tcPr>
          <w:p w14:paraId="0086D84C" w14:textId="77777777" w:rsidR="003C6913" w:rsidRPr="003C6913" w:rsidRDefault="003C6913" w:rsidP="003C6913">
            <w:pPr>
              <w:jc w:val="right"/>
              <w:rPr>
                <w:b/>
                <w:bCs/>
              </w:rPr>
            </w:pPr>
            <w:r w:rsidRPr="003C6913">
              <w:rPr>
                <w:b/>
                <w:bCs/>
              </w:rPr>
              <w:t>Intention</w:t>
            </w:r>
          </w:p>
        </w:tc>
        <w:tc>
          <w:tcPr>
            <w:tcW w:w="0" w:type="auto"/>
            <w:vAlign w:val="center"/>
            <w:hideMark/>
          </w:tcPr>
          <w:p w14:paraId="50248FAF" w14:textId="77777777" w:rsidR="003C6913" w:rsidRPr="003C6913" w:rsidRDefault="003C6913" w:rsidP="003C6913">
            <w:pPr>
              <w:jc w:val="right"/>
              <w:rPr>
                <w:b/>
                <w:bCs/>
              </w:rPr>
            </w:pPr>
            <w:r w:rsidRPr="003C6913">
              <w:rPr>
                <w:b/>
                <w:bCs/>
              </w:rPr>
              <w:t>n</w:t>
            </w:r>
          </w:p>
        </w:tc>
        <w:tc>
          <w:tcPr>
            <w:tcW w:w="0" w:type="auto"/>
            <w:vAlign w:val="center"/>
            <w:hideMark/>
          </w:tcPr>
          <w:p w14:paraId="25A90FA2" w14:textId="77777777" w:rsidR="003C6913" w:rsidRPr="003C6913" w:rsidRDefault="003C6913" w:rsidP="003C6913">
            <w:pPr>
              <w:jc w:val="right"/>
              <w:rPr>
                <w:b/>
                <w:bCs/>
              </w:rPr>
            </w:pPr>
            <w:r w:rsidRPr="003C6913">
              <w:rPr>
                <w:b/>
                <w:bCs/>
              </w:rPr>
              <w:t>%</w:t>
            </w:r>
          </w:p>
        </w:tc>
      </w:tr>
      <w:tr w:rsidR="003C6913" w:rsidRPr="003C6913" w14:paraId="60DB9A16" w14:textId="77777777">
        <w:trPr>
          <w:tblCellSpacing w:w="15" w:type="dxa"/>
        </w:trPr>
        <w:tc>
          <w:tcPr>
            <w:tcW w:w="0" w:type="auto"/>
            <w:vAlign w:val="center"/>
            <w:hideMark/>
          </w:tcPr>
          <w:p w14:paraId="09E984DE" w14:textId="77777777" w:rsidR="003C6913" w:rsidRPr="003C6913" w:rsidRDefault="003C6913" w:rsidP="003C6913">
            <w:pPr>
              <w:jc w:val="right"/>
            </w:pPr>
            <w:r w:rsidRPr="003C6913">
              <w:t>Genuine care/concern</w:t>
            </w:r>
          </w:p>
        </w:tc>
        <w:tc>
          <w:tcPr>
            <w:tcW w:w="0" w:type="auto"/>
            <w:vAlign w:val="center"/>
            <w:hideMark/>
          </w:tcPr>
          <w:p w14:paraId="5E9AFDE1" w14:textId="77777777" w:rsidR="003C6913" w:rsidRPr="003C6913" w:rsidRDefault="003C6913" w:rsidP="003C6913">
            <w:pPr>
              <w:jc w:val="right"/>
            </w:pPr>
            <w:r w:rsidRPr="003C6913">
              <w:t>40</w:t>
            </w:r>
          </w:p>
        </w:tc>
        <w:tc>
          <w:tcPr>
            <w:tcW w:w="0" w:type="auto"/>
            <w:vAlign w:val="center"/>
            <w:hideMark/>
          </w:tcPr>
          <w:p w14:paraId="7B0A9AA5" w14:textId="77777777" w:rsidR="003C6913" w:rsidRPr="003C6913" w:rsidRDefault="003C6913" w:rsidP="003C6913">
            <w:pPr>
              <w:jc w:val="right"/>
            </w:pPr>
            <w:r w:rsidRPr="003C6913">
              <w:t>40%</w:t>
            </w:r>
          </w:p>
        </w:tc>
      </w:tr>
      <w:tr w:rsidR="003C6913" w:rsidRPr="003C6913" w14:paraId="6E3C9C61" w14:textId="77777777">
        <w:trPr>
          <w:tblCellSpacing w:w="15" w:type="dxa"/>
        </w:trPr>
        <w:tc>
          <w:tcPr>
            <w:tcW w:w="0" w:type="auto"/>
            <w:vAlign w:val="center"/>
            <w:hideMark/>
          </w:tcPr>
          <w:p w14:paraId="63B3186E" w14:textId="77777777" w:rsidR="003C6913" w:rsidRPr="003C6913" w:rsidRDefault="003C6913" w:rsidP="003C6913">
            <w:pPr>
              <w:jc w:val="right"/>
            </w:pPr>
            <w:r w:rsidRPr="003C6913">
              <w:t>Starting conversation/small talk</w:t>
            </w:r>
          </w:p>
        </w:tc>
        <w:tc>
          <w:tcPr>
            <w:tcW w:w="0" w:type="auto"/>
            <w:vAlign w:val="center"/>
            <w:hideMark/>
          </w:tcPr>
          <w:p w14:paraId="68BD1704" w14:textId="77777777" w:rsidR="003C6913" w:rsidRPr="003C6913" w:rsidRDefault="003C6913" w:rsidP="003C6913">
            <w:pPr>
              <w:jc w:val="right"/>
            </w:pPr>
            <w:r w:rsidRPr="003C6913">
              <w:t>20</w:t>
            </w:r>
          </w:p>
        </w:tc>
        <w:tc>
          <w:tcPr>
            <w:tcW w:w="0" w:type="auto"/>
            <w:vAlign w:val="center"/>
            <w:hideMark/>
          </w:tcPr>
          <w:p w14:paraId="3928D33D" w14:textId="77777777" w:rsidR="003C6913" w:rsidRPr="003C6913" w:rsidRDefault="003C6913" w:rsidP="003C6913">
            <w:pPr>
              <w:jc w:val="right"/>
            </w:pPr>
            <w:r w:rsidRPr="003C6913">
              <w:t>20%</w:t>
            </w:r>
          </w:p>
        </w:tc>
      </w:tr>
      <w:tr w:rsidR="003C6913" w:rsidRPr="003C6913" w14:paraId="1A3FAE28" w14:textId="77777777">
        <w:trPr>
          <w:tblCellSpacing w:w="15" w:type="dxa"/>
        </w:trPr>
        <w:tc>
          <w:tcPr>
            <w:tcW w:w="0" w:type="auto"/>
            <w:vAlign w:val="center"/>
            <w:hideMark/>
          </w:tcPr>
          <w:p w14:paraId="2648318C" w14:textId="77777777" w:rsidR="003C6913" w:rsidRPr="003C6913" w:rsidRDefault="003C6913" w:rsidP="003C6913">
            <w:pPr>
              <w:jc w:val="right"/>
            </w:pPr>
            <w:r w:rsidRPr="003C6913">
              <w:t>Social expectation/habit</w:t>
            </w:r>
          </w:p>
        </w:tc>
        <w:tc>
          <w:tcPr>
            <w:tcW w:w="0" w:type="auto"/>
            <w:vAlign w:val="center"/>
            <w:hideMark/>
          </w:tcPr>
          <w:p w14:paraId="3AA18886" w14:textId="77777777" w:rsidR="003C6913" w:rsidRPr="003C6913" w:rsidRDefault="003C6913" w:rsidP="003C6913">
            <w:pPr>
              <w:jc w:val="right"/>
            </w:pPr>
            <w:r w:rsidRPr="003C6913">
              <w:t>30</w:t>
            </w:r>
          </w:p>
        </w:tc>
        <w:tc>
          <w:tcPr>
            <w:tcW w:w="0" w:type="auto"/>
            <w:vAlign w:val="center"/>
            <w:hideMark/>
          </w:tcPr>
          <w:p w14:paraId="61FF4D27" w14:textId="77777777" w:rsidR="003C6913" w:rsidRPr="003C6913" w:rsidRDefault="003C6913" w:rsidP="003C6913">
            <w:pPr>
              <w:jc w:val="right"/>
            </w:pPr>
            <w:r w:rsidRPr="003C6913">
              <w:t>30%</w:t>
            </w:r>
          </w:p>
        </w:tc>
      </w:tr>
      <w:tr w:rsidR="003C6913" w:rsidRPr="003C6913" w14:paraId="53C00ED4" w14:textId="77777777">
        <w:trPr>
          <w:tblCellSpacing w:w="15" w:type="dxa"/>
        </w:trPr>
        <w:tc>
          <w:tcPr>
            <w:tcW w:w="0" w:type="auto"/>
            <w:vAlign w:val="center"/>
            <w:hideMark/>
          </w:tcPr>
          <w:p w14:paraId="1808F7F8" w14:textId="77777777" w:rsidR="003C6913" w:rsidRPr="003C6913" w:rsidRDefault="003C6913" w:rsidP="003C6913">
            <w:pPr>
              <w:jc w:val="right"/>
            </w:pPr>
            <w:r w:rsidRPr="003C6913">
              <w:t>Checking well-being</w:t>
            </w:r>
          </w:p>
        </w:tc>
        <w:tc>
          <w:tcPr>
            <w:tcW w:w="0" w:type="auto"/>
            <w:vAlign w:val="center"/>
            <w:hideMark/>
          </w:tcPr>
          <w:p w14:paraId="2B1DAADB" w14:textId="77777777" w:rsidR="003C6913" w:rsidRPr="003C6913" w:rsidRDefault="003C6913" w:rsidP="003C6913">
            <w:pPr>
              <w:jc w:val="right"/>
            </w:pPr>
            <w:r w:rsidRPr="003C6913">
              <w:t>10</w:t>
            </w:r>
          </w:p>
        </w:tc>
        <w:tc>
          <w:tcPr>
            <w:tcW w:w="0" w:type="auto"/>
            <w:vAlign w:val="center"/>
            <w:hideMark/>
          </w:tcPr>
          <w:p w14:paraId="2C304B28" w14:textId="77777777" w:rsidR="003C6913" w:rsidRPr="003C6913" w:rsidRDefault="003C6913" w:rsidP="003C6913">
            <w:pPr>
              <w:jc w:val="right"/>
            </w:pPr>
            <w:r w:rsidRPr="003C6913">
              <w:t>10%</w:t>
            </w:r>
          </w:p>
        </w:tc>
      </w:tr>
      <w:tr w:rsidR="003C6913" w:rsidRPr="003C6913" w14:paraId="594EB431" w14:textId="77777777">
        <w:trPr>
          <w:tblCellSpacing w:w="15" w:type="dxa"/>
        </w:trPr>
        <w:tc>
          <w:tcPr>
            <w:tcW w:w="0" w:type="auto"/>
            <w:vAlign w:val="center"/>
            <w:hideMark/>
          </w:tcPr>
          <w:p w14:paraId="0A05B7EE" w14:textId="77777777" w:rsidR="003C6913" w:rsidRPr="003C6913" w:rsidRDefault="003C6913" w:rsidP="003C6913">
            <w:pPr>
              <w:jc w:val="right"/>
            </w:pPr>
            <w:r w:rsidRPr="003C6913">
              <w:rPr>
                <w:b/>
                <w:bCs/>
              </w:rPr>
              <w:t>Total</w:t>
            </w:r>
          </w:p>
        </w:tc>
        <w:tc>
          <w:tcPr>
            <w:tcW w:w="0" w:type="auto"/>
            <w:vAlign w:val="center"/>
            <w:hideMark/>
          </w:tcPr>
          <w:p w14:paraId="186DE1EE" w14:textId="77777777" w:rsidR="003C6913" w:rsidRPr="003C6913" w:rsidRDefault="003C6913" w:rsidP="003C6913">
            <w:pPr>
              <w:jc w:val="right"/>
            </w:pPr>
            <w:r w:rsidRPr="003C6913">
              <w:rPr>
                <w:b/>
                <w:bCs/>
              </w:rPr>
              <w:t>100</w:t>
            </w:r>
          </w:p>
        </w:tc>
        <w:tc>
          <w:tcPr>
            <w:tcW w:w="0" w:type="auto"/>
            <w:vAlign w:val="center"/>
            <w:hideMark/>
          </w:tcPr>
          <w:p w14:paraId="4A813157" w14:textId="77777777" w:rsidR="003C6913" w:rsidRPr="003C6913" w:rsidRDefault="003C6913" w:rsidP="003C6913">
            <w:pPr>
              <w:jc w:val="right"/>
            </w:pPr>
            <w:r w:rsidRPr="003C6913">
              <w:rPr>
                <w:b/>
                <w:bCs/>
              </w:rPr>
              <w:t>100%</w:t>
            </w:r>
          </w:p>
        </w:tc>
      </w:tr>
    </w:tbl>
    <w:p w14:paraId="3B63909F" w14:textId="77777777" w:rsidR="003C6913" w:rsidRPr="003C6913" w:rsidRDefault="003C6913" w:rsidP="003C6913">
      <w:pPr>
        <w:jc w:val="right"/>
        <w:rPr>
          <w:b/>
          <w:bCs/>
        </w:rPr>
      </w:pPr>
      <w:r w:rsidRPr="003C6913">
        <w:rPr>
          <w:b/>
          <w:bCs/>
        </w:rPr>
        <w:t>Table C3. Affective Evaluation (Q3)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445"/>
        <w:gridCol w:w="662"/>
      </w:tblGrid>
      <w:tr w:rsidR="003C6913" w:rsidRPr="003C6913" w14:paraId="5843D7AE" w14:textId="77777777">
        <w:trPr>
          <w:tblHeader/>
          <w:tblCellSpacing w:w="15" w:type="dxa"/>
        </w:trPr>
        <w:tc>
          <w:tcPr>
            <w:tcW w:w="0" w:type="auto"/>
            <w:vAlign w:val="center"/>
            <w:hideMark/>
          </w:tcPr>
          <w:p w14:paraId="75AFEEE9" w14:textId="77777777" w:rsidR="003C6913" w:rsidRPr="003C6913" w:rsidRDefault="003C6913" w:rsidP="003C6913">
            <w:pPr>
              <w:jc w:val="right"/>
              <w:rPr>
                <w:b/>
                <w:bCs/>
              </w:rPr>
            </w:pPr>
            <w:r w:rsidRPr="003C6913">
              <w:rPr>
                <w:b/>
                <w:bCs/>
              </w:rPr>
              <w:t>Evaluation</w:t>
            </w:r>
          </w:p>
        </w:tc>
        <w:tc>
          <w:tcPr>
            <w:tcW w:w="0" w:type="auto"/>
            <w:vAlign w:val="center"/>
            <w:hideMark/>
          </w:tcPr>
          <w:p w14:paraId="796D67F6" w14:textId="77777777" w:rsidR="003C6913" w:rsidRPr="003C6913" w:rsidRDefault="003C6913" w:rsidP="003C6913">
            <w:pPr>
              <w:jc w:val="right"/>
              <w:rPr>
                <w:b/>
                <w:bCs/>
              </w:rPr>
            </w:pPr>
            <w:r w:rsidRPr="003C6913">
              <w:rPr>
                <w:b/>
                <w:bCs/>
              </w:rPr>
              <w:t>n</w:t>
            </w:r>
          </w:p>
        </w:tc>
        <w:tc>
          <w:tcPr>
            <w:tcW w:w="0" w:type="auto"/>
            <w:vAlign w:val="center"/>
            <w:hideMark/>
          </w:tcPr>
          <w:p w14:paraId="753A4A5D" w14:textId="77777777" w:rsidR="003C6913" w:rsidRPr="003C6913" w:rsidRDefault="003C6913" w:rsidP="003C6913">
            <w:pPr>
              <w:jc w:val="right"/>
              <w:rPr>
                <w:b/>
                <w:bCs/>
              </w:rPr>
            </w:pPr>
            <w:r w:rsidRPr="003C6913">
              <w:rPr>
                <w:b/>
                <w:bCs/>
              </w:rPr>
              <w:t>%</w:t>
            </w:r>
          </w:p>
        </w:tc>
      </w:tr>
      <w:tr w:rsidR="003C6913" w:rsidRPr="003C6913" w14:paraId="6A5BC97E" w14:textId="77777777">
        <w:trPr>
          <w:tblCellSpacing w:w="15" w:type="dxa"/>
        </w:trPr>
        <w:tc>
          <w:tcPr>
            <w:tcW w:w="0" w:type="auto"/>
            <w:vAlign w:val="center"/>
            <w:hideMark/>
          </w:tcPr>
          <w:p w14:paraId="3DB61ED4" w14:textId="77777777" w:rsidR="003C6913" w:rsidRPr="003C6913" w:rsidRDefault="003C6913" w:rsidP="003C6913">
            <w:pPr>
              <w:jc w:val="right"/>
            </w:pPr>
            <w:r w:rsidRPr="003C6913">
              <w:t>Strongly agree</w:t>
            </w:r>
          </w:p>
        </w:tc>
        <w:tc>
          <w:tcPr>
            <w:tcW w:w="0" w:type="auto"/>
            <w:vAlign w:val="center"/>
            <w:hideMark/>
          </w:tcPr>
          <w:p w14:paraId="0EC98515" w14:textId="77777777" w:rsidR="003C6913" w:rsidRPr="003C6913" w:rsidRDefault="003C6913" w:rsidP="003C6913">
            <w:pPr>
              <w:jc w:val="right"/>
            </w:pPr>
            <w:r w:rsidRPr="003C6913">
              <w:t>100</w:t>
            </w:r>
          </w:p>
        </w:tc>
        <w:tc>
          <w:tcPr>
            <w:tcW w:w="0" w:type="auto"/>
            <w:vAlign w:val="center"/>
            <w:hideMark/>
          </w:tcPr>
          <w:p w14:paraId="640336D7" w14:textId="77777777" w:rsidR="003C6913" w:rsidRPr="003C6913" w:rsidRDefault="003C6913" w:rsidP="003C6913">
            <w:pPr>
              <w:jc w:val="right"/>
            </w:pPr>
            <w:r w:rsidRPr="003C6913">
              <w:t>100%</w:t>
            </w:r>
          </w:p>
        </w:tc>
      </w:tr>
      <w:tr w:rsidR="003C6913" w:rsidRPr="003C6913" w14:paraId="5478322B" w14:textId="77777777">
        <w:trPr>
          <w:tblCellSpacing w:w="15" w:type="dxa"/>
        </w:trPr>
        <w:tc>
          <w:tcPr>
            <w:tcW w:w="0" w:type="auto"/>
            <w:vAlign w:val="center"/>
            <w:hideMark/>
          </w:tcPr>
          <w:p w14:paraId="5E4DDC7C" w14:textId="77777777" w:rsidR="003C6913" w:rsidRPr="003C6913" w:rsidRDefault="003C6913" w:rsidP="003C6913">
            <w:pPr>
              <w:jc w:val="right"/>
            </w:pPr>
            <w:r w:rsidRPr="003C6913">
              <w:t>Other responses</w:t>
            </w:r>
          </w:p>
        </w:tc>
        <w:tc>
          <w:tcPr>
            <w:tcW w:w="0" w:type="auto"/>
            <w:vAlign w:val="center"/>
            <w:hideMark/>
          </w:tcPr>
          <w:p w14:paraId="6C106898" w14:textId="77777777" w:rsidR="003C6913" w:rsidRPr="003C6913" w:rsidRDefault="003C6913" w:rsidP="003C6913">
            <w:pPr>
              <w:jc w:val="right"/>
            </w:pPr>
            <w:r w:rsidRPr="003C6913">
              <w:t>0</w:t>
            </w:r>
          </w:p>
        </w:tc>
        <w:tc>
          <w:tcPr>
            <w:tcW w:w="0" w:type="auto"/>
            <w:vAlign w:val="center"/>
            <w:hideMark/>
          </w:tcPr>
          <w:p w14:paraId="4C899078" w14:textId="77777777" w:rsidR="003C6913" w:rsidRPr="003C6913" w:rsidRDefault="003C6913" w:rsidP="003C6913">
            <w:pPr>
              <w:jc w:val="right"/>
            </w:pPr>
            <w:r w:rsidRPr="003C6913">
              <w:t>0%</w:t>
            </w:r>
          </w:p>
        </w:tc>
      </w:tr>
      <w:tr w:rsidR="003C6913" w:rsidRPr="003C6913" w14:paraId="21A98C0D" w14:textId="77777777">
        <w:trPr>
          <w:tblCellSpacing w:w="15" w:type="dxa"/>
        </w:trPr>
        <w:tc>
          <w:tcPr>
            <w:tcW w:w="0" w:type="auto"/>
            <w:vAlign w:val="center"/>
            <w:hideMark/>
          </w:tcPr>
          <w:p w14:paraId="22298F03" w14:textId="77777777" w:rsidR="003C6913" w:rsidRPr="003C6913" w:rsidRDefault="003C6913" w:rsidP="003C6913">
            <w:pPr>
              <w:jc w:val="right"/>
            </w:pPr>
            <w:r w:rsidRPr="003C6913">
              <w:rPr>
                <w:b/>
                <w:bCs/>
              </w:rPr>
              <w:t>Total</w:t>
            </w:r>
          </w:p>
        </w:tc>
        <w:tc>
          <w:tcPr>
            <w:tcW w:w="0" w:type="auto"/>
            <w:vAlign w:val="center"/>
            <w:hideMark/>
          </w:tcPr>
          <w:p w14:paraId="2F603571" w14:textId="77777777" w:rsidR="003C6913" w:rsidRPr="003C6913" w:rsidRDefault="003C6913" w:rsidP="003C6913">
            <w:pPr>
              <w:jc w:val="right"/>
            </w:pPr>
            <w:r w:rsidRPr="003C6913">
              <w:rPr>
                <w:b/>
                <w:bCs/>
              </w:rPr>
              <w:t>100</w:t>
            </w:r>
          </w:p>
        </w:tc>
        <w:tc>
          <w:tcPr>
            <w:tcW w:w="0" w:type="auto"/>
            <w:vAlign w:val="center"/>
            <w:hideMark/>
          </w:tcPr>
          <w:p w14:paraId="18EEF13E" w14:textId="77777777" w:rsidR="003C6913" w:rsidRPr="003C6913" w:rsidRDefault="003C6913" w:rsidP="003C6913">
            <w:pPr>
              <w:jc w:val="right"/>
            </w:pPr>
            <w:r w:rsidRPr="003C6913">
              <w:rPr>
                <w:b/>
                <w:bCs/>
              </w:rPr>
              <w:t>100%</w:t>
            </w:r>
          </w:p>
        </w:tc>
      </w:tr>
    </w:tbl>
    <w:p w14:paraId="006E8EDE" w14:textId="77777777" w:rsidR="003C6913" w:rsidRPr="003C6913" w:rsidRDefault="003C6913" w:rsidP="003C6913">
      <w:pPr>
        <w:jc w:val="right"/>
      </w:pPr>
      <w:r w:rsidRPr="003C6913">
        <w:t xml:space="preserve">Wilson 95% CI for the proportion strongly agreeing: </w:t>
      </w:r>
      <w:r w:rsidRPr="003C6913">
        <w:rPr>
          <w:b/>
          <w:bCs/>
        </w:rPr>
        <w:t>96.3%–100%</w:t>
      </w:r>
      <w:r w:rsidRPr="003C6913">
        <w:t>.</w:t>
      </w:r>
    </w:p>
    <w:p w14:paraId="2C6B7A58" w14:textId="77777777" w:rsidR="003C6913" w:rsidRPr="003C6913" w:rsidRDefault="003C6913" w:rsidP="003C6913">
      <w:pPr>
        <w:jc w:val="right"/>
        <w:rPr>
          <w:b/>
          <w:bCs/>
        </w:rPr>
      </w:pPr>
      <w:r w:rsidRPr="003C6913">
        <w:rPr>
          <w:b/>
          <w:bCs/>
        </w:rPr>
        <w:t>Table C4. Reaction to Explicit Hunger Disclosure (Q4)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3"/>
        <w:gridCol w:w="317"/>
        <w:gridCol w:w="3724"/>
      </w:tblGrid>
      <w:tr w:rsidR="003C6913" w:rsidRPr="003C6913" w14:paraId="47AC9BA0" w14:textId="77777777">
        <w:trPr>
          <w:tblHeader/>
          <w:tblCellSpacing w:w="15" w:type="dxa"/>
        </w:trPr>
        <w:tc>
          <w:tcPr>
            <w:tcW w:w="0" w:type="auto"/>
            <w:vAlign w:val="center"/>
            <w:hideMark/>
          </w:tcPr>
          <w:p w14:paraId="32415571" w14:textId="77777777" w:rsidR="003C6913" w:rsidRPr="003C6913" w:rsidRDefault="003C6913" w:rsidP="003C6913">
            <w:pPr>
              <w:jc w:val="right"/>
              <w:rPr>
                <w:b/>
                <w:bCs/>
              </w:rPr>
            </w:pPr>
            <w:r w:rsidRPr="003C6913">
              <w:rPr>
                <w:b/>
                <w:bCs/>
              </w:rPr>
              <w:t>Reaction</w:t>
            </w:r>
          </w:p>
        </w:tc>
        <w:tc>
          <w:tcPr>
            <w:tcW w:w="0" w:type="auto"/>
            <w:vAlign w:val="center"/>
            <w:hideMark/>
          </w:tcPr>
          <w:p w14:paraId="0F779C5E" w14:textId="77777777" w:rsidR="003C6913" w:rsidRPr="003C6913" w:rsidRDefault="003C6913" w:rsidP="003C6913">
            <w:pPr>
              <w:jc w:val="right"/>
              <w:rPr>
                <w:b/>
                <w:bCs/>
              </w:rPr>
            </w:pPr>
            <w:r w:rsidRPr="003C6913">
              <w:rPr>
                <w:b/>
                <w:bCs/>
              </w:rPr>
              <w:t>n</w:t>
            </w:r>
          </w:p>
        </w:tc>
        <w:tc>
          <w:tcPr>
            <w:tcW w:w="0" w:type="auto"/>
            <w:vAlign w:val="center"/>
            <w:hideMark/>
          </w:tcPr>
          <w:p w14:paraId="7AB688D7" w14:textId="77777777" w:rsidR="003C6913" w:rsidRPr="003C6913" w:rsidRDefault="003C6913" w:rsidP="003C6913">
            <w:pPr>
              <w:jc w:val="right"/>
              <w:rPr>
                <w:b/>
                <w:bCs/>
              </w:rPr>
            </w:pPr>
            <w:r w:rsidRPr="003C6913">
              <w:rPr>
                <w:b/>
                <w:bCs/>
              </w:rPr>
              <w:t>% of participants selecting option</w:t>
            </w:r>
          </w:p>
        </w:tc>
      </w:tr>
      <w:tr w:rsidR="003C6913" w:rsidRPr="003C6913" w14:paraId="58D0DBEF" w14:textId="77777777">
        <w:trPr>
          <w:tblCellSpacing w:w="15" w:type="dxa"/>
        </w:trPr>
        <w:tc>
          <w:tcPr>
            <w:tcW w:w="0" w:type="auto"/>
            <w:vAlign w:val="center"/>
            <w:hideMark/>
          </w:tcPr>
          <w:p w14:paraId="43DB2091" w14:textId="77777777" w:rsidR="003C6913" w:rsidRPr="003C6913" w:rsidRDefault="003C6913" w:rsidP="003C6913">
            <w:pPr>
              <w:jc w:val="right"/>
            </w:pPr>
            <w:r w:rsidRPr="003C6913">
              <w:t>Surprised because no food-offering intention</w:t>
            </w:r>
          </w:p>
        </w:tc>
        <w:tc>
          <w:tcPr>
            <w:tcW w:w="0" w:type="auto"/>
            <w:vAlign w:val="center"/>
            <w:hideMark/>
          </w:tcPr>
          <w:p w14:paraId="487D338A" w14:textId="77777777" w:rsidR="003C6913" w:rsidRPr="003C6913" w:rsidRDefault="003C6913" w:rsidP="003C6913">
            <w:pPr>
              <w:jc w:val="right"/>
            </w:pPr>
            <w:r w:rsidRPr="003C6913">
              <w:t>50</w:t>
            </w:r>
          </w:p>
        </w:tc>
        <w:tc>
          <w:tcPr>
            <w:tcW w:w="0" w:type="auto"/>
            <w:vAlign w:val="center"/>
            <w:hideMark/>
          </w:tcPr>
          <w:p w14:paraId="062F1F4F" w14:textId="77777777" w:rsidR="003C6913" w:rsidRPr="003C6913" w:rsidRDefault="003C6913" w:rsidP="003C6913">
            <w:pPr>
              <w:jc w:val="right"/>
            </w:pPr>
            <w:r w:rsidRPr="003C6913">
              <w:t>50%</w:t>
            </w:r>
          </w:p>
        </w:tc>
      </w:tr>
      <w:tr w:rsidR="003C6913" w:rsidRPr="003C6913" w14:paraId="333EA721" w14:textId="77777777">
        <w:trPr>
          <w:tblCellSpacing w:w="15" w:type="dxa"/>
        </w:trPr>
        <w:tc>
          <w:tcPr>
            <w:tcW w:w="0" w:type="auto"/>
            <w:vAlign w:val="center"/>
            <w:hideMark/>
          </w:tcPr>
          <w:p w14:paraId="5F924F8A" w14:textId="77777777" w:rsidR="003C6913" w:rsidRPr="003C6913" w:rsidRDefault="003C6913" w:rsidP="003C6913">
            <w:pPr>
              <w:jc w:val="right"/>
            </w:pPr>
            <w:r w:rsidRPr="003C6913">
              <w:t>Neutral/amused</w:t>
            </w:r>
          </w:p>
        </w:tc>
        <w:tc>
          <w:tcPr>
            <w:tcW w:w="0" w:type="auto"/>
            <w:vAlign w:val="center"/>
            <w:hideMark/>
          </w:tcPr>
          <w:p w14:paraId="0B025AAC" w14:textId="77777777" w:rsidR="003C6913" w:rsidRPr="003C6913" w:rsidRDefault="003C6913" w:rsidP="003C6913">
            <w:pPr>
              <w:jc w:val="right"/>
            </w:pPr>
            <w:r w:rsidRPr="003C6913">
              <w:t>40</w:t>
            </w:r>
          </w:p>
        </w:tc>
        <w:tc>
          <w:tcPr>
            <w:tcW w:w="0" w:type="auto"/>
            <w:vAlign w:val="center"/>
            <w:hideMark/>
          </w:tcPr>
          <w:p w14:paraId="745D1D6C" w14:textId="77777777" w:rsidR="003C6913" w:rsidRPr="003C6913" w:rsidRDefault="003C6913" w:rsidP="003C6913">
            <w:pPr>
              <w:jc w:val="right"/>
            </w:pPr>
            <w:r w:rsidRPr="003C6913">
              <w:t>40%</w:t>
            </w:r>
          </w:p>
        </w:tc>
      </w:tr>
      <w:tr w:rsidR="003C6913" w:rsidRPr="003C6913" w14:paraId="7D9B9BE5" w14:textId="77777777">
        <w:trPr>
          <w:tblCellSpacing w:w="15" w:type="dxa"/>
        </w:trPr>
        <w:tc>
          <w:tcPr>
            <w:tcW w:w="0" w:type="auto"/>
            <w:vAlign w:val="center"/>
            <w:hideMark/>
          </w:tcPr>
          <w:p w14:paraId="059E703D" w14:textId="77777777" w:rsidR="003C6913" w:rsidRPr="003C6913" w:rsidRDefault="003C6913" w:rsidP="003C6913">
            <w:pPr>
              <w:jc w:val="right"/>
            </w:pPr>
            <w:r w:rsidRPr="003C6913">
              <w:t>Empathetic/willing to help</w:t>
            </w:r>
          </w:p>
        </w:tc>
        <w:tc>
          <w:tcPr>
            <w:tcW w:w="0" w:type="auto"/>
            <w:vAlign w:val="center"/>
            <w:hideMark/>
          </w:tcPr>
          <w:p w14:paraId="2A448012" w14:textId="77777777" w:rsidR="003C6913" w:rsidRPr="003C6913" w:rsidRDefault="003C6913" w:rsidP="003C6913">
            <w:pPr>
              <w:jc w:val="right"/>
            </w:pPr>
            <w:r w:rsidRPr="003C6913">
              <w:t>20</w:t>
            </w:r>
          </w:p>
        </w:tc>
        <w:tc>
          <w:tcPr>
            <w:tcW w:w="0" w:type="auto"/>
            <w:vAlign w:val="center"/>
            <w:hideMark/>
          </w:tcPr>
          <w:p w14:paraId="20F1F6F3" w14:textId="77777777" w:rsidR="003C6913" w:rsidRPr="003C6913" w:rsidRDefault="003C6913" w:rsidP="003C6913">
            <w:pPr>
              <w:jc w:val="right"/>
            </w:pPr>
            <w:r w:rsidRPr="003C6913">
              <w:t>20%</w:t>
            </w:r>
          </w:p>
        </w:tc>
      </w:tr>
      <w:tr w:rsidR="003C6913" w:rsidRPr="003C6913" w14:paraId="357E5174" w14:textId="77777777">
        <w:trPr>
          <w:tblCellSpacing w:w="15" w:type="dxa"/>
        </w:trPr>
        <w:tc>
          <w:tcPr>
            <w:tcW w:w="0" w:type="auto"/>
            <w:vAlign w:val="center"/>
            <w:hideMark/>
          </w:tcPr>
          <w:p w14:paraId="55B8954E" w14:textId="77777777" w:rsidR="003C6913" w:rsidRPr="003C6913" w:rsidRDefault="003C6913" w:rsidP="003C6913">
            <w:pPr>
              <w:jc w:val="right"/>
            </w:pPr>
            <w:r w:rsidRPr="003C6913">
              <w:lastRenderedPageBreak/>
              <w:t>Concern about possible “billing”</w:t>
            </w:r>
          </w:p>
        </w:tc>
        <w:tc>
          <w:tcPr>
            <w:tcW w:w="0" w:type="auto"/>
            <w:vAlign w:val="center"/>
            <w:hideMark/>
          </w:tcPr>
          <w:p w14:paraId="2544A795" w14:textId="77777777" w:rsidR="003C6913" w:rsidRPr="003C6913" w:rsidRDefault="003C6913" w:rsidP="003C6913">
            <w:pPr>
              <w:jc w:val="right"/>
            </w:pPr>
            <w:r w:rsidRPr="003C6913">
              <w:t>10</w:t>
            </w:r>
          </w:p>
        </w:tc>
        <w:tc>
          <w:tcPr>
            <w:tcW w:w="0" w:type="auto"/>
            <w:vAlign w:val="center"/>
            <w:hideMark/>
          </w:tcPr>
          <w:p w14:paraId="55DDB53A" w14:textId="77777777" w:rsidR="003C6913" w:rsidRPr="003C6913" w:rsidRDefault="003C6913" w:rsidP="003C6913">
            <w:pPr>
              <w:jc w:val="right"/>
            </w:pPr>
            <w:r w:rsidRPr="003C6913">
              <w:t>10%</w:t>
            </w:r>
          </w:p>
        </w:tc>
      </w:tr>
    </w:tbl>
    <w:p w14:paraId="4A07B1BF" w14:textId="77777777" w:rsidR="003C6913" w:rsidRPr="003C6913" w:rsidRDefault="003C6913" w:rsidP="003C6913">
      <w:pPr>
        <w:jc w:val="right"/>
      </w:pPr>
      <w:r w:rsidRPr="003C6913">
        <w:rPr>
          <w:b/>
          <w:bCs/>
        </w:rPr>
        <w:t>Note.</w:t>
      </w:r>
      <w:r w:rsidRPr="003C6913">
        <w:t xml:space="preserve"> Q4 was a multiple-response question; participants could select more than one option. Consequently, percentages sum to </w:t>
      </w:r>
      <w:r w:rsidRPr="003C6913">
        <w:rPr>
          <w:b/>
          <w:bCs/>
        </w:rPr>
        <w:t>120%</w:t>
      </w:r>
      <w:r w:rsidRPr="003C6913">
        <w:t>, rather than 100%.</w:t>
      </w:r>
    </w:p>
    <w:p w14:paraId="243AC7BA" w14:textId="77777777" w:rsidR="003C6913" w:rsidRPr="003C6913" w:rsidRDefault="003C6913" w:rsidP="003C6913">
      <w:pPr>
        <w:jc w:val="right"/>
        <w:rPr>
          <w:b/>
          <w:bCs/>
        </w:rPr>
      </w:pPr>
      <w:r w:rsidRPr="003C6913">
        <w:rPr>
          <w:b/>
          <w:bCs/>
        </w:rPr>
        <w:t>Table C5. Subsequent Response Strategy (Q5)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9"/>
        <w:gridCol w:w="445"/>
        <w:gridCol w:w="662"/>
      </w:tblGrid>
      <w:tr w:rsidR="003C6913" w:rsidRPr="003C6913" w14:paraId="32E52D4D" w14:textId="77777777">
        <w:trPr>
          <w:tblHeader/>
          <w:tblCellSpacing w:w="15" w:type="dxa"/>
        </w:trPr>
        <w:tc>
          <w:tcPr>
            <w:tcW w:w="0" w:type="auto"/>
            <w:vAlign w:val="center"/>
            <w:hideMark/>
          </w:tcPr>
          <w:p w14:paraId="7E0CEE27" w14:textId="77777777" w:rsidR="003C6913" w:rsidRPr="003C6913" w:rsidRDefault="003C6913" w:rsidP="003C6913">
            <w:pPr>
              <w:jc w:val="right"/>
              <w:rPr>
                <w:b/>
                <w:bCs/>
              </w:rPr>
            </w:pPr>
            <w:r w:rsidRPr="003C6913">
              <w:rPr>
                <w:b/>
                <w:bCs/>
              </w:rPr>
              <w:t>Response strategy</w:t>
            </w:r>
          </w:p>
        </w:tc>
        <w:tc>
          <w:tcPr>
            <w:tcW w:w="0" w:type="auto"/>
            <w:vAlign w:val="center"/>
            <w:hideMark/>
          </w:tcPr>
          <w:p w14:paraId="5119483A" w14:textId="77777777" w:rsidR="003C6913" w:rsidRPr="003C6913" w:rsidRDefault="003C6913" w:rsidP="003C6913">
            <w:pPr>
              <w:jc w:val="right"/>
              <w:rPr>
                <w:b/>
                <w:bCs/>
              </w:rPr>
            </w:pPr>
            <w:r w:rsidRPr="003C6913">
              <w:rPr>
                <w:b/>
                <w:bCs/>
              </w:rPr>
              <w:t>n</w:t>
            </w:r>
          </w:p>
        </w:tc>
        <w:tc>
          <w:tcPr>
            <w:tcW w:w="0" w:type="auto"/>
            <w:vAlign w:val="center"/>
            <w:hideMark/>
          </w:tcPr>
          <w:p w14:paraId="51F4AEDD" w14:textId="77777777" w:rsidR="003C6913" w:rsidRPr="003C6913" w:rsidRDefault="003C6913" w:rsidP="003C6913">
            <w:pPr>
              <w:jc w:val="right"/>
              <w:rPr>
                <w:b/>
                <w:bCs/>
              </w:rPr>
            </w:pPr>
            <w:r w:rsidRPr="003C6913">
              <w:rPr>
                <w:b/>
                <w:bCs/>
              </w:rPr>
              <w:t>%</w:t>
            </w:r>
          </w:p>
        </w:tc>
      </w:tr>
      <w:tr w:rsidR="003C6913" w:rsidRPr="003C6913" w14:paraId="6E1495C3" w14:textId="77777777">
        <w:trPr>
          <w:tblCellSpacing w:w="15" w:type="dxa"/>
        </w:trPr>
        <w:tc>
          <w:tcPr>
            <w:tcW w:w="0" w:type="auto"/>
            <w:vAlign w:val="center"/>
            <w:hideMark/>
          </w:tcPr>
          <w:p w14:paraId="1D07B4B9" w14:textId="77777777" w:rsidR="003C6913" w:rsidRPr="003C6913" w:rsidRDefault="003C6913" w:rsidP="003C6913">
            <w:pPr>
              <w:jc w:val="right"/>
            </w:pPr>
            <w:r w:rsidRPr="003C6913">
              <w:t>Verbal/religious reassurance</w:t>
            </w:r>
          </w:p>
        </w:tc>
        <w:tc>
          <w:tcPr>
            <w:tcW w:w="0" w:type="auto"/>
            <w:vAlign w:val="center"/>
            <w:hideMark/>
          </w:tcPr>
          <w:p w14:paraId="4BACD733" w14:textId="77777777" w:rsidR="003C6913" w:rsidRPr="003C6913" w:rsidRDefault="003C6913" w:rsidP="003C6913">
            <w:pPr>
              <w:jc w:val="right"/>
            </w:pPr>
            <w:r w:rsidRPr="003C6913">
              <w:t>65</w:t>
            </w:r>
          </w:p>
        </w:tc>
        <w:tc>
          <w:tcPr>
            <w:tcW w:w="0" w:type="auto"/>
            <w:vAlign w:val="center"/>
            <w:hideMark/>
          </w:tcPr>
          <w:p w14:paraId="40C8AFFF" w14:textId="77777777" w:rsidR="003C6913" w:rsidRPr="003C6913" w:rsidRDefault="003C6913" w:rsidP="003C6913">
            <w:pPr>
              <w:jc w:val="right"/>
            </w:pPr>
            <w:r w:rsidRPr="003C6913">
              <w:t>65%</w:t>
            </w:r>
          </w:p>
        </w:tc>
      </w:tr>
      <w:tr w:rsidR="003C6913" w:rsidRPr="003C6913" w14:paraId="1A8050AB" w14:textId="77777777">
        <w:trPr>
          <w:tblCellSpacing w:w="15" w:type="dxa"/>
        </w:trPr>
        <w:tc>
          <w:tcPr>
            <w:tcW w:w="0" w:type="auto"/>
            <w:vAlign w:val="center"/>
            <w:hideMark/>
          </w:tcPr>
          <w:p w14:paraId="26C248A9" w14:textId="77777777" w:rsidR="003C6913" w:rsidRPr="003C6913" w:rsidRDefault="003C6913" w:rsidP="003C6913">
            <w:pPr>
              <w:jc w:val="right"/>
            </w:pPr>
            <w:r w:rsidRPr="003C6913">
              <w:t>Change topic</w:t>
            </w:r>
          </w:p>
        </w:tc>
        <w:tc>
          <w:tcPr>
            <w:tcW w:w="0" w:type="auto"/>
            <w:vAlign w:val="center"/>
            <w:hideMark/>
          </w:tcPr>
          <w:p w14:paraId="066A47C0" w14:textId="77777777" w:rsidR="003C6913" w:rsidRPr="003C6913" w:rsidRDefault="003C6913" w:rsidP="003C6913">
            <w:pPr>
              <w:jc w:val="right"/>
            </w:pPr>
            <w:r w:rsidRPr="003C6913">
              <w:t>15</w:t>
            </w:r>
          </w:p>
        </w:tc>
        <w:tc>
          <w:tcPr>
            <w:tcW w:w="0" w:type="auto"/>
            <w:vAlign w:val="center"/>
            <w:hideMark/>
          </w:tcPr>
          <w:p w14:paraId="364F47C0" w14:textId="77777777" w:rsidR="003C6913" w:rsidRPr="003C6913" w:rsidRDefault="003C6913" w:rsidP="003C6913">
            <w:pPr>
              <w:jc w:val="right"/>
            </w:pPr>
            <w:r w:rsidRPr="003C6913">
              <w:t>15%</w:t>
            </w:r>
          </w:p>
        </w:tc>
      </w:tr>
      <w:tr w:rsidR="003C6913" w:rsidRPr="003C6913" w14:paraId="3F0AFF4E" w14:textId="77777777">
        <w:trPr>
          <w:tblCellSpacing w:w="15" w:type="dxa"/>
        </w:trPr>
        <w:tc>
          <w:tcPr>
            <w:tcW w:w="0" w:type="auto"/>
            <w:vAlign w:val="center"/>
            <w:hideMark/>
          </w:tcPr>
          <w:p w14:paraId="47A36146" w14:textId="77777777" w:rsidR="003C6913" w:rsidRPr="003C6913" w:rsidRDefault="003C6913" w:rsidP="003C6913">
            <w:pPr>
              <w:jc w:val="right"/>
            </w:pPr>
            <w:r w:rsidRPr="003C6913">
              <w:t>Offer food/financial assistance</w:t>
            </w:r>
          </w:p>
        </w:tc>
        <w:tc>
          <w:tcPr>
            <w:tcW w:w="0" w:type="auto"/>
            <w:vAlign w:val="center"/>
            <w:hideMark/>
          </w:tcPr>
          <w:p w14:paraId="61D79A43" w14:textId="77777777" w:rsidR="003C6913" w:rsidRPr="003C6913" w:rsidRDefault="003C6913" w:rsidP="003C6913">
            <w:pPr>
              <w:jc w:val="right"/>
            </w:pPr>
            <w:r w:rsidRPr="003C6913">
              <w:t>10</w:t>
            </w:r>
          </w:p>
        </w:tc>
        <w:tc>
          <w:tcPr>
            <w:tcW w:w="0" w:type="auto"/>
            <w:vAlign w:val="center"/>
            <w:hideMark/>
          </w:tcPr>
          <w:p w14:paraId="2745E265" w14:textId="77777777" w:rsidR="003C6913" w:rsidRPr="003C6913" w:rsidRDefault="003C6913" w:rsidP="003C6913">
            <w:pPr>
              <w:jc w:val="right"/>
            </w:pPr>
            <w:r w:rsidRPr="003C6913">
              <w:t>10%</w:t>
            </w:r>
          </w:p>
        </w:tc>
      </w:tr>
      <w:tr w:rsidR="003C6913" w:rsidRPr="003C6913" w14:paraId="5CAD9F7D" w14:textId="77777777">
        <w:trPr>
          <w:tblCellSpacing w:w="15" w:type="dxa"/>
        </w:trPr>
        <w:tc>
          <w:tcPr>
            <w:tcW w:w="0" w:type="auto"/>
            <w:vAlign w:val="center"/>
            <w:hideMark/>
          </w:tcPr>
          <w:p w14:paraId="23F1192C" w14:textId="77777777" w:rsidR="003C6913" w:rsidRPr="003C6913" w:rsidRDefault="003C6913" w:rsidP="003C6913">
            <w:pPr>
              <w:jc w:val="right"/>
            </w:pPr>
            <w:r w:rsidRPr="003C6913">
              <w:t>Other</w:t>
            </w:r>
          </w:p>
        </w:tc>
        <w:tc>
          <w:tcPr>
            <w:tcW w:w="0" w:type="auto"/>
            <w:vAlign w:val="center"/>
            <w:hideMark/>
          </w:tcPr>
          <w:p w14:paraId="735F6B8C" w14:textId="77777777" w:rsidR="003C6913" w:rsidRPr="003C6913" w:rsidRDefault="003C6913" w:rsidP="003C6913">
            <w:pPr>
              <w:jc w:val="right"/>
            </w:pPr>
            <w:r w:rsidRPr="003C6913">
              <w:t>10</w:t>
            </w:r>
          </w:p>
        </w:tc>
        <w:tc>
          <w:tcPr>
            <w:tcW w:w="0" w:type="auto"/>
            <w:vAlign w:val="center"/>
            <w:hideMark/>
          </w:tcPr>
          <w:p w14:paraId="2EADCD66" w14:textId="77777777" w:rsidR="003C6913" w:rsidRPr="003C6913" w:rsidRDefault="003C6913" w:rsidP="003C6913">
            <w:pPr>
              <w:jc w:val="right"/>
            </w:pPr>
            <w:r w:rsidRPr="003C6913">
              <w:t>10%</w:t>
            </w:r>
          </w:p>
        </w:tc>
      </w:tr>
      <w:tr w:rsidR="003C6913" w:rsidRPr="003C6913" w14:paraId="4912195E" w14:textId="77777777">
        <w:trPr>
          <w:tblCellSpacing w:w="15" w:type="dxa"/>
        </w:trPr>
        <w:tc>
          <w:tcPr>
            <w:tcW w:w="0" w:type="auto"/>
            <w:vAlign w:val="center"/>
            <w:hideMark/>
          </w:tcPr>
          <w:p w14:paraId="0BCC6BA9" w14:textId="77777777" w:rsidR="003C6913" w:rsidRPr="003C6913" w:rsidRDefault="003C6913" w:rsidP="003C6913">
            <w:pPr>
              <w:jc w:val="right"/>
            </w:pPr>
            <w:r w:rsidRPr="003C6913">
              <w:rPr>
                <w:b/>
                <w:bCs/>
              </w:rPr>
              <w:t>Total</w:t>
            </w:r>
          </w:p>
        </w:tc>
        <w:tc>
          <w:tcPr>
            <w:tcW w:w="0" w:type="auto"/>
            <w:vAlign w:val="center"/>
            <w:hideMark/>
          </w:tcPr>
          <w:p w14:paraId="3C4ADF6D" w14:textId="77777777" w:rsidR="003C6913" w:rsidRPr="003C6913" w:rsidRDefault="003C6913" w:rsidP="003C6913">
            <w:pPr>
              <w:jc w:val="right"/>
            </w:pPr>
            <w:r w:rsidRPr="003C6913">
              <w:rPr>
                <w:b/>
                <w:bCs/>
              </w:rPr>
              <w:t>100</w:t>
            </w:r>
          </w:p>
        </w:tc>
        <w:tc>
          <w:tcPr>
            <w:tcW w:w="0" w:type="auto"/>
            <w:vAlign w:val="center"/>
            <w:hideMark/>
          </w:tcPr>
          <w:p w14:paraId="1F6A38CF" w14:textId="77777777" w:rsidR="003C6913" w:rsidRPr="003C6913" w:rsidRDefault="003C6913" w:rsidP="003C6913">
            <w:pPr>
              <w:jc w:val="right"/>
            </w:pPr>
            <w:r w:rsidRPr="003C6913">
              <w:rPr>
                <w:b/>
                <w:bCs/>
              </w:rPr>
              <w:t>100%</w:t>
            </w:r>
          </w:p>
        </w:tc>
      </w:tr>
    </w:tbl>
    <w:p w14:paraId="5663FF84" w14:textId="77777777" w:rsidR="003C6913" w:rsidRPr="003C6913" w:rsidRDefault="003C6913" w:rsidP="003C6913">
      <w:pPr>
        <w:jc w:val="right"/>
        <w:rPr>
          <w:b/>
          <w:bCs/>
        </w:rPr>
      </w:pPr>
      <w:r w:rsidRPr="003C6913">
        <w:rPr>
          <w:b/>
          <w:bCs/>
        </w:rPr>
        <w:t>Table C6. Perceived Economic/Cultural Stability (Q6)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7"/>
        <w:gridCol w:w="445"/>
        <w:gridCol w:w="662"/>
      </w:tblGrid>
      <w:tr w:rsidR="003C6913" w:rsidRPr="003C6913" w14:paraId="5840C250" w14:textId="77777777">
        <w:trPr>
          <w:tblHeader/>
          <w:tblCellSpacing w:w="15" w:type="dxa"/>
        </w:trPr>
        <w:tc>
          <w:tcPr>
            <w:tcW w:w="0" w:type="auto"/>
            <w:vAlign w:val="center"/>
            <w:hideMark/>
          </w:tcPr>
          <w:p w14:paraId="554E5906" w14:textId="77777777" w:rsidR="003C6913" w:rsidRPr="003C6913" w:rsidRDefault="003C6913" w:rsidP="003C6913">
            <w:pPr>
              <w:jc w:val="right"/>
              <w:rPr>
                <w:b/>
                <w:bCs/>
              </w:rPr>
            </w:pPr>
            <w:r w:rsidRPr="003C6913">
              <w:rPr>
                <w:b/>
                <w:bCs/>
              </w:rPr>
              <w:t>Response</w:t>
            </w:r>
          </w:p>
        </w:tc>
        <w:tc>
          <w:tcPr>
            <w:tcW w:w="0" w:type="auto"/>
            <w:vAlign w:val="center"/>
            <w:hideMark/>
          </w:tcPr>
          <w:p w14:paraId="39BA0E80" w14:textId="77777777" w:rsidR="003C6913" w:rsidRPr="003C6913" w:rsidRDefault="003C6913" w:rsidP="003C6913">
            <w:pPr>
              <w:jc w:val="right"/>
              <w:rPr>
                <w:b/>
                <w:bCs/>
              </w:rPr>
            </w:pPr>
            <w:r w:rsidRPr="003C6913">
              <w:rPr>
                <w:b/>
                <w:bCs/>
              </w:rPr>
              <w:t>n</w:t>
            </w:r>
          </w:p>
        </w:tc>
        <w:tc>
          <w:tcPr>
            <w:tcW w:w="0" w:type="auto"/>
            <w:vAlign w:val="center"/>
            <w:hideMark/>
          </w:tcPr>
          <w:p w14:paraId="31CB1DBE" w14:textId="77777777" w:rsidR="003C6913" w:rsidRPr="003C6913" w:rsidRDefault="003C6913" w:rsidP="003C6913">
            <w:pPr>
              <w:jc w:val="right"/>
              <w:rPr>
                <w:b/>
                <w:bCs/>
              </w:rPr>
            </w:pPr>
            <w:r w:rsidRPr="003C6913">
              <w:rPr>
                <w:b/>
                <w:bCs/>
              </w:rPr>
              <w:t>%</w:t>
            </w:r>
          </w:p>
        </w:tc>
      </w:tr>
      <w:tr w:rsidR="003C6913" w:rsidRPr="003C6913" w14:paraId="139ED860" w14:textId="77777777">
        <w:trPr>
          <w:tblCellSpacing w:w="15" w:type="dxa"/>
        </w:trPr>
        <w:tc>
          <w:tcPr>
            <w:tcW w:w="0" w:type="auto"/>
            <w:vAlign w:val="center"/>
            <w:hideMark/>
          </w:tcPr>
          <w:p w14:paraId="476B4B0F" w14:textId="77777777" w:rsidR="003C6913" w:rsidRPr="003C6913" w:rsidRDefault="003C6913" w:rsidP="003C6913">
            <w:pPr>
              <w:jc w:val="right"/>
            </w:pPr>
            <w:r w:rsidRPr="003C6913">
              <w:t>Remains traditional regardless of economic circumstances</w:t>
            </w:r>
          </w:p>
        </w:tc>
        <w:tc>
          <w:tcPr>
            <w:tcW w:w="0" w:type="auto"/>
            <w:vAlign w:val="center"/>
            <w:hideMark/>
          </w:tcPr>
          <w:p w14:paraId="7A2B49AD" w14:textId="77777777" w:rsidR="003C6913" w:rsidRPr="003C6913" w:rsidRDefault="003C6913" w:rsidP="003C6913">
            <w:pPr>
              <w:jc w:val="right"/>
            </w:pPr>
            <w:r w:rsidRPr="003C6913">
              <w:t>70</w:t>
            </w:r>
          </w:p>
        </w:tc>
        <w:tc>
          <w:tcPr>
            <w:tcW w:w="0" w:type="auto"/>
            <w:vAlign w:val="center"/>
            <w:hideMark/>
          </w:tcPr>
          <w:p w14:paraId="69B659C5" w14:textId="77777777" w:rsidR="003C6913" w:rsidRPr="003C6913" w:rsidRDefault="003C6913" w:rsidP="003C6913">
            <w:pPr>
              <w:jc w:val="right"/>
            </w:pPr>
            <w:r w:rsidRPr="003C6913">
              <w:t>70%</w:t>
            </w:r>
          </w:p>
        </w:tc>
      </w:tr>
      <w:tr w:rsidR="003C6913" w:rsidRPr="003C6913" w14:paraId="6E0F40B8" w14:textId="77777777">
        <w:trPr>
          <w:tblCellSpacing w:w="15" w:type="dxa"/>
        </w:trPr>
        <w:tc>
          <w:tcPr>
            <w:tcW w:w="0" w:type="auto"/>
            <w:vAlign w:val="center"/>
            <w:hideMark/>
          </w:tcPr>
          <w:p w14:paraId="4FDF8D60" w14:textId="77777777" w:rsidR="003C6913" w:rsidRPr="003C6913" w:rsidRDefault="003C6913" w:rsidP="003C6913">
            <w:pPr>
              <w:jc w:val="right"/>
            </w:pPr>
            <w:r w:rsidRPr="003C6913">
              <w:t>People have become more cautious</w:t>
            </w:r>
          </w:p>
        </w:tc>
        <w:tc>
          <w:tcPr>
            <w:tcW w:w="0" w:type="auto"/>
            <w:vAlign w:val="center"/>
            <w:hideMark/>
          </w:tcPr>
          <w:p w14:paraId="4E3F860C" w14:textId="77777777" w:rsidR="003C6913" w:rsidRPr="003C6913" w:rsidRDefault="003C6913" w:rsidP="003C6913">
            <w:pPr>
              <w:jc w:val="right"/>
            </w:pPr>
            <w:r w:rsidRPr="003C6913">
              <w:t>5</w:t>
            </w:r>
          </w:p>
        </w:tc>
        <w:tc>
          <w:tcPr>
            <w:tcW w:w="0" w:type="auto"/>
            <w:vAlign w:val="center"/>
            <w:hideMark/>
          </w:tcPr>
          <w:p w14:paraId="760662F5" w14:textId="77777777" w:rsidR="003C6913" w:rsidRPr="003C6913" w:rsidRDefault="003C6913" w:rsidP="003C6913">
            <w:pPr>
              <w:jc w:val="right"/>
            </w:pPr>
            <w:r w:rsidRPr="003C6913">
              <w:t>5%</w:t>
            </w:r>
          </w:p>
        </w:tc>
      </w:tr>
      <w:tr w:rsidR="003C6913" w:rsidRPr="003C6913" w14:paraId="1CFB92E2" w14:textId="77777777">
        <w:trPr>
          <w:tblCellSpacing w:w="15" w:type="dxa"/>
        </w:trPr>
        <w:tc>
          <w:tcPr>
            <w:tcW w:w="0" w:type="auto"/>
            <w:vAlign w:val="center"/>
            <w:hideMark/>
          </w:tcPr>
          <w:p w14:paraId="5A32CC73" w14:textId="77777777" w:rsidR="003C6913" w:rsidRPr="003C6913" w:rsidRDefault="003C6913" w:rsidP="003C6913">
            <w:pPr>
              <w:jc w:val="right"/>
            </w:pPr>
            <w:r w:rsidRPr="003C6913">
              <w:t>Not sure</w:t>
            </w:r>
          </w:p>
        </w:tc>
        <w:tc>
          <w:tcPr>
            <w:tcW w:w="0" w:type="auto"/>
            <w:vAlign w:val="center"/>
            <w:hideMark/>
          </w:tcPr>
          <w:p w14:paraId="69DA507C" w14:textId="77777777" w:rsidR="003C6913" w:rsidRPr="003C6913" w:rsidRDefault="003C6913" w:rsidP="003C6913">
            <w:pPr>
              <w:jc w:val="right"/>
            </w:pPr>
            <w:r w:rsidRPr="003C6913">
              <w:t>25</w:t>
            </w:r>
          </w:p>
        </w:tc>
        <w:tc>
          <w:tcPr>
            <w:tcW w:w="0" w:type="auto"/>
            <w:vAlign w:val="center"/>
            <w:hideMark/>
          </w:tcPr>
          <w:p w14:paraId="774E96C9" w14:textId="77777777" w:rsidR="003C6913" w:rsidRPr="003C6913" w:rsidRDefault="003C6913" w:rsidP="003C6913">
            <w:pPr>
              <w:jc w:val="right"/>
            </w:pPr>
            <w:r w:rsidRPr="003C6913">
              <w:t>25%</w:t>
            </w:r>
          </w:p>
        </w:tc>
      </w:tr>
      <w:tr w:rsidR="003C6913" w:rsidRPr="003C6913" w14:paraId="1239D084" w14:textId="77777777">
        <w:trPr>
          <w:tblCellSpacing w:w="15" w:type="dxa"/>
        </w:trPr>
        <w:tc>
          <w:tcPr>
            <w:tcW w:w="0" w:type="auto"/>
            <w:vAlign w:val="center"/>
            <w:hideMark/>
          </w:tcPr>
          <w:p w14:paraId="7A3EB74C" w14:textId="77777777" w:rsidR="003C6913" w:rsidRPr="003C6913" w:rsidRDefault="003C6913" w:rsidP="003C6913">
            <w:pPr>
              <w:jc w:val="right"/>
            </w:pPr>
            <w:r w:rsidRPr="003C6913">
              <w:rPr>
                <w:b/>
                <w:bCs/>
              </w:rPr>
              <w:t>Total</w:t>
            </w:r>
          </w:p>
        </w:tc>
        <w:tc>
          <w:tcPr>
            <w:tcW w:w="0" w:type="auto"/>
            <w:vAlign w:val="center"/>
            <w:hideMark/>
          </w:tcPr>
          <w:p w14:paraId="530ADE96" w14:textId="77777777" w:rsidR="003C6913" w:rsidRPr="003C6913" w:rsidRDefault="003C6913" w:rsidP="003C6913">
            <w:pPr>
              <w:jc w:val="right"/>
            </w:pPr>
            <w:r w:rsidRPr="003C6913">
              <w:rPr>
                <w:b/>
                <w:bCs/>
              </w:rPr>
              <w:t>100</w:t>
            </w:r>
          </w:p>
        </w:tc>
        <w:tc>
          <w:tcPr>
            <w:tcW w:w="0" w:type="auto"/>
            <w:vAlign w:val="center"/>
            <w:hideMark/>
          </w:tcPr>
          <w:p w14:paraId="630A039F" w14:textId="77777777" w:rsidR="003C6913" w:rsidRPr="003C6913" w:rsidRDefault="003C6913" w:rsidP="003C6913">
            <w:pPr>
              <w:jc w:val="right"/>
            </w:pPr>
            <w:r w:rsidRPr="003C6913">
              <w:rPr>
                <w:b/>
                <w:bCs/>
              </w:rPr>
              <w:t>100%</w:t>
            </w:r>
          </w:p>
        </w:tc>
      </w:tr>
    </w:tbl>
    <w:p w14:paraId="4F01250E" w14:textId="77777777" w:rsidR="003C6913" w:rsidRPr="003C6913" w:rsidRDefault="003C6913" w:rsidP="003C6913">
      <w:pPr>
        <w:jc w:val="right"/>
      </w:pPr>
      <w:r w:rsidRPr="003C6913">
        <w:pict w14:anchorId="1DFF7467">
          <v:rect id="_x0000_i1063" style="width:0;height:1.5pt" o:hralign="center" o:hrstd="t" o:hr="t" fillcolor="#a0a0a0" stroked="f"/>
        </w:pict>
      </w:r>
    </w:p>
    <w:p w14:paraId="79F76066" w14:textId="77777777" w:rsidR="003C6913" w:rsidRPr="003C6913" w:rsidRDefault="003C6913" w:rsidP="003C6913">
      <w:pPr>
        <w:jc w:val="right"/>
        <w:rPr>
          <w:b/>
          <w:bCs/>
        </w:rPr>
      </w:pPr>
      <w:r w:rsidRPr="003C6913">
        <w:rPr>
          <w:b/>
          <w:bCs/>
        </w:rPr>
        <w:t>Appendix D. Residence-by-Response Cross-Tabulation</w:t>
      </w:r>
    </w:p>
    <w:p w14:paraId="223A32DA" w14:textId="77777777" w:rsidR="003C6913" w:rsidRPr="003C6913" w:rsidRDefault="003C6913" w:rsidP="003C6913">
      <w:pPr>
        <w:jc w:val="right"/>
        <w:rPr>
          <w:b/>
          <w:bCs/>
        </w:rPr>
      </w:pPr>
      <w:r w:rsidRPr="003C6913">
        <w:rPr>
          <w:b/>
          <w:bCs/>
        </w:rPr>
        <w:t>Table D1. Residence and Q5 Response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2701"/>
        <w:gridCol w:w="1288"/>
        <w:gridCol w:w="1859"/>
        <w:gridCol w:w="968"/>
        <w:gridCol w:w="604"/>
      </w:tblGrid>
      <w:tr w:rsidR="003C6913" w:rsidRPr="003C6913" w14:paraId="515C2421" w14:textId="77777777">
        <w:trPr>
          <w:tblHeader/>
          <w:tblCellSpacing w:w="15" w:type="dxa"/>
        </w:trPr>
        <w:tc>
          <w:tcPr>
            <w:tcW w:w="0" w:type="auto"/>
            <w:vAlign w:val="center"/>
            <w:hideMark/>
          </w:tcPr>
          <w:p w14:paraId="2DBD8A2C" w14:textId="77777777" w:rsidR="003C6913" w:rsidRPr="003C6913" w:rsidRDefault="003C6913" w:rsidP="003C6913">
            <w:pPr>
              <w:jc w:val="right"/>
              <w:rPr>
                <w:b/>
                <w:bCs/>
              </w:rPr>
            </w:pPr>
            <w:r w:rsidRPr="003C6913">
              <w:rPr>
                <w:b/>
                <w:bCs/>
              </w:rPr>
              <w:t>Residence</w:t>
            </w:r>
          </w:p>
        </w:tc>
        <w:tc>
          <w:tcPr>
            <w:tcW w:w="0" w:type="auto"/>
            <w:vAlign w:val="center"/>
            <w:hideMark/>
          </w:tcPr>
          <w:p w14:paraId="5B6A7D91" w14:textId="77777777" w:rsidR="003C6913" w:rsidRPr="003C6913" w:rsidRDefault="003C6913" w:rsidP="003C6913">
            <w:pPr>
              <w:jc w:val="right"/>
              <w:rPr>
                <w:b/>
                <w:bCs/>
              </w:rPr>
            </w:pPr>
            <w:r w:rsidRPr="003C6913">
              <w:rPr>
                <w:b/>
                <w:bCs/>
              </w:rPr>
              <w:t>Verbal/religious reassurance</w:t>
            </w:r>
          </w:p>
        </w:tc>
        <w:tc>
          <w:tcPr>
            <w:tcW w:w="0" w:type="auto"/>
            <w:vAlign w:val="center"/>
            <w:hideMark/>
          </w:tcPr>
          <w:p w14:paraId="1F601DBC" w14:textId="77777777" w:rsidR="003C6913" w:rsidRPr="003C6913" w:rsidRDefault="003C6913" w:rsidP="003C6913">
            <w:pPr>
              <w:jc w:val="right"/>
              <w:rPr>
                <w:b/>
                <w:bCs/>
              </w:rPr>
            </w:pPr>
            <w:r w:rsidRPr="003C6913">
              <w:rPr>
                <w:b/>
                <w:bCs/>
              </w:rPr>
              <w:t>Change topic</w:t>
            </w:r>
          </w:p>
        </w:tc>
        <w:tc>
          <w:tcPr>
            <w:tcW w:w="0" w:type="auto"/>
            <w:vAlign w:val="center"/>
            <w:hideMark/>
          </w:tcPr>
          <w:p w14:paraId="45618B04" w14:textId="77777777" w:rsidR="003C6913" w:rsidRPr="003C6913" w:rsidRDefault="003C6913" w:rsidP="003C6913">
            <w:pPr>
              <w:jc w:val="right"/>
              <w:rPr>
                <w:b/>
                <w:bCs/>
              </w:rPr>
            </w:pPr>
            <w:r w:rsidRPr="003C6913">
              <w:rPr>
                <w:b/>
                <w:bCs/>
              </w:rPr>
              <w:t>Material assistance</w:t>
            </w:r>
          </w:p>
        </w:tc>
        <w:tc>
          <w:tcPr>
            <w:tcW w:w="0" w:type="auto"/>
            <w:vAlign w:val="center"/>
            <w:hideMark/>
          </w:tcPr>
          <w:p w14:paraId="4A1EEA80" w14:textId="77777777" w:rsidR="003C6913" w:rsidRPr="003C6913" w:rsidRDefault="003C6913" w:rsidP="003C6913">
            <w:pPr>
              <w:jc w:val="right"/>
              <w:rPr>
                <w:b/>
                <w:bCs/>
              </w:rPr>
            </w:pPr>
            <w:r w:rsidRPr="003C6913">
              <w:rPr>
                <w:b/>
                <w:bCs/>
              </w:rPr>
              <w:t>Other</w:t>
            </w:r>
          </w:p>
        </w:tc>
        <w:tc>
          <w:tcPr>
            <w:tcW w:w="0" w:type="auto"/>
            <w:vAlign w:val="center"/>
            <w:hideMark/>
          </w:tcPr>
          <w:p w14:paraId="1F17065F" w14:textId="77777777" w:rsidR="003C6913" w:rsidRPr="003C6913" w:rsidRDefault="003C6913" w:rsidP="003C6913">
            <w:pPr>
              <w:jc w:val="right"/>
              <w:rPr>
                <w:b/>
                <w:bCs/>
              </w:rPr>
            </w:pPr>
            <w:r w:rsidRPr="003C6913">
              <w:rPr>
                <w:b/>
                <w:bCs/>
              </w:rPr>
              <w:t>Total</w:t>
            </w:r>
          </w:p>
        </w:tc>
      </w:tr>
      <w:tr w:rsidR="003C6913" w:rsidRPr="003C6913" w14:paraId="024519DC" w14:textId="77777777">
        <w:trPr>
          <w:tblCellSpacing w:w="15" w:type="dxa"/>
        </w:trPr>
        <w:tc>
          <w:tcPr>
            <w:tcW w:w="0" w:type="auto"/>
            <w:vAlign w:val="center"/>
            <w:hideMark/>
          </w:tcPr>
          <w:p w14:paraId="56E2F9FA" w14:textId="77777777" w:rsidR="003C6913" w:rsidRPr="003C6913" w:rsidRDefault="003C6913" w:rsidP="003C6913">
            <w:pPr>
              <w:jc w:val="right"/>
            </w:pPr>
            <w:r w:rsidRPr="003C6913">
              <w:t>Nigeria (n = 40)</w:t>
            </w:r>
          </w:p>
        </w:tc>
        <w:tc>
          <w:tcPr>
            <w:tcW w:w="0" w:type="auto"/>
            <w:vAlign w:val="center"/>
            <w:hideMark/>
          </w:tcPr>
          <w:p w14:paraId="5C9CCC8D" w14:textId="77777777" w:rsidR="003C6913" w:rsidRPr="003C6913" w:rsidRDefault="003C6913" w:rsidP="003C6913">
            <w:pPr>
              <w:jc w:val="right"/>
            </w:pPr>
            <w:r w:rsidRPr="003C6913">
              <w:t>27 (67.5%)</w:t>
            </w:r>
          </w:p>
        </w:tc>
        <w:tc>
          <w:tcPr>
            <w:tcW w:w="0" w:type="auto"/>
            <w:vAlign w:val="center"/>
            <w:hideMark/>
          </w:tcPr>
          <w:p w14:paraId="06602A2C" w14:textId="77777777" w:rsidR="003C6913" w:rsidRPr="003C6913" w:rsidRDefault="003C6913" w:rsidP="003C6913">
            <w:pPr>
              <w:jc w:val="right"/>
            </w:pPr>
            <w:r w:rsidRPr="003C6913">
              <w:t>5 (12.5%)</w:t>
            </w:r>
          </w:p>
        </w:tc>
        <w:tc>
          <w:tcPr>
            <w:tcW w:w="0" w:type="auto"/>
            <w:vAlign w:val="center"/>
            <w:hideMark/>
          </w:tcPr>
          <w:p w14:paraId="323E9182" w14:textId="77777777" w:rsidR="003C6913" w:rsidRPr="003C6913" w:rsidRDefault="003C6913" w:rsidP="003C6913">
            <w:pPr>
              <w:jc w:val="right"/>
            </w:pPr>
            <w:r w:rsidRPr="003C6913">
              <w:t>4 (10.0%)</w:t>
            </w:r>
          </w:p>
        </w:tc>
        <w:tc>
          <w:tcPr>
            <w:tcW w:w="0" w:type="auto"/>
            <w:vAlign w:val="center"/>
            <w:hideMark/>
          </w:tcPr>
          <w:p w14:paraId="2560F28F" w14:textId="77777777" w:rsidR="003C6913" w:rsidRPr="003C6913" w:rsidRDefault="003C6913" w:rsidP="003C6913">
            <w:pPr>
              <w:jc w:val="right"/>
            </w:pPr>
            <w:r w:rsidRPr="003C6913">
              <w:t>4 (10.0%)</w:t>
            </w:r>
          </w:p>
        </w:tc>
        <w:tc>
          <w:tcPr>
            <w:tcW w:w="0" w:type="auto"/>
            <w:vAlign w:val="center"/>
            <w:hideMark/>
          </w:tcPr>
          <w:p w14:paraId="1346129F" w14:textId="77777777" w:rsidR="003C6913" w:rsidRPr="003C6913" w:rsidRDefault="003C6913" w:rsidP="003C6913">
            <w:pPr>
              <w:jc w:val="right"/>
            </w:pPr>
            <w:r w:rsidRPr="003C6913">
              <w:t>40</w:t>
            </w:r>
          </w:p>
        </w:tc>
      </w:tr>
      <w:tr w:rsidR="003C6913" w:rsidRPr="003C6913" w14:paraId="68595ED9" w14:textId="77777777">
        <w:trPr>
          <w:tblCellSpacing w:w="15" w:type="dxa"/>
        </w:trPr>
        <w:tc>
          <w:tcPr>
            <w:tcW w:w="0" w:type="auto"/>
            <w:vAlign w:val="center"/>
            <w:hideMark/>
          </w:tcPr>
          <w:p w14:paraId="2FFDB3F6" w14:textId="77777777" w:rsidR="003C6913" w:rsidRPr="003C6913" w:rsidRDefault="003C6913" w:rsidP="003C6913">
            <w:pPr>
              <w:jc w:val="right"/>
            </w:pPr>
            <w:r w:rsidRPr="003C6913">
              <w:t>Diaspora (n = 60)</w:t>
            </w:r>
          </w:p>
        </w:tc>
        <w:tc>
          <w:tcPr>
            <w:tcW w:w="0" w:type="auto"/>
            <w:vAlign w:val="center"/>
            <w:hideMark/>
          </w:tcPr>
          <w:p w14:paraId="32EDB033" w14:textId="77777777" w:rsidR="003C6913" w:rsidRPr="003C6913" w:rsidRDefault="003C6913" w:rsidP="003C6913">
            <w:pPr>
              <w:jc w:val="right"/>
            </w:pPr>
            <w:r w:rsidRPr="003C6913">
              <w:t>38 (63.3%)</w:t>
            </w:r>
          </w:p>
        </w:tc>
        <w:tc>
          <w:tcPr>
            <w:tcW w:w="0" w:type="auto"/>
            <w:vAlign w:val="center"/>
            <w:hideMark/>
          </w:tcPr>
          <w:p w14:paraId="638D581C" w14:textId="77777777" w:rsidR="003C6913" w:rsidRPr="003C6913" w:rsidRDefault="003C6913" w:rsidP="003C6913">
            <w:pPr>
              <w:jc w:val="right"/>
            </w:pPr>
            <w:r w:rsidRPr="003C6913">
              <w:t>10 (16.7%)</w:t>
            </w:r>
          </w:p>
        </w:tc>
        <w:tc>
          <w:tcPr>
            <w:tcW w:w="0" w:type="auto"/>
            <w:vAlign w:val="center"/>
            <w:hideMark/>
          </w:tcPr>
          <w:p w14:paraId="407A243B" w14:textId="77777777" w:rsidR="003C6913" w:rsidRPr="003C6913" w:rsidRDefault="003C6913" w:rsidP="003C6913">
            <w:pPr>
              <w:jc w:val="right"/>
            </w:pPr>
            <w:r w:rsidRPr="003C6913">
              <w:t>6 (10.0%)</w:t>
            </w:r>
          </w:p>
        </w:tc>
        <w:tc>
          <w:tcPr>
            <w:tcW w:w="0" w:type="auto"/>
            <w:vAlign w:val="center"/>
            <w:hideMark/>
          </w:tcPr>
          <w:p w14:paraId="28CCC127" w14:textId="77777777" w:rsidR="003C6913" w:rsidRPr="003C6913" w:rsidRDefault="003C6913" w:rsidP="003C6913">
            <w:pPr>
              <w:jc w:val="right"/>
            </w:pPr>
            <w:r w:rsidRPr="003C6913">
              <w:t>6 (10.0%)</w:t>
            </w:r>
          </w:p>
        </w:tc>
        <w:tc>
          <w:tcPr>
            <w:tcW w:w="0" w:type="auto"/>
            <w:vAlign w:val="center"/>
            <w:hideMark/>
          </w:tcPr>
          <w:p w14:paraId="521AC737" w14:textId="77777777" w:rsidR="003C6913" w:rsidRPr="003C6913" w:rsidRDefault="003C6913" w:rsidP="003C6913">
            <w:pPr>
              <w:jc w:val="right"/>
            </w:pPr>
            <w:r w:rsidRPr="003C6913">
              <w:t>60</w:t>
            </w:r>
          </w:p>
        </w:tc>
      </w:tr>
      <w:tr w:rsidR="003C6913" w:rsidRPr="003C6913" w14:paraId="7F8549B4" w14:textId="77777777">
        <w:trPr>
          <w:tblCellSpacing w:w="15" w:type="dxa"/>
        </w:trPr>
        <w:tc>
          <w:tcPr>
            <w:tcW w:w="0" w:type="auto"/>
            <w:vAlign w:val="center"/>
            <w:hideMark/>
          </w:tcPr>
          <w:p w14:paraId="47988AD1" w14:textId="77777777" w:rsidR="003C6913" w:rsidRPr="003C6913" w:rsidRDefault="003C6913" w:rsidP="003C6913">
            <w:pPr>
              <w:jc w:val="right"/>
            </w:pPr>
            <w:r w:rsidRPr="003C6913">
              <w:rPr>
                <w:b/>
                <w:bCs/>
              </w:rPr>
              <w:lastRenderedPageBreak/>
              <w:t>Total</w:t>
            </w:r>
          </w:p>
        </w:tc>
        <w:tc>
          <w:tcPr>
            <w:tcW w:w="0" w:type="auto"/>
            <w:vAlign w:val="center"/>
            <w:hideMark/>
          </w:tcPr>
          <w:p w14:paraId="4212418D" w14:textId="77777777" w:rsidR="003C6913" w:rsidRPr="003C6913" w:rsidRDefault="003C6913" w:rsidP="003C6913">
            <w:pPr>
              <w:jc w:val="right"/>
            </w:pPr>
            <w:r w:rsidRPr="003C6913">
              <w:rPr>
                <w:b/>
                <w:bCs/>
              </w:rPr>
              <w:t>65</w:t>
            </w:r>
          </w:p>
        </w:tc>
        <w:tc>
          <w:tcPr>
            <w:tcW w:w="0" w:type="auto"/>
            <w:vAlign w:val="center"/>
            <w:hideMark/>
          </w:tcPr>
          <w:p w14:paraId="51699EF4" w14:textId="77777777" w:rsidR="003C6913" w:rsidRPr="003C6913" w:rsidRDefault="003C6913" w:rsidP="003C6913">
            <w:pPr>
              <w:jc w:val="right"/>
            </w:pPr>
            <w:r w:rsidRPr="003C6913">
              <w:rPr>
                <w:b/>
                <w:bCs/>
              </w:rPr>
              <w:t>15</w:t>
            </w:r>
          </w:p>
        </w:tc>
        <w:tc>
          <w:tcPr>
            <w:tcW w:w="0" w:type="auto"/>
            <w:vAlign w:val="center"/>
            <w:hideMark/>
          </w:tcPr>
          <w:p w14:paraId="5C03E396" w14:textId="77777777" w:rsidR="003C6913" w:rsidRPr="003C6913" w:rsidRDefault="003C6913" w:rsidP="003C6913">
            <w:pPr>
              <w:jc w:val="right"/>
            </w:pPr>
            <w:r w:rsidRPr="003C6913">
              <w:rPr>
                <w:b/>
                <w:bCs/>
              </w:rPr>
              <w:t>10</w:t>
            </w:r>
          </w:p>
        </w:tc>
        <w:tc>
          <w:tcPr>
            <w:tcW w:w="0" w:type="auto"/>
            <w:vAlign w:val="center"/>
            <w:hideMark/>
          </w:tcPr>
          <w:p w14:paraId="1C3ECF61" w14:textId="77777777" w:rsidR="003C6913" w:rsidRPr="003C6913" w:rsidRDefault="003C6913" w:rsidP="003C6913">
            <w:pPr>
              <w:jc w:val="right"/>
            </w:pPr>
            <w:r w:rsidRPr="003C6913">
              <w:rPr>
                <w:b/>
                <w:bCs/>
              </w:rPr>
              <w:t>10</w:t>
            </w:r>
          </w:p>
        </w:tc>
        <w:tc>
          <w:tcPr>
            <w:tcW w:w="0" w:type="auto"/>
            <w:vAlign w:val="center"/>
            <w:hideMark/>
          </w:tcPr>
          <w:p w14:paraId="30A68692" w14:textId="77777777" w:rsidR="003C6913" w:rsidRPr="003C6913" w:rsidRDefault="003C6913" w:rsidP="003C6913">
            <w:pPr>
              <w:jc w:val="right"/>
            </w:pPr>
            <w:r w:rsidRPr="003C6913">
              <w:rPr>
                <w:b/>
                <w:bCs/>
              </w:rPr>
              <w:t>100</w:t>
            </w:r>
          </w:p>
        </w:tc>
      </w:tr>
    </w:tbl>
    <w:p w14:paraId="37698736" w14:textId="77777777" w:rsidR="003C6913" w:rsidRPr="003C6913" w:rsidRDefault="003C6913" w:rsidP="003C6913">
      <w:pPr>
        <w:jc w:val="right"/>
      </w:pPr>
      <w:r w:rsidRPr="003C6913">
        <w:t>Pearson's chi-square test:</w:t>
      </w:r>
    </w:p>
    <w:p w14:paraId="6674F02A" w14:textId="77777777" w:rsidR="003C6913" w:rsidRPr="003C6913" w:rsidRDefault="003C6913" w:rsidP="003C6913">
      <w:pPr>
        <w:jc w:val="right"/>
      </w:pPr>
      <w:r w:rsidRPr="003C6913">
        <w:rPr>
          <w:b/>
          <w:bCs/>
        </w:rPr>
        <w:t>χ</w:t>
      </w:r>
      <w:proofErr w:type="gramStart"/>
      <w:r w:rsidRPr="003C6913">
        <w:rPr>
          <w:b/>
          <w:bCs/>
        </w:rPr>
        <w:t>²(</w:t>
      </w:r>
      <w:proofErr w:type="gramEnd"/>
      <w:r w:rsidRPr="003C6913">
        <w:rPr>
          <w:b/>
          <w:bCs/>
        </w:rPr>
        <w:t>3) = 0.34, p = .952, Cramér's V = .058.</w:t>
      </w:r>
    </w:p>
    <w:p w14:paraId="2F2E7B63" w14:textId="77777777" w:rsidR="003C6913" w:rsidRPr="003C6913" w:rsidRDefault="003C6913" w:rsidP="003C6913">
      <w:pPr>
        <w:jc w:val="right"/>
      </w:pPr>
      <w:r w:rsidRPr="003C6913">
        <w:t>These results indicate no statistically detectable association between residence status and the categorical response strategy in this sample.</w:t>
      </w:r>
    </w:p>
    <w:p w14:paraId="25404FAC" w14:textId="77777777" w:rsidR="003C6913" w:rsidRPr="003C6913" w:rsidRDefault="003C6913" w:rsidP="003C6913">
      <w:pPr>
        <w:jc w:val="right"/>
      </w:pPr>
      <w:r w:rsidRPr="003C6913">
        <w:pict w14:anchorId="6C215221">
          <v:rect id="_x0000_i1064" style="width:0;height:1.5pt" o:hralign="center" o:hrstd="t" o:hr="t" fillcolor="#a0a0a0" stroked="f"/>
        </w:pict>
      </w:r>
    </w:p>
    <w:p w14:paraId="2F3D30A2" w14:textId="77777777" w:rsidR="003C6913" w:rsidRPr="003C6913" w:rsidRDefault="003C6913" w:rsidP="003C6913">
      <w:pPr>
        <w:jc w:val="right"/>
        <w:rPr>
          <w:b/>
          <w:bCs/>
        </w:rPr>
      </w:pPr>
      <w:r w:rsidRPr="003C6913">
        <w:rPr>
          <w:b/>
          <w:bCs/>
        </w:rPr>
        <w:t>Appendix E. Statistical Procedures</w:t>
      </w:r>
    </w:p>
    <w:p w14:paraId="597F84B3" w14:textId="77777777" w:rsidR="003C6913" w:rsidRPr="003C6913" w:rsidRDefault="003C6913" w:rsidP="003C6913">
      <w:pPr>
        <w:jc w:val="right"/>
      </w:pPr>
      <w:r w:rsidRPr="003C6913">
        <w:t>All statistical analyses were conducted using Python-based statistical procedures.</w:t>
      </w:r>
    </w:p>
    <w:p w14:paraId="0C12BCAB" w14:textId="77777777" w:rsidR="003C6913" w:rsidRPr="003C6913" w:rsidRDefault="003C6913" w:rsidP="003C6913">
      <w:pPr>
        <w:jc w:val="right"/>
        <w:rPr>
          <w:b/>
          <w:bCs/>
        </w:rPr>
      </w:pPr>
      <w:r w:rsidRPr="003C6913">
        <w:rPr>
          <w:b/>
          <w:bCs/>
        </w:rPr>
        <w:t>E1. Wilson Confidence Interval</w:t>
      </w:r>
    </w:p>
    <w:p w14:paraId="45DCA657" w14:textId="79854E65" w:rsidR="003C6913" w:rsidRPr="003C6913" w:rsidRDefault="003C6913" w:rsidP="003C6913">
      <w:pPr>
        <w:jc w:val="right"/>
      </w:pPr>
      <w:r w:rsidRPr="003C6913">
        <w:t xml:space="preserve">For a proportion </w:t>
      </w:r>
      <m:oMath>
        <m:acc>
          <m:accPr>
            <m:ctrlPr>
              <w:rPr>
                <w:rFonts w:ascii="Cambria Math" w:hAnsi="Cambria Math"/>
              </w:rPr>
            </m:ctrlPr>
          </m:accPr>
          <m:e>
            <m:r>
              <w:rPr>
                <w:rFonts w:ascii="Cambria Math" w:hAnsi="Cambria Math"/>
              </w:rPr>
              <m:t>p</m:t>
            </m:r>
          </m:e>
        </m:acc>
        <m:r>
          <w:rPr>
            <w:rFonts w:ascii="Cambria Math" w:hAnsi="Cambria Math"/>
          </w:rPr>
          <m:t>=x/n</m:t>
        </m:r>
      </m:oMath>
      <w:r w:rsidRPr="003C6913">
        <w:t>, the 95% Wilson confidence interval was calculated rather than relying on a normal approximation, particularly for proportions near 0 or 1.</w:t>
      </w:r>
    </w:p>
    <w:p w14:paraId="3CE6369D" w14:textId="77777777" w:rsidR="003C6913" w:rsidRPr="003C6913" w:rsidRDefault="003C6913" w:rsidP="003C6913">
      <w:pPr>
        <w:jc w:val="right"/>
      </w:pPr>
      <w:r w:rsidRPr="003C6913">
        <w:t>For the Q3 proportion of 100% strong agreement:</w:t>
      </w:r>
    </w:p>
    <w:p w14:paraId="66CA0B29" w14:textId="77777777" w:rsidR="003C6913" w:rsidRPr="003C6913" w:rsidRDefault="003C6913" w:rsidP="003C6913">
      <w:pPr>
        <w:jc w:val="right"/>
      </w:pPr>
      <w:r w:rsidRPr="003C6913">
        <w:rPr>
          <w:b/>
          <w:bCs/>
        </w:rPr>
        <w:t>p = 1.00; Wilson 95% CI = 96.3%–100%.</w:t>
      </w:r>
    </w:p>
    <w:p w14:paraId="701B13D6" w14:textId="77777777" w:rsidR="003C6913" w:rsidRPr="003C6913" w:rsidRDefault="003C6913" w:rsidP="003C6913">
      <w:pPr>
        <w:jc w:val="right"/>
        <w:rPr>
          <w:b/>
          <w:bCs/>
        </w:rPr>
      </w:pPr>
      <w:r w:rsidRPr="003C6913">
        <w:rPr>
          <w:b/>
          <w:bCs/>
        </w:rPr>
        <w:t>E2. Exact Binomial Test</w:t>
      </w:r>
    </w:p>
    <w:p w14:paraId="59D4E0D1" w14:textId="77777777" w:rsidR="003C6913" w:rsidRPr="003C6913" w:rsidRDefault="003C6913" w:rsidP="003C6913">
      <w:pPr>
        <w:jc w:val="right"/>
      </w:pPr>
      <w:r w:rsidRPr="003C6913">
        <w:t>The Q5 verbal/religious reassurance category was compared with an equal-probability reference distribution across the four mutually exclusive response categories:</w:t>
      </w:r>
    </w:p>
    <w:p w14:paraId="56C1974D" w14:textId="77777777" w:rsidR="003C6913" w:rsidRPr="003C6913" w:rsidRDefault="003C6913" w:rsidP="003C6913">
      <w:pPr>
        <w:jc w:val="right"/>
      </w:pPr>
      <w:r w:rsidRPr="003C6913">
        <w:rPr>
          <w:b/>
          <w:bCs/>
        </w:rPr>
        <w:t>H₀: p = .25</w:t>
      </w:r>
    </w:p>
    <w:p w14:paraId="5BD65BF5" w14:textId="77777777" w:rsidR="003C6913" w:rsidRPr="003C6913" w:rsidRDefault="003C6913" w:rsidP="003C6913">
      <w:pPr>
        <w:jc w:val="right"/>
      </w:pPr>
      <w:r w:rsidRPr="003C6913">
        <w:t>The observed proportion was:</w:t>
      </w:r>
    </w:p>
    <w:p w14:paraId="4992B0ED" w14:textId="77777777" w:rsidR="003C6913" w:rsidRPr="003C6913" w:rsidRDefault="003C6913" w:rsidP="003C6913">
      <w:pPr>
        <w:jc w:val="right"/>
      </w:pPr>
      <w:r w:rsidRPr="003C6913">
        <w:rPr>
          <w:b/>
          <w:bCs/>
        </w:rPr>
        <w:t>65/100 = .65</w:t>
      </w:r>
    </w:p>
    <w:p w14:paraId="1B9A55A8" w14:textId="77777777" w:rsidR="003C6913" w:rsidRPr="003C6913" w:rsidRDefault="003C6913" w:rsidP="003C6913">
      <w:pPr>
        <w:jc w:val="right"/>
      </w:pPr>
      <w:r w:rsidRPr="003C6913">
        <w:t>The exact binomial test yielded:</w:t>
      </w:r>
    </w:p>
    <w:p w14:paraId="0AD4D48B" w14:textId="77777777" w:rsidR="003C6913" w:rsidRPr="003C6913" w:rsidRDefault="003C6913" w:rsidP="003C6913">
      <w:pPr>
        <w:jc w:val="right"/>
      </w:pPr>
      <w:r w:rsidRPr="003C6913">
        <w:rPr>
          <w:b/>
          <w:bCs/>
        </w:rPr>
        <w:t>p &lt; .001</w:t>
      </w:r>
    </w:p>
    <w:p w14:paraId="21EA890D" w14:textId="77777777" w:rsidR="003C6913" w:rsidRPr="003C6913" w:rsidRDefault="003C6913" w:rsidP="003C6913">
      <w:pPr>
        <w:jc w:val="right"/>
      </w:pPr>
      <w:r w:rsidRPr="003C6913">
        <w:t>This test is interpreted as a comparison with the specified theoretical reference distribution, not as evidence that verbal/religious reassurance is inherently more appropriate or preferable.</w:t>
      </w:r>
    </w:p>
    <w:p w14:paraId="3D98862C" w14:textId="77777777" w:rsidR="003C6913" w:rsidRPr="003C6913" w:rsidRDefault="003C6913" w:rsidP="003C6913">
      <w:pPr>
        <w:jc w:val="right"/>
        <w:rPr>
          <w:b/>
          <w:bCs/>
        </w:rPr>
      </w:pPr>
      <w:r w:rsidRPr="003C6913">
        <w:rPr>
          <w:b/>
          <w:bCs/>
        </w:rPr>
        <w:t>E3. Pearson Chi-Square Test</w:t>
      </w:r>
    </w:p>
    <w:p w14:paraId="1F6026A5" w14:textId="77777777" w:rsidR="003C6913" w:rsidRPr="003C6913" w:rsidRDefault="003C6913" w:rsidP="003C6913">
      <w:pPr>
        <w:jc w:val="right"/>
      </w:pPr>
      <w:r w:rsidRPr="003C6913">
        <w:t>Residence status was cross-tabulated with the four mutually exclusive Q5 response categories.</w:t>
      </w:r>
    </w:p>
    <w:p w14:paraId="46B7478E" w14:textId="77777777" w:rsidR="003C6913" w:rsidRPr="003C6913" w:rsidRDefault="003C6913" w:rsidP="003C6913">
      <w:pPr>
        <w:jc w:val="right"/>
      </w:pPr>
      <w:r w:rsidRPr="003C6913">
        <w:t>The test produced:</w:t>
      </w:r>
    </w:p>
    <w:p w14:paraId="0040F499" w14:textId="77777777" w:rsidR="003C6913" w:rsidRPr="003C6913" w:rsidRDefault="003C6913" w:rsidP="003C6913">
      <w:pPr>
        <w:jc w:val="right"/>
      </w:pPr>
      <w:r w:rsidRPr="003C6913">
        <w:rPr>
          <w:b/>
          <w:bCs/>
        </w:rPr>
        <w:lastRenderedPageBreak/>
        <w:t>χ</w:t>
      </w:r>
      <w:proofErr w:type="gramStart"/>
      <w:r w:rsidRPr="003C6913">
        <w:rPr>
          <w:b/>
          <w:bCs/>
        </w:rPr>
        <w:t>²(</w:t>
      </w:r>
      <w:proofErr w:type="gramEnd"/>
      <w:r w:rsidRPr="003C6913">
        <w:rPr>
          <w:b/>
          <w:bCs/>
        </w:rPr>
        <w:t>3) = 0.34, p = .952</w:t>
      </w:r>
    </w:p>
    <w:p w14:paraId="56F4352C" w14:textId="77777777" w:rsidR="003C6913" w:rsidRPr="003C6913" w:rsidRDefault="003C6913" w:rsidP="003C6913">
      <w:pPr>
        <w:jc w:val="right"/>
      </w:pPr>
      <w:r w:rsidRPr="003C6913">
        <w:t>Effect size:</w:t>
      </w:r>
    </w:p>
    <w:p w14:paraId="71A8BD89" w14:textId="77777777" w:rsidR="003C6913" w:rsidRPr="003C6913" w:rsidRDefault="003C6913" w:rsidP="003C6913">
      <w:pPr>
        <w:jc w:val="right"/>
      </w:pPr>
      <w:r w:rsidRPr="003C6913">
        <w:rPr>
          <w:b/>
          <w:bCs/>
        </w:rPr>
        <w:t>Cramér's V = .058</w:t>
      </w:r>
    </w:p>
    <w:p w14:paraId="717C3637" w14:textId="77777777" w:rsidR="003C6913" w:rsidRPr="003C6913" w:rsidRDefault="003C6913" w:rsidP="003C6913">
      <w:pPr>
        <w:jc w:val="right"/>
        <w:rPr>
          <w:b/>
          <w:bCs/>
        </w:rPr>
      </w:pPr>
      <w:r w:rsidRPr="003C6913">
        <w:rPr>
          <w:b/>
          <w:bCs/>
        </w:rPr>
        <w:t>E4. Treatment of Multiple-Response Data</w:t>
      </w:r>
    </w:p>
    <w:p w14:paraId="4538C927" w14:textId="77777777" w:rsidR="003C6913" w:rsidRPr="003C6913" w:rsidRDefault="003C6913" w:rsidP="003C6913">
      <w:pPr>
        <w:jc w:val="right"/>
      </w:pPr>
      <w:r w:rsidRPr="003C6913">
        <w:t>Q4 was not analyzed using a conventional multinomial chi-square test because respondents could select multiple reactions simultaneously.</w:t>
      </w:r>
    </w:p>
    <w:p w14:paraId="2E89A9AC" w14:textId="77777777" w:rsidR="003C6913" w:rsidRPr="003C6913" w:rsidRDefault="003C6913" w:rsidP="003C6913">
      <w:pPr>
        <w:jc w:val="right"/>
      </w:pPr>
      <w:r w:rsidRPr="003C6913">
        <w:t>Each Q4 option was therefore treated as an independent binary indicator for descriptive reporting. The resulting percentages represent the proportion of participants selecting each option and are not expected to sum to 100%.</w:t>
      </w:r>
    </w:p>
    <w:p w14:paraId="723EF06A" w14:textId="77777777" w:rsidR="003C6913" w:rsidRPr="003C6913" w:rsidRDefault="003C6913" w:rsidP="003C6913">
      <w:pPr>
        <w:jc w:val="right"/>
      </w:pPr>
      <w:r w:rsidRPr="003C6913">
        <w:pict w14:anchorId="5558BD77">
          <v:rect id="_x0000_i1065" style="width:0;height:1.5pt" o:hralign="center" o:hrstd="t" o:hr="t" fillcolor="#a0a0a0" stroked="f"/>
        </w:pict>
      </w:r>
    </w:p>
    <w:p w14:paraId="739A16E7" w14:textId="77777777" w:rsidR="003C6913" w:rsidRPr="003C6913" w:rsidRDefault="003C6913" w:rsidP="003C6913">
      <w:pPr>
        <w:jc w:val="right"/>
        <w:rPr>
          <w:b/>
          <w:bCs/>
        </w:rPr>
      </w:pPr>
      <w:r w:rsidRPr="003C6913">
        <w:rPr>
          <w:b/>
          <w:bCs/>
        </w:rPr>
        <w:t>Appendix F. Analytic Interpretation of “Linguistic Masking”</w:t>
      </w:r>
    </w:p>
    <w:p w14:paraId="796D9A9E" w14:textId="77777777" w:rsidR="003C6913" w:rsidRPr="003C6913" w:rsidRDefault="003C6913" w:rsidP="003C6913">
      <w:pPr>
        <w:jc w:val="right"/>
      </w:pPr>
      <w:r w:rsidRPr="003C6913">
        <w:t xml:space="preserve">The present study uses </w:t>
      </w:r>
      <w:r w:rsidRPr="003C6913">
        <w:rPr>
          <w:b/>
          <w:bCs/>
        </w:rPr>
        <w:t>Linguistic Masking</w:t>
      </w:r>
      <w:r w:rsidRPr="003C6913">
        <w:t xml:space="preserve"> as an analytical concept rather than as a claim that Nigerian speakers intentionally deceive interlocutors.</w:t>
      </w:r>
    </w:p>
    <w:p w14:paraId="7CD1A597" w14:textId="77777777" w:rsidR="003C6913" w:rsidRPr="003C6913" w:rsidRDefault="003C6913" w:rsidP="003C6913">
      <w:pPr>
        <w:jc w:val="right"/>
      </w:pPr>
      <w:r w:rsidRPr="003C6913">
        <w:t xml:space="preserve">Operationally, the concept refers to a potential </w:t>
      </w:r>
      <w:r w:rsidRPr="003C6913">
        <w:rPr>
          <w:b/>
          <w:bCs/>
        </w:rPr>
        <w:t>pragmatic decoupling between relational/affective meaning and material commitment</w:t>
      </w:r>
      <w:r w:rsidRPr="003C6913">
        <w:t>.</w:t>
      </w:r>
    </w:p>
    <w:p w14:paraId="11CA9E59" w14:textId="77777777" w:rsidR="003C6913" w:rsidRPr="003C6913" w:rsidRDefault="003C6913" w:rsidP="003C6913">
      <w:pPr>
        <w:jc w:val="right"/>
      </w:pPr>
      <w:r w:rsidRPr="003C6913">
        <w:t>The pattern examined in the study consists of three analytically distinct components:</w:t>
      </w:r>
    </w:p>
    <w:p w14:paraId="252985FD" w14:textId="77777777" w:rsidR="003C6913" w:rsidRPr="003C6913" w:rsidRDefault="003C6913" w:rsidP="003C6913">
      <w:pPr>
        <w:numPr>
          <w:ilvl w:val="0"/>
          <w:numId w:val="7"/>
        </w:numPr>
        <w:jc w:val="right"/>
      </w:pPr>
      <w:r w:rsidRPr="003C6913">
        <w:rPr>
          <w:b/>
          <w:bCs/>
        </w:rPr>
        <w:t>Relational meaning:</w:t>
      </w:r>
      <w:r w:rsidRPr="003C6913">
        <w:t xml:space="preserve"> the greeting is interpreted as expressing affection, care, solidarity, or social affiliation.</w:t>
      </w:r>
    </w:p>
    <w:p w14:paraId="45060397" w14:textId="77777777" w:rsidR="003C6913" w:rsidRPr="003C6913" w:rsidRDefault="003C6913" w:rsidP="003C6913">
      <w:pPr>
        <w:numPr>
          <w:ilvl w:val="0"/>
          <w:numId w:val="7"/>
        </w:numPr>
        <w:jc w:val="right"/>
      </w:pPr>
      <w:r w:rsidRPr="003C6913">
        <w:rPr>
          <w:b/>
          <w:bCs/>
        </w:rPr>
        <w:t>Material implication:</w:t>
      </w:r>
      <w:r w:rsidRPr="003C6913">
        <w:t xml:space="preserve"> an explicit disclosure of hunger may introduce the possibility of food, money, or other material assistance.</w:t>
      </w:r>
    </w:p>
    <w:p w14:paraId="12C4990A" w14:textId="77777777" w:rsidR="003C6913" w:rsidRPr="003C6913" w:rsidRDefault="003C6913" w:rsidP="003C6913">
      <w:pPr>
        <w:numPr>
          <w:ilvl w:val="0"/>
          <w:numId w:val="7"/>
        </w:numPr>
        <w:jc w:val="right"/>
      </w:pPr>
      <w:r w:rsidRPr="003C6913">
        <w:rPr>
          <w:b/>
          <w:bCs/>
        </w:rPr>
        <w:t>Response management:</w:t>
      </w:r>
      <w:r w:rsidRPr="003C6913">
        <w:t xml:space="preserve"> speakers may preserve the relational function of the greeting while responding through reassurance, topic management, or other non-material strategies.</w:t>
      </w:r>
    </w:p>
    <w:p w14:paraId="1B2FDEAA" w14:textId="77777777" w:rsidR="003C6913" w:rsidRPr="003C6913" w:rsidRDefault="003C6913" w:rsidP="003C6913">
      <w:pPr>
        <w:jc w:val="right"/>
      </w:pPr>
      <w:r w:rsidRPr="003C6913">
        <w:t>The concept should therefore not be interpreted as evidence that participants are insincere, manipulative, or intentionally concealing an ulterior motive. The quantitative results establish response distributions and associations; they do not independently establish speaker intention or causality.</w:t>
      </w:r>
    </w:p>
    <w:p w14:paraId="167DE4EB" w14:textId="77777777" w:rsidR="003C6913" w:rsidRPr="003C6913" w:rsidRDefault="003C6913" w:rsidP="003C6913">
      <w:pPr>
        <w:jc w:val="right"/>
      </w:pPr>
      <w:r w:rsidRPr="003C6913">
        <w:pict w14:anchorId="48695346">
          <v:rect id="_x0000_i1066" style="width:0;height:1.5pt" o:hralign="center" o:hrstd="t" o:hr="t" fillcolor="#a0a0a0" stroked="f"/>
        </w:pict>
      </w:r>
    </w:p>
    <w:p w14:paraId="76C3D7F2" w14:textId="77777777" w:rsidR="003C6913" w:rsidRPr="003C6913" w:rsidRDefault="003C6913" w:rsidP="003C6913">
      <w:pPr>
        <w:jc w:val="right"/>
        <w:rPr>
          <w:b/>
          <w:bCs/>
        </w:rPr>
      </w:pPr>
      <w:r w:rsidRPr="003C6913">
        <w:rPr>
          <w:b/>
          <w:bCs/>
        </w:rPr>
        <w:t>Appendix G. Ethical and Participation Statement</w:t>
      </w:r>
    </w:p>
    <w:p w14:paraId="5240512E" w14:textId="77777777" w:rsidR="003C6913" w:rsidRPr="003C6913" w:rsidRDefault="003C6913" w:rsidP="003C6913">
      <w:pPr>
        <w:jc w:val="right"/>
      </w:pPr>
      <w:r w:rsidRPr="003C6913">
        <w:t>Participation in the survey was voluntary and anonymous. Participants were informed that their responses would be used for research purposes and that they could decline participation. No personally identifying information was required for the analysis reported in this study.</w:t>
      </w:r>
    </w:p>
    <w:p w14:paraId="08772BB4" w14:textId="77777777" w:rsidR="003C6913" w:rsidRPr="003C6913" w:rsidRDefault="003C6913" w:rsidP="003C6913">
      <w:pPr>
        <w:jc w:val="right"/>
      </w:pPr>
      <w:r w:rsidRPr="003C6913">
        <w:lastRenderedPageBreak/>
        <w:t>Because the study was conducted independently and no institutional ethics approval number was available, the manuscript does not report an institutional approval identifier. The study therefore makes no claim of institutional ethical approval beyond the voluntary and anonymous procedures described above.</w:t>
      </w:r>
    </w:p>
    <w:p w14:paraId="3F0C3DA2" w14:textId="77777777" w:rsidR="00C7111B" w:rsidRDefault="00C7111B" w:rsidP="003C6913">
      <w:pPr>
        <w:jc w:val="right"/>
        <w:rPr>
          <w:rFonts w:hint="cs"/>
        </w:rPr>
      </w:pPr>
    </w:p>
    <w:sectPr w:rsidR="00C7111B" w:rsidSect="00FF044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CAC"/>
    <w:multiLevelType w:val="multilevel"/>
    <w:tmpl w:val="526A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3451B"/>
    <w:multiLevelType w:val="multilevel"/>
    <w:tmpl w:val="B388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A1B7E"/>
    <w:multiLevelType w:val="multilevel"/>
    <w:tmpl w:val="EE7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90628"/>
    <w:multiLevelType w:val="multilevel"/>
    <w:tmpl w:val="DAB6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B5D88"/>
    <w:multiLevelType w:val="multilevel"/>
    <w:tmpl w:val="E47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D5F5C"/>
    <w:multiLevelType w:val="multilevel"/>
    <w:tmpl w:val="41F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95E88"/>
    <w:multiLevelType w:val="multilevel"/>
    <w:tmpl w:val="ADBE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127542">
    <w:abstractNumId w:val="2"/>
  </w:num>
  <w:num w:numId="2" w16cid:durableId="502474393">
    <w:abstractNumId w:val="1"/>
  </w:num>
  <w:num w:numId="3" w16cid:durableId="588583498">
    <w:abstractNumId w:val="0"/>
  </w:num>
  <w:num w:numId="4" w16cid:durableId="965504046">
    <w:abstractNumId w:val="4"/>
  </w:num>
  <w:num w:numId="5" w16cid:durableId="1969122085">
    <w:abstractNumId w:val="5"/>
  </w:num>
  <w:num w:numId="6" w16cid:durableId="387874166">
    <w:abstractNumId w:val="3"/>
  </w:num>
  <w:num w:numId="7" w16cid:durableId="15156048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913"/>
    <w:rsid w:val="002E34F0"/>
    <w:rsid w:val="003C6913"/>
    <w:rsid w:val="0082045D"/>
    <w:rsid w:val="00C7111B"/>
    <w:rsid w:val="00FF04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6AB3"/>
  <w15:chartTrackingRefBased/>
  <w15:docId w15:val="{9C6C0662-6606-4E7D-926C-903B248D4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C6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913"/>
    <w:rPr>
      <w:rFonts w:eastAsiaTheme="majorEastAsia" w:cstheme="majorBidi"/>
      <w:color w:val="272727" w:themeColor="text1" w:themeTint="D8"/>
    </w:rPr>
  </w:style>
  <w:style w:type="paragraph" w:styleId="Title">
    <w:name w:val="Title"/>
    <w:basedOn w:val="Normal"/>
    <w:next w:val="Normal"/>
    <w:link w:val="TitleChar"/>
    <w:uiPriority w:val="10"/>
    <w:qFormat/>
    <w:rsid w:val="003C6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913"/>
    <w:pPr>
      <w:spacing w:before="160"/>
      <w:jc w:val="center"/>
    </w:pPr>
    <w:rPr>
      <w:i/>
      <w:iCs/>
      <w:color w:val="404040" w:themeColor="text1" w:themeTint="BF"/>
    </w:rPr>
  </w:style>
  <w:style w:type="character" w:customStyle="1" w:styleId="QuoteChar">
    <w:name w:val="Quote Char"/>
    <w:basedOn w:val="DefaultParagraphFont"/>
    <w:link w:val="Quote"/>
    <w:uiPriority w:val="29"/>
    <w:rsid w:val="003C6913"/>
    <w:rPr>
      <w:i/>
      <w:iCs/>
      <w:color w:val="404040" w:themeColor="text1" w:themeTint="BF"/>
    </w:rPr>
  </w:style>
  <w:style w:type="paragraph" w:styleId="ListParagraph">
    <w:name w:val="List Paragraph"/>
    <w:basedOn w:val="Normal"/>
    <w:uiPriority w:val="34"/>
    <w:qFormat/>
    <w:rsid w:val="003C6913"/>
    <w:pPr>
      <w:ind w:left="720"/>
      <w:contextualSpacing/>
    </w:pPr>
  </w:style>
  <w:style w:type="character" w:styleId="IntenseEmphasis">
    <w:name w:val="Intense Emphasis"/>
    <w:basedOn w:val="DefaultParagraphFont"/>
    <w:uiPriority w:val="21"/>
    <w:qFormat/>
    <w:rsid w:val="003C6913"/>
    <w:rPr>
      <w:i/>
      <w:iCs/>
      <w:color w:val="0F4761" w:themeColor="accent1" w:themeShade="BF"/>
    </w:rPr>
  </w:style>
  <w:style w:type="paragraph" w:styleId="IntenseQuote">
    <w:name w:val="Intense Quote"/>
    <w:basedOn w:val="Normal"/>
    <w:next w:val="Normal"/>
    <w:link w:val="IntenseQuoteChar"/>
    <w:uiPriority w:val="30"/>
    <w:qFormat/>
    <w:rsid w:val="003C6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913"/>
    <w:rPr>
      <w:i/>
      <w:iCs/>
      <w:color w:val="0F4761" w:themeColor="accent1" w:themeShade="BF"/>
    </w:rPr>
  </w:style>
  <w:style w:type="character" w:styleId="IntenseReference">
    <w:name w:val="Intense Reference"/>
    <w:basedOn w:val="DefaultParagraphFont"/>
    <w:uiPriority w:val="32"/>
    <w:qFormat/>
    <w:rsid w:val="003C6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1342</Words>
  <Characters>7654</Characters>
  <Application>Microsoft Office Word</Application>
  <DocSecurity>0</DocSecurity>
  <Lines>63</Lines>
  <Paragraphs>17</Paragraphs>
  <ScaleCrop>false</ScaleCrop>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PASARGAD PARDAZ</dc:creator>
  <cp:keywords/>
  <dc:description/>
  <cp:lastModifiedBy>PASARGAD PARDAZ</cp:lastModifiedBy>
  <cp:revision>1</cp:revision>
  <dcterms:created xsi:type="dcterms:W3CDTF">2026-09-23T18:53:00Z</dcterms:created>
  <dcterms:modified xsi:type="dcterms:W3CDTF">2026-09-23T18:54:00Z</dcterms:modified>
</cp:coreProperties>
</file>