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info@alb_esthetics.com</w:t>
        </w:r>
      </w:hyperlink>
      <w:r w:rsidDel="00000000" w:rsidR="00000000" w:rsidRPr="00000000">
        <w:rPr>
          <w:rtl w:val="0"/>
        </w:rPr>
        <w:t xml:space="preserve"> +355 224 554 55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getUserByEmail($email)-&gt;fetch_assoc(); if ($userByEmail) { $usertype = $userByEmail['usertype']; if ($usertype == 'p') { if ($authService-&gt;validPassword($email, $password)) { // Patient dashbord $_SESSION['user'] = $email; $_SESSION['usertype'] = 'p'; header('location: ../patient/index.php'); } else { $error = 'Wrong credentials: Invalid email or password'; } } elseif ($usertype == 'a') { if ($authService-&gt;validPassword($email, $password)) { // Admin dashbord $_SESSION['user'] = $email; $_SESSION['usertype'] = 'a'; header('location: ../admin'); } else { $error = 'Wrong credentials: Invalid email or password'; } } elseif ($usertype == 'd') { if ($authService-&gt;validPassword($email, $password)) { // doctor dashbord $_SESSION['user'] = $email; $_SESSION['usertype'] = 'd'; header('location: ../doctor/index.php'); } else { $error = 'Wrong credentials: Invalid email or password'; } } else { $error = 'We cant found any acount for this email.'; } } else { $error = ' User Doesn\'t exist '; } } ?&gt;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600" w:right="600" w:firstLine="0"/>
        <w:jc w:val="center"/>
        <w:rPr/>
      </w:pPr>
      <w:r w:rsidDel="00000000" w:rsidR="00000000" w:rsidRPr="00000000">
        <w:rPr>
          <w:rtl w:val="0"/>
        </w:rPr>
        <w:t xml:space="preserve">Log In!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an account?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gn-up.php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