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{#isFirstSemester}</w:t>
      </w:r>
    </w:p>
    <w:p w14:paraId="5E027F44" w14:textId="05DDA046" w:rsidR="00B54361" w:rsidRDefault="0015044D" w:rsidP="0015044D">
      <w:pPr>
        <w:jc w:val="center"/>
        <w:rPr>
          <w:rFonts w:ascii="標楷體" w:eastAsia="標楷體" w:hAnsi="標楷體" w:cs="標楷體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6BCF1F26" wp14:editId="6F708717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218" name="矩形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B1B71" w14:textId="176AC4B7" w:rsidR="00B54361" w:rsidRDefault="0015044D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3768732D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3D1756DF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436C7477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32BCCFB3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CF1F26" id="矩形 218" o:spid="_x0000_s1026" style="position:absolute;left:0;text-align:left;margin-left:426.7pt;margin-top:-20.75pt;width:116.6pt;height:63.7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" filled="f" stroked="f">
                <v:textbox inset="2.53958mm,1.2694mm,2.53958mm,1.2694mm">
                  <w:txbxContent>
                    <w:p w14:paraId="174B1B71" w14:textId="176AC4B7" w:rsidR="00B54361" w:rsidRDefault="0015044D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 w:rsidR="00000000"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3768732D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3D1756DF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436C7477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32BCCFB3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>
        <w:rPr>
          <w:rFonts w:ascii="標楷體" w:eastAsia="標楷體" w:hAnsi="標楷體" w:cs="標楷體" w:hint="eastAsia"/>
        </w:rPr>
        <w:t>楠梓</w:t>
      </w:r>
      <w:r>
        <w:rPr>
          <w:rFonts w:ascii="標楷體" w:eastAsia="標楷體" w:hAnsi="標楷體" w:cs="標楷體"/>
        </w:rPr>
        <w:t>區</w:t>
      </w:r>
      <w:r>
        <w:rPr>
          <w:rFonts w:ascii="標楷體" w:eastAsia="標楷體" w:hAnsi="標楷體" w:cs="標楷體" w:hint="eastAsia"/>
        </w:rPr>
        <w:t>莒光</w:t>
      </w:r>
      <w:r>
        <w:rPr>
          <w:rFonts w:ascii="標楷體" w:eastAsia="標楷體" w:hAnsi="標楷體" w:cs="標楷體"/>
        </w:rPr>
        <w:t>國小11</w:t>
      </w:r>
      <w:r w:rsidR="0022362C">
        <w:rPr>
          <w:rFonts w:ascii="標楷體" w:eastAsia="標楷體" w:hAnsi="標楷體" w:cs="標楷體"/>
        </w:rPr>
        <w:t>5</w:t>
      </w:r>
      <w:r>
        <w:rPr>
          <w:rFonts w:ascii="標楷體" w:eastAsia="標楷體" w:hAnsi="標楷體" w:cs="標楷體" w:hint="eastAsia"/>
        </w:rPr>
        <w:t>學</w:t>
      </w:r>
      <w:r>
        <w:rPr>
          <w:rFonts w:ascii="標楷體" w:eastAsia="標楷體" w:hAnsi="標楷體" w:cs="標楷體"/>
        </w:rPr>
        <w:t>年度第</w:t>
      </w:r>
      <w:r>
        <w:rPr>
          <w:rFonts w:ascii="標楷體" w:eastAsia="標楷體" w:hAnsi="標楷體" w:cs="標楷體" w:hint="eastAsia"/>
        </w:rPr>
        <w:t>一</w:t>
      </w:r>
      <w:r>
        <w:rPr>
          <w:rFonts w:ascii="標楷體" w:eastAsia="標楷體" w:hAnsi="標楷體" w:cs="標楷體"/>
        </w:rPr>
        <w:t>學期特殊教育課程計畫</w:t>
      </w:r>
    </w:p>
    <w:p w14:paraId="20D9296C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82FA2B3" w14:textId="77777777" w:rsidR="00B23F06" w:rsidRDefault="00B23F06" w:rsidP="00B23F0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16818EF6" w14:textId="77777777" w:rsidR="00B23F06" w:rsidRDefault="00B23F06" w:rsidP="00B23F06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6EF72869" w14:textId="77777777" w:rsidTr="0024253C">
        <w:tc>
          <w:tcPr>
            <w:tcW w:w="1686" w:type="dxa"/>
            <w:shd w:val="clear" w:color="auto" w:fill="F2F2F2"/>
            <w:vAlign w:val="center"/>
          </w:tcPr>
          <w:p w14:paraId="0356365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 w14:paraId="1D70035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□單一領域/科目：</w:t>
            </w:r>
          </w:p>
          <w:p w14:paraId="6D3E23D5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□同領域跨科：</w:t>
            </w:r>
          </w:p>
          <w:p w14:paraId="03F197CC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□不同領域跨科：</w:t>
            </w:r>
          </w:p>
          <w:p w14:paraId="6659127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□特需融入學科：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0227847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 w14:paraId="41121D3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0C66570E" w14:textId="77777777" w:rsidTr="0024253C">
        <w:tc>
          <w:tcPr>
            <w:tcW w:w="1686" w:type="dxa"/>
            <w:shd w:val="clear" w:color="auto" w:fill="F2F2F2"/>
            <w:vAlign w:val="center"/>
          </w:tcPr>
          <w:p w14:paraId="1AD630C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 w14:paraId="261A9DC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6622F64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 w14:paraId="664F546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75CE140C" w14:textId="77777777" w:rsidTr="0024253C">
        <w:tc>
          <w:tcPr>
            <w:tcW w:w="1686" w:type="dxa"/>
            <w:shd w:val="clear" w:color="auto" w:fill="F2F2F2"/>
            <w:vAlign w:val="center"/>
          </w:tcPr>
          <w:p w14:paraId="4D2660D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 w14:paraId="545D1C9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131FF2C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  <w:r>
              <w:t>：{Teacher}</w:t>
            </w:r>
          </w:p>
        </w:tc>
        <w:tc>
          <w:tcPr>
            <w:tcW w:w="2268" w:type="dxa"/>
            <w:gridSpan w:val="2"/>
            <w:vAlign w:val="center"/>
          </w:tcPr>
          <w:p w14:paraId="4BB18F2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7C895136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DE40FB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13C976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565FE00A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3AFD7C0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8CED18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E707A8D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C1A3BF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57BCDF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98F5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031DCEC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1B880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0990BBED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4DFDBCEB" w14:textId="12B21B05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第</w:t>
            </w:r>
            <w:r>
              <w:rPr>
                <w:rFonts w:ascii="標楷體" w:eastAsia="標楷體" w:hAnsi="標楷體" w:cs="標楷體" w:hint="eastAsia"/>
              </w:rPr>
              <w:t>一</w:t>
            </w:r>
            <w:r>
              <w:rPr>
                <w:rFonts w:ascii="標楷體" w:eastAsia="標楷體" w:hAnsi="標楷體" w:cs="標楷體"/>
              </w:rPr>
              <w:t>週</w:t>
            </w:r>
          </w:p>
        </w:tc>
        <w:tc>
          <w:tcPr>
            <w:tcW w:w="1701" w:type="dxa"/>
            <w:vAlign w:val="center"/>
          </w:tcPr>
          <w:p>
            <w:r/>
            <w:r>
              <w:t>{#Week0_IndRuns}{#isAdd}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{/isDel}{^isAdd}{^isDel}{text}{/isDel}{/isAdd}{/Week0_IndRuns}</w:t>
            </w:r>
          </w:p>
        </w:tc>
        <w:tc>
          <w:tcPr>
            <w:tcW w:w="2552" w:type="dxa"/>
            <w:vAlign w:val="center"/>
          </w:tcPr>
          <w:p>
            <w:r>
              <w:t>{Week0_LessonFocus}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{Week0_Assessment}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{Week0_Issues}</w:t>
            </w:r>
          </w:p>
        </w:tc>
        <w:tc>
          <w:tcPr>
            <w:tcW w:w="1292" w:type="dxa"/>
            <w:vAlign w:val="center"/>
          </w:tcPr>
          <w:p>
            <w:r>
              <w:t>{Week0_Notes}</w:t>
            </w:r>
          </w:p>
        </w:tc>
      </w:tr>
      <w:tr w:rsidR="00B23F06" w14:paraId="357A2661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47D12D9" w14:textId="402BF966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第</w:t>
            </w:r>
            <w:r>
              <w:rPr>
                <w:rFonts w:ascii="標楷體" w:eastAsia="標楷體" w:hAnsi="標楷體" w:cs="標楷體" w:hint="eastAsia"/>
              </w:rPr>
              <w:t>二</w:t>
            </w:r>
            <w:r>
              <w:rPr>
                <w:rFonts w:ascii="標楷體" w:eastAsia="標楷體" w:hAnsi="標楷體" w:cs="標楷體"/>
              </w:rPr>
              <w:t>週</w:t>
            </w:r>
          </w:p>
        </w:tc>
        <w:tc>
          <w:tcPr>
            <w:tcW w:w="1701" w:type="dxa"/>
            <w:vAlign w:val="center"/>
          </w:tcPr>
          <w:p>
            <w:r/>
            <w:r>
              <w:t>{#Week1_IndRuns}{#isAdd}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{/isDel}{^isAdd}{^isDel}{text}{/isDel}{/isAdd}{/Week1_IndRuns}</w:t>
            </w:r>
          </w:p>
        </w:tc>
        <w:tc>
          <w:tcPr>
            <w:tcW w:w="2552" w:type="dxa"/>
            <w:vAlign w:val="center"/>
          </w:tcPr>
          <w:p>
            <w:r>
              <w:t>{Week1_LessonFocus}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{Week1_Issues}</w:t>
            </w:r>
          </w:p>
        </w:tc>
        <w:tc>
          <w:tcPr>
            <w:tcW w:w="1292" w:type="dxa"/>
            <w:vAlign w:val="center"/>
          </w:tcPr>
          <w:p>
            <w:r>
              <w:t>{Week1_Notes}</w:t>
            </w:r>
          </w:p>
        </w:tc>
      </w:tr>
      <w:tr w:rsidR="00B23F06" w14:paraId="0797BEE1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A121949" w14:textId="720B9BA3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第三週</w:t>
            </w:r>
          </w:p>
        </w:tc>
        <w:tc>
          <w:tcPr>
            <w:tcW w:w="1701" w:type="dxa"/>
            <w:vAlign w:val="center"/>
          </w:tcPr>
          <w:p>
            <w:r/>
            <w:r>
              <w:t>{#Week2_IndRuns}{#isAdd}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{/isDel}{^isAdd}{^isDel}{text}{/isDel}{/isAdd}{/Week2_IndRuns}</w:t>
            </w:r>
          </w:p>
        </w:tc>
        <w:tc>
          <w:tcPr>
            <w:tcW w:w="2552" w:type="dxa"/>
            <w:vAlign w:val="center"/>
          </w:tcPr>
          <w:p>
            <w:r>
              <w:t>{Week2_LessonFocus}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{Week2_Assessment}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{Week2_Issues}</w:t>
            </w:r>
          </w:p>
        </w:tc>
        <w:tc>
          <w:tcPr>
            <w:tcW w:w="1292" w:type="dxa"/>
            <w:vAlign w:val="center"/>
          </w:tcPr>
          <w:p>
            <w:r>
              <w:t>{Week2_Notes}</w:t>
            </w:r>
          </w:p>
        </w:tc>
      </w:tr>
      <w:tr w:rsidR="00B23F06" w14:paraId="6AB00287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0DEBE64" w14:textId="425EB766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第四週</w:t>
            </w:r>
          </w:p>
        </w:tc>
        <w:tc>
          <w:tcPr>
            <w:tcW w:w="1701" w:type="dxa"/>
            <w:vAlign w:val="center"/>
          </w:tcPr>
          <w:p>
            <w:r/>
            <w:r>
              <w:t>{#Week3_IndRuns}{#isAdd}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{/isDel}{^isAdd}{^isDel}{text}{/isDel}{/isAdd}{/Week3_IndRuns}</w:t>
            </w:r>
          </w:p>
        </w:tc>
        <w:tc>
          <w:tcPr>
            <w:tcW w:w="2552" w:type="dxa"/>
            <w:vAlign w:val="center"/>
          </w:tcPr>
          <w:p>
            <w:r>
              <w:t>{Week3_LessonFocus}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{Week3_Assessment}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{Week3_Issues}</w:t>
            </w:r>
          </w:p>
        </w:tc>
        <w:tc>
          <w:tcPr>
            <w:tcW w:w="1292" w:type="dxa"/>
            <w:vAlign w:val="center"/>
          </w:tcPr>
          <w:p>
            <w:r>
              <w:t>{Week3_Notes}</w:t>
            </w:r>
          </w:p>
        </w:tc>
      </w:tr>
      <w:tr w:rsidR="00B23F06" w14:paraId="533BCFCF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13E1D9C0" w14:textId="31B8C536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第五週</w:t>
            </w:r>
          </w:p>
        </w:tc>
        <w:tc>
          <w:tcPr>
            <w:tcW w:w="1701" w:type="dxa"/>
            <w:vAlign w:val="center"/>
          </w:tcPr>
          <w:p>
            <w:r/>
            <w:r>
              <w:t>{#Week4_IndRuns}{#isAdd}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{/isDel}{^isAdd}{^isDel}{text}{/isDel}{/isAdd}{/Week4_IndRuns}</w:t>
            </w:r>
          </w:p>
        </w:tc>
        <w:tc>
          <w:tcPr>
            <w:tcW w:w="2552" w:type="dxa"/>
            <w:vAlign w:val="center"/>
          </w:tcPr>
          <w:p>
            <w:r>
              <w:t>{Week4_LessonFocus}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{Week4_Assessment}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{Week4_Issues}</w:t>
            </w:r>
          </w:p>
        </w:tc>
        <w:tc>
          <w:tcPr>
            <w:tcW w:w="1292" w:type="dxa"/>
            <w:vAlign w:val="center"/>
          </w:tcPr>
          <w:p>
            <w:r>
              <w:t>{Week4_Notes}</w:t>
            </w:r>
          </w:p>
        </w:tc>
      </w:tr>
      <w:tr w:rsidR="00B23F06" w14:paraId="4BAF2553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6F9EBE47" w14:textId="1872841B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第六週</w:t>
            </w:r>
          </w:p>
        </w:tc>
        <w:tc>
          <w:tcPr>
            <w:tcW w:w="1701" w:type="dxa"/>
            <w:vAlign w:val="center"/>
          </w:tcPr>
          <w:p>
            <w:r/>
            <w:r>
              <w:t>{#Week5_IndRuns}{#isAdd}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{/isDel}{^isAdd}{^isDel}{text}{/isDel}{/isAdd}{/Week5_IndRuns}</w:t>
            </w:r>
          </w:p>
        </w:tc>
        <w:tc>
          <w:tcPr>
            <w:tcW w:w="2552" w:type="dxa"/>
            <w:vAlign w:val="center"/>
          </w:tcPr>
          <w:p>
            <w:r>
              <w:t>{Week5_LessonFocus}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{Week5_Assessment}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{Week5_Issues}</w:t>
            </w:r>
          </w:p>
        </w:tc>
        <w:tc>
          <w:tcPr>
            <w:tcW w:w="1292" w:type="dxa"/>
            <w:vAlign w:val="center"/>
          </w:tcPr>
          <w:p>
            <w:r>
              <w:t>{Week5_Notes}</w:t>
            </w:r>
          </w:p>
        </w:tc>
      </w:tr>
      <w:tr w:rsidR="00B23F06" w14:paraId="30889EC0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7F9ABE0" w14:textId="7C42D154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第七週</w:t>
            </w:r>
          </w:p>
        </w:tc>
        <w:tc>
          <w:tcPr>
            <w:tcW w:w="1701" w:type="dxa"/>
            <w:vAlign w:val="center"/>
          </w:tcPr>
          <w:p>
            <w:r/>
            <w:r>
              <w:t>{#Week6_IndRuns}{#isAdd}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{/isDel}{^isAdd}{^isDel}{text}{/isDel}{/isAdd}{/Week6_IndRuns}</w:t>
            </w:r>
          </w:p>
        </w:tc>
        <w:tc>
          <w:tcPr>
            <w:tcW w:w="2552" w:type="dxa"/>
            <w:vAlign w:val="center"/>
          </w:tcPr>
          <w:p>
            <w:r>
              <w:t>{Week6_LessonFocus}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{Week6_Assessment}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{Week6_Issues}</w:t>
            </w:r>
          </w:p>
        </w:tc>
        <w:tc>
          <w:tcPr>
            <w:tcW w:w="1292" w:type="dxa"/>
            <w:vAlign w:val="center"/>
          </w:tcPr>
          <w:p>
            <w:r>
              <w:t>{Week6_Notes}</w:t>
            </w:r>
          </w:p>
        </w:tc>
      </w:tr>
      <w:tr w:rsidR="00B23F06" w14:paraId="14183F86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7E567F96" w14:textId="2A657555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第八週</w:t>
            </w:r>
          </w:p>
        </w:tc>
        <w:tc>
          <w:tcPr>
            <w:tcW w:w="1701" w:type="dxa"/>
            <w:vAlign w:val="center"/>
          </w:tcPr>
          <w:p>
            <w:r/>
            <w:r>
              <w:t>{#Week7_IndRuns}{#isAdd}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{/isDel}{^isAdd}{^isDel}{text}{/isDel}{/isAdd}{/Week7_IndRuns}</w:t>
            </w:r>
          </w:p>
        </w:tc>
        <w:tc>
          <w:tcPr>
            <w:tcW w:w="2552" w:type="dxa"/>
            <w:vAlign w:val="center"/>
          </w:tcPr>
          <w:p>
            <w:r>
              <w:t>{Week7_LessonFocus}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{Week7_Assessment}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{Week7_Issues}</w:t>
            </w:r>
          </w:p>
        </w:tc>
        <w:tc>
          <w:tcPr>
            <w:tcW w:w="1292" w:type="dxa"/>
            <w:vAlign w:val="center"/>
          </w:tcPr>
          <w:p>
            <w:r>
              <w:t>{Week7_Notes}</w:t>
            </w:r>
          </w:p>
        </w:tc>
      </w:tr>
      <w:tr w:rsidR="00B23F06" w14:paraId="37CDBEB9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41DB95A" w14:textId="1153146D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第九週</w:t>
            </w:r>
          </w:p>
        </w:tc>
        <w:tc>
          <w:tcPr>
            <w:tcW w:w="1701" w:type="dxa"/>
            <w:vAlign w:val="center"/>
          </w:tcPr>
          <w:p>
            <w:r/>
            <w:r>
              <w:t>{#Week8_IndRuns}{#isAdd}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{/isDel}{^isAdd}{^isDel}{text}{/isDel}{/isAdd}{/Week8_IndRuns}</w:t>
            </w:r>
          </w:p>
        </w:tc>
        <w:tc>
          <w:tcPr>
            <w:tcW w:w="2552" w:type="dxa"/>
            <w:vAlign w:val="center"/>
          </w:tcPr>
          <w:p>
            <w:r>
              <w:t>{Week8_LessonFocus}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{Week8_Assessment}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{Week8_Issues}</w:t>
            </w:r>
          </w:p>
        </w:tc>
        <w:tc>
          <w:tcPr>
            <w:tcW w:w="1292" w:type="dxa"/>
            <w:vAlign w:val="center"/>
          </w:tcPr>
          <w:p>
            <w:r>
              <w:t>{Week8_Notes}</w:t>
            </w:r>
          </w:p>
        </w:tc>
      </w:tr>
      <w:tr w:rsidR="00B23F06" w14:paraId="6B5A10E2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779365D6" w14:textId="3B434535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第十週</w:t>
            </w:r>
          </w:p>
        </w:tc>
        <w:tc>
          <w:tcPr>
            <w:tcW w:w="1701" w:type="dxa"/>
            <w:vAlign w:val="center"/>
          </w:tcPr>
          <w:p>
            <w:r/>
            <w:r>
              <w:t>{#Week9_IndRuns}{#isAdd}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{/isDel}{^isAdd}{^isDel}{text}{/isDel}{/isAdd}{/Week9_IndRuns}</w:t>
            </w:r>
          </w:p>
        </w:tc>
        <w:tc>
          <w:tcPr>
            <w:tcW w:w="2552" w:type="dxa"/>
            <w:vAlign w:val="center"/>
          </w:tcPr>
          <w:p>
            <w:r>
              <w:t>{Week9_LessonFocus}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{Week9_Assessment}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{Week9_Issues}</w:t>
            </w:r>
          </w:p>
        </w:tc>
        <w:tc>
          <w:tcPr>
            <w:tcW w:w="1292" w:type="dxa"/>
            <w:vAlign w:val="center"/>
          </w:tcPr>
          <w:p>
            <w:r>
              <w:t>{Week9_Notes}</w:t>
            </w:r>
          </w:p>
        </w:tc>
      </w:tr>
      <w:tr w:rsidR="00B23F06" w14:paraId="4A4F42DF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53293C3" w14:textId="1EC2D128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第十一週</w:t>
            </w:r>
          </w:p>
        </w:tc>
        <w:tc>
          <w:tcPr>
            <w:tcW w:w="1701" w:type="dxa"/>
            <w:vAlign w:val="center"/>
          </w:tcPr>
          <w:p>
            <w:r/>
            <w:r>
              <w:t>{#Week10_IndRuns}{#isAdd}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{/isDel}{^isAdd}{^isDel}{text}{/isDel}{/isAdd}{/Week10_IndRuns}</w:t>
            </w:r>
          </w:p>
        </w:tc>
        <w:tc>
          <w:tcPr>
            <w:tcW w:w="2552" w:type="dxa"/>
            <w:vAlign w:val="center"/>
          </w:tcPr>
          <w:p>
            <w:r>
              <w:t>{Week10_LessonFocus}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{Week10_Assessment}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{Week10_Issues}</w:t>
            </w:r>
          </w:p>
        </w:tc>
        <w:tc>
          <w:tcPr>
            <w:tcW w:w="1292" w:type="dxa"/>
            <w:vAlign w:val="center"/>
          </w:tcPr>
          <w:p>
            <w:r>
              <w:t>{Week10_Notes}</w:t>
            </w:r>
          </w:p>
        </w:tc>
      </w:tr>
      <w:tr w:rsidR="00B23F06" w14:paraId="06A25890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73B29B3C" w14:textId="32DEA946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第十二週</w:t>
            </w:r>
          </w:p>
        </w:tc>
        <w:tc>
          <w:tcPr>
            <w:tcW w:w="1701" w:type="dxa"/>
            <w:vAlign w:val="center"/>
          </w:tcPr>
          <w:p>
            <w:r/>
            <w:r>
              <w:t>{#Week11_IndRuns}{#isAdd}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{/isDel}{^isAdd}{^isDel}{text}{/isDel}{/isAdd}{/Week11_IndRuns}</w:t>
            </w:r>
          </w:p>
        </w:tc>
        <w:tc>
          <w:tcPr>
            <w:tcW w:w="2552" w:type="dxa"/>
            <w:vAlign w:val="center"/>
          </w:tcPr>
          <w:p>
            <w:r>
              <w:t>{Week11_LessonFocus}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{Week11_Assessment}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{Week11_Issues}</w:t>
            </w:r>
          </w:p>
        </w:tc>
        <w:tc>
          <w:tcPr>
            <w:tcW w:w="1292" w:type="dxa"/>
            <w:vAlign w:val="center"/>
          </w:tcPr>
          <w:p>
            <w:r>
              <w:t>{Week11_Notes}</w:t>
            </w:r>
          </w:p>
        </w:tc>
      </w:tr>
      <w:tr w:rsidR="00B23F06" w14:paraId="74A761F5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4721C856" w14:textId="2310AFAF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第十三週</w:t>
            </w:r>
          </w:p>
        </w:tc>
        <w:tc>
          <w:tcPr>
            <w:tcW w:w="1701" w:type="dxa"/>
            <w:vAlign w:val="center"/>
          </w:tcPr>
          <w:p>
            <w:r/>
            <w:r>
              <w:t>{#Week12_IndRuns}{#isAdd}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{/isDel}{^isAdd}{^isDel}{text}{/isDel}{/isAdd}{/Week12_IndRuns}</w:t>
            </w:r>
          </w:p>
        </w:tc>
        <w:tc>
          <w:tcPr>
            <w:tcW w:w="2552" w:type="dxa"/>
            <w:vAlign w:val="center"/>
          </w:tcPr>
          <w:p>
            <w:r>
              <w:t>{Week12_LessonFocus}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{Week12_Assessment}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{Week12_Issues}</w:t>
            </w:r>
          </w:p>
        </w:tc>
        <w:tc>
          <w:tcPr>
            <w:tcW w:w="1292" w:type="dxa"/>
            <w:vAlign w:val="center"/>
          </w:tcPr>
          <w:p>
            <w:r>
              <w:t>{Week12_Notes}</w:t>
            </w:r>
          </w:p>
        </w:tc>
      </w:tr>
      <w:tr w:rsidR="00B23F06" w14:paraId="4328DCBC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673C5CA7" w14:textId="52308A77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第十四週</w:t>
            </w:r>
          </w:p>
        </w:tc>
        <w:tc>
          <w:tcPr>
            <w:tcW w:w="1701" w:type="dxa"/>
            <w:vAlign w:val="center"/>
          </w:tcPr>
          <w:p>
            <w:r/>
            <w:r>
              <w:t>{#Week13_IndRuns}{#isAdd}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{/isDel}{^isAdd}{^isDel}{text}{/isDel}{/isAdd}{/Week13_IndRuns}</w:t>
            </w:r>
          </w:p>
        </w:tc>
        <w:tc>
          <w:tcPr>
            <w:tcW w:w="2552" w:type="dxa"/>
            <w:vAlign w:val="center"/>
          </w:tcPr>
          <w:p>
            <w:r>
              <w:t>{Week13_LessonFocus}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{Week13_Assessment}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{Week13_Issues}</w:t>
            </w:r>
          </w:p>
        </w:tc>
        <w:tc>
          <w:tcPr>
            <w:tcW w:w="1292" w:type="dxa"/>
            <w:vAlign w:val="center"/>
          </w:tcPr>
          <w:p>
            <w:r>
              <w:t>{Week13_Notes}</w:t>
            </w:r>
          </w:p>
        </w:tc>
      </w:tr>
      <w:tr w:rsidR="00B23F06" w14:paraId="01AF78BC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18B18226" w14:textId="2B3CD26B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lastRenderedPageBreak/>
              <w:t>第十五週</w:t>
            </w:r>
          </w:p>
        </w:tc>
        <w:tc>
          <w:tcPr>
            <w:tcW w:w="1701" w:type="dxa"/>
            <w:vAlign w:val="center"/>
          </w:tcPr>
          <w:p>
            <w:r/>
            <w:r>
              <w:t>{#Week14_IndRuns}{#isAdd}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{/isDel}{^isAdd}{^isDel}{text}{/isDel}{/isAdd}{/Week14_IndRuns}</w:t>
            </w:r>
          </w:p>
        </w:tc>
        <w:tc>
          <w:tcPr>
            <w:tcW w:w="2552" w:type="dxa"/>
            <w:vAlign w:val="center"/>
          </w:tcPr>
          <w:p>
            <w:r>
              <w:t>{Week14_LessonFocus}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{Week14_Assessment}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{Week14_Issues}</w:t>
            </w:r>
          </w:p>
        </w:tc>
        <w:tc>
          <w:tcPr>
            <w:tcW w:w="1292" w:type="dxa"/>
            <w:vAlign w:val="center"/>
          </w:tcPr>
          <w:p>
            <w:r>
              <w:t>{Week14_Notes}</w:t>
            </w:r>
          </w:p>
        </w:tc>
      </w:tr>
      <w:tr w:rsidR="00B23F06" w14:paraId="71B2BE3B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6F52BCEB" w14:textId="57612EE2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第十六週</w:t>
            </w:r>
          </w:p>
        </w:tc>
        <w:tc>
          <w:tcPr>
            <w:tcW w:w="1701" w:type="dxa"/>
            <w:vAlign w:val="center"/>
          </w:tcPr>
          <w:p>
            <w:r/>
            <w:r>
              <w:t>{#Week15_IndRuns}{#isAdd}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{/isDel}{^isAdd}{^isDel}{text}{/isDel}{/isAdd}{/Week15_IndRuns}</w:t>
            </w:r>
          </w:p>
        </w:tc>
        <w:tc>
          <w:tcPr>
            <w:tcW w:w="2552" w:type="dxa"/>
            <w:vAlign w:val="center"/>
          </w:tcPr>
          <w:p>
            <w:r>
              <w:t>{Week15_LessonFocus}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{Week15_Assessment}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{Week15_Issues}</w:t>
            </w:r>
          </w:p>
        </w:tc>
        <w:tc>
          <w:tcPr>
            <w:tcW w:w="1292" w:type="dxa"/>
            <w:vAlign w:val="center"/>
          </w:tcPr>
          <w:p>
            <w:r>
              <w:t>{Week15_Notes}</w:t>
            </w:r>
          </w:p>
        </w:tc>
      </w:tr>
      <w:tr w:rsidR="00B23F06" w14:paraId="594A78E7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A3A4ED1" w14:textId="4650700A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第十七週</w:t>
            </w:r>
          </w:p>
        </w:tc>
        <w:tc>
          <w:tcPr>
            <w:tcW w:w="1701" w:type="dxa"/>
            <w:vAlign w:val="center"/>
          </w:tcPr>
          <w:p>
            <w:r/>
            <w:r>
              <w:t>{#Week16_IndRuns}{#isAdd}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{/isDel}{^isAdd}{^isDel}{text}{/isDel}{/isAdd}{/Week16_IndRuns}</w:t>
            </w:r>
          </w:p>
        </w:tc>
        <w:tc>
          <w:tcPr>
            <w:tcW w:w="2552" w:type="dxa"/>
            <w:vAlign w:val="center"/>
          </w:tcPr>
          <w:p>
            <w:r>
              <w:t>{Week16_LessonFocus}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{Week16_Assessment}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{Week16_Issues}</w:t>
            </w:r>
          </w:p>
        </w:tc>
        <w:tc>
          <w:tcPr>
            <w:tcW w:w="1292" w:type="dxa"/>
            <w:vAlign w:val="center"/>
          </w:tcPr>
          <w:p>
            <w:r>
              <w:t>{Week16_Notes}</w:t>
            </w:r>
          </w:p>
        </w:tc>
      </w:tr>
      <w:tr w:rsidR="00B23F06" w14:paraId="7E53DBA3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77DFBFE" w14:textId="16E7049B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第十八週</w:t>
            </w:r>
          </w:p>
        </w:tc>
        <w:tc>
          <w:tcPr>
            <w:tcW w:w="1701" w:type="dxa"/>
            <w:vAlign w:val="center"/>
          </w:tcPr>
          <w:p>
            <w:r/>
            <w:r>
              <w:t>{#Week17_IndRuns}{#isAdd}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{/isDel}{^isAdd}{^isDel}{text}{/isDel}{/isAdd}{/Week17_IndRuns}</w:t>
            </w:r>
          </w:p>
        </w:tc>
        <w:tc>
          <w:tcPr>
            <w:tcW w:w="2552" w:type="dxa"/>
            <w:vAlign w:val="center"/>
          </w:tcPr>
          <w:p>
            <w:r>
              <w:t>{Week17_LessonFocus}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{Week17_Assessment}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{Week17_Issues}</w:t>
            </w:r>
          </w:p>
        </w:tc>
        <w:tc>
          <w:tcPr>
            <w:tcW w:w="1292" w:type="dxa"/>
            <w:vAlign w:val="center"/>
          </w:tcPr>
          <w:p>
            <w:r>
              <w:t>{Week17_Notes}</w:t>
            </w:r>
          </w:p>
        </w:tc>
      </w:tr>
      <w:tr w:rsidR="00B23F06" w14:paraId="6D41B532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1DFAF31" w14:textId="37A86109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第十九週</w:t>
            </w:r>
          </w:p>
        </w:tc>
        <w:tc>
          <w:tcPr>
            <w:tcW w:w="1701" w:type="dxa"/>
            <w:vAlign w:val="center"/>
          </w:tcPr>
          <w:p>
            <w:r/>
            <w:r>
              <w:t>{#Week18_IndRuns}{#isAdd}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{/isDel}{^isAdd}{^isDel}{text}{/isDel}{/isAdd}{/Week18_IndRuns}</w:t>
            </w:r>
          </w:p>
        </w:tc>
        <w:tc>
          <w:tcPr>
            <w:tcW w:w="2552" w:type="dxa"/>
            <w:vAlign w:val="center"/>
          </w:tcPr>
          <w:p>
            <w:r>
              <w:t>{Week18_LessonFocus}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{Week18_Assessment}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{Week18_Issues}</w:t>
            </w:r>
          </w:p>
        </w:tc>
        <w:tc>
          <w:tcPr>
            <w:tcW w:w="1292" w:type="dxa"/>
            <w:vAlign w:val="center"/>
          </w:tcPr>
          <w:p>
            <w:r>
              <w:t>{Week18_Notes}</w:t>
            </w:r>
          </w:p>
        </w:tc>
      </w:tr>
      <w:tr w:rsidR="00B23F06" w14:paraId="651D56CC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50EEFC8A" w14:textId="519F6EFC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第二十週</w:t>
            </w:r>
          </w:p>
        </w:tc>
        <w:tc>
          <w:tcPr>
            <w:tcW w:w="1701" w:type="dxa"/>
            <w:vAlign w:val="center"/>
          </w:tcPr>
          <w:p>
            <w:r/>
            <w:r>
              <w:t>{#Week19_IndRuns}{#isAdd}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{/isDel}{^isAdd}{^isDel}{text}{/isDel}{/isAdd}{/Week19_IndRuns}</w:t>
            </w:r>
          </w:p>
        </w:tc>
        <w:tc>
          <w:tcPr>
            <w:tcW w:w="2552" w:type="dxa"/>
            <w:vAlign w:val="center"/>
          </w:tcPr>
          <w:p>
            <w:r>
              <w:t>{Week19_LessonFocus}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{Week19_Assessment}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{Week19_Issues}</w:t>
            </w:r>
          </w:p>
        </w:tc>
        <w:tc>
          <w:tcPr>
            <w:tcW w:w="1292" w:type="dxa"/>
            <w:vAlign w:val="center"/>
          </w:tcPr>
          <w:p>
            <w:r>
              <w:t>{Week19_Notes}</w:t>
            </w:r>
          </w:p>
        </w:tc>
      </w:tr>
      <w:tr w:rsidR="00B23F06" w14:paraId="444CCCFD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4314C00" w14:textId="6C7195C8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第二十一週</w:t>
            </w:r>
          </w:p>
        </w:tc>
        <w:tc>
          <w:tcPr>
            <w:tcW w:w="1701" w:type="dxa"/>
            <w:vAlign w:val="center"/>
          </w:tcPr>
          <w:p>
            <w:r/>
            <w:r>
              <w:t>{#Week20_IndRuns}{#isAdd}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{/isDel}{^isAdd}{^isDel}{text}{/isDel}{/isAdd}{/Week20_IndRuns}</w:t>
            </w:r>
          </w:p>
        </w:tc>
        <w:tc>
          <w:tcPr>
            <w:tcW w:w="2552" w:type="dxa"/>
            <w:vAlign w:val="center"/>
          </w:tcPr>
          <w:p>
            <w:r>
              <w:t>{Week20_LessonFocus}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{Week20_Assessment}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{Week20_Issues}</w:t>
            </w:r>
          </w:p>
        </w:tc>
        <w:tc>
          <w:tcPr>
            <w:tcW w:w="1292" w:type="dxa"/>
            <w:vAlign w:val="center"/>
          </w:tcPr>
          <w:p>
            <w:r>
              <w:t>{Week20_Notes}</w:t>
            </w:r>
          </w:p>
        </w:tc>
      </w:tr>
    </w:tbl>
    <w:p w14:paraId="4616E648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78D2E05" w14:textId="77777777" w:rsidR="00B54361" w:rsidRDefault="00B54361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p w14:paraId="7FDDE3C8" w14:textId="77777777" w:rsidR="00B54361" w:rsidRDefault="00000000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621288317"/>
        </w:sdtPr>
        <w:sdtContent>
          <w:r>
            <w:rPr>
              <w:rFonts w:ascii="Gungsuh" w:eastAsia="Gungsuh" w:hAnsi="Gungsuh" w:cs="Gungsuh"/>
            </w:rPr>
            <w:t xml:space="preserve">填表教師：          　 </w:t>
          </w:r>
        </w:sdtContent>
      </w:sdt>
    </w:p>
    <w:p w14:paraId="7E785A0D" w14:textId="77777777" w:rsidR="00B54361" w:rsidRDefault="00B54361">
      <w:pPr>
        <w:rPr>
          <w:rFonts w:ascii="Times New Roman" w:eastAsia="Times New Roman" w:hAnsi="Times New Roman" w:cs="Times New Roman"/>
        </w:rPr>
      </w:pPr>
    </w:p>
    <w:p w14:paraId="6A23A23A" w14:textId="77777777" w:rsidR="00B54361" w:rsidRDefault="00000000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1683242170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74136E7F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252055283"/>
        </w:sdtPr>
        <w:sdtContent>
          <w:r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-362591798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2882FFC4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359783143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955142999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449ABED2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212510983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…等（上述議題係參考「十二年國教課綱議題融入說明手冊」所列出，各校亦可選擇適合之議題填入）。</w:t>
          </w:r>
        </w:sdtContent>
      </w:sdt>
    </w:p>
    <w:p w14:paraId="7F97561A" w14:textId="77777777" w:rsidR="00B54361" w:rsidRPr="00D33B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431587601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評量方式填寫參考：口頭評量、紙筆評量、實作評量、教師觀察、學生自評、同儕互評或其他適合之評量方式。</w:t>
          </w:r>
        </w:sdtContent>
      </w:sdt>
    </w:p>
    <w:p w14:paraId="34C92776" w14:textId="02BBCB84" w:rsidR="00D33B56" w:rsidRDefault="00D33B56">
      <w:r>
        <w:br w:type="page"/>
      </w:r>
    </w:p>
    <w:p>
      <w:r>
        <w:t>{/isFirstSemester}</w:t>
      </w:r>
    </w:p>
    <w:p>
      <w:r>
        <w:t>{#isSecondSemester}</w:t>
      </w:r>
    </w:p>
    <w:p w14:paraId="58F3FA06" w14:textId="037B991C" w:rsidR="00D33B56" w:rsidRDefault="00D33B56" w:rsidP="00D33B56">
      <w:pPr>
        <w:jc w:val="center"/>
        <w:rPr>
          <w:rFonts w:ascii="標楷體" w:eastAsia="標楷體" w:hAnsi="標楷體" w:cs="標楷體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308A778B" wp14:editId="4B18D4F4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1548942370" name="矩形 15489423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B91F10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10E96CB3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65FBD83B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09A33B09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561C7573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8A778B" id="矩形 1548942370" o:spid="_x0000_s1027" style="position:absolute;left:0;text-align:left;margin-left:426.7pt;margin-top:-20.75pt;width:116.6pt;height:63.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" filled="f" stroked="f">
                <v:textbox inset="2.53958mm,1.2694mm,2.53958mm,1.2694mm">
                  <w:txbxContent>
                    <w:p w14:paraId="18B91F10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10E96CB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65FBD83B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09A33B09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561C757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>
        <w:rPr>
          <w:rFonts w:ascii="標楷體" w:eastAsia="標楷體" w:hAnsi="標楷體" w:cs="標楷體" w:hint="eastAsia"/>
        </w:rPr>
        <w:t>楠梓</w:t>
      </w:r>
      <w:r>
        <w:rPr>
          <w:rFonts w:ascii="標楷體" w:eastAsia="標楷體" w:hAnsi="標楷體" w:cs="標楷體"/>
        </w:rPr>
        <w:t>區</w:t>
      </w:r>
      <w:r>
        <w:rPr>
          <w:rFonts w:ascii="標楷體" w:eastAsia="標楷體" w:hAnsi="標楷體" w:cs="標楷體" w:hint="eastAsia"/>
        </w:rPr>
        <w:t>莒光</w:t>
      </w:r>
      <w:r>
        <w:rPr>
          <w:rFonts w:ascii="標楷體" w:eastAsia="標楷體" w:hAnsi="標楷體" w:cs="標楷體"/>
        </w:rPr>
        <w:t>國小11</w:t>
      </w:r>
      <w:r w:rsidR="0022362C">
        <w:rPr>
          <w:rFonts w:ascii="標楷體" w:eastAsia="標楷體" w:hAnsi="標楷體" w:cs="標楷體"/>
        </w:rPr>
        <w:t>5</w:t>
      </w:r>
      <w:r>
        <w:rPr>
          <w:rFonts w:ascii="標楷體" w:eastAsia="標楷體" w:hAnsi="標楷體" w:cs="標楷體"/>
        </w:rPr>
        <w:t>學年度第</w:t>
      </w:r>
      <w:r>
        <w:rPr>
          <w:rFonts w:ascii="標楷體" w:eastAsia="標楷體" w:hAnsi="標楷體" w:cs="標楷體" w:hint="eastAsia"/>
        </w:rPr>
        <w:t>二</w:t>
      </w:r>
      <w:r>
        <w:rPr>
          <w:rFonts w:ascii="標楷體" w:eastAsia="標楷體" w:hAnsi="標楷體" w:cs="標楷體"/>
        </w:rPr>
        <w:t>學期特殊教育課程計畫</w:t>
      </w:r>
    </w:p>
    <w:p w14:paraId="22CB8D4D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5F883A2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4FB7189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4CFDAA60" w14:textId="77777777" w:rsidTr="0024253C">
        <w:tc>
          <w:tcPr>
            <w:tcW w:w="1686" w:type="dxa"/>
            <w:shd w:val="clear" w:color="auto" w:fill="F2F2F2"/>
            <w:vAlign w:val="center"/>
          </w:tcPr>
          <w:p w14:paraId="490DB4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 w14:paraId="2DDCC9B3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□單一領域/科目：</w:t>
            </w:r>
          </w:p>
          <w:p w14:paraId="0A32B398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□同領域跨科：</w:t>
            </w:r>
          </w:p>
          <w:p w14:paraId="56208058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□不同領域跨科：</w:t>
            </w:r>
          </w:p>
          <w:p w14:paraId="37E89DA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□特需融入學科：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1F5599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 w14:paraId="6C7B306D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0451CF68" w14:textId="77777777" w:rsidTr="0024253C">
        <w:tc>
          <w:tcPr>
            <w:tcW w:w="1686" w:type="dxa"/>
            <w:shd w:val="clear" w:color="auto" w:fill="F2F2F2"/>
            <w:vAlign w:val="center"/>
          </w:tcPr>
          <w:p w14:paraId="3A7E0A8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 w14:paraId="1067AFB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4CD004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 w14:paraId="7790AD3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6F466683" w14:textId="77777777" w:rsidTr="0024253C">
        <w:tc>
          <w:tcPr>
            <w:tcW w:w="1686" w:type="dxa"/>
            <w:shd w:val="clear" w:color="auto" w:fill="F2F2F2"/>
            <w:vAlign w:val="center"/>
          </w:tcPr>
          <w:p w14:paraId="518E73B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 w14:paraId="60FA106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453AF2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  <w:r>
              <w:t>：{Teacher}</w:t>
            </w:r>
          </w:p>
        </w:tc>
        <w:tc>
          <w:tcPr>
            <w:tcW w:w="2268" w:type="dxa"/>
            <w:gridSpan w:val="2"/>
            <w:vAlign w:val="center"/>
          </w:tcPr>
          <w:p w14:paraId="497381C6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48FDBBA9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AD7AA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EBF391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3ABB60E9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91524D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B338C99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3A5956A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261B01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bookmarkStart w:id="0" w:name="_heading=h.gjdgxs" w:colFirst="0" w:colLast="0"/>
            <w:bookmarkEnd w:id="0"/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08AD3F1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95B36C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3B51DBD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E6CB07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2AAF1F6E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3C9CF27" w14:textId="37AD7B06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第</w:t>
            </w:r>
            <w:r>
              <w:rPr>
                <w:rFonts w:ascii="標楷體" w:eastAsia="標楷體" w:hAnsi="標楷體" w:cs="標楷體" w:hint="eastAsia"/>
              </w:rPr>
              <w:t>一</w:t>
            </w:r>
            <w:r>
              <w:rPr>
                <w:rFonts w:ascii="標楷體" w:eastAsia="標楷體" w:hAnsi="標楷體" w:cs="標楷體"/>
              </w:rPr>
              <w:t>週</w:t>
            </w:r>
          </w:p>
        </w:tc>
        <w:tc>
          <w:tcPr>
            <w:tcW w:w="1701" w:type="dxa"/>
            <w:vAlign w:val="center"/>
          </w:tcPr>
          <w:p>
            <w:r/>
            <w:r>
              <w:t>{#Week0_IndRuns}{#isAdd}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{/isDel}{^isAdd}{^isDel}{text}{/isDel}{/isAdd}{/Week0_IndRuns}</w:t>
            </w:r>
          </w:p>
        </w:tc>
        <w:tc>
          <w:tcPr>
            <w:tcW w:w="2552" w:type="dxa"/>
            <w:vAlign w:val="center"/>
          </w:tcPr>
          <w:p>
            <w:r>
              <w:t>{Week0_LessonFocus}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{Week0_Assessment}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{Week0_Issues}</w:t>
            </w:r>
          </w:p>
        </w:tc>
        <w:tc>
          <w:tcPr>
            <w:tcW w:w="1292" w:type="dxa"/>
            <w:vAlign w:val="center"/>
          </w:tcPr>
          <w:p>
            <w:r>
              <w:t>{Week0_Notes}</w:t>
            </w:r>
          </w:p>
        </w:tc>
      </w:tr>
      <w:tr w:rsidR="00B23F06" w14:paraId="7D145F32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3D3B6900" w14:textId="07D078AB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第</w:t>
            </w:r>
            <w:r>
              <w:rPr>
                <w:rFonts w:ascii="標楷體" w:eastAsia="標楷體" w:hAnsi="標楷體" w:cs="標楷體" w:hint="eastAsia"/>
              </w:rPr>
              <w:t>二</w:t>
            </w:r>
            <w:r>
              <w:rPr>
                <w:rFonts w:ascii="標楷體" w:eastAsia="標楷體" w:hAnsi="標楷體" w:cs="標楷體"/>
              </w:rPr>
              <w:t>週</w:t>
            </w:r>
          </w:p>
        </w:tc>
        <w:tc>
          <w:tcPr>
            <w:tcW w:w="1701" w:type="dxa"/>
            <w:vAlign w:val="center"/>
          </w:tcPr>
          <w:p>
            <w:r/>
            <w:r>
              <w:t>{#Week1_IndRuns}{#isAdd}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{/isDel}{^isAdd}{^isDel}{text}{/isDel}{/isAdd}{/Week1_IndRuns}</w:t>
            </w:r>
          </w:p>
        </w:tc>
        <w:tc>
          <w:tcPr>
            <w:tcW w:w="2552" w:type="dxa"/>
            <w:vAlign w:val="center"/>
          </w:tcPr>
          <w:p>
            <w:r>
              <w:t>{Week1_LessonFocus}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{Week1_Issues}</w:t>
            </w:r>
          </w:p>
        </w:tc>
        <w:tc>
          <w:tcPr>
            <w:tcW w:w="1292" w:type="dxa"/>
            <w:vAlign w:val="center"/>
          </w:tcPr>
          <w:p>
            <w:r>
              <w:t>{Week1_Notes}</w:t>
            </w:r>
          </w:p>
        </w:tc>
      </w:tr>
      <w:tr w:rsidR="00B23F06" w14:paraId="68538EA2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1C28C77C" w14:textId="5452D7A3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第三週</w:t>
            </w:r>
          </w:p>
        </w:tc>
        <w:tc>
          <w:tcPr>
            <w:tcW w:w="1701" w:type="dxa"/>
            <w:vAlign w:val="center"/>
          </w:tcPr>
          <w:p>
            <w:r/>
            <w:r>
              <w:t>{#Week2_IndRuns}{#isAdd}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{/isDel}{^isAdd}{^isDel}{text}{/isDel}{/isAdd}{/Week2_IndRuns}</w:t>
            </w:r>
          </w:p>
        </w:tc>
        <w:tc>
          <w:tcPr>
            <w:tcW w:w="2552" w:type="dxa"/>
            <w:vAlign w:val="center"/>
          </w:tcPr>
          <w:p>
            <w:r>
              <w:t>{Week2_LessonFocus}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{Week2_Assessment}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{Week2_Issues}</w:t>
            </w:r>
          </w:p>
        </w:tc>
        <w:tc>
          <w:tcPr>
            <w:tcW w:w="1292" w:type="dxa"/>
            <w:vAlign w:val="center"/>
          </w:tcPr>
          <w:p>
            <w:r>
              <w:t>{Week2_Notes}</w:t>
            </w:r>
          </w:p>
        </w:tc>
      </w:tr>
      <w:tr w:rsidR="00B23F06" w14:paraId="1EEF21CD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99A4A86" w14:textId="092773E4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第四週</w:t>
            </w:r>
          </w:p>
        </w:tc>
        <w:tc>
          <w:tcPr>
            <w:tcW w:w="1701" w:type="dxa"/>
            <w:vAlign w:val="center"/>
          </w:tcPr>
          <w:p>
            <w:r/>
            <w:r>
              <w:t>{#Week3_IndRuns}{#isAdd}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{/isDel}{^isAdd}{^isDel}{text}{/isDel}{/isAdd}{/Week3_IndRuns}</w:t>
            </w:r>
          </w:p>
        </w:tc>
        <w:tc>
          <w:tcPr>
            <w:tcW w:w="2552" w:type="dxa"/>
            <w:vAlign w:val="center"/>
          </w:tcPr>
          <w:p>
            <w:r>
              <w:t>{Week3_LessonFocus}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{Week3_Assessment}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{Week3_Issues}</w:t>
            </w:r>
          </w:p>
        </w:tc>
        <w:tc>
          <w:tcPr>
            <w:tcW w:w="1292" w:type="dxa"/>
            <w:vAlign w:val="center"/>
          </w:tcPr>
          <w:p>
            <w:r>
              <w:t>{Week3_Notes}</w:t>
            </w:r>
          </w:p>
        </w:tc>
      </w:tr>
      <w:tr w:rsidR="00B23F06" w14:paraId="348C64F6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60899D5A" w14:textId="4995A5FA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第五週</w:t>
            </w:r>
            <w:r w:rsidRPr="00B23F06">
              <w:rPr>
                <w:rFonts w:ascii="標楷體" w:eastAsia="標楷體" w:hAnsi="標楷體" w:cs="標楷體" w:hint="eastAsia"/>
              </w:rPr>
              <w:t xml:space="preserve">  </w:t>
            </w:r>
          </w:p>
        </w:tc>
        <w:tc>
          <w:tcPr>
            <w:tcW w:w="1701" w:type="dxa"/>
            <w:vAlign w:val="center"/>
          </w:tcPr>
          <w:p>
            <w:r/>
            <w:r>
              <w:t>{#Week4_IndRuns}{#isAdd}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{/isDel}{^isAdd}{^isDel}{text}{/isDel}{/isAdd}{/Week4_IndRuns}</w:t>
            </w:r>
          </w:p>
        </w:tc>
        <w:tc>
          <w:tcPr>
            <w:tcW w:w="2552" w:type="dxa"/>
            <w:vAlign w:val="center"/>
          </w:tcPr>
          <w:p>
            <w:r>
              <w:t>{Week4_LessonFocus}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{Week4_Assessment}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{Week4_Issues}</w:t>
            </w:r>
          </w:p>
        </w:tc>
        <w:tc>
          <w:tcPr>
            <w:tcW w:w="1292" w:type="dxa"/>
            <w:vAlign w:val="center"/>
          </w:tcPr>
          <w:p>
            <w:r>
              <w:t>{Week4_Notes}</w:t>
            </w:r>
          </w:p>
        </w:tc>
      </w:tr>
      <w:tr w:rsidR="00B23F06" w14:paraId="37F39913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5DCAAB0D" w14:textId="0D0D51D9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第六週</w:t>
            </w:r>
          </w:p>
        </w:tc>
        <w:tc>
          <w:tcPr>
            <w:tcW w:w="1701" w:type="dxa"/>
            <w:vAlign w:val="center"/>
          </w:tcPr>
          <w:p>
            <w:r/>
            <w:r>
              <w:t>{#Week5_IndRuns}{#isAdd}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{/isDel}{^isAdd}{^isDel}{text}{/isDel}{/isAdd}{/Week5_IndRuns}</w:t>
            </w:r>
          </w:p>
        </w:tc>
        <w:tc>
          <w:tcPr>
            <w:tcW w:w="2552" w:type="dxa"/>
            <w:vAlign w:val="center"/>
          </w:tcPr>
          <w:p>
            <w:r>
              <w:t>{Week5_LessonFocus}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{Week5_Assessment}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{Week5_Issues}</w:t>
            </w:r>
          </w:p>
        </w:tc>
        <w:tc>
          <w:tcPr>
            <w:tcW w:w="1292" w:type="dxa"/>
            <w:vAlign w:val="center"/>
          </w:tcPr>
          <w:p>
            <w:r>
              <w:t>{Week5_Notes}</w:t>
            </w:r>
          </w:p>
        </w:tc>
      </w:tr>
      <w:tr w:rsidR="00B23F06" w14:paraId="44BBD5BF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304D8389" w14:textId="5309A622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第七週</w:t>
            </w:r>
            <w:r w:rsidRPr="00B23F06">
              <w:rPr>
                <w:rFonts w:ascii="標楷體" w:eastAsia="標楷體" w:hAnsi="標楷體" w:cs="標楷體" w:hint="eastAsia"/>
              </w:rPr>
              <w:t xml:space="preserve">  </w:t>
            </w:r>
          </w:p>
        </w:tc>
        <w:tc>
          <w:tcPr>
            <w:tcW w:w="1701" w:type="dxa"/>
            <w:vAlign w:val="center"/>
          </w:tcPr>
          <w:p>
            <w:r/>
            <w:r>
              <w:t>{#Week6_IndRuns}{#isAdd}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{/isDel}{^isAdd}{^isDel}{text}{/isDel}{/isAdd}{/Week6_IndRuns}</w:t>
            </w:r>
          </w:p>
        </w:tc>
        <w:tc>
          <w:tcPr>
            <w:tcW w:w="2552" w:type="dxa"/>
            <w:vAlign w:val="center"/>
          </w:tcPr>
          <w:p>
            <w:r>
              <w:t>{Week6_LessonFocus}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{Week6_Assessment}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{Week6_Issues}</w:t>
            </w:r>
          </w:p>
        </w:tc>
        <w:tc>
          <w:tcPr>
            <w:tcW w:w="1292" w:type="dxa"/>
            <w:vAlign w:val="center"/>
          </w:tcPr>
          <w:p>
            <w:r>
              <w:t>{Week6_Notes}</w:t>
            </w:r>
          </w:p>
        </w:tc>
      </w:tr>
      <w:tr w:rsidR="00B23F06" w14:paraId="65140993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D8D4F20" w14:textId="343737F3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第八週</w:t>
            </w:r>
            <w:r w:rsidRPr="00B23F06">
              <w:rPr>
                <w:rFonts w:ascii="標楷體" w:eastAsia="標楷體" w:hAnsi="標楷體" w:cs="標楷體" w:hint="eastAsia"/>
              </w:rPr>
              <w:t xml:space="preserve"> </w:t>
            </w:r>
          </w:p>
        </w:tc>
        <w:tc>
          <w:tcPr>
            <w:tcW w:w="1701" w:type="dxa"/>
            <w:vAlign w:val="center"/>
          </w:tcPr>
          <w:p>
            <w:r/>
            <w:r>
              <w:t>{#Week7_IndRuns}{#isAdd}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{/isDel}{^isAdd}{^isDel}{text}{/isDel}{/isAdd}{/Week7_IndRuns}</w:t>
            </w:r>
          </w:p>
        </w:tc>
        <w:tc>
          <w:tcPr>
            <w:tcW w:w="2552" w:type="dxa"/>
            <w:vAlign w:val="center"/>
          </w:tcPr>
          <w:p>
            <w:r>
              <w:t>{Week7_LessonFocus}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{Week7_Assessment}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{Week7_Issues}</w:t>
            </w:r>
          </w:p>
        </w:tc>
        <w:tc>
          <w:tcPr>
            <w:tcW w:w="1292" w:type="dxa"/>
            <w:vAlign w:val="center"/>
          </w:tcPr>
          <w:p>
            <w:r>
              <w:t>{Week7_Notes}</w:t>
            </w:r>
          </w:p>
        </w:tc>
      </w:tr>
      <w:tr w:rsidR="00B23F06" w14:paraId="31A53367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6D4D8AB" w14:textId="456A37B3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第九週</w:t>
            </w:r>
          </w:p>
        </w:tc>
        <w:tc>
          <w:tcPr>
            <w:tcW w:w="1701" w:type="dxa"/>
            <w:vAlign w:val="center"/>
          </w:tcPr>
          <w:p>
            <w:r/>
            <w:r>
              <w:t>{#Week8_IndRuns}{#isAdd}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{/isDel}{^isAdd}{^isDel}{text}{/isDel}{/isAdd}{/Week8_IndRuns}</w:t>
            </w:r>
          </w:p>
        </w:tc>
        <w:tc>
          <w:tcPr>
            <w:tcW w:w="2552" w:type="dxa"/>
            <w:vAlign w:val="center"/>
          </w:tcPr>
          <w:p>
            <w:r>
              <w:t>{Week8_LessonFocus}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{Week8_Assessment}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{Week8_Issues}</w:t>
            </w:r>
          </w:p>
        </w:tc>
        <w:tc>
          <w:tcPr>
            <w:tcW w:w="1292" w:type="dxa"/>
            <w:vAlign w:val="center"/>
          </w:tcPr>
          <w:p>
            <w:r>
              <w:t>{Week8_Notes}</w:t>
            </w:r>
          </w:p>
        </w:tc>
      </w:tr>
      <w:tr w:rsidR="00B23F06" w14:paraId="68105B1B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1C3B15D" w14:textId="16E7A060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第十週</w:t>
            </w:r>
          </w:p>
        </w:tc>
        <w:tc>
          <w:tcPr>
            <w:tcW w:w="1701" w:type="dxa"/>
            <w:vAlign w:val="center"/>
          </w:tcPr>
          <w:p>
            <w:r/>
            <w:r>
              <w:t>{#Week9_IndRuns}{#isAdd}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{/isDel}{^isAdd}{^isDel}{text}{/isDel}{/isAdd}{/Week9_IndRuns}</w:t>
            </w:r>
          </w:p>
        </w:tc>
        <w:tc>
          <w:tcPr>
            <w:tcW w:w="2552" w:type="dxa"/>
            <w:vAlign w:val="center"/>
          </w:tcPr>
          <w:p>
            <w:r>
              <w:t>{Week9_LessonFocus}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{Week9_Assessment}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{Week9_Issues}</w:t>
            </w:r>
          </w:p>
        </w:tc>
        <w:tc>
          <w:tcPr>
            <w:tcW w:w="1292" w:type="dxa"/>
            <w:vAlign w:val="center"/>
          </w:tcPr>
          <w:p>
            <w:r>
              <w:t>{Week9_Notes}</w:t>
            </w:r>
          </w:p>
        </w:tc>
      </w:tr>
      <w:tr w:rsidR="00B23F06" w14:paraId="4564CEFF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14CFEF5" w14:textId="4F004E41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第十一週</w:t>
            </w:r>
            <w:r w:rsidRPr="00B23F06">
              <w:rPr>
                <w:rFonts w:ascii="標楷體" w:eastAsia="標楷體" w:hAnsi="標楷體" w:cs="標楷體" w:hint="eastAsia"/>
              </w:rPr>
              <w:t xml:space="preserve"> </w:t>
            </w:r>
          </w:p>
        </w:tc>
        <w:tc>
          <w:tcPr>
            <w:tcW w:w="1701" w:type="dxa"/>
            <w:vAlign w:val="center"/>
          </w:tcPr>
          <w:p>
            <w:r/>
            <w:r>
              <w:t>{#Week10_IndRuns}{#isAdd}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{/isDel}{^isAdd}{^isDel}{text}{/isDel}{/isAdd}{/Week10_IndRuns}</w:t>
            </w:r>
          </w:p>
        </w:tc>
        <w:tc>
          <w:tcPr>
            <w:tcW w:w="2552" w:type="dxa"/>
            <w:vAlign w:val="center"/>
          </w:tcPr>
          <w:p>
            <w:r>
              <w:t>{Week10_LessonFocus}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{Week10_Assessment}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{Week10_Issues}</w:t>
            </w:r>
          </w:p>
        </w:tc>
        <w:tc>
          <w:tcPr>
            <w:tcW w:w="1292" w:type="dxa"/>
            <w:vAlign w:val="center"/>
          </w:tcPr>
          <w:p>
            <w:r>
              <w:t>{Week10_Notes}</w:t>
            </w:r>
          </w:p>
        </w:tc>
      </w:tr>
      <w:tr w:rsidR="00B23F06" w14:paraId="6DFB6F60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9EEB783" w14:textId="59C6E31C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第十二週</w:t>
            </w:r>
          </w:p>
        </w:tc>
        <w:tc>
          <w:tcPr>
            <w:tcW w:w="1701" w:type="dxa"/>
            <w:vAlign w:val="center"/>
          </w:tcPr>
          <w:p>
            <w:r/>
            <w:r>
              <w:t>{#Week11_IndRuns}{#isAdd}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{/isDel}{^isAdd}{^isDel}{text}{/isDel}{/isAdd}{/Week11_IndRuns}</w:t>
            </w:r>
          </w:p>
        </w:tc>
        <w:tc>
          <w:tcPr>
            <w:tcW w:w="2552" w:type="dxa"/>
            <w:vAlign w:val="center"/>
          </w:tcPr>
          <w:p>
            <w:r>
              <w:t>{Week11_LessonFocus}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{Week11_Assessment}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{Week11_Issues}</w:t>
            </w:r>
          </w:p>
        </w:tc>
        <w:tc>
          <w:tcPr>
            <w:tcW w:w="1292" w:type="dxa"/>
            <w:vAlign w:val="center"/>
          </w:tcPr>
          <w:p>
            <w:r>
              <w:t>{Week11_Notes}</w:t>
            </w:r>
          </w:p>
        </w:tc>
      </w:tr>
      <w:tr w:rsidR="00B23F06" w14:paraId="7FFD0367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4D3DBB09" w14:textId="3E039EA9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第十三週</w:t>
            </w:r>
          </w:p>
        </w:tc>
        <w:tc>
          <w:tcPr>
            <w:tcW w:w="1701" w:type="dxa"/>
            <w:vAlign w:val="center"/>
          </w:tcPr>
          <w:p>
            <w:r/>
            <w:r>
              <w:t>{#Week12_IndRuns}{#isAdd}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{/isDel}{^isAdd}{^isDel}{text}{/isDel}{/isAdd}{/Week12_IndRuns}</w:t>
            </w:r>
          </w:p>
        </w:tc>
        <w:tc>
          <w:tcPr>
            <w:tcW w:w="2552" w:type="dxa"/>
            <w:vAlign w:val="center"/>
          </w:tcPr>
          <w:p>
            <w:r>
              <w:t>{Week12_LessonFocus}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{Week12_Assessment}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{Week12_Issues}</w:t>
            </w:r>
          </w:p>
        </w:tc>
        <w:tc>
          <w:tcPr>
            <w:tcW w:w="1292" w:type="dxa"/>
            <w:vAlign w:val="center"/>
          </w:tcPr>
          <w:p>
            <w:r>
              <w:t>{Week12_Notes}</w:t>
            </w:r>
          </w:p>
        </w:tc>
      </w:tr>
      <w:tr w:rsidR="00B23F06" w14:paraId="3C0371D0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314A6519" w14:textId="2BEA8C0B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第十四週</w:t>
            </w:r>
          </w:p>
        </w:tc>
        <w:tc>
          <w:tcPr>
            <w:tcW w:w="1701" w:type="dxa"/>
            <w:vAlign w:val="center"/>
          </w:tcPr>
          <w:p>
            <w:r/>
            <w:r>
              <w:t>{#Week13_IndRuns}{#isAdd}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{/isDel}{^isAdd}{^isDel}{text}{/isDel}{/isAdd}{/Week13_IndRuns}</w:t>
            </w:r>
          </w:p>
        </w:tc>
        <w:tc>
          <w:tcPr>
            <w:tcW w:w="2552" w:type="dxa"/>
            <w:vAlign w:val="center"/>
          </w:tcPr>
          <w:p>
            <w:r>
              <w:t>{Week13_LessonFocus}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{Week13_Assessment}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{Week13_Issues}</w:t>
            </w:r>
          </w:p>
        </w:tc>
        <w:tc>
          <w:tcPr>
            <w:tcW w:w="1292" w:type="dxa"/>
            <w:vAlign w:val="center"/>
          </w:tcPr>
          <w:p>
            <w:r>
              <w:t>{Week13_Notes}</w:t>
            </w:r>
          </w:p>
        </w:tc>
      </w:tr>
      <w:tr w:rsidR="00B23F06" w14:paraId="21FFFC1A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797D5C28" w14:textId="600B42E2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lastRenderedPageBreak/>
              <w:t>第十五週</w:t>
            </w:r>
          </w:p>
        </w:tc>
        <w:tc>
          <w:tcPr>
            <w:tcW w:w="1701" w:type="dxa"/>
            <w:vAlign w:val="center"/>
          </w:tcPr>
          <w:p>
            <w:r/>
            <w:r>
              <w:t>{#Week14_IndRuns}{#isAdd}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{/isDel}{^isAdd}{^isDel}{text}{/isDel}{/isAdd}{/Week14_IndRuns}</w:t>
            </w:r>
          </w:p>
        </w:tc>
        <w:tc>
          <w:tcPr>
            <w:tcW w:w="2552" w:type="dxa"/>
            <w:vAlign w:val="center"/>
          </w:tcPr>
          <w:p>
            <w:r>
              <w:t>{Week14_LessonFocus}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{Week14_Assessment}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{Week14_Issues}</w:t>
            </w:r>
          </w:p>
        </w:tc>
        <w:tc>
          <w:tcPr>
            <w:tcW w:w="1292" w:type="dxa"/>
            <w:vAlign w:val="center"/>
          </w:tcPr>
          <w:p>
            <w:r>
              <w:t>{Week14_Notes}</w:t>
            </w:r>
          </w:p>
        </w:tc>
      </w:tr>
      <w:tr w:rsidR="00B23F06" w14:paraId="0EF7A5EA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74772C7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第十六週</w:t>
            </w:r>
          </w:p>
          <w:p w14:paraId="1AF2965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 w:rsidRPr="00B23F06">
              <w:rPr>
                <w:rFonts w:ascii="標楷體" w:eastAsia="標楷體" w:hAnsi="標楷體" w:cs="標楷體" w:hint="eastAsia"/>
              </w:rPr>
              <w:t>115/05/25～115/05/31</w:t>
            </w:r>
          </w:p>
        </w:tc>
        <w:tc>
          <w:tcPr>
            <w:tcW w:w="1701" w:type="dxa"/>
            <w:vAlign w:val="center"/>
          </w:tcPr>
          <w:p>
            <w:r/>
            <w:r>
              <w:t>{#Week15_IndRuns}{#isAdd}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{/isDel}{^isAdd}{^isDel}{text}{/isDel}{/isAdd}{/Week15_IndRuns}</w:t>
            </w:r>
          </w:p>
        </w:tc>
        <w:tc>
          <w:tcPr>
            <w:tcW w:w="2552" w:type="dxa"/>
            <w:vAlign w:val="center"/>
          </w:tcPr>
          <w:p>
            <w:r>
              <w:t>{Week15_LessonFocus}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{Week15_Assessment}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{Week15_Issues}</w:t>
            </w:r>
          </w:p>
        </w:tc>
        <w:tc>
          <w:tcPr>
            <w:tcW w:w="1292" w:type="dxa"/>
            <w:vAlign w:val="center"/>
          </w:tcPr>
          <w:p>
            <w:r>
              <w:t>{Week15_Notes}</w:t>
            </w:r>
          </w:p>
        </w:tc>
      </w:tr>
      <w:tr w:rsidR="00B23F06" w14:paraId="68F6DF41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424C0DCC" w14:textId="2B11BD7B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第十七週</w:t>
            </w:r>
          </w:p>
        </w:tc>
        <w:tc>
          <w:tcPr>
            <w:tcW w:w="1701" w:type="dxa"/>
            <w:vAlign w:val="center"/>
          </w:tcPr>
          <w:p>
            <w:r/>
            <w:r>
              <w:t>{#Week16_IndRuns}{#isAdd}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{/isDel}{^isAdd}{^isDel}{text}{/isDel}{/isAdd}{/Week16_IndRuns}</w:t>
            </w:r>
          </w:p>
        </w:tc>
        <w:tc>
          <w:tcPr>
            <w:tcW w:w="2552" w:type="dxa"/>
            <w:vAlign w:val="center"/>
          </w:tcPr>
          <w:p>
            <w:r>
              <w:t>{Week16_LessonFocus}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{Week16_Assessment}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{Week16_Issues}</w:t>
            </w:r>
          </w:p>
        </w:tc>
        <w:tc>
          <w:tcPr>
            <w:tcW w:w="1292" w:type="dxa"/>
            <w:vAlign w:val="center"/>
          </w:tcPr>
          <w:p>
            <w:r>
              <w:t>{Week16_Notes}</w:t>
            </w:r>
          </w:p>
        </w:tc>
      </w:tr>
      <w:tr w:rsidR="00B23F06" w14:paraId="62EECE70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5EB2F215" w14:textId="629EE84E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第十八週</w:t>
            </w:r>
            <w:r w:rsidRPr="00B23F06">
              <w:rPr>
                <w:rFonts w:ascii="標楷體" w:eastAsia="標楷體" w:hAnsi="標楷體" w:cs="標楷體" w:hint="eastAsia"/>
              </w:rPr>
              <w:t xml:space="preserve"> </w:t>
            </w:r>
          </w:p>
        </w:tc>
        <w:tc>
          <w:tcPr>
            <w:tcW w:w="1701" w:type="dxa"/>
            <w:vAlign w:val="center"/>
          </w:tcPr>
          <w:p>
            <w:r/>
            <w:r>
              <w:t>{#Week17_IndRuns}{#isAdd}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{/isDel}{^isAdd}{^isDel}{text}{/isDel}{/isAdd}{/Week17_IndRuns}</w:t>
            </w:r>
          </w:p>
        </w:tc>
        <w:tc>
          <w:tcPr>
            <w:tcW w:w="2552" w:type="dxa"/>
            <w:vAlign w:val="center"/>
          </w:tcPr>
          <w:p>
            <w:r>
              <w:t>{Week17_LessonFocus}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{Week17_Assessment}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{Week17_Issues}</w:t>
            </w:r>
          </w:p>
        </w:tc>
        <w:tc>
          <w:tcPr>
            <w:tcW w:w="1292" w:type="dxa"/>
            <w:vAlign w:val="center"/>
          </w:tcPr>
          <w:p>
            <w:r>
              <w:t>{Week17_Notes}</w:t>
            </w:r>
          </w:p>
        </w:tc>
      </w:tr>
      <w:tr w:rsidR="00B23F06" w14:paraId="7F85AF62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A8C0D71" w14:textId="0542E343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第十九週</w:t>
            </w:r>
          </w:p>
        </w:tc>
        <w:tc>
          <w:tcPr>
            <w:tcW w:w="1701" w:type="dxa"/>
            <w:vAlign w:val="center"/>
          </w:tcPr>
          <w:p>
            <w:r/>
            <w:r>
              <w:t>{#Week18_IndRuns}{#isAdd}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{/isDel}{^isAdd}{^isDel}{text}{/isDel}{/isAdd}{/Week18_IndRuns}</w:t>
            </w:r>
          </w:p>
        </w:tc>
        <w:tc>
          <w:tcPr>
            <w:tcW w:w="2552" w:type="dxa"/>
            <w:vAlign w:val="center"/>
          </w:tcPr>
          <w:p>
            <w:r>
              <w:t>{Week18_LessonFocus}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{Week18_Assessment}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{Week18_Issues}</w:t>
            </w:r>
          </w:p>
        </w:tc>
        <w:tc>
          <w:tcPr>
            <w:tcW w:w="1292" w:type="dxa"/>
            <w:vAlign w:val="center"/>
          </w:tcPr>
          <w:p>
            <w:r>
              <w:t>{Week18_Notes}</w:t>
            </w:r>
          </w:p>
        </w:tc>
      </w:tr>
      <w:tr w:rsidR="00B23F06" w14:paraId="5058A683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71F2C2DA" w14:textId="72153C88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第二十週</w:t>
            </w:r>
          </w:p>
        </w:tc>
        <w:tc>
          <w:tcPr>
            <w:tcW w:w="1701" w:type="dxa"/>
            <w:vAlign w:val="center"/>
          </w:tcPr>
          <w:p>
            <w:r/>
            <w:r>
              <w:t>{#Week19_IndRuns}{#isAdd}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{/isDel}{^isAdd}{^isDel}{text}{/isDel}{/isAdd}{/Week19_IndRuns}</w:t>
            </w:r>
          </w:p>
        </w:tc>
        <w:tc>
          <w:tcPr>
            <w:tcW w:w="2552" w:type="dxa"/>
            <w:vAlign w:val="center"/>
          </w:tcPr>
          <w:p>
            <w:r>
              <w:t>{Week19_LessonFocus}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{Week19_Assessment}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{Week19_Issues}</w:t>
            </w:r>
          </w:p>
        </w:tc>
        <w:tc>
          <w:tcPr>
            <w:tcW w:w="1292" w:type="dxa"/>
            <w:vAlign w:val="center"/>
          </w:tcPr>
          <w:p>
            <w:r>
              <w:t>{Week19_Notes}</w:t>
            </w:r>
          </w:p>
        </w:tc>
      </w:tr>
      <w:tr w:rsidR="00B23F06" w14:paraId="148199AB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2A5FD21E" w14:textId="33C01A47" w:rsidR="00B23F06" w:rsidRDefault="00B23F06" w:rsidP="002236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 w:hint="eastAsia"/>
              </w:rPr>
              <w:t>第二十一週</w:t>
            </w:r>
          </w:p>
        </w:tc>
        <w:tc>
          <w:tcPr>
            <w:tcW w:w="1701" w:type="dxa"/>
            <w:vAlign w:val="center"/>
          </w:tcPr>
          <w:p>
            <w:r/>
            <w:r>
              <w:t>{#Week20_IndRuns}{#isAdd}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{/isDel}{^isAdd}{^isDel}{text}{/isDel}{/isAdd}{/Week20_IndRuns}</w:t>
            </w:r>
          </w:p>
        </w:tc>
        <w:tc>
          <w:tcPr>
            <w:tcW w:w="2552" w:type="dxa"/>
            <w:vAlign w:val="center"/>
          </w:tcPr>
          <w:p>
            <w:r>
              <w:t>{Week20_LessonFocus}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{Week20_Assessment}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{Week20_Issues}</w:t>
            </w:r>
          </w:p>
        </w:tc>
        <w:tc>
          <w:tcPr>
            <w:tcW w:w="1292" w:type="dxa"/>
            <w:vAlign w:val="center"/>
          </w:tcPr>
          <w:p>
            <w:r>
              <w:t>{Week20_Notes}</w:t>
            </w:r>
          </w:p>
        </w:tc>
      </w:tr>
    </w:tbl>
    <w:p w14:paraId="0D972794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1F968A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0CB8126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91F0223" w14:textId="77777777" w:rsidR="00D33B56" w:rsidRDefault="00000000" w:rsidP="00D33B56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025407114"/>
        </w:sdtPr>
        <w:sdtContent>
          <w:r w:rsidR="00D33B56">
            <w:rPr>
              <w:rFonts w:ascii="新細明體" w:eastAsia="新細明體" w:hAnsi="新細明體" w:cs="新細明體" w:hint="eastAsia"/>
            </w:rPr>
            <w:t>填</w:t>
          </w:r>
          <w:r w:rsidR="00D33B56">
            <w:rPr>
              <w:rFonts w:ascii="Gungsuh" w:eastAsia="Gungsuh" w:hAnsi="Gungsuh" w:cs="Gungsuh"/>
            </w:rPr>
            <w:t>表</w:t>
          </w:r>
          <w:r w:rsidR="00D33B56">
            <w:rPr>
              <w:rFonts w:ascii="新細明體" w:eastAsia="新細明體" w:hAnsi="新細明體" w:cs="新細明體" w:hint="eastAsia"/>
            </w:rPr>
            <w:t>教</w:t>
          </w:r>
          <w:r w:rsidR="00D33B56">
            <w:rPr>
              <w:rFonts w:ascii="Gungsuh" w:eastAsia="Gungsuh" w:hAnsi="Gungsuh" w:cs="Gungsuh"/>
            </w:rPr>
            <w:t xml:space="preserve">師：          　 </w:t>
          </w:r>
        </w:sdtContent>
      </w:sdt>
    </w:p>
    <w:p w14:paraId="75A1C6F0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</w:p>
    <w:p w14:paraId="5A59D74D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525144822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43A59763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1572187506"/>
        </w:sdtPr>
        <w:sdtContent>
          <w:r w:rsidR="00D33B56"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145190367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42AD98D1" w14:textId="77777777" w:rsidR="00D33B56" w:rsidRDefault="00D33B56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93485985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1614170342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18CC5A54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-23155176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育、人權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育、環境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育、海洋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育、科技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育、能源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育、家庭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育、原住民族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育、品德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育、法治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育、資訊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育、安全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育、防災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育、生涯規劃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育、多元文化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育、閱讀素養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育、戶外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育、國際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育…等（上述議題係參考「十二年國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課綱議題融入說明手冊」所列出，各校亦可選擇適合之議題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入）。</w:t>
          </w:r>
        </w:sdtContent>
      </w:sdt>
    </w:p>
    <w:p w14:paraId="72B1F82B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341844696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評量方式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寫參考：口頭評量、紙筆評量、實作評量、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師觀察、學生自評、同儕互評或其他適合之評量方式。</w:t>
          </w:r>
        </w:sdtContent>
      </w:sdt>
    </w:p>
    <w:p w14:paraId="797B48D0" w14:textId="77777777" w:rsidR="00D33B56" w:rsidRDefault="00D33B56" w:rsidP="00D33B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>
      <w:r>
        <w:t>{/isSecondSemester}</w:t>
      </w:r>
    </w:p>
    <w:sectPr w:rsidR="00D33B56">
      <w:pgSz w:w="11906" w:h="16838"/>
      <w:pgMar w:top="567" w:right="851" w:bottom="993" w:left="851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altName w:val="微軟正黑體"/>
    <w:panose1 w:val="02010601000101010101"/>
    <w:charset w:val="00"/>
    <w:family w:val="auto"/>
    <w:pitch w:val="default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5E1D"/>
    <w:multiLevelType w:val="multilevel"/>
    <w:tmpl w:val="72E64216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55904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361"/>
    <w:rsid w:val="0015044D"/>
    <w:rsid w:val="0022362C"/>
    <w:rsid w:val="00456889"/>
    <w:rsid w:val="005007BF"/>
    <w:rsid w:val="00AA0893"/>
    <w:rsid w:val="00B23F06"/>
    <w:rsid w:val="00B343FE"/>
    <w:rsid w:val="00B54361"/>
    <w:rsid w:val="00D15D22"/>
    <w:rsid w:val="00D3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302C9"/>
  <w15:docId w15:val="{7CFC458E-C025-E247-85E5-78D61B14F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39"/>
    <w:rsid w:val="00AC52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123D5A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976119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976119"/>
    <w:rPr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544D26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544D26"/>
    <w:rPr>
      <w:rFonts w:asciiTheme="majorHAnsi" w:eastAsiaTheme="majorEastAsia" w:hAnsiTheme="majorHAnsi" w:cstheme="majorBidi"/>
      <w:sz w:val="18"/>
      <w:szCs w:val="18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QipahoNblmVqWwdzMtPMgBJg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4AHIhMWxiX2hzRGJpVVJ5MTBGWXBBWm5VeUZnaDAwMGROMmx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555</Words>
  <Characters>3168</Characters>
  <Application>Microsoft Office Word</Application>
  <DocSecurity>0</DocSecurity>
  <Lines>26</Lines>
  <Paragraphs>7</Paragraphs>
  <ScaleCrop>false</ScaleCrop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Yuchun Lin</dc:creator>
  <cp:lastModifiedBy>政緯 林</cp:lastModifiedBy>
  <cp:revision>3</cp:revision>
  <dcterms:created xsi:type="dcterms:W3CDTF">2025-05-17T08:33:00Z</dcterms:created>
  <dcterms:modified xsi:type="dcterms:W3CDTF">2026-03-28T11:26:00Z</dcterms:modified>
</cp:coreProperties>
</file>