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1834"/>
        <w:gridCol w:w="2120"/>
        <w:gridCol w:w="1418"/>
        <w:gridCol w:w="1843"/>
        <w:gridCol w:w="1964"/>
      </w:tblGrid>
      <w:tr w:rsidR="00806E69" w:rsidRPr="00AB17F3" w14:paraId="4E72398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2398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課程名稱</w:t>
            </w:r>
          </w:p>
        </w:tc>
        <w:tc>
          <w:tcPr>
            <w:tcW w:w="1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{CourseName}</w:t>
            </w:r>
          </w:p>
        </w:tc>
        <w:tc>
          <w:tcPr>
            <w:tcW w:w="212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57894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課程類型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{CourseType}</w:t>
            </w:r>
          </w:p>
        </w:tc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43BEA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授課教師</w:t>
            </w:r>
          </w:p>
        </w:tc>
        <w:tc>
          <w:tcPr>
            <w:tcW w:w="196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{Teacher}</w:t>
            </w:r>
          </w:p>
        </w:tc>
      </w:tr>
      <w:tr w:rsidR="00806E69" w:rsidRPr="00AB17F3" w14:paraId="043DD2E6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15CC0F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項次</w:t>
            </w:r>
          </w:p>
        </w:tc>
        <w:tc>
          <w:tcPr>
            <w:tcW w:w="5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42110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學習表現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3E82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資優課程調整方式</w:t>
            </w:r>
          </w:p>
        </w:tc>
      </w:tr>
      <w:tr w:rsidR="00806E69" w:rsidRPr="00AB17F3" w14:paraId="5F3C1D3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1</w:t>
            </w:r>
          </w:p>
        </w:tc>
        <w:tc>
          <w:tcPr>
            <w:tcW w:w="5372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{@AllIndicators}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>
              <w:t>{GlobalStrategies}</w:t>
            </w:r>
          </w:p>
        </w:tc>
      </w:tr>
    </w:tbl>
    <w:p w14:paraId="6FD3F9C8" w14:textId="77777777" w:rsidR="008A6700" w:rsidRDefault="008A6700"/>
    <w:sectPr w:rsidR="008A6700" w:rsidSect="00806E6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, PMingLiU">
    <w:altName w:val="新細明體"/>
    <w:panose1 w:val="020B0604020202020204"/>
    <w:charset w:val="00"/>
    <w:family w:val="roman"/>
    <w:pitch w:val="variable"/>
  </w:font>
  <w:font w:name="華康細圓體">
    <w:panose1 w:val="020F0309000000000000"/>
    <w:charset w:val="88"/>
    <w:family w:val="modern"/>
    <w:pitch w:val="fixed"/>
    <w:sig w:usb0="A000023F" w:usb1="3A4F9C38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69"/>
    <w:rsid w:val="001B5189"/>
    <w:rsid w:val="00395547"/>
    <w:rsid w:val="00516898"/>
    <w:rsid w:val="00806E69"/>
    <w:rsid w:val="008A6700"/>
    <w:rsid w:val="00AC58E9"/>
    <w:rsid w:val="00C75C51"/>
    <w:rsid w:val="00DB6178"/>
    <w:rsid w:val="00E1371D"/>
    <w:rsid w:val="00E4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273A4"/>
  <w15:chartTrackingRefBased/>
  <w15:docId w15:val="{5A4A604A-BD1F-E44B-9B3C-CF72C6451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6E69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6E69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06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06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06E6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06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06E6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6E69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8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6E69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806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6E69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806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6E69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806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6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806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6E6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, PMingLiU" w:hAnsi="Calibri" w:cs="Times New Roman"/>
      <w:kern w:val="3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271223-53F5-284F-8DFE-3965FC765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政緯 林</dc:creator>
  <cp:keywords/>
  <dc:description/>
  <cp:lastModifiedBy>政緯 林</cp:lastModifiedBy>
  <cp:revision>1</cp:revision>
  <dcterms:created xsi:type="dcterms:W3CDTF">2026-03-28T13:30:00Z</dcterms:created>
  <dcterms:modified xsi:type="dcterms:W3CDTF">2026-03-28T13:31:00Z</dcterms:modified>
</cp:coreProperties>
</file>