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在JavaWeb中的应用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缓存使用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使用redis作为缓存，需要从三个角度思考：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业务数据是否常用，命中率高吗？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读操作多还是写操作多？写操作多就没必要用redis；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业务数据大小如何？如果过大，缓存压力会很大，则是否有必要？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redis作为缓存的读取逻辑：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第一次读取失败，此时读取数据库，并且写入redis；第二次直接读取redis。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23335" cy="2612390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redis写的逻辑：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256665" cy="1675765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高速读写场合使用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场景例如：抢红包，秒杀商品等。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35680" cy="2545715"/>
            <wp:effectExtent l="0" t="0" r="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redis的基本安装和使用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Windows环境下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"https://github.com/microsoftarchive/redis/releases/tag/win-3.2.100"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https://github.com/microsoftarchive/redis/releases/tag/win-3.2.100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在解压后的目录下新建文件startup.cmd帮助启动redis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文件中录入：意思是通过redis-server的命令读取redis-windows.conf配件内容启动。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redis-server redis.windows.conf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2388870"/>
            <wp:effectExtent l="0" t="0" r="12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redis中的JavaAPI</w:t>
      </w: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Java中使用redis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1）配置maven依赖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redis.clients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2.9.0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testJedisPool()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JedisPoolConfig poolCfg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JedisPoolConfig();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配置对象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poolCfg.setMaxIdle(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最大空闲数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poolCfg.setMaxTotal(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最大连接数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poolCfg.setMaxWaitMillis(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最大等待毫秒数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 jp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JedisPool(poolCfg,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"localhost"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通过配置对象创建连接池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 jedis = jp.getResource();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从连接池获取链接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start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end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(end - start &gt;=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i++;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jedis.set(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"test"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i, i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jedis.close();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"redis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每秒操作：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i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eastAsia"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次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5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Spring中使用redis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由于java中使用的是对象，而redis存储的是字符串数据，因此需要一个转换器将数据转换成java对象。Spring提供了这样的转换类。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1）导入依赖：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org.springframework.data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spring-data-redis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1.7.2.RELEASE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Maven会自动将相关的Spring框架包导入：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335780" cy="17678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配置RedisConnectionFactory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="poolConfig"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="redis.clients.jedis.JedisPoolConfig"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="maxIdle"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="50"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最大空闲数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="maxWaitMillis"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="3000"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最大等待毫秒数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="maxTotal"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="100"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最大链接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="connectionFactory"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="org.springframework.data.redis.connection.jedis.JedisConnectionFactory"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="hostName"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="localhost"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="6379"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="poolConfig"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="poolConfig"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3)配置序列化器：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Spring序列化器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069080" cy="15214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&lt;!--value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序列化器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="jdkSerializationRedisSerializer"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="org.springframework.data.redis.serializer.JdkSerializationRedisSerializer"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&lt;!--key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序列化器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="stringRedisSerializer"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="org.springframework.data.redis.serializer.StringRedisSerializer"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="redisTemplate"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="org.springframework.data.redis.core.RedisTemplate"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="connectionFactory"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="connectionFactory"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="keySerializer"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="stringRedisSerializer"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="valueSerializer"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="jdkSerializationRedisSerializer"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testRedisTemplate()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00000"/>
                <w:sz w:val="19"/>
                <w:szCs w:val="19"/>
                <w:shd w:val="clear" w:fill="FFFFFF"/>
                <w:lang w:val="en-US" w:eastAsia="zh-CN"/>
              </w:rPr>
              <w:t>//这里的ac是Spring容器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ind w:firstLine="392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RedisTemplate rt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ac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.getBean(RedisTemplate.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Role();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role1.setId(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role1.setRoleName(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经理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role1.setNote(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"note"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rt.opsForValue().set(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"role_1"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 role1);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role2 = (Role)rt.opsForValue().get(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"role_1"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.println(role2);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另一种方式：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testSeesionCallback()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RedisTemplate rt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ac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.getBean(RedisTemplate.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Role();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role1.setId(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role1.setRoleName(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经理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role1.setNote(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"note"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rt.boundValueOps(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).set(role1);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role2 = (Role)rt.boundValueOps(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).get();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.println(role2);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redis的6种数据类型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数据类型存储的值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STRING（字符串）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字符串，整数，浮点数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LIST（列表）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链表，每个节点是个字符串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SET（集合）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收集器，无序且唯一的字符串元素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HASH（哈希散列表）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键值对应的无序列表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ZSET（有序集合）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包含字符串，整数，浮点数，分值。元素的排序根据分值确定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HyperLogLog（基数）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计算重复的值，以确定存储的数量。</w:t>
            </w:r>
          </w:p>
        </w:tc>
        <w:tc>
          <w:tcPr>
            <w:tcW w:w="2841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redis数据结构常用命令</w:t>
      </w: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183765"/>
            <wp:effectExtent l="0" t="0" r="444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30145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链表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有序集合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基数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Redis的一些常用技术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Redis是存在事务的，使用MULTI-EXEC的命令组合。它提供了隔离性和原子性的操作。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Redis使用事务会经历三个过程：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开启事务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命令进入队列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执行事务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Redis事务命令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866765" cy="226123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Redis的基础事务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multi命令到exec命令之间的redis命令会采取进入队列的形式，直到exec命令的出现，才会一次性发送队列中的命令执行，</w:t>
      </w:r>
      <w:r>
        <w:rPr>
          <w:rFonts w:hint="eastAsia"/>
          <w:b/>
          <w:bCs/>
          <w:lang w:val="en-US" w:eastAsia="zh-CN"/>
        </w:rPr>
        <w:t>执行时其它客户端不能再插入任何命令了</w:t>
      </w:r>
      <w:r>
        <w:rPr>
          <w:rFonts w:hint="eastAsia"/>
          <w:lang w:val="en-US" w:eastAsia="zh-CN"/>
        </w:rPr>
        <w:t>。这就是Redis的事务机制。</w:t>
      </w:r>
    </w:p>
    <w:p>
      <w:r>
        <w:drawing>
          <wp:inline distT="0" distB="0" distL="114300" distR="114300">
            <wp:extent cx="4678680" cy="2194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spring使用代码：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testMulti()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SessionCallback callback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SessionCallback()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Object execute(RedisOperations ops)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DataAccessException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ops.multi();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开启事务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"key1"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"value1"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"key1"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).get());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处于消息队列中未执行，所以输出为空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List list = ops.exec();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//list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保存所有命令的执行结果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String value = (String)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.opsForValue().get(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"key1"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value;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 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String value = (String)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.execute(callback);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.println(value);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Redis的事务回滚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redis事务中的命令出现问题会分为两类：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某行命令操作的数据格式错误，则改行命令执行失败，不影响其它命令执行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命令格式</w:t>
      </w:r>
      <w:bookmarkStart w:id="0" w:name="_GoBack"/>
      <w:bookmarkEnd w:id="0"/>
      <w:r>
        <w:rPr>
          <w:rFonts w:hint="eastAsia"/>
          <w:lang w:val="en-US" w:eastAsia="zh-CN"/>
        </w:rPr>
        <w:t>错误，则整个事务都会被回滚，事务中没有命令会被执行。</w:t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watch命令监控事务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multi命令前执行watch监控某些键值对，之后开启事务，命令进入队列，执行exec时先会比对watch命令监控的键值对是否发生变化。如果没有变化则执行命令提交事务，负责则事务回滚，不会执行任何命令。最后不论是否回滚，都会取消之前的watch命令。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93970" cy="3486150"/>
            <wp:effectExtent l="0" t="0" r="1143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了CAS乐观锁的原理，即每次线程执行任务前先拷贝多线程共享数据作为副本，执行时查看该数据有无修改过，若修改过则当前线程为了保持数据已执行则放弃执行。但是这个原理设计有个缺陷会导致ABA问题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132461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因此记录旧值去比较是不够的，还需要探测version字段，每操作一次version = version+1，排除ABA问题。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Redis不会通过乐观锁不会阻塞其它事务执行，通过watch保持数据一致性在多线程环境中并发执行。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456555" cy="1950720"/>
            <wp:effectExtent l="0" t="0" r="146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流水线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使用multi和exec会检测对应的锁和序列化命令，造成了系统开销。有时候希望没有任何附加条件下使用队列批量执行命令，从而提高性能，这就是Redis流水线技术。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2209800"/>
            <wp:effectExtent l="0" t="0" r="139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redis流水线技术可以解决这个问题，它是一种协议。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测试性能代码：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JavaAPI: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testPipelined()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JedisPoolConfig poolCfg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JedisPoolConfig();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配置对象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poolCfg.setMaxIdle(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最大空闲数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poolCfg.setMaxTotal(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最大连接数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poolCfg.setMaxWaitMillis(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最大等待毫秒数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 jp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JedisPool(poolCfg,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"localhost"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通过配置对象创建连接池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 jedis = jp.getResource();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从连接池获取链接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Pipeline pipeline = jedis.pipelined();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开启流水线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start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 = i +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pipeline.set(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"key"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j,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"value"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+ j);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pipeline.get(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"key"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+ j);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List list = pipeline.syncAndReturnAll();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end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(end - start)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eastAsia"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毫秒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testPipelined()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SessionCallback callback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SessionCallback()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Object execute(RedisOperations ops)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DataAccessException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"i"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).set(i);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"i"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).get();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start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00000"/>
                <w:sz w:val="19"/>
                <w:szCs w:val="19"/>
                <w:shd w:val="clear" w:fill="FFFFFF"/>
              </w:rPr>
              <w:t xml:space="preserve">List list =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9"/>
                <w:szCs w:val="19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C00000"/>
                <w:sz w:val="19"/>
                <w:szCs w:val="19"/>
                <w:shd w:val="clear" w:fill="FFFFFF"/>
              </w:rPr>
              <w:t>.executePipelined(callback);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end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.println(end - start);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使用redistemplate要比javaAPI要慢一点。</w:t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发布订阅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068195"/>
            <wp:effectExtent l="0" t="0" r="146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一旦记账系统发布了交易消息到消息渠道，则所有监听该消息渠道的系统就能拿到这个消息。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在redis可以通过subscribe和publish命令订阅和发布消息：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1368425"/>
            <wp:effectExtent l="0" t="0" r="508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Redis超时命令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702435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如果一个key超时了，Redis不会回收它的存储空间，只是标识它超时了。因为当一个键很大时，回收会耗费时间，会导致服务停顿。Redis有两种方式回收超时键值对：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定时回收。在某个确定的时间触发代码，回收超时的键值对。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惰性回收。当一个超时的键被再次get命令访问时，触发redis从内存中清除。</w:t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使用Lua语言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在redis2.6以上版本中，可以通过Lua语言操作redis。执行lua语言是原子性的。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可以直接输入一些lua语言的程序代码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将lua语言编写成文件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Redis配置</w:t>
      </w: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Redis基础配置文件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放置在安装目录下，如果windows下则是redis.windows.conf；如果是linux则是redis.conf</w:t>
      </w: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Redis备份（持久化）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Redis内存回收策略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Redis会因为内存不足导致错误，也会因为长时间回收导致系统长期停顿。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在Redis配置文件中，当内存达到规定的最大值时，允许配置6种策略中的一种进行淘汰键值。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8289AE"/>
    <w:multiLevelType w:val="singleLevel"/>
    <w:tmpl w:val="A78289A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61747CD"/>
    <w:multiLevelType w:val="singleLevel"/>
    <w:tmpl w:val="C61747C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D77A134B"/>
    <w:multiLevelType w:val="singleLevel"/>
    <w:tmpl w:val="D77A13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2939F44"/>
    <w:multiLevelType w:val="singleLevel"/>
    <w:tmpl w:val="F2939F44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88DB536"/>
    <w:multiLevelType w:val="singleLevel"/>
    <w:tmpl w:val="F88DB5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DBE7AD9"/>
    <w:multiLevelType w:val="singleLevel"/>
    <w:tmpl w:val="0DBE7A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1AA167DC"/>
    <w:multiLevelType w:val="singleLevel"/>
    <w:tmpl w:val="1AA167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285063D9"/>
    <w:multiLevelType w:val="singleLevel"/>
    <w:tmpl w:val="285063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334C08A"/>
    <w:multiLevelType w:val="singleLevel"/>
    <w:tmpl w:val="3334C0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391BBE4"/>
    <w:multiLevelType w:val="singleLevel"/>
    <w:tmpl w:val="3391BB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5513718"/>
    <w:multiLevelType w:val="singleLevel"/>
    <w:tmpl w:val="355137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36EA3CE4"/>
    <w:multiLevelType w:val="singleLevel"/>
    <w:tmpl w:val="36EA3CE4"/>
    <w:lvl w:ilvl="0" w:tentative="0">
      <w:start w:val="2"/>
      <w:numFmt w:val="decimal"/>
      <w:suff w:val="nothing"/>
      <w:lvlText w:val="%1）"/>
      <w:lvlJc w:val="left"/>
    </w:lvl>
  </w:abstractNum>
  <w:abstractNum w:abstractNumId="12">
    <w:nsid w:val="3CB2C5E4"/>
    <w:multiLevelType w:val="singleLevel"/>
    <w:tmpl w:val="3CB2C5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0"/>
  </w:num>
  <w:num w:numId="6">
    <w:abstractNumId w:val="11"/>
  </w:num>
  <w:num w:numId="7">
    <w:abstractNumId w:val="8"/>
  </w:num>
  <w:num w:numId="8">
    <w:abstractNumId w:val="10"/>
  </w:num>
  <w:num w:numId="9">
    <w:abstractNumId w:val="7"/>
  </w:num>
  <w:num w:numId="10">
    <w:abstractNumId w:val="3"/>
  </w:num>
  <w:num w:numId="11">
    <w:abstractNumId w:val="2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3777FA"/>
    <w:rsid w:val="00381D72"/>
    <w:rsid w:val="005B0C9B"/>
    <w:rsid w:val="0163353D"/>
    <w:rsid w:val="020D1528"/>
    <w:rsid w:val="04A704B8"/>
    <w:rsid w:val="0CEE3046"/>
    <w:rsid w:val="0E333816"/>
    <w:rsid w:val="11634E10"/>
    <w:rsid w:val="11D2491B"/>
    <w:rsid w:val="12DC6FB9"/>
    <w:rsid w:val="19BD633D"/>
    <w:rsid w:val="1CCC20E5"/>
    <w:rsid w:val="1D72703B"/>
    <w:rsid w:val="1F763926"/>
    <w:rsid w:val="1FEB4732"/>
    <w:rsid w:val="20654B49"/>
    <w:rsid w:val="208133C7"/>
    <w:rsid w:val="2120237B"/>
    <w:rsid w:val="230F6FAC"/>
    <w:rsid w:val="24343D41"/>
    <w:rsid w:val="25662B4D"/>
    <w:rsid w:val="25934D8A"/>
    <w:rsid w:val="259E5210"/>
    <w:rsid w:val="267278C9"/>
    <w:rsid w:val="26925BA0"/>
    <w:rsid w:val="28670D90"/>
    <w:rsid w:val="28C5249C"/>
    <w:rsid w:val="29C3329E"/>
    <w:rsid w:val="2BF86231"/>
    <w:rsid w:val="2CA505F7"/>
    <w:rsid w:val="2CAD5F05"/>
    <w:rsid w:val="2D270C69"/>
    <w:rsid w:val="31A205B2"/>
    <w:rsid w:val="323D3CC5"/>
    <w:rsid w:val="328E4752"/>
    <w:rsid w:val="334A0238"/>
    <w:rsid w:val="336C69A9"/>
    <w:rsid w:val="33974BF8"/>
    <w:rsid w:val="343A0340"/>
    <w:rsid w:val="359F7E45"/>
    <w:rsid w:val="35E4711E"/>
    <w:rsid w:val="363A7A73"/>
    <w:rsid w:val="37A61F4B"/>
    <w:rsid w:val="38022D93"/>
    <w:rsid w:val="3B9440BA"/>
    <w:rsid w:val="3CB21BA2"/>
    <w:rsid w:val="3E3B5B29"/>
    <w:rsid w:val="3E5E1444"/>
    <w:rsid w:val="41C21C3B"/>
    <w:rsid w:val="41FB607D"/>
    <w:rsid w:val="42C40FD8"/>
    <w:rsid w:val="42CB3298"/>
    <w:rsid w:val="45BC707D"/>
    <w:rsid w:val="484D5FDD"/>
    <w:rsid w:val="490C19EC"/>
    <w:rsid w:val="4C0B4553"/>
    <w:rsid w:val="4D7C01A9"/>
    <w:rsid w:val="4E277074"/>
    <w:rsid w:val="515A4D75"/>
    <w:rsid w:val="52B21878"/>
    <w:rsid w:val="530E3DA3"/>
    <w:rsid w:val="58007721"/>
    <w:rsid w:val="584348FB"/>
    <w:rsid w:val="58712D02"/>
    <w:rsid w:val="593B356B"/>
    <w:rsid w:val="598525D5"/>
    <w:rsid w:val="5A3777FA"/>
    <w:rsid w:val="5AC410BB"/>
    <w:rsid w:val="5B2E0151"/>
    <w:rsid w:val="5E60160F"/>
    <w:rsid w:val="5EB445B8"/>
    <w:rsid w:val="5F3C7882"/>
    <w:rsid w:val="600D268B"/>
    <w:rsid w:val="614536D6"/>
    <w:rsid w:val="61B728C3"/>
    <w:rsid w:val="64E52857"/>
    <w:rsid w:val="67A95B04"/>
    <w:rsid w:val="691715F9"/>
    <w:rsid w:val="6CE401FB"/>
    <w:rsid w:val="6D202A5F"/>
    <w:rsid w:val="6D3D655D"/>
    <w:rsid w:val="6DAB78A2"/>
    <w:rsid w:val="6DD70F51"/>
    <w:rsid w:val="6E9B1190"/>
    <w:rsid w:val="6FA5255E"/>
    <w:rsid w:val="7018320D"/>
    <w:rsid w:val="70AA0B85"/>
    <w:rsid w:val="70EF3A12"/>
    <w:rsid w:val="71125D01"/>
    <w:rsid w:val="75D72957"/>
    <w:rsid w:val="75D877B8"/>
    <w:rsid w:val="76371948"/>
    <w:rsid w:val="772F50D2"/>
    <w:rsid w:val="77F27C34"/>
    <w:rsid w:val="79FF163F"/>
    <w:rsid w:val="7D44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2020-07-13T02:08:00Z</dcterms:created>
  <dc:creator>Jambo</dc:creator>
  <cp:lastModifiedBy>Jambo</cp:lastModifiedBy>
  <dcterms:modified xsi:type="dcterms:W3CDTF">2020-07-14T01:47:52Z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