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47DD1">
      <w:pPr>
        <w:rPr>
          <w:rFonts w:hint="default" w:ascii="Times New Roman" w:hAnsi="Times New Roman" w:cs="Times New Roman"/>
          <w:sz w:val="28"/>
          <w:szCs w:val="28"/>
        </w:rPr>
      </w:pPr>
      <w:r>
        <w:rPr>
          <w:rFonts w:hint="default" w:ascii="Times New Roman" w:hAnsi="Times New Roman" w:cs="Times New Roman"/>
          <w:sz w:val="28"/>
          <w:szCs w:val="28"/>
        </w:rPr>
        <w:t>This exercise primarily utilizes the R vegan package for multivariate statistical analysis of ecological data. First, tab-separated text data is read and line names are organized. Then, non-metric multidimensional scaling (NMDS) dimensionality reduction visualization is performed using Euclidean distance, Bray-Curtis distance, and Jaccard distance. Hierarchical clustering analysis is also performed for each distance, and dendrograms are generated. For the Bray-Curtis distance, additional significance variable arrow fitting is performed, samples are colored according to clustering results, and confidence ellipses are added. Finally, the PERMANOVA test is used to examine differences between groups. Overall, this is a complete ecological data analysis process involving sorting, clustering, visualization, and testing for differences between groups using various distance algorithms.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536567"/>
    <w:rsid w:val="41B852BB"/>
    <w:rsid w:val="61885D36"/>
    <w:rsid w:val="69371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179</Words>
  <Characters>1141</Characters>
  <Lines>0</Lines>
  <Paragraphs>0</Paragraphs>
  <TotalTime>7</TotalTime>
  <ScaleCrop>false</ScaleCrop>
  <LinksUpToDate>false</LinksUpToDate>
  <CharactersWithSpaces>1319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2026-05-30T08:18:00Z</dcterms:created>
  <dc:creator>ASUS</dc:creator>
  <cp:lastModifiedBy>WPS_1601628071</cp:lastModifiedBy>
  <dcterms:modified xsi:type="dcterms:W3CDTF">2026-05-30T08:47:04Z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eyJoZGlkIjoiNzhiMGI3MDM0ODA0Zjg5OTliZDlkMzBiYTAyNTk0NTkiLCJ1c2VySWQiOiIxMTI2NzM1Nzg1In0=</vt:lpwstr>
  </property>
  <property fmtid="{D5CDD505-2E9C-101B-9397-08002B2CF9AE}" pid="4" name="ICV">
    <vt:lpwstr>2DE8342424AA42B0B1853BB16677C907_12</vt:lpwstr>
  </property>
</Properties>
</file>