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204319320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463483" w:rsidRDefault="00463483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CEE6FD5" wp14:editId="6245275A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654B17DD7BF8470CBC45BA19B751940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463483" w:rsidRDefault="003C2D00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3C2D00"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用</w:t>
              </w:r>
              <w:r w:rsidRPr="003C2D00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MIPS指令实现求两个数组的点积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C3C2AA3309924D56A142019A63C25FD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463483" w:rsidRDefault="003C2D00">
              <w:pPr>
                <w:pStyle w:val="a3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计算机体系结构实验三</w:t>
              </w:r>
            </w:p>
          </w:sdtContent>
        </w:sdt>
        <w:p w:rsidR="00596B0C" w:rsidRPr="00846BD4" w:rsidRDefault="00463483" w:rsidP="00846BD4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20393F8" wp14:editId="2E5056A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0B45" w:rsidRDefault="00060B4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20393F8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p w:rsidR="00060B45" w:rsidRDefault="00060B45"/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5B18278B" wp14:editId="48B1DD28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</w:sdtContent>
    </w:sdt>
    <w:p w:rsidR="00596B0C" w:rsidRDefault="00596B0C" w:rsidP="00624021"/>
    <w:p w:rsidR="00E97210" w:rsidRDefault="00E97210" w:rsidP="00624021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632178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97210" w:rsidRDefault="00E97210">
          <w:pPr>
            <w:pStyle w:val="TOC"/>
          </w:pPr>
          <w:r>
            <w:rPr>
              <w:lang w:val="zh-CN"/>
            </w:rPr>
            <w:t>目录</w:t>
          </w:r>
        </w:p>
        <w:p w:rsidR="009F525C" w:rsidRDefault="00E97210">
          <w:pPr>
            <w:pStyle w:val="21"/>
            <w:tabs>
              <w:tab w:val="left" w:pos="840"/>
              <w:tab w:val="right" w:leader="dot" w:pos="1045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r w:rsidRPr="0013327D">
            <w:rPr>
              <w:color w:val="2E74B5" w:themeColor="accent1" w:themeShade="BF"/>
            </w:rPr>
            <w:fldChar w:fldCharType="begin"/>
          </w:r>
          <w:r w:rsidRPr="0013327D">
            <w:rPr>
              <w:color w:val="2E74B5" w:themeColor="accent1" w:themeShade="BF"/>
            </w:rPr>
            <w:instrText xml:space="preserve"> TOC \o "1-3" \h \z \u </w:instrText>
          </w:r>
          <w:r w:rsidRPr="0013327D">
            <w:rPr>
              <w:color w:val="2E74B5" w:themeColor="accent1" w:themeShade="BF"/>
            </w:rPr>
            <w:fldChar w:fldCharType="separate"/>
          </w:r>
          <w:hyperlink w:anchor="_Toc516526111" w:history="1">
            <w:r w:rsidR="009F525C" w:rsidRPr="00623A15">
              <w:rPr>
                <w:rStyle w:val="a5"/>
                <w:noProof/>
              </w:rPr>
              <w:t>1．</w:t>
            </w:r>
            <w:r w:rsidR="009F525C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9F525C" w:rsidRPr="00623A15">
              <w:rPr>
                <w:rStyle w:val="a5"/>
                <w:noProof/>
              </w:rPr>
              <w:t>实验目的</w:t>
            </w:r>
            <w:r w:rsidR="009F525C">
              <w:rPr>
                <w:noProof/>
                <w:webHidden/>
              </w:rPr>
              <w:tab/>
            </w:r>
            <w:r w:rsidR="009F525C">
              <w:rPr>
                <w:noProof/>
                <w:webHidden/>
              </w:rPr>
              <w:fldChar w:fldCharType="begin"/>
            </w:r>
            <w:r w:rsidR="009F525C">
              <w:rPr>
                <w:noProof/>
                <w:webHidden/>
              </w:rPr>
              <w:instrText xml:space="preserve"> PAGEREF _Toc516526111 \h </w:instrText>
            </w:r>
            <w:r w:rsidR="009F525C">
              <w:rPr>
                <w:noProof/>
                <w:webHidden/>
              </w:rPr>
            </w:r>
            <w:r w:rsidR="009F525C">
              <w:rPr>
                <w:noProof/>
                <w:webHidden/>
              </w:rPr>
              <w:fldChar w:fldCharType="separate"/>
            </w:r>
            <w:r w:rsidR="001D25C3">
              <w:rPr>
                <w:noProof/>
                <w:webHidden/>
              </w:rPr>
              <w:t>1</w:t>
            </w:r>
            <w:r w:rsidR="009F525C">
              <w:rPr>
                <w:noProof/>
                <w:webHidden/>
              </w:rPr>
              <w:fldChar w:fldCharType="end"/>
            </w:r>
          </w:hyperlink>
        </w:p>
        <w:p w:rsidR="009F525C" w:rsidRDefault="009F525C">
          <w:pPr>
            <w:pStyle w:val="21"/>
            <w:tabs>
              <w:tab w:val="left" w:pos="840"/>
              <w:tab w:val="right" w:leader="dot" w:pos="1045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516526112" w:history="1">
            <w:r w:rsidRPr="00623A15">
              <w:rPr>
                <w:rStyle w:val="a5"/>
                <w:noProof/>
              </w:rPr>
              <w:t>2．</w:t>
            </w:r>
            <w:r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Pr="00623A15">
              <w:rPr>
                <w:rStyle w:val="a5"/>
                <w:noProof/>
              </w:rPr>
              <w:t>实验平台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_Toc516526112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25C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25C" w:rsidRDefault="009F525C">
          <w:pPr>
            <w:pStyle w:val="21"/>
            <w:tabs>
              <w:tab w:val="left" w:pos="840"/>
              <w:tab w:val="right" w:leader="dot" w:pos="1045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516526113" w:history="1">
            <w:r w:rsidRPr="00623A15">
              <w:rPr>
                <w:rStyle w:val="a5"/>
                <w:noProof/>
              </w:rPr>
              <w:t>3．</w:t>
            </w:r>
            <w:r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Pr="00623A15">
              <w:rPr>
                <w:rStyle w:val="a5"/>
                <w:noProof/>
              </w:rPr>
              <w:t>实验原理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_Toc516526113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25C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25C" w:rsidRDefault="009F525C">
          <w:pPr>
            <w:pStyle w:val="21"/>
            <w:tabs>
              <w:tab w:val="left" w:pos="840"/>
              <w:tab w:val="right" w:leader="dot" w:pos="1045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516526114" w:history="1">
            <w:r w:rsidRPr="00623A15">
              <w:rPr>
                <w:rStyle w:val="a5"/>
                <w:noProof/>
              </w:rPr>
              <w:t>4．</w:t>
            </w:r>
            <w:r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Pr="00623A15">
              <w:rPr>
                <w:rStyle w:val="a5"/>
                <w:noProof/>
              </w:rPr>
              <w:t>实验内容和步骤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_Toc516526114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25C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25C" w:rsidRDefault="009F525C">
          <w:pPr>
            <w:pStyle w:val="21"/>
            <w:tabs>
              <w:tab w:val="left" w:pos="840"/>
              <w:tab w:val="right" w:leader="dot" w:pos="1045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516526115" w:history="1">
            <w:r w:rsidRPr="00623A15">
              <w:rPr>
                <w:rStyle w:val="a5"/>
                <w:noProof/>
              </w:rPr>
              <w:t>5．</w:t>
            </w:r>
            <w:r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Pr="00623A15">
              <w:rPr>
                <w:rStyle w:val="a5"/>
                <w:noProof/>
              </w:rPr>
              <w:t>实验总结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_Toc516526115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25C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BD4" w:rsidRPr="00846BD4" w:rsidRDefault="00E97210" w:rsidP="00846BD4">
          <w:pPr>
            <w:rPr>
              <w:b/>
              <w:bCs/>
              <w:lang w:val="zh-CN"/>
            </w:rPr>
          </w:pPr>
          <w:r w:rsidRPr="0013327D">
            <w:rPr>
              <w:b/>
              <w:bCs/>
              <w:color w:val="2E74B5" w:themeColor="accent1" w:themeShade="BF"/>
              <w:lang w:val="zh-CN"/>
            </w:rPr>
            <w:fldChar w:fldCharType="end"/>
          </w:r>
        </w:p>
      </w:sdtContent>
    </w:sdt>
    <w:p w:rsidR="00665E0D" w:rsidRDefault="00665E0D" w:rsidP="00596B0C">
      <w:pPr>
        <w:pStyle w:val="a3"/>
        <w:spacing w:after="40"/>
        <w:jc w:val="center"/>
        <w:rPr>
          <w:caps/>
          <w:color w:val="5B9BD5" w:themeColor="accent1"/>
          <w:sz w:val="28"/>
          <w:szCs w:val="28"/>
        </w:rPr>
      </w:pPr>
    </w:p>
    <w:p w:rsidR="00596B0C" w:rsidRDefault="00060B45" w:rsidP="00596B0C">
      <w:pPr>
        <w:pStyle w:val="a3"/>
        <w:spacing w:after="40"/>
        <w:jc w:val="center"/>
        <w:rPr>
          <w:caps/>
          <w:color w:val="5B9BD5" w:themeColor="accent1"/>
          <w:sz w:val="28"/>
          <w:szCs w:val="28"/>
        </w:rPr>
      </w:pPr>
      <w:sdt>
        <w:sdtPr>
          <w:rPr>
            <w:caps/>
            <w:color w:val="5B9BD5" w:themeColor="accent1"/>
            <w:sz w:val="28"/>
            <w:szCs w:val="28"/>
          </w:rPr>
          <w:alias w:val="日期"/>
          <w:tag w:val=""/>
          <w:id w:val="197127006"/>
          <w:dataBinding w:prefixMappings="xmlns:ns0='http://schemas.microsoft.com/office/2006/coverPageProps' " w:xpath="/ns0:CoverPageProperties[1]/ns0:PublishDate[1]" w:storeItemID="{55AF091B-3C7A-41E3-B477-F2FDAA23CFDA}"/>
          <w:date w:fullDate="2017-06-08T00:00:00Z">
            <w:dateFormat w:val="yyyy-M-d"/>
            <w:lid w:val="zh-CN"/>
            <w:storeMappedDataAs w:val="dateTime"/>
            <w:calendar w:val="gregorian"/>
          </w:date>
        </w:sdtPr>
        <w:sdtContent>
          <w:r w:rsidR="003C2D00">
            <w:rPr>
              <w:rFonts w:hint="eastAsia"/>
              <w:caps/>
              <w:color w:val="5B9BD5" w:themeColor="accent1"/>
              <w:sz w:val="28"/>
              <w:szCs w:val="28"/>
            </w:rPr>
            <w:t>2017-6-8</w:t>
          </w:r>
        </w:sdtContent>
      </w:sdt>
    </w:p>
    <w:p w:rsidR="00596B0C" w:rsidRDefault="00060B45" w:rsidP="00596B0C">
      <w:pPr>
        <w:pStyle w:val="a3"/>
        <w:jc w:val="center"/>
        <w:rPr>
          <w:color w:val="5B9BD5" w:themeColor="accent1"/>
        </w:rPr>
      </w:pPr>
      <w:sdt>
        <w:sdtPr>
          <w:rPr>
            <w:caps/>
            <w:color w:val="5B9BD5" w:themeColor="accent1"/>
          </w:rPr>
          <w:alias w:val="公司"/>
          <w:tag w:val=""/>
          <w:id w:val="1390145197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596B0C">
            <w:rPr>
              <w:caps/>
              <w:color w:val="5B9BD5" w:themeColor="accent1"/>
            </w:rPr>
            <w:t>[裴子祥</w:t>
          </w:r>
          <w:r w:rsidR="00596B0C">
            <w:rPr>
              <w:rFonts w:hint="eastAsia"/>
              <w:caps/>
              <w:color w:val="5B9BD5" w:themeColor="accent1"/>
            </w:rPr>
            <w:t xml:space="preserve"> 计科七班 学号2015211921</w:t>
          </w:r>
          <w:r w:rsidR="00596B0C">
            <w:rPr>
              <w:caps/>
              <w:color w:val="5B9BD5" w:themeColor="accent1"/>
            </w:rPr>
            <w:t>]</w:t>
          </w:r>
        </w:sdtContent>
      </w:sdt>
    </w:p>
    <w:p w:rsidR="00596B0C" w:rsidRDefault="00060B45" w:rsidP="00596B0C">
      <w:pPr>
        <w:pStyle w:val="a3"/>
        <w:jc w:val="center"/>
        <w:rPr>
          <w:color w:val="5B9BD5" w:themeColor="accent1"/>
        </w:rPr>
      </w:pPr>
      <w:sdt>
        <w:sdtPr>
          <w:rPr>
            <w:color w:val="5B9BD5" w:themeColor="accent1"/>
          </w:rPr>
          <w:alias w:val="地址"/>
          <w:tag w:val=""/>
          <w:id w:val="-726379553"/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Content>
          <w:r w:rsidR="00596B0C">
            <w:rPr>
              <w:color w:val="5B9BD5" w:themeColor="accent1"/>
            </w:rPr>
            <w:t>[</w:t>
          </w:r>
          <w:r w:rsidR="00596B0C">
            <w:rPr>
              <w:rFonts w:hint="eastAsia"/>
              <w:color w:val="5B9BD5" w:themeColor="accent1"/>
            </w:rPr>
            <w:t>指导</w:t>
          </w:r>
          <w:r w:rsidR="00596B0C">
            <w:rPr>
              <w:color w:val="5B9BD5" w:themeColor="accent1"/>
            </w:rPr>
            <w:t>老师</w:t>
          </w:r>
        </w:sdtContent>
      </w:sdt>
      <w:r w:rsidR="00596B0C">
        <w:rPr>
          <w:rFonts w:hint="eastAsia"/>
          <w:color w:val="5B9BD5" w:themeColor="accent1"/>
        </w:rPr>
        <w:t>：</w:t>
      </w:r>
      <w:r w:rsidR="00FD4E3D">
        <w:rPr>
          <w:rFonts w:hint="eastAsia"/>
          <w:color w:val="5B9BD5" w:themeColor="accent1"/>
        </w:rPr>
        <w:t>黄智濒</w:t>
      </w:r>
      <w:r w:rsidR="00596B0C">
        <w:rPr>
          <w:color w:val="5B9BD5" w:themeColor="accent1"/>
        </w:rPr>
        <w:t>]</w:t>
      </w:r>
    </w:p>
    <w:p w:rsidR="00596B0C" w:rsidRDefault="00596B0C" w:rsidP="003D0A25">
      <w:pPr>
        <w:pStyle w:val="a3"/>
        <w:spacing w:after="40"/>
        <w:jc w:val="center"/>
      </w:pPr>
    </w:p>
    <w:p w:rsidR="00C83923" w:rsidRDefault="00C83923" w:rsidP="003D0A25">
      <w:pPr>
        <w:pStyle w:val="a3"/>
        <w:spacing w:after="40"/>
        <w:jc w:val="center"/>
      </w:pPr>
    </w:p>
    <w:p w:rsidR="00C83923" w:rsidRDefault="00C83923" w:rsidP="003D0A25">
      <w:pPr>
        <w:pStyle w:val="a3"/>
        <w:spacing w:after="40"/>
        <w:jc w:val="center"/>
      </w:pPr>
    </w:p>
    <w:p w:rsidR="00C83923" w:rsidRDefault="00C83923" w:rsidP="003D0A25">
      <w:pPr>
        <w:pStyle w:val="a3"/>
        <w:spacing w:after="40"/>
        <w:jc w:val="center"/>
      </w:pPr>
    </w:p>
    <w:p w:rsidR="00C83923" w:rsidRDefault="00C83923" w:rsidP="003D0A25">
      <w:pPr>
        <w:pStyle w:val="a3"/>
        <w:spacing w:after="40"/>
        <w:jc w:val="center"/>
      </w:pPr>
    </w:p>
    <w:p w:rsidR="00C83923" w:rsidRDefault="00C83923" w:rsidP="003D0A25">
      <w:pPr>
        <w:pStyle w:val="a3"/>
        <w:spacing w:after="40"/>
        <w:jc w:val="center"/>
      </w:pPr>
    </w:p>
    <w:p w:rsidR="00C83923" w:rsidRDefault="00C83923" w:rsidP="003D0A25">
      <w:pPr>
        <w:pStyle w:val="a3"/>
        <w:spacing w:after="40"/>
        <w:jc w:val="center"/>
      </w:pPr>
    </w:p>
    <w:p w:rsidR="00596B0C" w:rsidRPr="00754C2F" w:rsidRDefault="00596B0C" w:rsidP="00D9320A"/>
    <w:p w:rsidR="00FD4E3D" w:rsidRDefault="00FD4E3D" w:rsidP="008B3AFE">
      <w:pPr>
        <w:pStyle w:val="a6"/>
        <w:numPr>
          <w:ilvl w:val="0"/>
          <w:numId w:val="1"/>
        </w:numPr>
        <w:ind w:firstLineChars="0"/>
        <w:rPr>
          <w:rStyle w:val="20"/>
        </w:rPr>
      </w:pPr>
      <w:bookmarkStart w:id="0" w:name="_Toc516526111"/>
      <w:r>
        <w:rPr>
          <w:rStyle w:val="20"/>
          <w:rFonts w:hint="eastAsia"/>
        </w:rPr>
        <w:t>实验目的</w:t>
      </w:r>
      <w:bookmarkEnd w:id="0"/>
    </w:p>
    <w:p w:rsidR="003C2D00" w:rsidRPr="003C2D00" w:rsidRDefault="003C2D00" w:rsidP="003C2D00">
      <w:pPr>
        <w:ind w:firstLine="420"/>
        <w:rPr>
          <w:bCs/>
        </w:rPr>
      </w:pPr>
      <w:r w:rsidRPr="003C2D00">
        <w:rPr>
          <w:rFonts w:hint="eastAsia"/>
          <w:bCs/>
        </w:rPr>
        <w:t>（</w:t>
      </w:r>
      <w:r w:rsidRPr="003C2D00">
        <w:rPr>
          <w:bCs/>
        </w:rPr>
        <w:t>1）通过实验熟悉实验 1 和实验 2 的内容</w:t>
      </w:r>
    </w:p>
    <w:p w:rsidR="003C2D00" w:rsidRPr="003C2D00" w:rsidRDefault="003C2D00" w:rsidP="003C2D00">
      <w:pPr>
        <w:ind w:firstLine="420"/>
        <w:rPr>
          <w:bCs/>
        </w:rPr>
      </w:pPr>
      <w:r w:rsidRPr="003C2D00">
        <w:rPr>
          <w:rFonts w:hint="eastAsia"/>
          <w:bCs/>
        </w:rPr>
        <w:t>（</w:t>
      </w:r>
      <w:r w:rsidRPr="003C2D00">
        <w:rPr>
          <w:bCs/>
        </w:rPr>
        <w:t>2）增强汇编语言编程能力</w:t>
      </w:r>
    </w:p>
    <w:p w:rsidR="003C2D00" w:rsidRPr="003C2D00" w:rsidRDefault="003C2D00" w:rsidP="003C2D00">
      <w:pPr>
        <w:ind w:firstLine="420"/>
        <w:rPr>
          <w:bCs/>
        </w:rPr>
      </w:pPr>
      <w:r w:rsidRPr="003C2D00">
        <w:rPr>
          <w:rFonts w:hint="eastAsia"/>
          <w:bCs/>
        </w:rPr>
        <w:t>（</w:t>
      </w:r>
      <w:r w:rsidRPr="003C2D00">
        <w:rPr>
          <w:bCs/>
        </w:rPr>
        <w:t>3）学会使用模拟器中的定向功能进行优化</w:t>
      </w:r>
    </w:p>
    <w:p w:rsidR="003C2D00" w:rsidRDefault="003C2D00" w:rsidP="003C2D00">
      <w:pPr>
        <w:ind w:firstLine="420"/>
        <w:rPr>
          <w:bCs/>
        </w:rPr>
      </w:pPr>
      <w:r w:rsidRPr="003C2D00">
        <w:rPr>
          <w:rFonts w:hint="eastAsia"/>
          <w:bCs/>
        </w:rPr>
        <w:t>（</w:t>
      </w:r>
      <w:r w:rsidRPr="003C2D00">
        <w:rPr>
          <w:bCs/>
        </w:rPr>
        <w:t>4）了解对代码进行优化的方法</w:t>
      </w:r>
    </w:p>
    <w:p w:rsidR="003C2D00" w:rsidRPr="003C2D00" w:rsidRDefault="003C2D00" w:rsidP="003C2D00">
      <w:pPr>
        <w:rPr>
          <w:rFonts w:hint="eastAsia"/>
          <w:bCs/>
        </w:rPr>
      </w:pPr>
    </w:p>
    <w:p w:rsidR="00D56D9C" w:rsidRPr="00FD4E3D" w:rsidRDefault="00FD4E3D" w:rsidP="008B3AFE">
      <w:pPr>
        <w:pStyle w:val="a6"/>
        <w:numPr>
          <w:ilvl w:val="0"/>
          <w:numId w:val="1"/>
        </w:numPr>
        <w:ind w:firstLineChars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1" w:name="_Toc516526112"/>
      <w:r>
        <w:rPr>
          <w:rStyle w:val="20"/>
          <w:rFonts w:hint="eastAsia"/>
        </w:rPr>
        <w:t>实验平台</w:t>
      </w:r>
      <w:bookmarkEnd w:id="1"/>
      <w:r w:rsidR="00EA3A30" w:rsidRPr="00FD4E3D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</w:p>
    <w:p w:rsidR="00FD4E3D" w:rsidRDefault="00FD4E3D" w:rsidP="00C83923">
      <w:pPr>
        <w:pStyle w:val="a6"/>
        <w:ind w:left="360" w:firstLineChars="0" w:firstLine="0"/>
      </w:pPr>
      <w:r w:rsidRPr="00FD4E3D">
        <w:rPr>
          <w:rFonts w:hint="eastAsia"/>
        </w:rPr>
        <w:t>实验平台采用指令级和流水线操作级模拟器</w:t>
      </w:r>
      <w:r w:rsidRPr="00FD4E3D">
        <w:t xml:space="preserve"> MIPSsim。</w:t>
      </w:r>
    </w:p>
    <w:p w:rsidR="00054E1A" w:rsidRDefault="00054E1A" w:rsidP="003C2D00"/>
    <w:p w:rsidR="003C2D00" w:rsidRDefault="003C2D00" w:rsidP="003C2D00">
      <w:pPr>
        <w:pStyle w:val="a6"/>
        <w:numPr>
          <w:ilvl w:val="0"/>
          <w:numId w:val="1"/>
        </w:numPr>
        <w:ind w:firstLineChars="0"/>
        <w:rPr>
          <w:rStyle w:val="20"/>
        </w:rPr>
      </w:pPr>
      <w:bookmarkStart w:id="2" w:name="_Toc516526113"/>
      <w:r>
        <w:rPr>
          <w:rStyle w:val="20"/>
          <w:rFonts w:hint="eastAsia"/>
        </w:rPr>
        <w:t>实验原理</w:t>
      </w:r>
      <w:bookmarkEnd w:id="2"/>
    </w:p>
    <w:p w:rsidR="003C2D00" w:rsidRDefault="003C2D00" w:rsidP="003C2D00">
      <w:pPr>
        <w:ind w:firstLine="420"/>
        <w:rPr>
          <w:rFonts w:hint="eastAsia"/>
        </w:rPr>
      </w:pPr>
      <w:r w:rsidRPr="00DD7E93">
        <w:rPr>
          <w:rFonts w:hint="eastAsia"/>
          <w:color w:val="1F4E79" w:themeColor="accent1" w:themeShade="80"/>
        </w:rPr>
        <w:t>本次实验通过</w:t>
      </w:r>
      <w:r w:rsidRPr="00DD7E93">
        <w:rPr>
          <w:color w:val="1F4E79" w:themeColor="accent1" w:themeShade="80"/>
        </w:rPr>
        <w:t>MIPS语句实现对应的功能，通过代码在指令级和流水线操作级模拟器MIPSsim上执行，根据加载的文档代码中对应操作的通用寄存器，来观察执行的结果是否正确；然后通过观察统计一栏中汇总的执行周期总数，来判断优化和定向前后执行的效率高低，并判断静态调度的情况。</w:t>
      </w:r>
    </w:p>
    <w:p w:rsidR="003C2D00" w:rsidRDefault="003C2D00" w:rsidP="003C2D00">
      <w:pPr>
        <w:rPr>
          <w:rFonts w:hint="eastAsia"/>
        </w:rPr>
      </w:pPr>
    </w:p>
    <w:p w:rsidR="00FD4E3D" w:rsidRDefault="00FD4E3D" w:rsidP="008B3AFE">
      <w:pPr>
        <w:pStyle w:val="a6"/>
        <w:numPr>
          <w:ilvl w:val="0"/>
          <w:numId w:val="1"/>
        </w:numPr>
        <w:ind w:firstLineChars="0"/>
        <w:rPr>
          <w:rStyle w:val="20"/>
        </w:rPr>
      </w:pPr>
      <w:bookmarkStart w:id="3" w:name="_Toc516526114"/>
      <w:r>
        <w:rPr>
          <w:rStyle w:val="20"/>
          <w:rFonts w:hint="eastAsia"/>
        </w:rPr>
        <w:t>实验</w:t>
      </w:r>
      <w:r w:rsidRPr="00FD4E3D">
        <w:rPr>
          <w:rStyle w:val="20"/>
          <w:rFonts w:hint="eastAsia"/>
        </w:rPr>
        <w:t>内容和步骤</w:t>
      </w:r>
      <w:bookmarkEnd w:id="3"/>
    </w:p>
    <w:p w:rsidR="00060B45" w:rsidRDefault="00060B45" w:rsidP="003C2D00">
      <w:pPr>
        <w:ind w:firstLine="420"/>
      </w:pPr>
    </w:p>
    <w:p w:rsidR="00060B45" w:rsidRPr="007E39C3" w:rsidRDefault="00060B45" w:rsidP="00060B45">
      <w:pPr>
        <w:rPr>
          <w:color w:val="FF0000"/>
        </w:rPr>
      </w:pPr>
      <w:r w:rsidRPr="007E39C3">
        <w:rPr>
          <w:rFonts w:hint="eastAsia"/>
          <w:color w:val="FF0000"/>
        </w:rPr>
        <w:t>##注意事项</w:t>
      </w:r>
    </w:p>
    <w:p w:rsidR="00060B45" w:rsidRPr="007E39C3" w:rsidRDefault="00060B45" w:rsidP="00060B45">
      <w:pPr>
        <w:rPr>
          <w:color w:val="FF0000"/>
        </w:rPr>
      </w:pPr>
      <w:r w:rsidRPr="007E39C3">
        <w:rPr>
          <w:rFonts w:hint="eastAsia"/>
          <w:color w:val="FF0000"/>
        </w:rPr>
        <w:t xml:space="preserve">##不使用浮点指令及浮点寄存器！  </w:t>
      </w:r>
    </w:p>
    <w:p w:rsidR="00060B45" w:rsidRPr="007E39C3" w:rsidRDefault="00060B45" w:rsidP="00060B45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  <w:color w:val="FF0000"/>
          <w:szCs w:val="21"/>
        </w:rPr>
      </w:pPr>
      <w:r w:rsidRPr="007E39C3">
        <w:rPr>
          <w:rFonts w:hint="eastAsia"/>
          <w:color w:val="FF0000"/>
        </w:rPr>
        <w:t>##使用 TEQ $r0 $r0 结束程序！</w:t>
      </w:r>
    </w:p>
    <w:p w:rsidR="00060B45" w:rsidRDefault="00060B45" w:rsidP="003C2D00">
      <w:pPr>
        <w:ind w:firstLine="420"/>
      </w:pPr>
    </w:p>
    <w:p w:rsidR="003C2D00" w:rsidRDefault="003C2D00" w:rsidP="003C2D00">
      <w:pPr>
        <w:ind w:firstLine="420"/>
      </w:pPr>
      <w:r>
        <w:rPr>
          <w:rFonts w:hint="eastAsia"/>
        </w:rPr>
        <w:t>（</w:t>
      </w:r>
      <w:r>
        <w:t>1）自行编写一个计算两个向量点积的汇编程序，该程序要求可以实现求两个向量点</w:t>
      </w:r>
      <w:r>
        <w:rPr>
          <w:rFonts w:hint="eastAsia"/>
        </w:rPr>
        <w:t>积计算后的结果。</w:t>
      </w:r>
    </w:p>
    <w:p w:rsidR="00FD4E3D" w:rsidRPr="003C2D00" w:rsidRDefault="003C2D00" w:rsidP="003C2D00">
      <w:pPr>
        <w:ind w:left="300" w:firstLine="420"/>
        <w:rPr>
          <w:rFonts w:hint="eastAsia"/>
        </w:rPr>
      </w:pPr>
      <w:r>
        <w:rPr>
          <w:rFonts w:hint="eastAsia"/>
        </w:rPr>
        <w:t>向量的点积：假设有两个</w:t>
      </w:r>
      <w:r>
        <w:t xml:space="preserve"> n 维向量 a、b，则 a 与 b 的点积为：</w:t>
      </w:r>
    </w:p>
    <w:p w:rsidR="003C2D00" w:rsidRPr="00131398" w:rsidRDefault="00131398" w:rsidP="001313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Theme="minorEastAsia" w:hAnsiTheme="minorEastAsia" w:hint="eastAsia"/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a⋅b=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Cs w:val="21"/>
          </w:rPr>
          <m:t>=</m:t>
        </m:r>
      </m:oMath>
      <w:r>
        <w:rPr>
          <w:rFonts w:asciiTheme="minorEastAsia" w:hAnsiTheme="minorEastAsia" w:hint="eastAsia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 xml:space="preserve">+ 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+…+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sub>
        </m:sSub>
      </m:oMath>
    </w:p>
    <w:p w:rsidR="00ED4B64" w:rsidRDefault="007E39C3" w:rsidP="007E39C3">
      <w:pPr>
        <w:widowControl/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szCs w:val="21"/>
        </w:rPr>
        <w:tab/>
      </w:r>
      <w:r>
        <w:rPr>
          <w:rFonts w:hint="eastAsia"/>
        </w:rPr>
        <w:t>两个向量元素使用数组进行数据存储，要求向量的维度不得小于 10。</w:t>
      </w:r>
    </w:p>
    <w:p w:rsidR="00060B45" w:rsidRDefault="00060B45" w:rsidP="007E39C3">
      <w:pPr>
        <w:widowControl/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</w:p>
    <w:p w:rsidR="00060B45" w:rsidRDefault="00060B45" w:rsidP="007E39C3">
      <w:pPr>
        <w:widowControl/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 w:rsidRPr="00DA224A">
        <w:rPr>
          <w:rFonts w:hint="eastAsia"/>
          <w:color w:val="1F4E79" w:themeColor="accent1" w:themeShade="80"/>
        </w:rPr>
        <w:t>新建</w:t>
      </w:r>
      <w:r w:rsidRPr="00DA224A">
        <w:rPr>
          <w:color w:val="1F4E79" w:themeColor="accent1" w:themeShade="80"/>
        </w:rPr>
        <w:t>”DotProduct.s”</w:t>
      </w:r>
      <w:r w:rsidRPr="00DA224A">
        <w:rPr>
          <w:rFonts w:hint="eastAsia"/>
          <w:color w:val="1F4E79" w:themeColor="accent1" w:themeShade="80"/>
        </w:rPr>
        <w:t>汇编程序文件，代码如下：</w:t>
      </w:r>
    </w:p>
    <w:p w:rsidR="00060B45" w:rsidRPr="00060B45" w:rsidRDefault="00060B45" w:rsidP="00DA224A">
      <w:pPr>
        <w:widowControl/>
        <w:shd w:val="pct5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60B4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</w:t>
      </w:r>
      <w:r w:rsidRPr="00060B4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text</w:t>
      </w:r>
    </w:p>
    <w:p w:rsidR="00060B45" w:rsidRPr="00060B45" w:rsidRDefault="00060B45" w:rsidP="00DA224A">
      <w:pPr>
        <w:widowControl/>
        <w:shd w:val="pct5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60B4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main</w:t>
      </w:r>
      <w:r w:rsidRPr="00060B4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060B45" w:rsidRPr="00060B45" w:rsidRDefault="00060B45" w:rsidP="00DA224A">
      <w:pPr>
        <w:widowControl/>
        <w:shd w:val="pct5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60B4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ADDIU </w:t>
      </w:r>
      <w:r w:rsidRPr="00060B4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$</w:t>
      </w:r>
      <w:r w:rsidRPr="00060B4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r1,</w:t>
      </w:r>
      <w:r w:rsidRPr="00060B4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$</w:t>
      </w:r>
      <w:r w:rsidRPr="00060B4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r0,a         </w:t>
      </w:r>
      <w:r w:rsidRPr="00060B4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#a</w:t>
      </w:r>
      <w:r w:rsidRPr="00060B4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是第一个数组</w:t>
      </w:r>
    </w:p>
    <w:p w:rsidR="00060B45" w:rsidRPr="00060B45" w:rsidRDefault="00060B45" w:rsidP="00DA224A">
      <w:pPr>
        <w:widowControl/>
        <w:shd w:val="pct5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60B4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ADDIU </w:t>
      </w:r>
      <w:r w:rsidRPr="00060B4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$</w:t>
      </w:r>
      <w:r w:rsidRPr="00060B4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r2,</w:t>
      </w:r>
      <w:r w:rsidRPr="00060B4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$</w:t>
      </w:r>
      <w:r w:rsidRPr="00060B4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r0,b         </w:t>
      </w:r>
      <w:r w:rsidRPr="00060B4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#b</w:t>
      </w:r>
      <w:r w:rsidRPr="00060B4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是第二个数组</w:t>
      </w:r>
    </w:p>
    <w:p w:rsidR="00060B45" w:rsidRPr="00060B45" w:rsidRDefault="00060B45" w:rsidP="00DA224A">
      <w:pPr>
        <w:widowControl/>
        <w:shd w:val="pct5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60B4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ADDIU </w:t>
      </w:r>
      <w:r w:rsidRPr="00060B4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$</w:t>
      </w:r>
      <w:r w:rsidRPr="00060B4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r3,</w:t>
      </w:r>
      <w:r w:rsidRPr="00060B4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$</w:t>
      </w:r>
      <w:r w:rsidRPr="00060B4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r0,</w:t>
      </w:r>
      <w:r w:rsidRPr="00060B4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</w:t>
      </w:r>
      <w:r w:rsidRPr="00060B4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060B4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#r3</w:t>
      </w:r>
      <w:r w:rsidRPr="00060B4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存放循环变量，循环</w:t>
      </w:r>
      <w:r w:rsidRPr="00060B4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10</w:t>
      </w:r>
      <w:r w:rsidRPr="00060B4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次，向量维度是</w:t>
      </w:r>
      <w:r w:rsidRPr="00060B4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10</w:t>
      </w:r>
    </w:p>
    <w:p w:rsidR="00060B45" w:rsidRPr="00060B45" w:rsidRDefault="00060B45" w:rsidP="00DA224A">
      <w:pPr>
        <w:widowControl/>
        <w:shd w:val="pct5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60B4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ADDIU </w:t>
      </w:r>
      <w:r w:rsidRPr="00060B4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$</w:t>
      </w:r>
      <w:r w:rsidRPr="00060B4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r4,</w:t>
      </w:r>
      <w:r w:rsidRPr="00060B4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$</w:t>
      </w:r>
      <w:r w:rsidRPr="00060B4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r0,</w:t>
      </w:r>
      <w:r w:rsidRPr="00060B4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060B4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060B4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#r4</w:t>
      </w:r>
      <w:r w:rsidRPr="00060B4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存放最终结果</w:t>
      </w:r>
    </w:p>
    <w:p w:rsidR="00060B45" w:rsidRPr="00060B45" w:rsidRDefault="00060B45" w:rsidP="00DA224A">
      <w:pPr>
        <w:widowControl/>
        <w:shd w:val="pct5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60B4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lp</w:t>
      </w:r>
      <w:r w:rsidRPr="00060B4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060B45" w:rsidRPr="00060B45" w:rsidRDefault="00060B45" w:rsidP="00DA224A">
      <w:pPr>
        <w:widowControl/>
        <w:shd w:val="pct5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60B4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LW </w:t>
      </w:r>
      <w:r w:rsidRPr="00060B4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$</w:t>
      </w:r>
      <w:r w:rsidRPr="00060B4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r5,</w:t>
      </w:r>
      <w:r w:rsidRPr="00060B4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060B4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($</w:t>
      </w:r>
      <w:r w:rsidRPr="00060B4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r1</w:t>
      </w:r>
      <w:r w:rsidRPr="00060B4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060B45" w:rsidRPr="00060B45" w:rsidRDefault="00060B45" w:rsidP="00DA224A">
      <w:pPr>
        <w:widowControl/>
        <w:shd w:val="pct5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60B4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LW </w:t>
      </w:r>
      <w:r w:rsidRPr="00060B4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$</w:t>
      </w:r>
      <w:r w:rsidRPr="00060B4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r6,</w:t>
      </w:r>
      <w:r w:rsidRPr="00060B4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060B4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($</w:t>
      </w:r>
      <w:r w:rsidRPr="00060B4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r2</w:t>
      </w:r>
      <w:r w:rsidRPr="00060B4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060B45" w:rsidRPr="00060B45" w:rsidRDefault="00060B45" w:rsidP="00DA224A">
      <w:pPr>
        <w:widowControl/>
        <w:shd w:val="pct5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60B45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MUL </w:t>
      </w:r>
      <w:r w:rsidRPr="00060B4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$</w:t>
      </w:r>
      <w:r w:rsidRPr="00060B4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r7,</w:t>
      </w:r>
      <w:r w:rsidRPr="00060B4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$</w:t>
      </w:r>
      <w:r w:rsidRPr="00060B4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r5,</w:t>
      </w:r>
      <w:r w:rsidRPr="00060B4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$</w:t>
      </w:r>
      <w:r w:rsidRPr="00060B4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r6</w:t>
      </w:r>
    </w:p>
    <w:p w:rsidR="00060B45" w:rsidRPr="00060B45" w:rsidRDefault="00060B45" w:rsidP="00DA224A">
      <w:pPr>
        <w:widowControl/>
        <w:shd w:val="pct5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60B4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ADD </w:t>
      </w:r>
      <w:r w:rsidRPr="00060B4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$</w:t>
      </w:r>
      <w:r w:rsidRPr="00060B4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r4,</w:t>
      </w:r>
      <w:r w:rsidRPr="00060B4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$</w:t>
      </w:r>
      <w:r w:rsidRPr="00060B4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r4,</w:t>
      </w:r>
      <w:r w:rsidRPr="00060B4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$</w:t>
      </w:r>
      <w:r w:rsidRPr="00060B4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r7</w:t>
      </w:r>
    </w:p>
    <w:p w:rsidR="00060B45" w:rsidRPr="00060B45" w:rsidRDefault="00060B45" w:rsidP="00DA224A">
      <w:pPr>
        <w:widowControl/>
        <w:shd w:val="pct5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60B4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ADDI </w:t>
      </w:r>
      <w:r w:rsidRPr="00060B4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$</w:t>
      </w:r>
      <w:r w:rsidRPr="00060B4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r1,</w:t>
      </w:r>
      <w:r w:rsidRPr="00060B4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$</w:t>
      </w:r>
      <w:r w:rsidRPr="00060B4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r1,</w:t>
      </w:r>
      <w:r w:rsidRPr="00060B4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060B4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="00DD7E9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#a</w:t>
      </w:r>
      <w:r w:rsidRPr="00060B4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数组的下一个元素</w:t>
      </w:r>
    </w:p>
    <w:p w:rsidR="00060B45" w:rsidRPr="00060B45" w:rsidRDefault="00060B45" w:rsidP="00DA224A">
      <w:pPr>
        <w:widowControl/>
        <w:shd w:val="pct5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60B4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ADDI </w:t>
      </w:r>
      <w:r w:rsidRPr="00060B4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$</w:t>
      </w:r>
      <w:r w:rsidRPr="00060B4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r2,</w:t>
      </w:r>
      <w:r w:rsidRPr="00060B4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$</w:t>
      </w:r>
      <w:r w:rsidRPr="00060B4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r2,</w:t>
      </w:r>
      <w:r w:rsidRPr="00060B4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060B4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="00DD7E9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#b</w:t>
      </w:r>
      <w:r w:rsidRPr="00060B4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数组的下一个元素</w:t>
      </w:r>
    </w:p>
    <w:p w:rsidR="00060B45" w:rsidRPr="00060B45" w:rsidRDefault="00060B45" w:rsidP="00DA224A">
      <w:pPr>
        <w:widowControl/>
        <w:shd w:val="pct5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60B4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ADDI </w:t>
      </w:r>
      <w:r w:rsidRPr="00060B4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$</w:t>
      </w:r>
      <w:r w:rsidRPr="00060B4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r3,</w:t>
      </w:r>
      <w:r w:rsidRPr="00060B4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$</w:t>
      </w:r>
      <w:r w:rsidRPr="00060B4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r3,</w:t>
      </w:r>
      <w:r w:rsidRPr="00060B4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060B4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060B4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r w:rsidRPr="00060B4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</w:t>
      </w:r>
      <w:r w:rsidRPr="00060B4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循环变量减一</w:t>
      </w:r>
    </w:p>
    <w:p w:rsidR="00060B45" w:rsidRPr="00060B45" w:rsidRDefault="00060B45" w:rsidP="00DA224A">
      <w:pPr>
        <w:widowControl/>
        <w:shd w:val="pct5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60B4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BGTZ </w:t>
      </w:r>
      <w:r w:rsidRPr="00060B4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$</w:t>
      </w:r>
      <w:r w:rsidRPr="00060B4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r3,lp</w:t>
      </w:r>
    </w:p>
    <w:p w:rsidR="00060B45" w:rsidRPr="00060B45" w:rsidRDefault="00060B45" w:rsidP="00DA224A">
      <w:pPr>
        <w:widowControl/>
        <w:shd w:val="pct5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60B4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TEQ </w:t>
      </w:r>
      <w:r w:rsidRPr="00060B4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$</w:t>
      </w:r>
      <w:r w:rsidRPr="00060B4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r0,</w:t>
      </w:r>
      <w:r w:rsidRPr="00060B4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$</w:t>
      </w:r>
      <w:r w:rsidRPr="00060B4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r0         </w:t>
      </w:r>
      <w:r w:rsidRPr="00060B4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</w:t>
      </w:r>
      <w:r w:rsidRPr="00060B4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结束程序</w:t>
      </w:r>
    </w:p>
    <w:p w:rsidR="00060B45" w:rsidRPr="00060B45" w:rsidRDefault="00060B45" w:rsidP="00DA224A">
      <w:pPr>
        <w:widowControl/>
        <w:shd w:val="pct5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060B45" w:rsidRPr="00060B45" w:rsidRDefault="00060B45" w:rsidP="00DA224A">
      <w:pPr>
        <w:widowControl/>
        <w:shd w:val="pct5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60B4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</w:t>
      </w:r>
      <w:r w:rsidRPr="00060B4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data</w:t>
      </w:r>
    </w:p>
    <w:p w:rsidR="00060B45" w:rsidRPr="00060B45" w:rsidRDefault="00060B45" w:rsidP="00DA224A">
      <w:pPr>
        <w:widowControl/>
        <w:shd w:val="pct5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60B4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060B4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060B4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.word </w:t>
      </w:r>
      <w:r w:rsidRPr="00060B4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060B4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  <w:r w:rsidRPr="00060B4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060B4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  <w:r w:rsidRPr="00060B4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060B4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  <w:r w:rsidRPr="00060B4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060B4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  <w:r w:rsidRPr="00060B4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060B4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  <w:r w:rsidRPr="00060B4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060B4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  <w:r w:rsidRPr="00060B4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</w:t>
      </w:r>
      <w:r w:rsidRPr="00060B4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  <w:r w:rsidRPr="00060B4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7</w:t>
      </w:r>
      <w:r w:rsidRPr="00060B4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  <w:r w:rsidRPr="00060B4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</w:t>
      </w:r>
      <w:r w:rsidRPr="00060B4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  <w:r w:rsidRPr="00060B4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9</w:t>
      </w:r>
    </w:p>
    <w:p w:rsidR="00060B45" w:rsidRPr="00060B45" w:rsidRDefault="00060B45" w:rsidP="00DA224A">
      <w:pPr>
        <w:widowControl/>
        <w:shd w:val="pct5" w:color="auto" w:fill="FFFFFF"/>
        <w:ind w:leftChars="400" w:left="8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60B4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060B4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060B4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.word </w:t>
      </w:r>
      <w:r w:rsidRPr="00060B4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060B4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  <w:r w:rsidRPr="00060B4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060B4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  <w:r w:rsidRPr="00060B4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060B4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  <w:r w:rsidRPr="00060B4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060B4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  <w:r w:rsidRPr="00060B4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060B4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  <w:r w:rsidRPr="00060B4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060B4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  <w:r w:rsidRPr="00060B4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060B4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  <w:r w:rsidRPr="00060B4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060B4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  <w:r w:rsidRPr="00060B4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060B4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  <w:r w:rsidRPr="00060B4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</w:p>
    <w:p w:rsidR="00060B45" w:rsidRDefault="00060B45" w:rsidP="007E39C3">
      <w:pPr>
        <w:widowControl/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</w:rPr>
      </w:pPr>
    </w:p>
    <w:p w:rsidR="007E39C3" w:rsidRDefault="007E39C3" w:rsidP="007E39C3">
      <w:r>
        <w:tab/>
      </w:r>
      <w:r>
        <w:rPr>
          <w:rFonts w:hint="eastAsia"/>
        </w:rPr>
        <w:t xml:space="preserve">（2）启动 MIPSsim。 </w:t>
      </w:r>
    </w:p>
    <w:p w:rsidR="008E74D8" w:rsidRDefault="007E39C3" w:rsidP="008E74D8">
      <w:pPr>
        <w:ind w:leftChars="200" w:left="420"/>
      </w:pPr>
      <w:r>
        <w:rPr>
          <w:rFonts w:hint="eastAsia"/>
        </w:rPr>
        <w:t xml:space="preserve">（3）载入自己编写的程序，观察流水线输出结果。 </w:t>
      </w:r>
    </w:p>
    <w:p w:rsidR="008E74D8" w:rsidRPr="008E74D8" w:rsidRDefault="008E74D8" w:rsidP="008E74D8">
      <w:pPr>
        <w:ind w:leftChars="200" w:left="420"/>
        <w:rPr>
          <w:rFonts w:hint="eastAsia"/>
          <w:color w:val="1F4E79" w:themeColor="accent1" w:themeShade="80"/>
        </w:rPr>
      </w:pPr>
      <w:r>
        <w:tab/>
      </w:r>
      <w:r w:rsidRPr="008E74D8">
        <w:rPr>
          <w:rFonts w:hint="eastAsia"/>
          <w:color w:val="1F4E79" w:themeColor="accent1" w:themeShade="80"/>
        </w:rPr>
        <w:t>汇编程序运行结果如下：</w:t>
      </w:r>
    </w:p>
    <w:p w:rsidR="00060B45" w:rsidRDefault="00060B45" w:rsidP="008E74D8">
      <w:pPr>
        <w:jc w:val="center"/>
      </w:pPr>
      <w:r>
        <w:rPr>
          <w:noProof/>
        </w:rPr>
        <w:drawing>
          <wp:inline distT="0" distB="0" distL="0" distR="0" wp14:anchorId="36DA4FB2" wp14:editId="703030CF">
            <wp:extent cx="3009900" cy="2295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4D8" w:rsidRDefault="008E74D8" w:rsidP="008E74D8">
      <w:pPr>
        <w:rPr>
          <w:rFonts w:hint="eastAsia"/>
        </w:rPr>
      </w:pPr>
      <w:r>
        <w:tab/>
      </w:r>
      <w:r>
        <w:tab/>
      </w:r>
      <w:r w:rsidRPr="008E74D8">
        <w:rPr>
          <w:rFonts w:hint="eastAsia"/>
          <w:color w:val="1F4E79" w:themeColor="accent1" w:themeShade="80"/>
        </w:rPr>
        <w:t>R</w:t>
      </w:r>
      <w:r w:rsidRPr="008E74D8">
        <w:rPr>
          <w:color w:val="1F4E79" w:themeColor="accent1" w:themeShade="80"/>
        </w:rPr>
        <w:t>4</w:t>
      </w:r>
      <w:r w:rsidRPr="008E74D8">
        <w:rPr>
          <w:rFonts w:hint="eastAsia"/>
          <w:color w:val="1F4E79" w:themeColor="accent1" w:themeShade="80"/>
        </w:rPr>
        <w:t>寄存器中保存正确结果45，知程序运行结果正确。</w:t>
      </w:r>
    </w:p>
    <w:p w:rsidR="00060B45" w:rsidRDefault="00060B45" w:rsidP="008E74D8">
      <w:pPr>
        <w:jc w:val="center"/>
      </w:pPr>
      <w:r>
        <w:rPr>
          <w:noProof/>
        </w:rPr>
        <w:drawing>
          <wp:inline distT="0" distB="0" distL="0" distR="0" wp14:anchorId="03CD6A8A" wp14:editId="7A7CF4FD">
            <wp:extent cx="4462818" cy="3273666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8651" cy="328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4D8" w:rsidRDefault="00DD7E93" w:rsidP="00DD7E93">
      <w:pPr>
        <w:rPr>
          <w:color w:val="1F4E79" w:themeColor="accent1" w:themeShade="80"/>
        </w:rPr>
      </w:pPr>
      <w:r>
        <w:lastRenderedPageBreak/>
        <w:tab/>
      </w:r>
      <w:r>
        <w:tab/>
      </w:r>
      <w:r w:rsidRPr="00DD7E93">
        <w:rPr>
          <w:rFonts w:hint="eastAsia"/>
          <w:color w:val="1F4E79" w:themeColor="accent1" w:themeShade="80"/>
        </w:rPr>
        <w:t>执行周期总数157；RAW停顿60；</w:t>
      </w:r>
    </w:p>
    <w:p w:rsidR="00DD7E93" w:rsidRDefault="00DD7E93" w:rsidP="00DD7E93">
      <w:pPr>
        <w:rPr>
          <w:rFonts w:hint="eastAsia"/>
        </w:rPr>
      </w:pPr>
    </w:p>
    <w:p w:rsidR="008E74D8" w:rsidRPr="008E74D8" w:rsidRDefault="008E74D8" w:rsidP="008E74D8">
      <w:pPr>
        <w:rPr>
          <w:rFonts w:hint="eastAsia"/>
          <w:color w:val="1F4E79" w:themeColor="accent1" w:themeShade="80"/>
        </w:rPr>
      </w:pPr>
      <w:r>
        <w:tab/>
      </w:r>
      <w:r>
        <w:tab/>
      </w:r>
      <w:r w:rsidRPr="008E74D8">
        <w:rPr>
          <w:rFonts w:hint="eastAsia"/>
          <w:color w:val="1F4E79" w:themeColor="accent1" w:themeShade="80"/>
        </w:rPr>
        <w:t>时钟周期图如下所示：</w:t>
      </w:r>
    </w:p>
    <w:p w:rsidR="008E74D8" w:rsidRDefault="008E74D8" w:rsidP="008E74D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6CF8B58" wp14:editId="03216525">
            <wp:extent cx="6645910" cy="1671955"/>
            <wp:effectExtent l="0" t="0" r="254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4D8" w:rsidRPr="00DD7E93" w:rsidRDefault="008E74D8" w:rsidP="003E308D">
      <w:pPr>
        <w:ind w:leftChars="200" w:left="420" w:firstLine="420"/>
        <w:rPr>
          <w:rFonts w:hint="eastAsia"/>
          <w:color w:val="1F4E79" w:themeColor="accent1" w:themeShade="80"/>
        </w:rPr>
      </w:pPr>
      <w:r w:rsidRPr="00DD7E93">
        <w:rPr>
          <w:rFonts w:hint="eastAsia"/>
          <w:color w:val="1F4E79" w:themeColor="accent1" w:themeShade="80"/>
        </w:rPr>
        <w:t>分析，可知</w:t>
      </w:r>
      <w:r w:rsidR="00DD7E93" w:rsidRPr="00DD7E93">
        <w:rPr>
          <w:rFonts w:hint="eastAsia"/>
          <w:color w:val="1F4E79" w:themeColor="accent1" w:themeShade="80"/>
        </w:rPr>
        <w:t>，</w:t>
      </w:r>
      <w:r w:rsidR="00DD7E93" w:rsidRPr="00DD7E93">
        <w:rPr>
          <w:color w:val="1F4E79" w:themeColor="accent1" w:themeShade="80"/>
        </w:rPr>
        <w:t>MUL $r7,$r5,$r6</w:t>
      </w:r>
      <w:r w:rsidR="00DD7E93" w:rsidRPr="00DD7E93">
        <w:rPr>
          <w:rFonts w:hint="eastAsia"/>
          <w:color w:val="1F4E79" w:themeColor="accent1" w:themeShade="80"/>
        </w:rPr>
        <w:t xml:space="preserve">; </w:t>
      </w:r>
      <w:r w:rsidR="00DD7E93" w:rsidRPr="00DD7E93">
        <w:rPr>
          <w:color w:val="1F4E79" w:themeColor="accent1" w:themeShade="80"/>
        </w:rPr>
        <w:t>ADD $r4,$r4,$r7</w:t>
      </w:r>
      <w:r w:rsidR="003E308D">
        <w:rPr>
          <w:color w:val="1F4E79" w:themeColor="accent1" w:themeShade="80"/>
        </w:rPr>
        <w:t xml:space="preserve">; </w:t>
      </w:r>
      <w:r w:rsidR="00DD7E93" w:rsidRPr="00DD7E93">
        <w:rPr>
          <w:rFonts w:hint="eastAsia"/>
          <w:color w:val="1F4E79" w:themeColor="accent1" w:themeShade="80"/>
        </w:rPr>
        <w:t>指令之间产生较长STALL。</w:t>
      </w:r>
      <w:r w:rsidR="003E308D">
        <w:rPr>
          <w:rFonts w:hint="eastAsia"/>
          <w:color w:val="1F4E79" w:themeColor="accent1" w:themeShade="80"/>
        </w:rPr>
        <w:t>还有</w:t>
      </w:r>
      <w:r w:rsidR="003E308D" w:rsidRPr="003E308D">
        <w:rPr>
          <w:color w:val="1F4E79" w:themeColor="accent1" w:themeShade="80"/>
        </w:rPr>
        <w:t>ADDI $r3,$r3,-1</w:t>
      </w:r>
      <w:r w:rsidR="003E308D">
        <w:rPr>
          <w:rFonts w:hint="eastAsia"/>
          <w:color w:val="1F4E79" w:themeColor="accent1" w:themeShade="80"/>
        </w:rPr>
        <w:t xml:space="preserve">; </w:t>
      </w:r>
      <w:r w:rsidR="003E308D" w:rsidRPr="003E308D">
        <w:rPr>
          <w:color w:val="1F4E79" w:themeColor="accent1" w:themeShade="80"/>
        </w:rPr>
        <w:t>BGTZ $r3,lp</w:t>
      </w:r>
      <w:r w:rsidR="003E308D">
        <w:rPr>
          <w:rFonts w:hint="eastAsia"/>
          <w:color w:val="1F4E79" w:themeColor="accent1" w:themeShade="80"/>
        </w:rPr>
        <w:t>; 指令之间产生STALL。</w:t>
      </w:r>
      <w:r w:rsidR="003E308D" w:rsidRPr="00DD7E93">
        <w:rPr>
          <w:rFonts w:hint="eastAsia"/>
          <w:color w:val="1F4E79" w:themeColor="accent1" w:themeShade="80"/>
        </w:rPr>
        <w:t>，</w:t>
      </w:r>
      <w:r w:rsidR="003E308D">
        <w:rPr>
          <w:rFonts w:hint="eastAsia"/>
          <w:color w:val="1F4E79" w:themeColor="accent1" w:themeShade="80"/>
        </w:rPr>
        <w:t>这</w:t>
      </w:r>
      <w:r w:rsidR="003E308D" w:rsidRPr="00DD7E93">
        <w:rPr>
          <w:rFonts w:hint="eastAsia"/>
          <w:color w:val="1F4E79" w:themeColor="accent1" w:themeShade="80"/>
        </w:rPr>
        <w:t>是我们可以优化的地方</w:t>
      </w:r>
      <w:r w:rsidR="003E308D">
        <w:rPr>
          <w:rFonts w:hint="eastAsia"/>
          <w:color w:val="1F4E79" w:themeColor="accent1" w:themeShade="80"/>
        </w:rPr>
        <w:t>。</w:t>
      </w:r>
    </w:p>
    <w:p w:rsidR="008E74D8" w:rsidRDefault="008E74D8" w:rsidP="00DD7E93">
      <w:pPr>
        <w:rPr>
          <w:rFonts w:hint="eastAsia"/>
        </w:rPr>
      </w:pPr>
    </w:p>
    <w:p w:rsidR="007E39C3" w:rsidRDefault="007E39C3" w:rsidP="007E39C3">
      <w:pPr>
        <w:ind w:leftChars="200" w:left="420"/>
      </w:pPr>
      <w:r>
        <w:rPr>
          <w:rFonts w:hint="eastAsia"/>
        </w:rPr>
        <w:t xml:space="preserve">（4）使用定向功能再次执行代码，与刚才执行结果进行比较，观察执行效率的不同。 </w:t>
      </w:r>
    </w:p>
    <w:p w:rsidR="00DD7E93" w:rsidRDefault="00DD7E93" w:rsidP="00DD7E93">
      <w:pPr>
        <w:rPr>
          <w:color w:val="1F4E79" w:themeColor="accent1" w:themeShade="80"/>
        </w:rPr>
      </w:pPr>
      <w:r>
        <w:tab/>
      </w:r>
      <w:r>
        <w:tab/>
      </w:r>
      <w:r w:rsidRPr="00DD7E93">
        <w:rPr>
          <w:rFonts w:hint="eastAsia"/>
          <w:color w:val="1F4E79" w:themeColor="accent1" w:themeShade="80"/>
        </w:rPr>
        <w:t>开启定向功能</w:t>
      </w:r>
      <w:r>
        <w:rPr>
          <w:rFonts w:hint="eastAsia"/>
          <w:color w:val="1F4E79" w:themeColor="accent1" w:themeShade="80"/>
        </w:rPr>
        <w:t>：</w:t>
      </w:r>
    </w:p>
    <w:p w:rsidR="00DD7E93" w:rsidRDefault="00DD7E93" w:rsidP="00DD7E93">
      <w:pPr>
        <w:jc w:val="center"/>
      </w:pPr>
      <w:r>
        <w:rPr>
          <w:noProof/>
        </w:rPr>
        <w:drawing>
          <wp:inline distT="0" distB="0" distL="0" distR="0" wp14:anchorId="3331FC6E" wp14:editId="1FADE673">
            <wp:extent cx="4132649" cy="3036627"/>
            <wp:effectExtent l="0" t="0" r="127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7286" cy="304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E93" w:rsidRDefault="00DD7E93" w:rsidP="00DD7E93">
      <w:pPr>
        <w:rPr>
          <w:color w:val="1F4E79" w:themeColor="accent1" w:themeShade="80"/>
        </w:rPr>
      </w:pPr>
      <w:r>
        <w:tab/>
      </w:r>
      <w:r>
        <w:tab/>
      </w:r>
      <w:r w:rsidRPr="00DD7E93">
        <w:rPr>
          <w:rFonts w:hint="eastAsia"/>
          <w:color w:val="1F4E79" w:themeColor="accent1" w:themeShade="80"/>
        </w:rPr>
        <w:t>执行周期总数</w:t>
      </w:r>
      <w:r>
        <w:rPr>
          <w:rFonts w:hint="eastAsia"/>
          <w:color w:val="1F4E79" w:themeColor="accent1" w:themeShade="80"/>
        </w:rPr>
        <w:t>11</w:t>
      </w:r>
      <w:r w:rsidRPr="00DD7E93">
        <w:rPr>
          <w:rFonts w:hint="eastAsia"/>
          <w:color w:val="1F4E79" w:themeColor="accent1" w:themeShade="80"/>
        </w:rPr>
        <w:t>7；RAW停顿</w:t>
      </w:r>
      <w:r>
        <w:rPr>
          <w:rFonts w:hint="eastAsia"/>
          <w:color w:val="1F4E79" w:themeColor="accent1" w:themeShade="80"/>
        </w:rPr>
        <w:t>20</w:t>
      </w:r>
      <w:r w:rsidRPr="00DD7E93">
        <w:rPr>
          <w:rFonts w:hint="eastAsia"/>
          <w:color w:val="1F4E79" w:themeColor="accent1" w:themeShade="80"/>
        </w:rPr>
        <w:t>；</w:t>
      </w:r>
      <w:r w:rsidR="00DA224A">
        <w:rPr>
          <w:rFonts w:hint="eastAsia"/>
          <w:color w:val="1F4E79" w:themeColor="accent1" w:themeShade="80"/>
        </w:rPr>
        <w:t>比之前没开启定向，少了40个RAW停顿周期数。</w:t>
      </w:r>
    </w:p>
    <w:p w:rsidR="00EE0CF1" w:rsidRDefault="00EE0CF1" w:rsidP="00DD7E93">
      <w:pPr>
        <w:rPr>
          <w:rFonts w:hint="eastAsia"/>
          <w:color w:val="1F4E79" w:themeColor="accent1" w:themeShade="80"/>
        </w:rPr>
      </w:pPr>
      <w:r>
        <w:rPr>
          <w:color w:val="1F4E79" w:themeColor="accent1" w:themeShade="80"/>
        </w:rPr>
        <w:tab/>
      </w:r>
      <w:r>
        <w:rPr>
          <w:color w:val="1F4E79" w:themeColor="accent1" w:themeShade="80"/>
        </w:rPr>
        <w:tab/>
      </w:r>
      <w:r>
        <w:rPr>
          <w:rFonts w:hint="eastAsia"/>
          <w:color w:val="1F4E79" w:themeColor="accent1" w:themeShade="80"/>
        </w:rPr>
        <w:t>定向后执行效率为定向前的</w:t>
      </w:r>
      <w:r>
        <w:rPr>
          <w:rFonts w:hint="eastAsia"/>
          <w:color w:val="1F4E79" w:themeColor="accent1" w:themeShade="80"/>
        </w:rPr>
        <w:t xml:space="preserve"> 157/11</w:t>
      </w:r>
      <w:r>
        <w:rPr>
          <w:rFonts w:hint="eastAsia"/>
          <w:color w:val="1F4E79" w:themeColor="accent1" w:themeShade="80"/>
        </w:rPr>
        <w:t xml:space="preserve">7 = </w:t>
      </w:r>
      <w:r>
        <w:rPr>
          <w:color w:val="1F4E79" w:themeColor="accent1" w:themeShade="80"/>
        </w:rPr>
        <w:t>1</w:t>
      </w:r>
      <w:r>
        <w:rPr>
          <w:color w:val="1F4E79" w:themeColor="accent1" w:themeShade="80"/>
        </w:rPr>
        <w:t>34.188</w:t>
      </w:r>
      <w:r>
        <w:rPr>
          <w:color w:val="1F4E79" w:themeColor="accent1" w:themeShade="80"/>
        </w:rPr>
        <w:t>%</w:t>
      </w:r>
    </w:p>
    <w:p w:rsidR="00821BFD" w:rsidRDefault="00821BFD" w:rsidP="00DD7E93">
      <w:pPr>
        <w:rPr>
          <w:color w:val="1F4E79" w:themeColor="accent1" w:themeShade="80"/>
        </w:rPr>
      </w:pPr>
    </w:p>
    <w:p w:rsidR="00821BFD" w:rsidRDefault="00821BFD" w:rsidP="00821BFD">
      <w:pPr>
        <w:ind w:left="420" w:firstLine="420"/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开启定向，时钟周期图如下：</w:t>
      </w:r>
    </w:p>
    <w:p w:rsidR="00821BFD" w:rsidRDefault="00821BFD" w:rsidP="00821BFD">
      <w:pPr>
        <w:rPr>
          <w:rFonts w:hint="eastAsia"/>
          <w:color w:val="1F4E79" w:themeColor="accent1" w:themeShade="80"/>
        </w:rPr>
      </w:pPr>
      <w:r>
        <w:rPr>
          <w:noProof/>
        </w:rPr>
        <w:lastRenderedPageBreak/>
        <w:drawing>
          <wp:inline distT="0" distB="0" distL="0" distR="0" wp14:anchorId="6D6E9620" wp14:editId="46824D59">
            <wp:extent cx="6645910" cy="1920240"/>
            <wp:effectExtent l="0" t="0" r="254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24A" w:rsidRDefault="00DA224A" w:rsidP="00DD7E93">
      <w:pPr>
        <w:rPr>
          <w:rFonts w:hint="eastAsia"/>
        </w:rPr>
      </w:pPr>
    </w:p>
    <w:p w:rsidR="007E39C3" w:rsidRDefault="007E39C3" w:rsidP="007E39C3">
      <w:pPr>
        <w:ind w:leftChars="200" w:left="420"/>
      </w:pPr>
      <w:r>
        <w:rPr>
          <w:rFonts w:hint="eastAsia"/>
        </w:rPr>
        <w:t xml:space="preserve">（5）采用静态调度方法重排指令序列，减少相关，优化程序 </w:t>
      </w:r>
    </w:p>
    <w:p w:rsidR="00404394" w:rsidRDefault="00DA224A" w:rsidP="007E39C3">
      <w:pPr>
        <w:ind w:leftChars="200" w:left="420"/>
      </w:pPr>
      <w:r>
        <w:tab/>
      </w:r>
      <w:r w:rsidR="00404394" w:rsidRPr="00404394">
        <w:rPr>
          <w:rFonts w:hint="eastAsia"/>
          <w:color w:val="1F4E79" w:themeColor="accent1" w:themeShade="80"/>
        </w:rPr>
        <w:t>采用静态调度方法重排指令序列</w:t>
      </w:r>
    </w:p>
    <w:p w:rsidR="00EE0CF1" w:rsidRDefault="00EE0CF1" w:rsidP="00404394">
      <w:pPr>
        <w:ind w:leftChars="200" w:left="420" w:firstLine="420"/>
        <w:rPr>
          <w:color w:val="1F4E79" w:themeColor="accent1" w:themeShade="80"/>
        </w:rPr>
      </w:pPr>
      <w:r w:rsidRPr="00404394">
        <w:rPr>
          <w:rFonts w:hint="eastAsia"/>
          <w:color w:val="1F4E79" w:themeColor="accent1" w:themeShade="80"/>
        </w:rPr>
        <w:t>根</w:t>
      </w:r>
      <w:r w:rsidRPr="00EE0CF1">
        <w:rPr>
          <w:rFonts w:hint="eastAsia"/>
          <w:color w:val="1F4E79" w:themeColor="accent1" w:themeShade="80"/>
        </w:rPr>
        <w:t>据之前分析，将</w:t>
      </w:r>
      <w:r w:rsidRPr="00DA2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ADD </w:t>
      </w:r>
      <w:r w:rsidRPr="00DA2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$</w:t>
      </w:r>
      <w:r w:rsidRPr="00DA2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r4,</w:t>
      </w:r>
      <w:r w:rsidRPr="00DA2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$</w:t>
      </w:r>
      <w:r w:rsidRPr="00DA2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r4,</w:t>
      </w:r>
      <w:r w:rsidRPr="00DA2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$</w:t>
      </w:r>
      <w:r w:rsidRPr="00DA2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r7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0CF1">
        <w:rPr>
          <w:rFonts w:hint="eastAsia"/>
          <w:color w:val="1F4E79" w:themeColor="accent1" w:themeShade="80"/>
        </w:rPr>
        <w:t>后移，</w:t>
      </w:r>
      <w:r>
        <w:rPr>
          <w:rFonts w:hint="eastAsia"/>
          <w:color w:val="1F4E79" w:themeColor="accent1" w:themeShade="80"/>
        </w:rPr>
        <w:t>使MUL与之STALL消减。</w:t>
      </w:r>
    </w:p>
    <w:p w:rsidR="00EE0CF1" w:rsidRPr="00EE0CF1" w:rsidRDefault="00EE0CF1" w:rsidP="00EE0CF1">
      <w:pPr>
        <w:ind w:leftChars="200" w:left="420" w:firstLine="420"/>
        <w:rPr>
          <w:rFonts w:hint="eastAsia"/>
          <w:color w:val="1F4E79" w:themeColor="accent1" w:themeShade="80"/>
        </w:rPr>
      </w:pPr>
      <w:r w:rsidRPr="00DA2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ADDI </w:t>
      </w:r>
      <w:r w:rsidRPr="00DA2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$</w:t>
      </w:r>
      <w:r w:rsidRPr="00DA2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r3,</w:t>
      </w:r>
      <w:r w:rsidRPr="00DA2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$</w:t>
      </w:r>
      <w:r w:rsidRPr="00DA2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r3,</w:t>
      </w:r>
      <w:r w:rsidRPr="00DA2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A224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>
        <w:rPr>
          <w:rFonts w:ascii="Courier New" w:eastAsia="宋体" w:hAnsi="Courier New" w:cs="Courier New"/>
          <w:color w:val="FF8000"/>
          <w:kern w:val="0"/>
          <w:sz w:val="20"/>
          <w:szCs w:val="20"/>
        </w:rPr>
        <w:t xml:space="preserve"> </w:t>
      </w:r>
      <w:r w:rsidRPr="00EE0CF1">
        <w:rPr>
          <w:rFonts w:hint="eastAsia"/>
          <w:color w:val="1F4E79" w:themeColor="accent1" w:themeShade="80"/>
        </w:rPr>
        <w:t>前移</w:t>
      </w:r>
      <w:r>
        <w:rPr>
          <w:rFonts w:hint="eastAsia"/>
          <w:color w:val="1F4E79" w:themeColor="accent1" w:themeShade="80"/>
        </w:rPr>
        <w:t>，以更快执行BGTZ。</w:t>
      </w:r>
    </w:p>
    <w:p w:rsidR="00DA224A" w:rsidRDefault="00DA224A" w:rsidP="00EE0CF1">
      <w:pPr>
        <w:ind w:leftChars="200" w:left="420" w:firstLine="420"/>
        <w:rPr>
          <w:color w:val="1F4E79" w:themeColor="accent1" w:themeShade="80"/>
        </w:rPr>
      </w:pPr>
      <w:r w:rsidRPr="00DA224A">
        <w:rPr>
          <w:rFonts w:hint="eastAsia"/>
          <w:color w:val="1F4E79" w:themeColor="accent1" w:themeShade="80"/>
        </w:rPr>
        <w:t>“Better</w:t>
      </w:r>
      <w:r w:rsidRPr="00DA224A">
        <w:rPr>
          <w:color w:val="1F4E79" w:themeColor="accent1" w:themeShade="80"/>
        </w:rPr>
        <w:t>DotProduct.s</w:t>
      </w:r>
      <w:r w:rsidRPr="00DA224A">
        <w:rPr>
          <w:rFonts w:hint="eastAsia"/>
          <w:color w:val="1F4E79" w:themeColor="accent1" w:themeShade="80"/>
        </w:rPr>
        <w:t>”</w:t>
      </w:r>
      <w:r>
        <w:rPr>
          <w:rFonts w:hint="eastAsia"/>
          <w:color w:val="1F4E79" w:themeColor="accent1" w:themeShade="80"/>
        </w:rPr>
        <w:t>汇编程序文件，</w:t>
      </w:r>
      <w:r w:rsidRPr="00DA224A">
        <w:rPr>
          <w:rFonts w:hint="eastAsia"/>
          <w:color w:val="1F4E79" w:themeColor="accent1" w:themeShade="80"/>
        </w:rPr>
        <w:t>优化后代码：</w:t>
      </w:r>
    </w:p>
    <w:p w:rsidR="00DA224A" w:rsidRPr="00DA224A" w:rsidRDefault="00DA224A" w:rsidP="00DA224A">
      <w:pPr>
        <w:widowControl/>
        <w:shd w:val="pct5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2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</w:t>
      </w:r>
      <w:r w:rsidRPr="00DA224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text</w:t>
      </w:r>
    </w:p>
    <w:p w:rsidR="00DA224A" w:rsidRPr="00DA224A" w:rsidRDefault="00DA224A" w:rsidP="00DA224A">
      <w:pPr>
        <w:widowControl/>
        <w:shd w:val="pct5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2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main</w:t>
      </w:r>
      <w:r w:rsidRPr="00DA2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DA224A" w:rsidRPr="00DA224A" w:rsidRDefault="00DA224A" w:rsidP="00DA224A">
      <w:pPr>
        <w:widowControl/>
        <w:shd w:val="pct5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2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ADDIU </w:t>
      </w:r>
      <w:r w:rsidRPr="00DA2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$</w:t>
      </w:r>
      <w:r w:rsidRPr="00DA2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r1,</w:t>
      </w:r>
      <w:r w:rsidRPr="00DA2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$</w:t>
      </w:r>
      <w:r w:rsidRPr="00DA2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r0,a</w:t>
      </w:r>
    </w:p>
    <w:p w:rsidR="00DA224A" w:rsidRPr="00DA224A" w:rsidRDefault="00DA224A" w:rsidP="00DA224A">
      <w:pPr>
        <w:widowControl/>
        <w:shd w:val="pct5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2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ADDIU </w:t>
      </w:r>
      <w:r w:rsidRPr="00DA2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$</w:t>
      </w:r>
      <w:r w:rsidRPr="00DA2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r2,</w:t>
      </w:r>
      <w:r w:rsidRPr="00DA2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$</w:t>
      </w:r>
      <w:r w:rsidRPr="00DA2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r0,b</w:t>
      </w:r>
    </w:p>
    <w:p w:rsidR="00DA224A" w:rsidRPr="00DA224A" w:rsidRDefault="00DA224A" w:rsidP="00DA224A">
      <w:pPr>
        <w:widowControl/>
        <w:shd w:val="pct5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2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ADDIU </w:t>
      </w:r>
      <w:r w:rsidRPr="00DA2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$</w:t>
      </w:r>
      <w:r w:rsidRPr="00DA2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r3,</w:t>
      </w:r>
      <w:r w:rsidRPr="00DA2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$</w:t>
      </w:r>
      <w:r w:rsidRPr="00DA2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r0,</w:t>
      </w:r>
      <w:r w:rsidRPr="00DA224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</w:t>
      </w:r>
      <w:r w:rsidRPr="00DA2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DA224A" w:rsidRPr="00DA224A" w:rsidRDefault="00DA224A" w:rsidP="00DA224A">
      <w:pPr>
        <w:widowControl/>
        <w:shd w:val="pct5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2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ADDIU </w:t>
      </w:r>
      <w:r w:rsidRPr="00DA2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$</w:t>
      </w:r>
      <w:r w:rsidRPr="00DA2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r4,</w:t>
      </w:r>
      <w:r w:rsidRPr="00DA2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$</w:t>
      </w:r>
      <w:r w:rsidRPr="00DA2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r0,</w:t>
      </w:r>
      <w:r w:rsidRPr="00DA224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</w:p>
    <w:p w:rsidR="00DA224A" w:rsidRPr="00DA224A" w:rsidRDefault="00DA224A" w:rsidP="00DA224A">
      <w:pPr>
        <w:widowControl/>
        <w:shd w:val="pct5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2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lp</w:t>
      </w:r>
      <w:r w:rsidRPr="00DA2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DA224A" w:rsidRPr="00DA224A" w:rsidRDefault="00DA224A" w:rsidP="00DA224A">
      <w:pPr>
        <w:widowControl/>
        <w:shd w:val="pct5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2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LW </w:t>
      </w:r>
      <w:r w:rsidRPr="00DA2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$</w:t>
      </w:r>
      <w:r w:rsidRPr="00DA2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r5,</w:t>
      </w:r>
      <w:r w:rsidRPr="00DA224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A2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($</w:t>
      </w:r>
      <w:r w:rsidRPr="00DA2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r1</w:t>
      </w:r>
      <w:r w:rsidRPr="00DA2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DA224A" w:rsidRPr="00DA224A" w:rsidRDefault="00DA224A" w:rsidP="00DA224A">
      <w:pPr>
        <w:widowControl/>
        <w:shd w:val="pct5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2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LW </w:t>
      </w:r>
      <w:r w:rsidRPr="00DA2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$</w:t>
      </w:r>
      <w:r w:rsidRPr="00DA2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r6,</w:t>
      </w:r>
      <w:r w:rsidRPr="00DA224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A2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($</w:t>
      </w:r>
      <w:r w:rsidRPr="00DA2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r2</w:t>
      </w:r>
      <w:r w:rsidRPr="00DA2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DA224A" w:rsidRDefault="00DA224A" w:rsidP="00DA224A">
      <w:pPr>
        <w:widowControl/>
        <w:shd w:val="pct5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2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MUL </w:t>
      </w:r>
      <w:r w:rsidRPr="00DA2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$</w:t>
      </w:r>
      <w:r w:rsidRPr="00DA2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r7,</w:t>
      </w:r>
      <w:r w:rsidRPr="00DA2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$</w:t>
      </w:r>
      <w:r w:rsidRPr="00DA2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r5,</w:t>
      </w:r>
      <w:r w:rsidRPr="00DA2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$</w:t>
      </w:r>
      <w:r w:rsidRPr="00DA2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r6 </w:t>
      </w:r>
    </w:p>
    <w:p w:rsidR="00821BFD" w:rsidRPr="00DA224A" w:rsidRDefault="00821BFD" w:rsidP="00821BFD">
      <w:pPr>
        <w:widowControl/>
        <w:shd w:val="pct5" w:color="auto" w:fill="FFFFFF"/>
        <w:ind w:leftChars="400" w:left="840"/>
        <w:jc w:val="left"/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</w:pPr>
      <w:r w:rsidRPr="00DA2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ADDI </w:t>
      </w:r>
      <w:r w:rsidRPr="00DA2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$</w:t>
      </w:r>
      <w:r w:rsidRPr="00DA2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r3,</w:t>
      </w:r>
      <w:r w:rsidRPr="00DA2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$</w:t>
      </w:r>
      <w:r w:rsidRPr="00DA2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r3,</w:t>
      </w:r>
      <w:r w:rsidRPr="00DA2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A224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A2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r w:rsidRPr="00DA224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</w:t>
      </w:r>
      <w:r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该步操作从</w:t>
      </w:r>
      <w:r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后前</w:t>
      </w:r>
      <w:r w:rsidRPr="00DA224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移</w:t>
      </w:r>
    </w:p>
    <w:p w:rsidR="00DA224A" w:rsidRPr="00DA224A" w:rsidRDefault="00DA224A" w:rsidP="00DA224A">
      <w:pPr>
        <w:widowControl/>
        <w:shd w:val="pct5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2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ADDI </w:t>
      </w:r>
      <w:r w:rsidRPr="00DA2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$</w:t>
      </w:r>
      <w:r w:rsidRPr="00DA2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r1,</w:t>
      </w:r>
      <w:r w:rsidRPr="00DA2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$</w:t>
      </w:r>
      <w:r w:rsidRPr="00DA2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r1,</w:t>
      </w:r>
      <w:r w:rsidRPr="00DA224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</w:p>
    <w:p w:rsidR="00DA224A" w:rsidRPr="00DA224A" w:rsidRDefault="00DA224A" w:rsidP="00DA224A">
      <w:pPr>
        <w:widowControl/>
        <w:shd w:val="pct5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2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ADDI </w:t>
      </w:r>
      <w:r w:rsidRPr="00DA2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$</w:t>
      </w:r>
      <w:r w:rsidRPr="00DA2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r2,</w:t>
      </w:r>
      <w:r w:rsidRPr="00DA2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$</w:t>
      </w:r>
      <w:r w:rsidRPr="00DA2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r2,</w:t>
      </w:r>
      <w:r w:rsidRPr="00DA224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</w:p>
    <w:p w:rsidR="00DA224A" w:rsidRPr="00DA224A" w:rsidRDefault="00DA224A" w:rsidP="00DA224A">
      <w:pPr>
        <w:widowControl/>
        <w:shd w:val="pct5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2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ADD </w:t>
      </w:r>
      <w:r w:rsidRPr="00DA2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$</w:t>
      </w:r>
      <w:r w:rsidRPr="00DA2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r4,</w:t>
      </w:r>
      <w:r w:rsidRPr="00DA2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$</w:t>
      </w:r>
      <w:r w:rsidRPr="00DA2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r4,</w:t>
      </w:r>
      <w:r w:rsidRPr="00DA2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$</w:t>
      </w:r>
      <w:r w:rsidRPr="00DA2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r7     </w:t>
      </w:r>
      <w:r w:rsidRPr="00DA224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</w:t>
      </w:r>
      <w:r w:rsidRPr="00DA224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该步操作从前后移</w:t>
      </w:r>
      <w:r w:rsidRPr="00DA224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  </w:t>
      </w:r>
    </w:p>
    <w:p w:rsidR="00DA224A" w:rsidRPr="00DA224A" w:rsidRDefault="00DA224A" w:rsidP="00DA224A">
      <w:pPr>
        <w:widowControl/>
        <w:shd w:val="pct5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2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BGTZ </w:t>
      </w:r>
      <w:r w:rsidRPr="00DA2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$</w:t>
      </w:r>
      <w:r w:rsidRPr="00DA2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r3,lp</w:t>
      </w:r>
    </w:p>
    <w:p w:rsidR="00DA224A" w:rsidRPr="00DA224A" w:rsidRDefault="00DA224A" w:rsidP="00DA224A">
      <w:pPr>
        <w:widowControl/>
        <w:shd w:val="pct5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2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TEQ </w:t>
      </w:r>
      <w:r w:rsidRPr="00DA2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$</w:t>
      </w:r>
      <w:r w:rsidRPr="00DA2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r0,</w:t>
      </w:r>
      <w:r w:rsidRPr="00DA2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$</w:t>
      </w:r>
      <w:r w:rsidRPr="00DA2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r0 </w:t>
      </w:r>
    </w:p>
    <w:p w:rsidR="00DA224A" w:rsidRPr="00DA224A" w:rsidRDefault="00DA224A" w:rsidP="00DA224A">
      <w:pPr>
        <w:widowControl/>
        <w:shd w:val="pct5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DA224A" w:rsidRPr="00DA224A" w:rsidRDefault="00DA224A" w:rsidP="00DA224A">
      <w:pPr>
        <w:widowControl/>
        <w:shd w:val="pct5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2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</w:t>
      </w:r>
      <w:r w:rsidRPr="00DA224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data</w:t>
      </w:r>
    </w:p>
    <w:p w:rsidR="00DA224A" w:rsidRPr="00DA224A" w:rsidRDefault="00DA224A" w:rsidP="00DA224A">
      <w:pPr>
        <w:widowControl/>
        <w:shd w:val="pct5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2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DA2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DA2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.word </w:t>
      </w:r>
      <w:r w:rsidRPr="00DA224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A2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  <w:r w:rsidRPr="00DA224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A2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  <w:r w:rsidRPr="00DA224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DA2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  <w:r w:rsidRPr="00DA224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DA2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  <w:r w:rsidRPr="00DA224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DA2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  <w:r w:rsidRPr="00DA224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DA2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  <w:r w:rsidRPr="00DA224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</w:t>
      </w:r>
      <w:r w:rsidRPr="00DA2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  <w:r w:rsidRPr="00DA224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7</w:t>
      </w:r>
      <w:r w:rsidRPr="00DA2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  <w:r w:rsidRPr="00DA224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</w:t>
      </w:r>
      <w:r w:rsidRPr="00DA2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  <w:r w:rsidRPr="00DA224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9</w:t>
      </w:r>
    </w:p>
    <w:p w:rsidR="00DA224A" w:rsidRPr="00DA224A" w:rsidRDefault="00DA224A" w:rsidP="00DA224A">
      <w:pPr>
        <w:widowControl/>
        <w:shd w:val="pct5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2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DA22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DA2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.word </w:t>
      </w:r>
      <w:r w:rsidRPr="00DA224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A2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  <w:r w:rsidRPr="00DA224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A2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  <w:r w:rsidRPr="00DA224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A2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  <w:r w:rsidRPr="00DA224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A2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  <w:r w:rsidRPr="00DA224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A2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  <w:r w:rsidRPr="00DA224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A2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  <w:r w:rsidRPr="00DA224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A2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  <w:r w:rsidRPr="00DA224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A2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  <w:r w:rsidRPr="00DA224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A22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  <w:r w:rsidRPr="00DA224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</w:p>
    <w:p w:rsidR="001F3735" w:rsidRDefault="001F3735" w:rsidP="001F3735">
      <w:r>
        <w:tab/>
      </w:r>
      <w:r>
        <w:tab/>
      </w:r>
    </w:p>
    <w:p w:rsidR="001F3735" w:rsidRPr="001F3735" w:rsidRDefault="001F3735" w:rsidP="001F3735">
      <w:pPr>
        <w:ind w:left="420" w:firstLine="420"/>
        <w:rPr>
          <w:rFonts w:hint="eastAsia"/>
        </w:rPr>
      </w:pPr>
      <w:r w:rsidRPr="00DA224A">
        <w:rPr>
          <w:rFonts w:hint="eastAsia"/>
          <w:color w:val="1F4E79" w:themeColor="accent1" w:themeShade="80"/>
          <w:szCs w:val="21"/>
        </w:rPr>
        <w:t>优化后程序运行结果：</w:t>
      </w:r>
    </w:p>
    <w:p w:rsidR="001F3735" w:rsidRDefault="001F3735" w:rsidP="001F37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0FDE35C3" wp14:editId="5AC138EE">
            <wp:extent cx="2572603" cy="1964836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1269" cy="197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735" w:rsidRDefault="001F3735" w:rsidP="001F37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  <w:color w:val="1F4E79" w:themeColor="accent1" w:themeShade="80"/>
        </w:rPr>
      </w:pPr>
      <w:r>
        <w:rPr>
          <w:szCs w:val="21"/>
        </w:rPr>
        <w:tab/>
      </w:r>
      <w:r w:rsidRPr="008E74D8">
        <w:rPr>
          <w:rFonts w:hint="eastAsia"/>
          <w:color w:val="1F4E79" w:themeColor="accent1" w:themeShade="80"/>
        </w:rPr>
        <w:t>R</w:t>
      </w:r>
      <w:r w:rsidRPr="008E74D8">
        <w:rPr>
          <w:color w:val="1F4E79" w:themeColor="accent1" w:themeShade="80"/>
        </w:rPr>
        <w:t>4</w:t>
      </w:r>
      <w:r w:rsidRPr="008E74D8">
        <w:rPr>
          <w:rFonts w:hint="eastAsia"/>
          <w:color w:val="1F4E79" w:themeColor="accent1" w:themeShade="80"/>
        </w:rPr>
        <w:t>寄存器中保存正确结果45，知程序运行结果正确。</w:t>
      </w:r>
    </w:p>
    <w:p w:rsidR="001F3735" w:rsidRPr="001F3735" w:rsidRDefault="001F3735" w:rsidP="001F37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hint="eastAsia"/>
          <w:color w:val="1F4E79" w:themeColor="accent1" w:themeShade="80"/>
        </w:rPr>
      </w:pPr>
      <w:r>
        <w:rPr>
          <w:noProof/>
        </w:rPr>
        <w:drawing>
          <wp:inline distT="0" distB="0" distL="0" distR="0" wp14:anchorId="41B1DA0D" wp14:editId="5F070B86">
            <wp:extent cx="4210335" cy="3100277"/>
            <wp:effectExtent l="0" t="0" r="0" b="50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9464" cy="312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735" w:rsidRDefault="00821BFD" w:rsidP="001F3735">
      <w:pPr>
        <w:ind w:left="420" w:firstLine="420"/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优化后的</w:t>
      </w:r>
      <w:r w:rsidR="001F3735" w:rsidRPr="00DD7E93">
        <w:rPr>
          <w:rFonts w:hint="eastAsia"/>
          <w:color w:val="1F4E79" w:themeColor="accent1" w:themeShade="80"/>
        </w:rPr>
        <w:t>执行周期总数</w:t>
      </w:r>
      <w:r>
        <w:rPr>
          <w:rFonts w:hint="eastAsia"/>
          <w:color w:val="1F4E79" w:themeColor="accent1" w:themeShade="80"/>
        </w:rPr>
        <w:t>为</w:t>
      </w:r>
      <w:r w:rsidR="001F3735">
        <w:rPr>
          <w:rFonts w:hint="eastAsia"/>
          <w:color w:val="1F4E79" w:themeColor="accent1" w:themeShade="80"/>
        </w:rPr>
        <w:t>117</w:t>
      </w:r>
      <w:r w:rsidR="001F3735" w:rsidRPr="00DD7E93">
        <w:rPr>
          <w:rFonts w:hint="eastAsia"/>
          <w:color w:val="1F4E79" w:themeColor="accent1" w:themeShade="80"/>
        </w:rPr>
        <w:t>；RAW停顿</w:t>
      </w:r>
      <w:r w:rsidR="001F3735">
        <w:rPr>
          <w:rFonts w:hint="eastAsia"/>
          <w:color w:val="1F4E79" w:themeColor="accent1" w:themeShade="80"/>
        </w:rPr>
        <w:t>20</w:t>
      </w:r>
      <w:r w:rsidR="001F3735" w:rsidRPr="00DD7E93">
        <w:rPr>
          <w:rFonts w:hint="eastAsia"/>
          <w:color w:val="1F4E79" w:themeColor="accent1" w:themeShade="80"/>
        </w:rPr>
        <w:t>；</w:t>
      </w:r>
    </w:p>
    <w:p w:rsidR="00EE0CF1" w:rsidRDefault="00EE0CF1" w:rsidP="001F3735">
      <w:pPr>
        <w:ind w:left="420" w:firstLine="420"/>
        <w:rPr>
          <w:rFonts w:hint="eastAsia"/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优化</w:t>
      </w:r>
      <w:r>
        <w:rPr>
          <w:rFonts w:hint="eastAsia"/>
          <w:color w:val="1F4E79" w:themeColor="accent1" w:themeShade="80"/>
        </w:rPr>
        <w:t>后执行效率为</w:t>
      </w:r>
      <w:r>
        <w:rPr>
          <w:rFonts w:hint="eastAsia"/>
          <w:color w:val="1F4E79" w:themeColor="accent1" w:themeShade="80"/>
        </w:rPr>
        <w:t>优化</w:t>
      </w:r>
      <w:r>
        <w:rPr>
          <w:rFonts w:hint="eastAsia"/>
          <w:color w:val="1F4E79" w:themeColor="accent1" w:themeShade="80"/>
        </w:rPr>
        <w:t>前的</w:t>
      </w:r>
      <w:r>
        <w:rPr>
          <w:rFonts w:hint="eastAsia"/>
          <w:color w:val="1F4E79" w:themeColor="accent1" w:themeShade="80"/>
        </w:rPr>
        <w:t xml:space="preserve"> 157/11</w:t>
      </w:r>
      <w:r>
        <w:rPr>
          <w:rFonts w:hint="eastAsia"/>
          <w:color w:val="1F4E79" w:themeColor="accent1" w:themeShade="80"/>
        </w:rPr>
        <w:t xml:space="preserve">7 = </w:t>
      </w:r>
      <w:r>
        <w:rPr>
          <w:color w:val="1F4E79" w:themeColor="accent1" w:themeShade="80"/>
        </w:rPr>
        <w:t>1</w:t>
      </w:r>
      <w:r>
        <w:rPr>
          <w:color w:val="1F4E79" w:themeColor="accent1" w:themeShade="80"/>
        </w:rPr>
        <w:t>34.188</w:t>
      </w:r>
      <w:r>
        <w:rPr>
          <w:color w:val="1F4E79" w:themeColor="accent1" w:themeShade="80"/>
        </w:rPr>
        <w:t>%</w:t>
      </w:r>
    </w:p>
    <w:p w:rsidR="001F3735" w:rsidRDefault="001F3735" w:rsidP="001F3735">
      <w:pPr>
        <w:ind w:left="420" w:firstLine="420"/>
        <w:rPr>
          <w:color w:val="1F4E79" w:themeColor="accent1" w:themeShade="80"/>
        </w:rPr>
      </w:pPr>
    </w:p>
    <w:p w:rsidR="001F3735" w:rsidRDefault="001F3735" w:rsidP="001F3735">
      <w:pPr>
        <w:ind w:left="420" w:firstLine="420"/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时钟周期图如下：</w:t>
      </w:r>
    </w:p>
    <w:p w:rsidR="001F3735" w:rsidRDefault="001F3735" w:rsidP="001F3735">
      <w:pPr>
        <w:rPr>
          <w:rFonts w:hint="eastAsia"/>
          <w:color w:val="1F4E79" w:themeColor="accent1" w:themeShade="80"/>
        </w:rPr>
      </w:pPr>
      <w:r>
        <w:rPr>
          <w:noProof/>
        </w:rPr>
        <w:drawing>
          <wp:inline distT="0" distB="0" distL="0" distR="0" wp14:anchorId="2C51F59D" wp14:editId="5F484B05">
            <wp:extent cx="6645910" cy="184912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735" w:rsidRPr="001F3735" w:rsidRDefault="001F3735" w:rsidP="001F3735">
      <w:pPr>
        <w:ind w:left="420" w:firstLine="420"/>
        <w:rPr>
          <w:rFonts w:hint="eastAsia"/>
        </w:rPr>
      </w:pPr>
    </w:p>
    <w:p w:rsidR="00821BFD" w:rsidRDefault="007E39C3" w:rsidP="00821BFD">
      <w:pPr>
        <w:ind w:leftChars="200" w:left="420"/>
      </w:pPr>
      <w:r>
        <w:rPr>
          <w:rFonts w:hint="eastAsia"/>
        </w:rPr>
        <w:t xml:space="preserve">（6）对优化后的程序使用定向功能执行，与刚才执行结果进行比较，观察执行效率的不同。 </w:t>
      </w:r>
    </w:p>
    <w:p w:rsidR="00821BFD" w:rsidRPr="00821BFD" w:rsidRDefault="00821BFD" w:rsidP="00821BFD">
      <w:pPr>
        <w:ind w:leftChars="200" w:left="420"/>
        <w:rPr>
          <w:rFonts w:hint="eastAsia"/>
        </w:rPr>
      </w:pPr>
      <w:r>
        <w:tab/>
      </w:r>
      <w:r w:rsidRPr="00821BFD">
        <w:rPr>
          <w:rFonts w:hint="eastAsia"/>
          <w:color w:val="1F4E79" w:themeColor="accent1" w:themeShade="80"/>
        </w:rPr>
        <w:t>优化后代码，开启定向功能：</w:t>
      </w:r>
    </w:p>
    <w:p w:rsidR="001F3735" w:rsidRPr="00821BFD" w:rsidRDefault="00821BFD" w:rsidP="00821BFD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hint="eastAsia"/>
          <w:color w:val="1F4E79" w:themeColor="accent1" w:themeShade="80"/>
        </w:rPr>
      </w:pPr>
      <w:r>
        <w:rPr>
          <w:noProof/>
        </w:rPr>
        <w:lastRenderedPageBreak/>
        <w:drawing>
          <wp:inline distT="0" distB="0" distL="0" distR="0" wp14:anchorId="7372E77D" wp14:editId="1A279D19">
            <wp:extent cx="4558352" cy="3352778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6418" cy="335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24A" w:rsidRDefault="00821BFD" w:rsidP="00EE0CF1">
      <w:pPr>
        <w:widowControl/>
        <w:tabs>
          <w:tab w:val="left" w:pos="9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1F4E79" w:themeColor="accent1" w:themeShade="80"/>
        </w:rPr>
      </w:pPr>
      <w:r>
        <w:rPr>
          <w:szCs w:val="21"/>
        </w:rPr>
        <w:tab/>
      </w:r>
      <w:r w:rsidRPr="00DD7E93">
        <w:rPr>
          <w:rFonts w:hint="eastAsia"/>
          <w:color w:val="1F4E79" w:themeColor="accent1" w:themeShade="80"/>
        </w:rPr>
        <w:t>执行周期总数</w:t>
      </w:r>
      <w:r>
        <w:rPr>
          <w:rFonts w:hint="eastAsia"/>
          <w:color w:val="1F4E79" w:themeColor="accent1" w:themeShade="80"/>
        </w:rPr>
        <w:t>10</w:t>
      </w:r>
      <w:r w:rsidRPr="00DD7E93">
        <w:rPr>
          <w:rFonts w:hint="eastAsia"/>
          <w:color w:val="1F4E79" w:themeColor="accent1" w:themeShade="80"/>
        </w:rPr>
        <w:t>7；RAW停顿</w:t>
      </w:r>
      <w:r w:rsidR="00EE0CF1">
        <w:rPr>
          <w:rFonts w:hint="eastAsia"/>
          <w:color w:val="1F4E79" w:themeColor="accent1" w:themeShade="80"/>
        </w:rPr>
        <w:t>1</w:t>
      </w:r>
      <w:r>
        <w:rPr>
          <w:rFonts w:hint="eastAsia"/>
          <w:color w:val="1F4E79" w:themeColor="accent1" w:themeShade="80"/>
        </w:rPr>
        <w:t>0</w:t>
      </w:r>
      <w:r w:rsidRPr="00DD7E93">
        <w:rPr>
          <w:rFonts w:hint="eastAsia"/>
          <w:color w:val="1F4E79" w:themeColor="accent1" w:themeShade="80"/>
        </w:rPr>
        <w:t>；</w:t>
      </w:r>
      <w:r>
        <w:rPr>
          <w:rFonts w:hint="eastAsia"/>
          <w:color w:val="1F4E79" w:themeColor="accent1" w:themeShade="80"/>
        </w:rPr>
        <w:t>比之前没开启定向，少了</w:t>
      </w:r>
      <w:r>
        <w:rPr>
          <w:rFonts w:hint="eastAsia"/>
          <w:color w:val="1F4E79" w:themeColor="accent1" w:themeShade="80"/>
        </w:rPr>
        <w:t>1</w:t>
      </w:r>
      <w:r>
        <w:rPr>
          <w:rFonts w:hint="eastAsia"/>
          <w:color w:val="1F4E79" w:themeColor="accent1" w:themeShade="80"/>
        </w:rPr>
        <w:t>0个RAW停顿周期数。</w:t>
      </w:r>
    </w:p>
    <w:p w:rsidR="00EE0CF1" w:rsidRDefault="00EE0CF1" w:rsidP="00EE0CF1">
      <w:pPr>
        <w:widowControl/>
        <w:tabs>
          <w:tab w:val="left" w:pos="9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  <w:szCs w:val="21"/>
        </w:rPr>
      </w:pPr>
      <w:r>
        <w:rPr>
          <w:color w:val="1F4E79" w:themeColor="accent1" w:themeShade="80"/>
        </w:rPr>
        <w:tab/>
      </w:r>
      <w:r>
        <w:rPr>
          <w:rFonts w:hint="eastAsia"/>
          <w:color w:val="1F4E79" w:themeColor="accent1" w:themeShade="80"/>
        </w:rPr>
        <w:t xml:space="preserve">定向后执行效率为定向前的 117/107 = </w:t>
      </w:r>
      <w:r>
        <w:rPr>
          <w:color w:val="1F4E79" w:themeColor="accent1" w:themeShade="80"/>
        </w:rPr>
        <w:t>109.3458%</w:t>
      </w:r>
    </w:p>
    <w:p w:rsidR="00DA224A" w:rsidRDefault="00DA224A" w:rsidP="00DA2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 w:rsidR="00821BFD" w:rsidRPr="00821BFD" w:rsidRDefault="00821BFD" w:rsidP="00DA2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1F4E79" w:themeColor="accent1" w:themeShade="80"/>
          <w:szCs w:val="21"/>
        </w:rPr>
      </w:pPr>
      <w:r>
        <w:rPr>
          <w:szCs w:val="21"/>
        </w:rPr>
        <w:tab/>
      </w:r>
      <w:r w:rsidRPr="00821BFD">
        <w:rPr>
          <w:rFonts w:hint="eastAsia"/>
          <w:color w:val="1F4E79" w:themeColor="accent1" w:themeShade="80"/>
          <w:szCs w:val="21"/>
        </w:rPr>
        <w:t>优化后代码，开启定向，时钟周期图如下：</w:t>
      </w:r>
    </w:p>
    <w:p w:rsidR="00DA224A" w:rsidRDefault="00821BFD" w:rsidP="00DA2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7CC29721" wp14:editId="502CBF07">
            <wp:extent cx="6645910" cy="206057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24A" w:rsidRPr="00ED4B64" w:rsidRDefault="00EE0CF1" w:rsidP="00DA2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szCs w:val="21"/>
        </w:rPr>
      </w:pPr>
      <w:r>
        <w:rPr>
          <w:szCs w:val="21"/>
        </w:rPr>
        <w:tab/>
      </w:r>
    </w:p>
    <w:p w:rsidR="008C593D" w:rsidRDefault="008C593D" w:rsidP="008C593D">
      <w:pPr>
        <w:pStyle w:val="a6"/>
        <w:numPr>
          <w:ilvl w:val="0"/>
          <w:numId w:val="1"/>
        </w:numPr>
        <w:ind w:firstLineChars="0"/>
        <w:rPr>
          <w:rStyle w:val="20"/>
        </w:rPr>
      </w:pPr>
      <w:bookmarkStart w:id="4" w:name="_Toc516526115"/>
      <w:r>
        <w:rPr>
          <w:rStyle w:val="20"/>
          <w:rFonts w:hint="eastAsia"/>
        </w:rPr>
        <w:t>实验总结</w:t>
      </w:r>
      <w:bookmarkEnd w:id="4"/>
    </w:p>
    <w:p w:rsidR="00710521" w:rsidRDefault="008C593D" w:rsidP="00216CF0">
      <w:pPr>
        <w:ind w:firstLine="420"/>
        <w:rPr>
          <w:szCs w:val="21"/>
        </w:rPr>
      </w:pPr>
      <w:r>
        <w:rPr>
          <w:rFonts w:hint="eastAsia"/>
          <w:szCs w:val="21"/>
        </w:rPr>
        <w:t>此次实验，通过MIPS</w:t>
      </w:r>
      <w:r>
        <w:rPr>
          <w:szCs w:val="21"/>
        </w:rPr>
        <w:t>sim</w:t>
      </w:r>
      <w:r w:rsidR="00EE0CF1">
        <w:rPr>
          <w:rFonts w:hint="eastAsia"/>
          <w:szCs w:val="21"/>
        </w:rPr>
        <w:t>上运行自身编写的数组点积汇编程序，成功地验证了，</w:t>
      </w:r>
      <w:r w:rsidR="007715C7">
        <w:rPr>
          <w:rFonts w:hint="eastAsia"/>
          <w:szCs w:val="21"/>
        </w:rPr>
        <w:t>代码优化后的性能比代码优化前的性能有很大的提高。通过对原始代码结构，与时钟周期图，能够很快地找出，代码中可改进的代码处。主要在于两条汇编语句之间使用共同的寄存器时会导致冲突而</w:t>
      </w:r>
      <w:r w:rsidR="00710521">
        <w:rPr>
          <w:rFonts w:hint="eastAsia"/>
          <w:szCs w:val="21"/>
        </w:rPr>
        <w:t>形成</w:t>
      </w:r>
      <w:r w:rsidR="007715C7">
        <w:rPr>
          <w:rFonts w:hint="eastAsia"/>
          <w:szCs w:val="21"/>
        </w:rPr>
        <w:t>STALL，这是影响执行性能的关键之处。</w:t>
      </w:r>
      <w:r w:rsidR="00404394">
        <w:rPr>
          <w:rFonts w:hint="eastAsia"/>
          <w:szCs w:val="21"/>
        </w:rPr>
        <w:t>采用静态调度方法重排指令序列</w:t>
      </w:r>
      <w:r w:rsidR="00224874">
        <w:rPr>
          <w:rFonts w:hint="eastAsia"/>
          <w:szCs w:val="21"/>
        </w:rPr>
        <w:t>以达到优化效果</w:t>
      </w:r>
      <w:bookmarkStart w:id="5" w:name="_GoBack"/>
      <w:bookmarkEnd w:id="5"/>
      <w:r w:rsidR="00404394">
        <w:rPr>
          <w:rFonts w:hint="eastAsia"/>
          <w:szCs w:val="21"/>
        </w:rPr>
        <w:t>，保证其原有逻辑不变。</w:t>
      </w:r>
      <w:r w:rsidR="00710521">
        <w:rPr>
          <w:rFonts w:hint="eastAsia"/>
          <w:szCs w:val="21"/>
        </w:rPr>
        <w:t>还有定向功能，对程序运行效率也能起到极为关键的作用，定向技术将某条指令产生的计算结果</w:t>
      </w:r>
      <w:r w:rsidR="00216CF0">
        <w:rPr>
          <w:rFonts w:hint="eastAsia"/>
          <w:szCs w:val="21"/>
        </w:rPr>
        <w:t>从其产生的地方直接送到其它指令需要的地方，这样避免了停顿</w:t>
      </w:r>
      <w:r w:rsidR="00710521">
        <w:rPr>
          <w:rFonts w:hint="eastAsia"/>
          <w:szCs w:val="21"/>
        </w:rPr>
        <w:t>。</w:t>
      </w:r>
    </w:p>
    <w:p w:rsidR="00742287" w:rsidRPr="00710521" w:rsidRDefault="00742287" w:rsidP="00216CF0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通过此次实验，收获很大，主要在于定向技术与代码优化，加深了对指令流水线的理解，加强了动手实践能力</w:t>
      </w:r>
      <w:r w:rsidR="003B3630">
        <w:rPr>
          <w:rFonts w:hint="eastAsia"/>
          <w:szCs w:val="21"/>
        </w:rPr>
        <w:t>。</w:t>
      </w:r>
    </w:p>
    <w:sectPr w:rsidR="00742287" w:rsidRPr="00710521" w:rsidSect="00A779EB">
      <w:headerReference w:type="default" r:id="rId21"/>
      <w:footerReference w:type="default" r:id="rId22"/>
      <w:headerReference w:type="first" r:id="rId23"/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666B" w:rsidRDefault="000E666B" w:rsidP="0058710D">
      <w:r>
        <w:separator/>
      </w:r>
    </w:p>
  </w:endnote>
  <w:endnote w:type="continuationSeparator" w:id="0">
    <w:p w:rsidR="000E666B" w:rsidRDefault="000E666B" w:rsidP="00587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5260479"/>
      <w:docPartObj>
        <w:docPartGallery w:val="Page Numbers (Bottom of Page)"/>
        <w:docPartUnique/>
      </w:docPartObj>
    </w:sdtPr>
    <w:sdtContent>
      <w:p w:rsidR="00060B45" w:rsidRDefault="00060B45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25C3" w:rsidRPr="001D25C3">
          <w:rPr>
            <w:noProof/>
            <w:lang w:val="zh-CN"/>
          </w:rPr>
          <w:t>6</w:t>
        </w:r>
        <w:r>
          <w:fldChar w:fldCharType="end"/>
        </w:r>
      </w:p>
    </w:sdtContent>
  </w:sdt>
  <w:p w:rsidR="00060B45" w:rsidRDefault="00060B45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666B" w:rsidRDefault="000E666B" w:rsidP="0058710D">
      <w:r>
        <w:separator/>
      </w:r>
    </w:p>
  </w:footnote>
  <w:footnote w:type="continuationSeparator" w:id="0">
    <w:p w:rsidR="000E666B" w:rsidRDefault="000E666B" w:rsidP="005871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B45" w:rsidRDefault="00060B45">
    <w:pPr>
      <w:pStyle w:val="ab"/>
    </w:pPr>
    <w:r>
      <w:rPr>
        <w:rFonts w:hint="eastAsia"/>
      </w:rPr>
      <w:t>班级：计科7班</w:t>
    </w:r>
    <w:r>
      <w:ptab w:relativeTo="margin" w:alignment="center" w:leader="none"/>
    </w:r>
    <w:r>
      <w:rPr>
        <w:rFonts w:hint="eastAsia"/>
      </w:rPr>
      <w:t>姓名：裴子祥</w:t>
    </w:r>
    <w:r>
      <w:ptab w:relativeTo="margin" w:alignment="right" w:leader="none"/>
    </w:r>
    <w:r>
      <w:rPr>
        <w:rFonts w:hint="eastAsia"/>
      </w:rPr>
      <w:t>学号：</w:t>
    </w:r>
    <w:r>
      <w:t>2015211921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B45" w:rsidRDefault="00060B45">
    <w:pPr>
      <w:pStyle w:val="ab"/>
    </w:pPr>
    <w:r>
      <w:rPr>
        <w:rFonts w:hint="eastAsia"/>
      </w:rPr>
      <w:t>学号：2015211921</w:t>
    </w:r>
    <w:r>
      <w:ptab w:relativeTo="margin" w:alignment="center" w:leader="none"/>
    </w:r>
    <w:r>
      <w:rPr>
        <w:rFonts w:hint="eastAsia"/>
      </w:rPr>
      <w:t>姓名：裴子祥</w:t>
    </w:r>
    <w:r>
      <w:ptab w:relativeTo="margin" w:alignment="right" w:leader="none"/>
    </w:r>
    <w:r>
      <w:rPr>
        <w:rFonts w:hint="eastAsia"/>
      </w:rPr>
      <w:t>班级：计科7班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B673D"/>
    <w:multiLevelType w:val="hybridMultilevel"/>
    <w:tmpl w:val="04D80D3E"/>
    <w:lvl w:ilvl="0" w:tplc="13088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D778E5"/>
    <w:multiLevelType w:val="hybridMultilevel"/>
    <w:tmpl w:val="C1766F54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2BC1DAC"/>
    <w:multiLevelType w:val="hybridMultilevel"/>
    <w:tmpl w:val="4EB4A95C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F0F7E50"/>
    <w:multiLevelType w:val="hybridMultilevel"/>
    <w:tmpl w:val="C49E8842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F6D2F42"/>
    <w:multiLevelType w:val="hybridMultilevel"/>
    <w:tmpl w:val="FE2A2674"/>
    <w:lvl w:ilvl="0" w:tplc="C3F4DB8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483"/>
    <w:rsid w:val="000016C9"/>
    <w:rsid w:val="00007270"/>
    <w:rsid w:val="00015FB3"/>
    <w:rsid w:val="000213B2"/>
    <w:rsid w:val="0003624C"/>
    <w:rsid w:val="00042503"/>
    <w:rsid w:val="0005055D"/>
    <w:rsid w:val="00054CBF"/>
    <w:rsid w:val="00054E1A"/>
    <w:rsid w:val="000556BA"/>
    <w:rsid w:val="00057C20"/>
    <w:rsid w:val="00060B45"/>
    <w:rsid w:val="0008155F"/>
    <w:rsid w:val="000A2668"/>
    <w:rsid w:val="000A4AAA"/>
    <w:rsid w:val="000B1302"/>
    <w:rsid w:val="000B3966"/>
    <w:rsid w:val="000B79B9"/>
    <w:rsid w:val="000C2531"/>
    <w:rsid w:val="000C4967"/>
    <w:rsid w:val="000D4AE4"/>
    <w:rsid w:val="000D7D59"/>
    <w:rsid w:val="000E3855"/>
    <w:rsid w:val="000E4C80"/>
    <w:rsid w:val="000E666B"/>
    <w:rsid w:val="000F5DBF"/>
    <w:rsid w:val="00100813"/>
    <w:rsid w:val="00100827"/>
    <w:rsid w:val="001022A5"/>
    <w:rsid w:val="00106E40"/>
    <w:rsid w:val="00106EA3"/>
    <w:rsid w:val="001127D5"/>
    <w:rsid w:val="00117442"/>
    <w:rsid w:val="00131398"/>
    <w:rsid w:val="0013327D"/>
    <w:rsid w:val="001345A8"/>
    <w:rsid w:val="00135D09"/>
    <w:rsid w:val="00145841"/>
    <w:rsid w:val="00146D22"/>
    <w:rsid w:val="0015459F"/>
    <w:rsid w:val="001625F1"/>
    <w:rsid w:val="0016436E"/>
    <w:rsid w:val="0016588E"/>
    <w:rsid w:val="00186A60"/>
    <w:rsid w:val="001A0601"/>
    <w:rsid w:val="001A32C7"/>
    <w:rsid w:val="001A32E1"/>
    <w:rsid w:val="001A68CC"/>
    <w:rsid w:val="001A6951"/>
    <w:rsid w:val="001D25C3"/>
    <w:rsid w:val="001D2744"/>
    <w:rsid w:val="001D50C3"/>
    <w:rsid w:val="001F3735"/>
    <w:rsid w:val="001F5298"/>
    <w:rsid w:val="0020683A"/>
    <w:rsid w:val="002146E8"/>
    <w:rsid w:val="002159E3"/>
    <w:rsid w:val="00216CF0"/>
    <w:rsid w:val="0022043E"/>
    <w:rsid w:val="00220607"/>
    <w:rsid w:val="00222A94"/>
    <w:rsid w:val="00222C43"/>
    <w:rsid w:val="00224874"/>
    <w:rsid w:val="002254FD"/>
    <w:rsid w:val="00227BDD"/>
    <w:rsid w:val="002400EE"/>
    <w:rsid w:val="002405EA"/>
    <w:rsid w:val="00242EE3"/>
    <w:rsid w:val="00243BD4"/>
    <w:rsid w:val="0024626A"/>
    <w:rsid w:val="0025245C"/>
    <w:rsid w:val="00263A53"/>
    <w:rsid w:val="00263CDF"/>
    <w:rsid w:val="00295B3D"/>
    <w:rsid w:val="002A568C"/>
    <w:rsid w:val="002B03A8"/>
    <w:rsid w:val="002B79C1"/>
    <w:rsid w:val="002C19F8"/>
    <w:rsid w:val="002D4E73"/>
    <w:rsid w:val="002E1CD3"/>
    <w:rsid w:val="002F1F40"/>
    <w:rsid w:val="002F7019"/>
    <w:rsid w:val="0031067E"/>
    <w:rsid w:val="00324976"/>
    <w:rsid w:val="00324BD7"/>
    <w:rsid w:val="0033404E"/>
    <w:rsid w:val="00337C1C"/>
    <w:rsid w:val="0036205A"/>
    <w:rsid w:val="00373059"/>
    <w:rsid w:val="003754F8"/>
    <w:rsid w:val="00381418"/>
    <w:rsid w:val="00384138"/>
    <w:rsid w:val="003B3630"/>
    <w:rsid w:val="003B3D3F"/>
    <w:rsid w:val="003B77AE"/>
    <w:rsid w:val="003C2D00"/>
    <w:rsid w:val="003C590A"/>
    <w:rsid w:val="003D0A25"/>
    <w:rsid w:val="003E308D"/>
    <w:rsid w:val="003F4891"/>
    <w:rsid w:val="003F575D"/>
    <w:rsid w:val="00402E48"/>
    <w:rsid w:val="00404394"/>
    <w:rsid w:val="00411421"/>
    <w:rsid w:val="00411C4D"/>
    <w:rsid w:val="0041774E"/>
    <w:rsid w:val="00417F5B"/>
    <w:rsid w:val="0042170B"/>
    <w:rsid w:val="00427DFC"/>
    <w:rsid w:val="00431173"/>
    <w:rsid w:val="00432350"/>
    <w:rsid w:val="004338A2"/>
    <w:rsid w:val="004432EC"/>
    <w:rsid w:val="00446293"/>
    <w:rsid w:val="00463483"/>
    <w:rsid w:val="00465A42"/>
    <w:rsid w:val="00465BBD"/>
    <w:rsid w:val="004728E8"/>
    <w:rsid w:val="00480E5E"/>
    <w:rsid w:val="00481869"/>
    <w:rsid w:val="004A4EB8"/>
    <w:rsid w:val="004C1546"/>
    <w:rsid w:val="004D0A28"/>
    <w:rsid w:val="004D25E6"/>
    <w:rsid w:val="004E0876"/>
    <w:rsid w:val="004F1F84"/>
    <w:rsid w:val="004F2A6D"/>
    <w:rsid w:val="004F597D"/>
    <w:rsid w:val="004F6AB7"/>
    <w:rsid w:val="0050011C"/>
    <w:rsid w:val="005202EF"/>
    <w:rsid w:val="005220B6"/>
    <w:rsid w:val="00530DB4"/>
    <w:rsid w:val="005336D3"/>
    <w:rsid w:val="00535D0F"/>
    <w:rsid w:val="0054319B"/>
    <w:rsid w:val="00543CB4"/>
    <w:rsid w:val="005452CD"/>
    <w:rsid w:val="005503A5"/>
    <w:rsid w:val="00552207"/>
    <w:rsid w:val="005621AA"/>
    <w:rsid w:val="00564B45"/>
    <w:rsid w:val="00567CC6"/>
    <w:rsid w:val="005706D4"/>
    <w:rsid w:val="00573A62"/>
    <w:rsid w:val="00575E7F"/>
    <w:rsid w:val="0058106D"/>
    <w:rsid w:val="00581E6C"/>
    <w:rsid w:val="00583716"/>
    <w:rsid w:val="00585BC4"/>
    <w:rsid w:val="0058623C"/>
    <w:rsid w:val="0058710D"/>
    <w:rsid w:val="00596B0C"/>
    <w:rsid w:val="005974DF"/>
    <w:rsid w:val="005A0556"/>
    <w:rsid w:val="005B042F"/>
    <w:rsid w:val="005B46E8"/>
    <w:rsid w:val="005C04FB"/>
    <w:rsid w:val="005C1A16"/>
    <w:rsid w:val="005C2223"/>
    <w:rsid w:val="005C30FA"/>
    <w:rsid w:val="005C5E6C"/>
    <w:rsid w:val="005D1BAA"/>
    <w:rsid w:val="005E0491"/>
    <w:rsid w:val="005E0ECB"/>
    <w:rsid w:val="005E318A"/>
    <w:rsid w:val="005E4B7C"/>
    <w:rsid w:val="006145F9"/>
    <w:rsid w:val="00620772"/>
    <w:rsid w:val="00620D9D"/>
    <w:rsid w:val="00624021"/>
    <w:rsid w:val="00644D56"/>
    <w:rsid w:val="00656A3F"/>
    <w:rsid w:val="00665E0D"/>
    <w:rsid w:val="00685B55"/>
    <w:rsid w:val="006A45A7"/>
    <w:rsid w:val="006B2AFA"/>
    <w:rsid w:val="006E0785"/>
    <w:rsid w:val="006E6FD2"/>
    <w:rsid w:val="006F013A"/>
    <w:rsid w:val="006F5D85"/>
    <w:rsid w:val="00704BCD"/>
    <w:rsid w:val="00710521"/>
    <w:rsid w:val="00727A41"/>
    <w:rsid w:val="0073535D"/>
    <w:rsid w:val="00736CC5"/>
    <w:rsid w:val="00742287"/>
    <w:rsid w:val="00752A4B"/>
    <w:rsid w:val="00754C2F"/>
    <w:rsid w:val="007569B8"/>
    <w:rsid w:val="00757DA1"/>
    <w:rsid w:val="0077055F"/>
    <w:rsid w:val="007715C7"/>
    <w:rsid w:val="00777F4C"/>
    <w:rsid w:val="0078289E"/>
    <w:rsid w:val="007853F8"/>
    <w:rsid w:val="00795B90"/>
    <w:rsid w:val="00796F6E"/>
    <w:rsid w:val="007A3ED3"/>
    <w:rsid w:val="007A5192"/>
    <w:rsid w:val="007B6842"/>
    <w:rsid w:val="007C272A"/>
    <w:rsid w:val="007C3DDA"/>
    <w:rsid w:val="007E0EB2"/>
    <w:rsid w:val="007E39C3"/>
    <w:rsid w:val="007F2A39"/>
    <w:rsid w:val="008029DD"/>
    <w:rsid w:val="008049CA"/>
    <w:rsid w:val="0080562D"/>
    <w:rsid w:val="00820D6C"/>
    <w:rsid w:val="00821BFD"/>
    <w:rsid w:val="00824DB0"/>
    <w:rsid w:val="008358EB"/>
    <w:rsid w:val="00835D5F"/>
    <w:rsid w:val="008378A2"/>
    <w:rsid w:val="0084305D"/>
    <w:rsid w:val="00844EE2"/>
    <w:rsid w:val="0084645B"/>
    <w:rsid w:val="00846BD4"/>
    <w:rsid w:val="00857703"/>
    <w:rsid w:val="00866CD4"/>
    <w:rsid w:val="00872835"/>
    <w:rsid w:val="0088587C"/>
    <w:rsid w:val="00890EE1"/>
    <w:rsid w:val="00892F76"/>
    <w:rsid w:val="008936F7"/>
    <w:rsid w:val="00897555"/>
    <w:rsid w:val="008A35C5"/>
    <w:rsid w:val="008A5E2B"/>
    <w:rsid w:val="008A6982"/>
    <w:rsid w:val="008B3AFE"/>
    <w:rsid w:val="008B4F5A"/>
    <w:rsid w:val="008C56D5"/>
    <w:rsid w:val="008C593D"/>
    <w:rsid w:val="008D45B6"/>
    <w:rsid w:val="008E74D8"/>
    <w:rsid w:val="008E7616"/>
    <w:rsid w:val="00901AA6"/>
    <w:rsid w:val="00905F28"/>
    <w:rsid w:val="00906C39"/>
    <w:rsid w:val="00910B3C"/>
    <w:rsid w:val="00921E15"/>
    <w:rsid w:val="009300CB"/>
    <w:rsid w:val="00931E0D"/>
    <w:rsid w:val="00953594"/>
    <w:rsid w:val="00955676"/>
    <w:rsid w:val="00976439"/>
    <w:rsid w:val="0098057E"/>
    <w:rsid w:val="00984780"/>
    <w:rsid w:val="00993A2C"/>
    <w:rsid w:val="00995962"/>
    <w:rsid w:val="00996EA7"/>
    <w:rsid w:val="009A0902"/>
    <w:rsid w:val="009A4904"/>
    <w:rsid w:val="009B2353"/>
    <w:rsid w:val="009B470A"/>
    <w:rsid w:val="009D502B"/>
    <w:rsid w:val="009E1C27"/>
    <w:rsid w:val="009F525C"/>
    <w:rsid w:val="009F68F4"/>
    <w:rsid w:val="00A074A4"/>
    <w:rsid w:val="00A07D40"/>
    <w:rsid w:val="00A1580A"/>
    <w:rsid w:val="00A159DA"/>
    <w:rsid w:val="00A2349C"/>
    <w:rsid w:val="00A239D4"/>
    <w:rsid w:val="00A3465B"/>
    <w:rsid w:val="00A4083A"/>
    <w:rsid w:val="00A40ED7"/>
    <w:rsid w:val="00A429B3"/>
    <w:rsid w:val="00A4630A"/>
    <w:rsid w:val="00A47BD0"/>
    <w:rsid w:val="00A54B8C"/>
    <w:rsid w:val="00A567A4"/>
    <w:rsid w:val="00A75165"/>
    <w:rsid w:val="00A779EB"/>
    <w:rsid w:val="00A87E97"/>
    <w:rsid w:val="00A97E14"/>
    <w:rsid w:val="00AA5465"/>
    <w:rsid w:val="00AA55E4"/>
    <w:rsid w:val="00AB6E42"/>
    <w:rsid w:val="00AC64DC"/>
    <w:rsid w:val="00AD6249"/>
    <w:rsid w:val="00B135B6"/>
    <w:rsid w:val="00B146DF"/>
    <w:rsid w:val="00B173DA"/>
    <w:rsid w:val="00B2114B"/>
    <w:rsid w:val="00B21D49"/>
    <w:rsid w:val="00B2374C"/>
    <w:rsid w:val="00B2621D"/>
    <w:rsid w:val="00B26277"/>
    <w:rsid w:val="00B318F2"/>
    <w:rsid w:val="00B35E99"/>
    <w:rsid w:val="00B36D9B"/>
    <w:rsid w:val="00B427D7"/>
    <w:rsid w:val="00B53606"/>
    <w:rsid w:val="00B601F0"/>
    <w:rsid w:val="00B65A66"/>
    <w:rsid w:val="00B7058B"/>
    <w:rsid w:val="00B81CCE"/>
    <w:rsid w:val="00B8239C"/>
    <w:rsid w:val="00B87FD6"/>
    <w:rsid w:val="00B91C34"/>
    <w:rsid w:val="00B93707"/>
    <w:rsid w:val="00BA4A5A"/>
    <w:rsid w:val="00BB0D63"/>
    <w:rsid w:val="00BB1677"/>
    <w:rsid w:val="00BB588E"/>
    <w:rsid w:val="00BC43AD"/>
    <w:rsid w:val="00BC75D3"/>
    <w:rsid w:val="00BD309D"/>
    <w:rsid w:val="00BE5390"/>
    <w:rsid w:val="00BF6228"/>
    <w:rsid w:val="00C05A3A"/>
    <w:rsid w:val="00C07568"/>
    <w:rsid w:val="00C10E55"/>
    <w:rsid w:val="00C17067"/>
    <w:rsid w:val="00C2464E"/>
    <w:rsid w:val="00C3372C"/>
    <w:rsid w:val="00C45ED7"/>
    <w:rsid w:val="00C65EC4"/>
    <w:rsid w:val="00C7539D"/>
    <w:rsid w:val="00C774F0"/>
    <w:rsid w:val="00C81037"/>
    <w:rsid w:val="00C83923"/>
    <w:rsid w:val="00C91292"/>
    <w:rsid w:val="00C96FAB"/>
    <w:rsid w:val="00CA001D"/>
    <w:rsid w:val="00CA5F72"/>
    <w:rsid w:val="00CB1BF0"/>
    <w:rsid w:val="00CB65DA"/>
    <w:rsid w:val="00CC7F32"/>
    <w:rsid w:val="00CD5E60"/>
    <w:rsid w:val="00CD7EA5"/>
    <w:rsid w:val="00CE1CBA"/>
    <w:rsid w:val="00CE3AB8"/>
    <w:rsid w:val="00CE662B"/>
    <w:rsid w:val="00CF5519"/>
    <w:rsid w:val="00CF7D94"/>
    <w:rsid w:val="00D0731D"/>
    <w:rsid w:val="00D11531"/>
    <w:rsid w:val="00D14540"/>
    <w:rsid w:val="00D167DF"/>
    <w:rsid w:val="00D171D9"/>
    <w:rsid w:val="00D21161"/>
    <w:rsid w:val="00D23D00"/>
    <w:rsid w:val="00D4002A"/>
    <w:rsid w:val="00D568B0"/>
    <w:rsid w:val="00D56D9C"/>
    <w:rsid w:val="00D76822"/>
    <w:rsid w:val="00D838FD"/>
    <w:rsid w:val="00D90F72"/>
    <w:rsid w:val="00D9320A"/>
    <w:rsid w:val="00D94F18"/>
    <w:rsid w:val="00D96659"/>
    <w:rsid w:val="00D96C10"/>
    <w:rsid w:val="00DA224A"/>
    <w:rsid w:val="00DA6209"/>
    <w:rsid w:val="00DC0AE1"/>
    <w:rsid w:val="00DC421D"/>
    <w:rsid w:val="00DC450A"/>
    <w:rsid w:val="00DD53B2"/>
    <w:rsid w:val="00DD6547"/>
    <w:rsid w:val="00DD7E93"/>
    <w:rsid w:val="00DE0215"/>
    <w:rsid w:val="00DE6037"/>
    <w:rsid w:val="00DF0F99"/>
    <w:rsid w:val="00E03154"/>
    <w:rsid w:val="00E11980"/>
    <w:rsid w:val="00E21E1E"/>
    <w:rsid w:val="00E34BEE"/>
    <w:rsid w:val="00E42375"/>
    <w:rsid w:val="00E42468"/>
    <w:rsid w:val="00E518AD"/>
    <w:rsid w:val="00E52FA2"/>
    <w:rsid w:val="00E66DBA"/>
    <w:rsid w:val="00E8295A"/>
    <w:rsid w:val="00E914B0"/>
    <w:rsid w:val="00E927C7"/>
    <w:rsid w:val="00E94969"/>
    <w:rsid w:val="00E97210"/>
    <w:rsid w:val="00EA1612"/>
    <w:rsid w:val="00EA2B84"/>
    <w:rsid w:val="00EA3A30"/>
    <w:rsid w:val="00EB4B6C"/>
    <w:rsid w:val="00EC7BAC"/>
    <w:rsid w:val="00ED4B64"/>
    <w:rsid w:val="00EE0CF1"/>
    <w:rsid w:val="00EF2B93"/>
    <w:rsid w:val="00EF4935"/>
    <w:rsid w:val="00F07018"/>
    <w:rsid w:val="00F22F64"/>
    <w:rsid w:val="00F340F1"/>
    <w:rsid w:val="00F366C7"/>
    <w:rsid w:val="00F443AF"/>
    <w:rsid w:val="00F52225"/>
    <w:rsid w:val="00F54E55"/>
    <w:rsid w:val="00F56E1A"/>
    <w:rsid w:val="00F6159C"/>
    <w:rsid w:val="00F6438E"/>
    <w:rsid w:val="00F64568"/>
    <w:rsid w:val="00F70009"/>
    <w:rsid w:val="00F70BB2"/>
    <w:rsid w:val="00F92248"/>
    <w:rsid w:val="00F9330D"/>
    <w:rsid w:val="00F96405"/>
    <w:rsid w:val="00FA0DFE"/>
    <w:rsid w:val="00FA4988"/>
    <w:rsid w:val="00FC0AB0"/>
    <w:rsid w:val="00FC171C"/>
    <w:rsid w:val="00FC2C2E"/>
    <w:rsid w:val="00FD4E3D"/>
    <w:rsid w:val="00FE4C35"/>
    <w:rsid w:val="00FF26A6"/>
    <w:rsid w:val="00FF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87A4A0"/>
  <w15:chartTrackingRefBased/>
  <w15:docId w15:val="{E582F75C-53E8-4C03-8A00-F1500EF40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40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40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402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240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link w:val="a4"/>
    <w:uiPriority w:val="1"/>
    <w:qFormat/>
    <w:rsid w:val="00463483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463483"/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463483"/>
    <w:pPr>
      <w:spacing w:before="240" w:after="120"/>
      <w:jc w:val="left"/>
    </w:pPr>
    <w:rPr>
      <w:rFonts w:eastAsiaTheme="minorHAnsi"/>
      <w:b/>
      <w:bC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463483"/>
    <w:pPr>
      <w:spacing w:before="120"/>
      <w:ind w:left="210"/>
      <w:jc w:val="left"/>
    </w:pPr>
    <w:rPr>
      <w:rFonts w:eastAsia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463483"/>
    <w:pPr>
      <w:ind w:left="420"/>
      <w:jc w:val="left"/>
    </w:pPr>
    <w:rPr>
      <w:rFonts w:eastAsia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463483"/>
    <w:pPr>
      <w:ind w:left="63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463483"/>
    <w:pPr>
      <w:ind w:left="84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463483"/>
    <w:pPr>
      <w:ind w:left="105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463483"/>
    <w:pPr>
      <w:ind w:left="126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463483"/>
    <w:pPr>
      <w:ind w:left="147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463483"/>
    <w:pPr>
      <w:ind w:left="1680"/>
      <w:jc w:val="left"/>
    </w:pPr>
    <w:rPr>
      <w:rFonts w:eastAsiaTheme="minorHAns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62402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a5">
    <w:name w:val="Hyperlink"/>
    <w:basedOn w:val="a0"/>
    <w:uiPriority w:val="99"/>
    <w:unhideWhenUsed/>
    <w:rsid w:val="00624021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E97210"/>
    <w:pPr>
      <w:ind w:firstLineChars="200" w:firstLine="420"/>
    </w:pPr>
  </w:style>
  <w:style w:type="character" w:styleId="a7">
    <w:name w:val="Strong"/>
    <w:basedOn w:val="a0"/>
    <w:uiPriority w:val="22"/>
    <w:qFormat/>
    <w:rsid w:val="00222C43"/>
    <w:rPr>
      <w:b/>
      <w:bCs/>
    </w:rPr>
  </w:style>
  <w:style w:type="character" w:customStyle="1" w:styleId="sc0">
    <w:name w:val="sc0"/>
    <w:basedOn w:val="a0"/>
    <w:rsid w:val="008A5E2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BF622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BF622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BF622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BF622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BF622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BF622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BF622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BF622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a0"/>
    <w:rsid w:val="00BF6228"/>
    <w:rPr>
      <w:rFonts w:ascii="Courier New" w:hAnsi="Courier New" w:cs="Courier New" w:hint="default"/>
      <w:color w:val="804000"/>
      <w:sz w:val="20"/>
      <w:szCs w:val="20"/>
    </w:rPr>
  </w:style>
  <w:style w:type="table" w:styleId="a8">
    <w:name w:val="Table Grid"/>
    <w:basedOn w:val="a1"/>
    <w:uiPriority w:val="39"/>
    <w:rsid w:val="00B237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CD7E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c12">
    <w:name w:val="sc12"/>
    <w:basedOn w:val="a0"/>
    <w:rsid w:val="000E3855"/>
    <w:rPr>
      <w:rFonts w:ascii="Courier New" w:hAnsi="Courier New" w:cs="Courier New" w:hint="default"/>
      <w:color w:val="008000"/>
      <w:sz w:val="20"/>
      <w:szCs w:val="20"/>
    </w:rPr>
  </w:style>
  <w:style w:type="character" w:styleId="aa">
    <w:name w:val="Placeholder Text"/>
    <w:basedOn w:val="a0"/>
    <w:uiPriority w:val="99"/>
    <w:semiHidden/>
    <w:rsid w:val="00417F5B"/>
    <w:rPr>
      <w:color w:val="808080"/>
    </w:rPr>
  </w:style>
  <w:style w:type="paragraph" w:styleId="ab">
    <w:name w:val="header"/>
    <w:basedOn w:val="a"/>
    <w:link w:val="ac"/>
    <w:uiPriority w:val="99"/>
    <w:unhideWhenUsed/>
    <w:rsid w:val="005871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58710D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5871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58710D"/>
    <w:rPr>
      <w:sz w:val="18"/>
      <w:szCs w:val="18"/>
    </w:rPr>
  </w:style>
  <w:style w:type="character" w:styleId="af">
    <w:name w:val="Intense Emphasis"/>
    <w:basedOn w:val="a0"/>
    <w:uiPriority w:val="21"/>
    <w:qFormat/>
    <w:rsid w:val="00C7539D"/>
    <w:rPr>
      <w:i/>
      <w:iCs/>
      <w:color w:val="5B9BD5" w:themeColor="accent1"/>
    </w:rPr>
  </w:style>
  <w:style w:type="character" w:styleId="af0">
    <w:name w:val="Subtle Emphasis"/>
    <w:basedOn w:val="a0"/>
    <w:uiPriority w:val="19"/>
    <w:qFormat/>
    <w:rsid w:val="00054CBF"/>
    <w:rPr>
      <w:i/>
      <w:iCs/>
      <w:color w:val="404040" w:themeColor="text1" w:themeTint="BF"/>
    </w:rPr>
  </w:style>
  <w:style w:type="character" w:styleId="af1">
    <w:name w:val="Emphasis"/>
    <w:basedOn w:val="a0"/>
    <w:uiPriority w:val="20"/>
    <w:qFormat/>
    <w:rsid w:val="0025245C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1022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022A5"/>
    <w:rPr>
      <w:rFonts w:ascii="宋体" w:eastAsia="宋体" w:hAnsi="宋体" w:cs="宋体"/>
      <w:kern w:val="0"/>
      <w:sz w:val="24"/>
      <w:szCs w:val="24"/>
    </w:rPr>
  </w:style>
  <w:style w:type="character" w:customStyle="1" w:styleId="sc31">
    <w:name w:val="sc31"/>
    <w:basedOn w:val="a0"/>
    <w:rsid w:val="00BE539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9">
    <w:name w:val="sc9"/>
    <w:basedOn w:val="a0"/>
    <w:rsid w:val="00BE539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">
    <w:name w:val="sc81"/>
    <w:basedOn w:val="a0"/>
    <w:rsid w:val="00BE5390"/>
    <w:rPr>
      <w:rFonts w:ascii="Courier New" w:hAnsi="Courier New" w:cs="Courier New" w:hint="default"/>
      <w:b/>
      <w:bCs/>
      <w:color w:val="000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8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7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8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4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5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7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0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2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6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3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8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6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1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2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1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8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9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3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5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9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84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887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604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7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12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0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5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4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1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3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5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8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12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5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3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66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4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964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6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91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54B17DD7BF8470CBC45BA19B751940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F3549D-A05B-4650-84B7-E4142BE8D138}"/>
      </w:docPartPr>
      <w:docPartBody>
        <w:p w:rsidR="00632DD0" w:rsidRDefault="00632DD0" w:rsidP="00632DD0">
          <w:pPr>
            <w:pStyle w:val="654B17DD7BF8470CBC45BA19B751940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C3C2AA3309924D56A142019A63C25FD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19405E2-8059-457D-BC85-597AB2C548C8}"/>
      </w:docPartPr>
      <w:docPartBody>
        <w:p w:rsidR="00632DD0" w:rsidRDefault="00632DD0" w:rsidP="00632DD0">
          <w:pPr>
            <w:pStyle w:val="C3C2AA3309924D56A142019A63C25FDD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DD0"/>
    <w:rsid w:val="00022842"/>
    <w:rsid w:val="000F5AEE"/>
    <w:rsid w:val="00236443"/>
    <w:rsid w:val="00292266"/>
    <w:rsid w:val="00391E9B"/>
    <w:rsid w:val="003977F9"/>
    <w:rsid w:val="0045670F"/>
    <w:rsid w:val="0047231D"/>
    <w:rsid w:val="00481EBE"/>
    <w:rsid w:val="004A3240"/>
    <w:rsid w:val="004B0E06"/>
    <w:rsid w:val="00586CDF"/>
    <w:rsid w:val="00632DD0"/>
    <w:rsid w:val="00647A54"/>
    <w:rsid w:val="006A0950"/>
    <w:rsid w:val="006A43A7"/>
    <w:rsid w:val="00733998"/>
    <w:rsid w:val="007F6C15"/>
    <w:rsid w:val="0081006C"/>
    <w:rsid w:val="0093105D"/>
    <w:rsid w:val="00A046F6"/>
    <w:rsid w:val="00A763DE"/>
    <w:rsid w:val="00AC46F5"/>
    <w:rsid w:val="00B71571"/>
    <w:rsid w:val="00BD2448"/>
    <w:rsid w:val="00C87365"/>
    <w:rsid w:val="00C90463"/>
    <w:rsid w:val="00CB3B7D"/>
    <w:rsid w:val="00CD5420"/>
    <w:rsid w:val="00D859C6"/>
    <w:rsid w:val="00D961E8"/>
    <w:rsid w:val="00E15327"/>
    <w:rsid w:val="00F23A71"/>
    <w:rsid w:val="00F608AE"/>
    <w:rsid w:val="00FA27E1"/>
    <w:rsid w:val="00FC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35A0EF18264A24B098EE5399B967BB">
    <w:name w:val="2235A0EF18264A24B098EE5399B967BB"/>
    <w:rsid w:val="00632DD0"/>
    <w:pPr>
      <w:widowControl w:val="0"/>
      <w:jc w:val="both"/>
    </w:pPr>
  </w:style>
  <w:style w:type="paragraph" w:customStyle="1" w:styleId="20F23C74A21547D7A0063851D77C6619">
    <w:name w:val="20F23C74A21547D7A0063851D77C6619"/>
    <w:rsid w:val="00632DD0"/>
    <w:pPr>
      <w:widowControl w:val="0"/>
      <w:jc w:val="both"/>
    </w:pPr>
  </w:style>
  <w:style w:type="paragraph" w:customStyle="1" w:styleId="F6B0A5F0F8DC491DA8EFBEC6E3C364C7">
    <w:name w:val="F6B0A5F0F8DC491DA8EFBEC6E3C364C7"/>
    <w:rsid w:val="00632DD0"/>
    <w:pPr>
      <w:widowControl w:val="0"/>
      <w:jc w:val="both"/>
    </w:pPr>
  </w:style>
  <w:style w:type="paragraph" w:customStyle="1" w:styleId="0EF54F90C55A4450B85DBD169471479D">
    <w:name w:val="0EF54F90C55A4450B85DBD169471479D"/>
    <w:rsid w:val="00632DD0"/>
    <w:pPr>
      <w:widowControl w:val="0"/>
      <w:jc w:val="both"/>
    </w:pPr>
  </w:style>
  <w:style w:type="paragraph" w:customStyle="1" w:styleId="E84FD30FF3C84158A9FCE006529AD3CE">
    <w:name w:val="E84FD30FF3C84158A9FCE006529AD3CE"/>
    <w:rsid w:val="00632DD0"/>
    <w:pPr>
      <w:widowControl w:val="0"/>
      <w:jc w:val="both"/>
    </w:pPr>
  </w:style>
  <w:style w:type="paragraph" w:customStyle="1" w:styleId="654B17DD7BF8470CBC45BA19B7519408">
    <w:name w:val="654B17DD7BF8470CBC45BA19B7519408"/>
    <w:rsid w:val="00632DD0"/>
    <w:pPr>
      <w:widowControl w:val="0"/>
      <w:jc w:val="both"/>
    </w:pPr>
  </w:style>
  <w:style w:type="paragraph" w:customStyle="1" w:styleId="C3C2AA3309924D56A142019A63C25FDD">
    <w:name w:val="C3C2AA3309924D56A142019A63C25FDD"/>
    <w:rsid w:val="00632DD0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6A43A7"/>
    <w:rPr>
      <w:color w:val="808080"/>
    </w:rPr>
  </w:style>
  <w:style w:type="paragraph" w:customStyle="1" w:styleId="AECF7C4954954E7E9112AE1DA182AA4E">
    <w:name w:val="AECF7C4954954E7E9112AE1DA182AA4E"/>
    <w:rsid w:val="00A763DE"/>
    <w:pPr>
      <w:widowControl w:val="0"/>
      <w:jc w:val="both"/>
    </w:pPr>
  </w:style>
  <w:style w:type="paragraph" w:customStyle="1" w:styleId="ED5029029E534AD59236CC14E3B15E0A">
    <w:name w:val="ED5029029E534AD59236CC14E3B15E0A"/>
    <w:rsid w:val="00A763DE"/>
    <w:pPr>
      <w:widowControl w:val="0"/>
      <w:jc w:val="both"/>
    </w:pPr>
  </w:style>
  <w:style w:type="paragraph" w:customStyle="1" w:styleId="1638E3C25AF14CFF9D8C8D45747D640B">
    <w:name w:val="1638E3C25AF14CFF9D8C8D45747D640B"/>
    <w:rsid w:val="00A763DE"/>
    <w:pPr>
      <w:widowControl w:val="0"/>
      <w:jc w:val="both"/>
    </w:pPr>
  </w:style>
  <w:style w:type="paragraph" w:customStyle="1" w:styleId="0A0941174B8441538DC06AF86D686E82">
    <w:name w:val="0A0941174B8441538DC06AF86D686E82"/>
    <w:rsid w:val="00B7157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2017-06-08T00:00:00</PublishDate>
  <Abstract/>
  <CompanyAddress>[指导老师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8F85B0-F786-47AB-9AA1-7899B1F4B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6237</TotalTime>
  <Pages>7</Pages>
  <Words>430</Words>
  <Characters>2451</Characters>
  <Application>Microsoft Office Word</Application>
  <DocSecurity>0</DocSecurity>
  <Lines>20</Lines>
  <Paragraphs>5</Paragraphs>
  <ScaleCrop>false</ScaleCrop>
  <Company>[裴子祥 计科七班 学号2015211921]</Company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用MIPS指令实现求两个数组的点积</dc:title>
  <dc:subject>计算机体系结构实验三</dc:subject>
  <dc:creator>裴子祥</dc:creator>
  <cp:keywords/>
  <dc:description/>
  <cp:lastModifiedBy>裴 子祥</cp:lastModifiedBy>
  <cp:revision>171</cp:revision>
  <cp:lastPrinted>2018-06-11T16:23:00Z</cp:lastPrinted>
  <dcterms:created xsi:type="dcterms:W3CDTF">2017-05-05T06:01:00Z</dcterms:created>
  <dcterms:modified xsi:type="dcterms:W3CDTF">2018-06-11T16:27:00Z</dcterms:modified>
</cp:coreProperties>
</file>