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Pr="00B43D08" w:rsidRDefault="00463483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5B9BD5" w:themeColor="accent1"/>
            </w:rPr>
          </w:pPr>
          <w:r w:rsidRPr="00B43D08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 wp14:anchorId="69ADB6F9" wp14:editId="48514B4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63483" w:rsidRPr="00B43D08" w:rsidRDefault="005C075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5B9BD5" w:themeColor="accent1"/>
                  <w:sz w:val="80"/>
                  <w:szCs w:val="80"/>
                </w:rPr>
              </w:pPr>
              <w:r w:rsidRPr="005C075F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分布式温控系统的需求定义及其领域模型</w:t>
              </w:r>
            </w:p>
          </w:sdtContent>
        </w:sdt>
        <w:sdt>
          <w:sdtPr>
            <w:rPr>
              <w:rFonts w:asciiTheme="minorEastAsia" w:hAnsiTheme="minorEastAsia"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Pr="00B43D08" w:rsidRDefault="005C075F">
              <w:pPr>
                <w:pStyle w:val="a3"/>
                <w:jc w:val="center"/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</w:pPr>
              <w:r>
                <w:rPr>
                  <w:rFonts w:asciiTheme="minorEastAsia" w:hAnsiTheme="minorEastAsia" w:hint="eastAsia"/>
                  <w:color w:val="5B9BD5" w:themeColor="accent1"/>
                  <w:sz w:val="28"/>
                  <w:szCs w:val="28"/>
                </w:rPr>
                <w:t>软件工程2018</w:t>
              </w:r>
            </w:p>
          </w:sdtContent>
        </w:sdt>
        <w:p w:rsidR="00596B0C" w:rsidRPr="00B43D08" w:rsidRDefault="00463483" w:rsidP="00846BD4">
          <w:pPr>
            <w:pStyle w:val="a3"/>
            <w:spacing w:before="480"/>
            <w:jc w:val="center"/>
            <w:rPr>
              <w:rFonts w:asciiTheme="minorEastAsia" w:hAnsiTheme="minorEastAsia"/>
              <w:color w:val="5B9BD5" w:themeColor="accent1"/>
            </w:rPr>
          </w:pPr>
          <w:r w:rsidRPr="00B43D08">
            <w:rPr>
              <w:rFonts w:asciiTheme="minorEastAsia" w:hAnsiTheme="minorEastAsia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C2581B" wp14:editId="47BAF82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72F" w:rsidRDefault="007C572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71C2581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7C572F" w:rsidRDefault="007C572F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43D08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 wp14:anchorId="6ACF8D45" wp14:editId="376B6F6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43D08">
            <w:rPr>
              <w:rFonts w:asciiTheme="minorEastAsia" w:hAnsiTheme="minorEastAsia"/>
            </w:rPr>
            <w:t xml:space="preserve"> </w:t>
          </w:r>
        </w:p>
      </w:sdtContent>
    </w:sdt>
    <w:p w:rsidR="00596B0C" w:rsidRPr="00B43D08" w:rsidRDefault="00596B0C" w:rsidP="00624021">
      <w:pPr>
        <w:rPr>
          <w:rFonts w:asciiTheme="minorEastAsia" w:hAnsiTheme="minorEastAsia"/>
        </w:rPr>
      </w:pPr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D72A02" w:rsidRPr="00B43D08" w:rsidRDefault="00313442" w:rsidP="00D72A02">
      <w:pPr>
        <w:pStyle w:val="a3"/>
        <w:jc w:val="center"/>
        <w:rPr>
          <w:rFonts w:asciiTheme="minorEastAsia" w:hAnsiTheme="minorEastAsia"/>
          <w:caps/>
          <w:color w:val="5B9BD5" w:themeColor="accent1"/>
          <w:sz w:val="24"/>
          <w:szCs w:val="24"/>
        </w:rPr>
      </w:pPr>
      <w:sdt>
        <w:sdtPr>
          <w:rPr>
            <w:rFonts w:asciiTheme="minorEastAsia" w:hAnsiTheme="minorEastAsia" w:hint="eastAsia"/>
            <w:caps/>
            <w:color w:val="5B9BD5" w:themeColor="accent1"/>
            <w:sz w:val="24"/>
            <w:szCs w:val="24"/>
          </w:rPr>
          <w:alias w:val="公司"/>
          <w:tag w:val=""/>
          <w:id w:val="-865515650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72A02" w:rsidRPr="00B43D08">
            <w:rPr>
              <w:rFonts w:asciiTheme="minorEastAsia" w:hAnsiTheme="minorEastAsia" w:hint="eastAsia"/>
              <w:caps/>
              <w:color w:val="5B9BD5" w:themeColor="accent1"/>
              <w:sz w:val="24"/>
              <w:szCs w:val="24"/>
            </w:rPr>
            <w:t>[组号307D]</w:t>
          </w:r>
        </w:sdtContent>
      </w:sdt>
    </w:p>
    <w:p w:rsidR="00D72A02" w:rsidRPr="00B43D08" w:rsidRDefault="00D72A02" w:rsidP="00D72A02">
      <w:pPr>
        <w:pStyle w:val="a3"/>
        <w:jc w:val="center"/>
        <w:rPr>
          <w:rFonts w:asciiTheme="minorEastAsia" w:hAnsiTheme="minorEastAsia"/>
          <w:caps/>
          <w:color w:val="5B9BD5" w:themeColor="accent1"/>
        </w:rPr>
      </w:pPr>
      <w:r w:rsidRPr="00B43D08">
        <w:rPr>
          <w:rFonts w:asciiTheme="minorEastAsia" w:hAnsiTheme="minorEastAsia"/>
          <w:caps/>
          <w:color w:val="5B9BD5" w:themeColor="accent1"/>
        </w:rPr>
        <w:t>[裴子祥  学号2015211921]</w:t>
      </w:r>
    </w:p>
    <w:p w:rsidR="00D72A02" w:rsidRPr="00B43D08" w:rsidRDefault="00D72A02" w:rsidP="00D72A02">
      <w:pPr>
        <w:pStyle w:val="a3"/>
        <w:jc w:val="center"/>
        <w:rPr>
          <w:rFonts w:asciiTheme="minorEastAsia" w:hAnsiTheme="minorEastAsia"/>
          <w:caps/>
          <w:color w:val="5B9BD5" w:themeColor="accent1"/>
        </w:rPr>
      </w:pPr>
      <w:r w:rsidRPr="00B43D08">
        <w:rPr>
          <w:rFonts w:asciiTheme="minorEastAsia" w:hAnsiTheme="minorEastAsia"/>
          <w:caps/>
          <w:color w:val="5B9BD5" w:themeColor="accent1"/>
        </w:rPr>
        <w:t>[</w:t>
      </w:r>
      <w:r w:rsidRPr="00B43D08">
        <w:rPr>
          <w:rFonts w:asciiTheme="minorEastAsia" w:hAnsiTheme="minorEastAsia" w:hint="eastAsia"/>
          <w:caps/>
          <w:color w:val="5B9BD5" w:themeColor="accent1"/>
        </w:rPr>
        <w:t>于涵霖</w:t>
      </w:r>
      <w:r w:rsidRPr="00B43D08">
        <w:rPr>
          <w:rFonts w:asciiTheme="minorEastAsia" w:hAnsiTheme="minorEastAsia"/>
          <w:caps/>
          <w:color w:val="5B9BD5" w:themeColor="accent1"/>
        </w:rPr>
        <w:t xml:space="preserve">  学号</w:t>
      </w:r>
      <w:r w:rsidR="003B1D8F" w:rsidRPr="00B43D08">
        <w:rPr>
          <w:rFonts w:asciiTheme="minorEastAsia" w:hAnsiTheme="minorEastAsia"/>
          <w:caps/>
          <w:color w:val="5B9BD5" w:themeColor="accent1"/>
        </w:rPr>
        <w:t>2015211329</w:t>
      </w:r>
      <w:r w:rsidRPr="00B43D08">
        <w:rPr>
          <w:rFonts w:asciiTheme="minorEastAsia" w:hAnsiTheme="minorEastAsia"/>
          <w:caps/>
          <w:color w:val="5B9BD5" w:themeColor="accent1"/>
        </w:rPr>
        <w:t>]</w:t>
      </w:r>
    </w:p>
    <w:p w:rsidR="00D72A02" w:rsidRPr="00B43D08" w:rsidRDefault="00D72A02" w:rsidP="00D72A02">
      <w:pPr>
        <w:pStyle w:val="a3"/>
        <w:jc w:val="center"/>
        <w:rPr>
          <w:rFonts w:asciiTheme="minorEastAsia" w:hAnsiTheme="minorEastAsia"/>
          <w:caps/>
          <w:color w:val="5B9BD5" w:themeColor="accent1"/>
        </w:rPr>
      </w:pPr>
      <w:r w:rsidRPr="00B43D08">
        <w:rPr>
          <w:rFonts w:asciiTheme="minorEastAsia" w:hAnsiTheme="minorEastAsia"/>
          <w:caps/>
          <w:color w:val="5B9BD5" w:themeColor="accent1"/>
        </w:rPr>
        <w:t>[</w:t>
      </w:r>
      <w:r w:rsidRPr="00B43D08">
        <w:rPr>
          <w:rFonts w:asciiTheme="minorEastAsia" w:hAnsiTheme="minorEastAsia" w:hint="eastAsia"/>
          <w:caps/>
          <w:color w:val="5B9BD5" w:themeColor="accent1"/>
        </w:rPr>
        <w:t>陈博韬</w:t>
      </w:r>
      <w:r w:rsidRPr="00B43D08">
        <w:rPr>
          <w:rFonts w:asciiTheme="minorEastAsia" w:hAnsiTheme="minorEastAsia"/>
          <w:caps/>
          <w:color w:val="5B9BD5" w:themeColor="accent1"/>
        </w:rPr>
        <w:t xml:space="preserve">  学号</w:t>
      </w:r>
      <w:r w:rsidR="003B1D8F" w:rsidRPr="00B43D08">
        <w:rPr>
          <w:rFonts w:asciiTheme="minorEastAsia" w:hAnsiTheme="minorEastAsia"/>
          <w:caps/>
          <w:color w:val="5B9BD5" w:themeColor="accent1"/>
        </w:rPr>
        <w:t>2015211328</w:t>
      </w:r>
      <w:r w:rsidRPr="00B43D08">
        <w:rPr>
          <w:rFonts w:asciiTheme="minorEastAsia" w:hAnsiTheme="minorEastAsia"/>
          <w:caps/>
          <w:color w:val="5B9BD5" w:themeColor="accent1"/>
        </w:rPr>
        <w:t>]</w:t>
      </w:r>
    </w:p>
    <w:p w:rsidR="00D72A02" w:rsidRPr="00B43D08" w:rsidRDefault="00D72A02" w:rsidP="00D72A02">
      <w:pPr>
        <w:pStyle w:val="a3"/>
        <w:jc w:val="center"/>
        <w:rPr>
          <w:rFonts w:asciiTheme="minorEastAsia" w:hAnsiTheme="minorEastAsia"/>
          <w:caps/>
          <w:color w:val="5B9BD5" w:themeColor="accent1"/>
        </w:rPr>
      </w:pPr>
      <w:r w:rsidRPr="00B43D08">
        <w:rPr>
          <w:rFonts w:asciiTheme="minorEastAsia" w:hAnsiTheme="minorEastAsia"/>
          <w:caps/>
          <w:color w:val="5B9BD5" w:themeColor="accent1"/>
        </w:rPr>
        <w:t>[</w:t>
      </w:r>
      <w:r w:rsidRPr="00B43D08">
        <w:rPr>
          <w:rFonts w:asciiTheme="minorEastAsia" w:hAnsiTheme="minorEastAsia" w:hint="eastAsia"/>
          <w:caps/>
          <w:color w:val="5B9BD5" w:themeColor="accent1"/>
        </w:rPr>
        <w:t>汤浩然</w:t>
      </w:r>
      <w:r w:rsidRPr="00B43D08">
        <w:rPr>
          <w:rFonts w:asciiTheme="minorEastAsia" w:hAnsiTheme="minorEastAsia"/>
          <w:caps/>
          <w:color w:val="5B9BD5" w:themeColor="accent1"/>
        </w:rPr>
        <w:t xml:space="preserve">  学号</w:t>
      </w:r>
      <w:r w:rsidR="003B1D8F" w:rsidRPr="00B43D08">
        <w:rPr>
          <w:rFonts w:asciiTheme="minorEastAsia" w:hAnsiTheme="minorEastAsia"/>
          <w:caps/>
          <w:color w:val="5B9BD5" w:themeColor="accent1"/>
        </w:rPr>
        <w:t>2015211323</w:t>
      </w:r>
      <w:r w:rsidRPr="00B43D08">
        <w:rPr>
          <w:rFonts w:asciiTheme="minorEastAsia" w:hAnsiTheme="minorEastAsia"/>
          <w:caps/>
          <w:color w:val="5B9BD5" w:themeColor="accent1"/>
        </w:rPr>
        <w:t>]</w:t>
      </w:r>
    </w:p>
    <w:p w:rsidR="00D72A02" w:rsidRPr="00B43D08" w:rsidRDefault="00313442" w:rsidP="00D72A02">
      <w:pPr>
        <w:pStyle w:val="a3"/>
        <w:jc w:val="center"/>
        <w:rPr>
          <w:rFonts w:asciiTheme="minorEastAsia" w:hAnsiTheme="minorEastAsia"/>
          <w:color w:val="5B9BD5" w:themeColor="accent1"/>
          <w:sz w:val="24"/>
          <w:szCs w:val="24"/>
        </w:rPr>
      </w:pPr>
      <w:sdt>
        <w:sdtPr>
          <w:rPr>
            <w:rFonts w:asciiTheme="minorEastAsia" w:hAnsiTheme="minorEastAsia"/>
            <w:color w:val="5B9BD5" w:themeColor="accent1"/>
            <w:sz w:val="24"/>
            <w:szCs w:val="24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72A02" w:rsidRPr="00B43D08">
            <w:rPr>
              <w:rFonts w:asciiTheme="minorEastAsia" w:hAnsiTheme="minorEastAsia"/>
              <w:color w:val="5B9BD5" w:themeColor="accent1"/>
              <w:sz w:val="24"/>
              <w:szCs w:val="24"/>
            </w:rPr>
            <w:t>[</w:t>
          </w:r>
          <w:r w:rsidR="00D72A02" w:rsidRPr="00B43D08">
            <w:rPr>
              <w:rFonts w:asciiTheme="minorEastAsia" w:hAnsiTheme="minorEastAsia" w:hint="eastAsia"/>
              <w:color w:val="5B9BD5" w:themeColor="accent1"/>
              <w:sz w:val="24"/>
              <w:szCs w:val="24"/>
            </w:rPr>
            <w:t>指导</w:t>
          </w:r>
          <w:r w:rsidR="00D72A02" w:rsidRPr="00B43D08">
            <w:rPr>
              <w:rFonts w:asciiTheme="minorEastAsia" w:hAnsiTheme="minorEastAsia"/>
              <w:color w:val="5B9BD5" w:themeColor="accent1"/>
              <w:sz w:val="24"/>
              <w:szCs w:val="24"/>
            </w:rPr>
            <w:t>老师</w:t>
          </w:r>
        </w:sdtContent>
      </w:sdt>
      <w:r w:rsidR="00D72A02" w:rsidRPr="00B43D08">
        <w:rPr>
          <w:rFonts w:asciiTheme="minorEastAsia" w:hAnsiTheme="minorEastAsia" w:hint="eastAsia"/>
          <w:color w:val="5B9BD5" w:themeColor="accent1"/>
          <w:sz w:val="24"/>
          <w:szCs w:val="24"/>
        </w:rPr>
        <w:t>：</w:t>
      </w:r>
      <w:proofErr w:type="gramStart"/>
      <w:r w:rsidR="00D72A02" w:rsidRPr="00B43D08">
        <w:rPr>
          <w:rFonts w:asciiTheme="minorEastAsia" w:hAnsiTheme="minorEastAsia" w:hint="eastAsia"/>
          <w:color w:val="5B9BD5" w:themeColor="accent1"/>
          <w:sz w:val="24"/>
          <w:szCs w:val="24"/>
        </w:rPr>
        <w:t>肖丁</w:t>
      </w:r>
      <w:proofErr w:type="gramEnd"/>
      <w:r w:rsidR="00D72A02" w:rsidRPr="00B43D08">
        <w:rPr>
          <w:rFonts w:asciiTheme="minorEastAsia" w:hAnsiTheme="minorEastAsia"/>
          <w:color w:val="5B9BD5" w:themeColor="accent1"/>
          <w:sz w:val="24"/>
          <w:szCs w:val="24"/>
        </w:rPr>
        <w:t>]</w:t>
      </w:r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D72A02" w:rsidRPr="00B43D08" w:rsidRDefault="00313442" w:rsidP="00D72A02">
      <w:pPr>
        <w:pStyle w:val="a3"/>
        <w:spacing w:after="40"/>
        <w:jc w:val="center"/>
        <w:rPr>
          <w:rFonts w:asciiTheme="minorEastAsia" w:hAnsiTheme="minorEastAsia"/>
          <w:caps/>
          <w:color w:val="5B9BD5" w:themeColor="accent1"/>
          <w:sz w:val="28"/>
          <w:szCs w:val="28"/>
        </w:rPr>
      </w:pPr>
      <w:sdt>
        <w:sdtPr>
          <w:rPr>
            <w:rFonts w:asciiTheme="minorEastAsia" w:hAnsiTheme="minorEastAsia"/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4-22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F04157">
            <w:rPr>
              <w:rFonts w:asciiTheme="minorEastAsia" w:hAnsiTheme="minorEastAsia" w:hint="eastAsia"/>
              <w:caps/>
              <w:color w:val="5B9BD5" w:themeColor="accent1"/>
              <w:sz w:val="28"/>
              <w:szCs w:val="28"/>
            </w:rPr>
            <w:t>2018-4-22</w:t>
          </w:r>
        </w:sdtContent>
      </w:sdt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D72A02" w:rsidRPr="00B43D08" w:rsidRDefault="00D72A02" w:rsidP="00624021">
      <w:pPr>
        <w:rPr>
          <w:rFonts w:asciiTheme="minorEastAsia" w:hAnsiTheme="minorEastAsia"/>
        </w:rPr>
      </w:pPr>
    </w:p>
    <w:p w:rsidR="00E97210" w:rsidRDefault="00E97210" w:rsidP="00624021">
      <w:pPr>
        <w:rPr>
          <w:rFonts w:asciiTheme="minorEastAsia" w:hAnsiTheme="minor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7"/>
        <w:gridCol w:w="1274"/>
        <w:gridCol w:w="1274"/>
        <w:gridCol w:w="1840"/>
        <w:gridCol w:w="1273"/>
        <w:gridCol w:w="3788"/>
      </w:tblGrid>
      <w:tr w:rsidR="006470E8" w:rsidTr="00647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bottom w:val="single" w:sz="12" w:space="0" w:color="5B9BD5" w:themeColor="accent1"/>
            </w:tcBorders>
            <w:shd w:val="clear" w:color="auto" w:fill="2E74B5" w:themeFill="accent1" w:themeFillShade="BF"/>
          </w:tcPr>
          <w:p w:rsidR="006470E8" w:rsidRDefault="006470E8" w:rsidP="006470E8">
            <w:pPr>
              <w:jc w:val="center"/>
              <w:rPr>
                <w:rFonts w:asciiTheme="minorEastAsia" w:hAnsiTheme="minorEastAsia"/>
              </w:rPr>
            </w:pPr>
            <w:r w:rsidRPr="006470E8">
              <w:rPr>
                <w:rFonts w:asciiTheme="minorEastAsia" w:hAnsiTheme="minorEastAsia" w:hint="eastAsia"/>
                <w:color w:val="FFFFFF" w:themeColor="background1"/>
              </w:rPr>
              <w:lastRenderedPageBreak/>
              <w:t>版本修订记录</w:t>
            </w:r>
          </w:p>
        </w:tc>
      </w:tr>
      <w:tr w:rsidR="006470E8" w:rsidTr="0077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Pr="00F04157" w:rsidRDefault="006470E8" w:rsidP="00F04157">
            <w:pPr>
              <w:jc w:val="center"/>
              <w:rPr>
                <w:rFonts w:asciiTheme="minorEastAsia" w:hAnsiTheme="minorEastAsia"/>
              </w:rPr>
            </w:pPr>
            <w:r w:rsidRPr="00F04157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27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Pr="00F04157" w:rsidRDefault="006470E8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04157"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Pr="00F04157" w:rsidRDefault="006470E8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04157">
              <w:rPr>
                <w:rFonts w:asciiTheme="minorEastAsia" w:hAnsiTheme="minorEastAsia" w:hint="eastAsia"/>
                <w:b/>
              </w:rPr>
              <w:t>版本号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Pr="00F04157" w:rsidRDefault="00F04157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04157">
              <w:rPr>
                <w:rFonts w:asciiTheme="minorEastAsia" w:hAnsiTheme="minorEastAsia" w:hint="eastAsia"/>
                <w:b/>
              </w:rPr>
              <w:t>章节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Pr="00F04157" w:rsidRDefault="00BA15C2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人员</w:t>
            </w:r>
          </w:p>
        </w:tc>
        <w:tc>
          <w:tcPr>
            <w:tcW w:w="379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Pr="00F04157" w:rsidRDefault="00F04157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04157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94891" w:rsidTr="0077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CC2FA1">
            <w:pPr>
              <w:jc w:val="center"/>
              <w:rPr>
                <w:rFonts w:asciiTheme="minorEastAsia" w:hAnsiTheme="minorEastAsia"/>
                <w:b w:val="0"/>
              </w:rPr>
            </w:pPr>
          </w:p>
          <w:p w:rsidR="00594891" w:rsidRDefault="00594891" w:rsidP="00CC2FA1">
            <w:pPr>
              <w:jc w:val="center"/>
              <w:rPr>
                <w:rFonts w:asciiTheme="minorEastAsia" w:hAnsiTheme="minorEastAsia"/>
                <w:b w:val="0"/>
              </w:rPr>
            </w:pPr>
          </w:p>
          <w:p w:rsidR="00594891" w:rsidRDefault="00594891" w:rsidP="00CC2FA1">
            <w:pPr>
              <w:jc w:val="center"/>
              <w:rPr>
                <w:rFonts w:asciiTheme="minorEastAsia" w:hAnsiTheme="minorEastAsia"/>
                <w:b w:val="0"/>
              </w:rPr>
            </w:pPr>
          </w:p>
          <w:p w:rsidR="00594891" w:rsidRDefault="00594891" w:rsidP="00CC2FA1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</w:t>
            </w:r>
          </w:p>
          <w:p w:rsidR="00594891" w:rsidRDefault="00594891" w:rsidP="00594891">
            <w:pPr>
              <w:rPr>
                <w:rFonts w:asciiTheme="minorEastAsia" w:hAnsiTheme="minorEastAsia"/>
                <w:b w:val="0"/>
              </w:rPr>
            </w:pPr>
          </w:p>
          <w:p w:rsidR="00594891" w:rsidRPr="006168B0" w:rsidRDefault="00594891" w:rsidP="00CC2FA1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2017.4.22</w:t>
            </w: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V1.0</w:t>
            </w: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594891" w:rsidRDefault="00594891" w:rsidP="00C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1、2、3</w:t>
            </w:r>
            <w:r w:rsidR="00241303">
              <w:rPr>
                <w:rFonts w:asciiTheme="minorEastAsia" w:hAnsiTheme="minorEastAsia"/>
              </w:rPr>
              <w:t>.1</w:t>
            </w:r>
            <w:r>
              <w:rPr>
                <w:rFonts w:asciiTheme="minorEastAsia" w:hAnsiTheme="minorEastAsia" w:hint="eastAsia"/>
              </w:rPr>
              <w:t>、4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裴子祥</w:t>
            </w:r>
          </w:p>
        </w:tc>
        <w:tc>
          <w:tcPr>
            <w:tcW w:w="379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2F5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计费方案，业务流程，</w:t>
            </w:r>
            <w:r w:rsidR="0002778B">
              <w:rPr>
                <w:rFonts w:asciiTheme="minorEastAsia" w:hAnsiTheme="minorEastAsia" w:hint="eastAsia"/>
              </w:rPr>
              <w:t>活动图，</w:t>
            </w:r>
            <w:r>
              <w:rPr>
                <w:rFonts w:asciiTheme="minorEastAsia" w:hAnsiTheme="minorEastAsia" w:hint="eastAsia"/>
              </w:rPr>
              <w:t>目录编写</w:t>
            </w:r>
            <w:r w:rsidR="0039131B">
              <w:rPr>
                <w:rFonts w:asciiTheme="minorEastAsia" w:hAnsiTheme="minorEastAsia" w:hint="eastAsia"/>
              </w:rPr>
              <w:t>，概述</w:t>
            </w:r>
          </w:p>
        </w:tc>
      </w:tr>
      <w:tr w:rsidR="00594891" w:rsidTr="007C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F0415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241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5、3.1、</w:t>
            </w:r>
            <w:r w:rsidR="00241303">
              <w:rPr>
                <w:rFonts w:asciiTheme="minorEastAsia" w:hAnsiTheme="minorEastAsia" w:hint="eastAsia"/>
              </w:rPr>
              <w:t>3.3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F0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陈博韬</w:t>
            </w:r>
          </w:p>
        </w:tc>
        <w:tc>
          <w:tcPr>
            <w:tcW w:w="379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2F5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业务流程、领域模型，</w:t>
            </w:r>
            <w:r w:rsidR="00AD4946">
              <w:rPr>
                <w:rFonts w:asciiTheme="minorEastAsia" w:hAnsiTheme="minorEastAsia" w:hint="eastAsia"/>
              </w:rPr>
              <w:t>各种</w:t>
            </w:r>
            <w:r>
              <w:rPr>
                <w:rFonts w:asciiTheme="minorEastAsia" w:hAnsiTheme="minorEastAsia" w:hint="eastAsia"/>
              </w:rPr>
              <w:t>图形绘制</w:t>
            </w:r>
          </w:p>
        </w:tc>
      </w:tr>
      <w:tr w:rsidR="00594891" w:rsidTr="007C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624021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BA15C2" w:rsidP="00BA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文档检查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594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于涵霖</w:t>
            </w:r>
          </w:p>
        </w:tc>
        <w:tc>
          <w:tcPr>
            <w:tcW w:w="3798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94891" w:rsidTr="007C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624021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Merge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BA15C2" w:rsidP="00BA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文档审核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594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汤浩然</w:t>
            </w:r>
          </w:p>
        </w:tc>
        <w:tc>
          <w:tcPr>
            <w:tcW w:w="3798" w:type="dxa"/>
            <w:vMerge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94891" w:rsidRDefault="00594891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70E8" w:rsidTr="0077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9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70E8" w:rsidTr="007735B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9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470E8" w:rsidRDefault="006470E8" w:rsidP="0062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6470E8" w:rsidRDefault="006470E8" w:rsidP="00624021">
      <w:pPr>
        <w:rPr>
          <w:rFonts w:asciiTheme="minorEastAsia" w:hAnsiTheme="minorEastAsia"/>
        </w:rPr>
      </w:pPr>
    </w:p>
    <w:p w:rsidR="003D4E94" w:rsidRPr="00B43D08" w:rsidRDefault="003D4E94" w:rsidP="00624021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Pr="00B43D08" w:rsidRDefault="00E97210" w:rsidP="00B54C2F">
          <w:pPr>
            <w:pStyle w:val="TOC"/>
            <w:tabs>
              <w:tab w:val="left" w:pos="6825"/>
            </w:tabs>
            <w:rPr>
              <w:rFonts w:asciiTheme="minorEastAsia" w:eastAsiaTheme="minorEastAsia" w:hAnsiTheme="minorEastAsia"/>
            </w:rPr>
          </w:pPr>
          <w:r w:rsidRPr="00B43D08">
            <w:rPr>
              <w:rFonts w:asciiTheme="minorEastAsia" w:eastAsiaTheme="minorEastAsia" w:hAnsiTheme="minorEastAsia"/>
              <w:lang w:val="zh-CN"/>
            </w:rPr>
            <w:t>目录</w:t>
          </w:r>
          <w:r w:rsidR="00B54C2F" w:rsidRPr="00B43D08">
            <w:rPr>
              <w:rFonts w:asciiTheme="minorEastAsia" w:eastAsiaTheme="minorEastAsia" w:hAnsiTheme="minorEastAsia"/>
              <w:lang w:val="zh-CN"/>
            </w:rPr>
            <w:tab/>
          </w:r>
        </w:p>
        <w:p w:rsidR="00D921BB" w:rsidRDefault="00E9721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B43D08">
            <w:rPr>
              <w:rFonts w:asciiTheme="minorEastAsia" w:eastAsiaTheme="minorEastAsia" w:hAnsiTheme="minorEastAsia"/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B43D08">
            <w:rPr>
              <w:rFonts w:asciiTheme="minorEastAsia" w:eastAsiaTheme="minorEastAsia" w:hAnsiTheme="minorEastAsia"/>
              <w:color w:val="2E74B5" w:themeColor="accent1" w:themeShade="BF"/>
            </w:rPr>
            <w:instrText xml:space="preserve"> TOC \o "1-3" \h \z \u </w:instrText>
          </w:r>
          <w:r w:rsidRPr="00B43D08">
            <w:rPr>
              <w:rFonts w:asciiTheme="minorEastAsia" w:eastAsiaTheme="minorEastAsia" w:hAnsiTheme="minorEastAsia"/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12539368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1.</w:t>
            </w:r>
            <w:r w:rsidR="00D921BB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引言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_Toc512539368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3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69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1.1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编写目的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_Toc512539369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3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70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1.2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项目背景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_Toc512539370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3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71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1.3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词汇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_Toc512539371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3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72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1.4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书写规范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_Toc512539372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3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2539373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2.</w:t>
            </w:r>
            <w:r w:rsidR="00D921BB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系统概述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_Toc512539373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74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2.1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系统建设目标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_Toc512539374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75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2.2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系统运行环境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_Toc512539375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76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2.3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条件和限制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_Toc512539376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2539377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</w:t>
            </w:r>
            <w:r w:rsidR="00D921BB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系统功能需求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_Toc512539377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78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3.1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业务背景描述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_Toc512539378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79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3.1.1.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业务背景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_Toc512539379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5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80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3.1.2.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业务流程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_Toc512539380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5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81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3.1.3.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计费方案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_Toc512539381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6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82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3.2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系统功能需求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_Toc512539382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6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83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3.2.1.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第0层数据流图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_Toc512539383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7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84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3.2.2.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第1层数据流图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_Toc512539384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11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85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3.2.3.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第2层数据流图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_Toc512539385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12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86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3.3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系统数据模型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_Toc512539386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13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87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3.4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系统性能要求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_Toc512539387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88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3.4.1.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数据精确度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_Toc512539388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89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3.4.2.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时间特性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_Toc512539389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14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30"/>
            <w:tabs>
              <w:tab w:val="left" w:pos="1260"/>
              <w:tab w:val="right" w:leader="dot" w:pos="10456"/>
            </w:tabs>
            <w:rPr>
              <w:rFonts w:eastAsiaTheme="minorEastAsia"/>
              <w:noProof/>
              <w:sz w:val="21"/>
              <w:szCs w:val="22"/>
            </w:rPr>
          </w:pPr>
          <w:hyperlink w:anchor="_Toc512539390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3.4.3.</w:t>
            </w:r>
            <w:r w:rsidR="00D921B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适应性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_Toc512539390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15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91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3.5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系统的数据采集接口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_Toc512539391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15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2539392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4.</w:t>
            </w:r>
            <w:r w:rsidR="00D921BB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其它需求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_Toc512539392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15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2539393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5.</w:t>
            </w:r>
            <w:r w:rsidR="00D921BB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领域模型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_Toc512539393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16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94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5.1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概念类描述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_Toc512539394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16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95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5.2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添加关联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_Toc512539395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16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96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5.3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添加属性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_Toc512539396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16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D921BB" w:rsidRDefault="00313442">
          <w:pPr>
            <w:pStyle w:val="20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2539397" w:history="1">
            <w:r w:rsidR="00D921BB" w:rsidRPr="00077F0E">
              <w:rPr>
                <w:rStyle w:val="a4"/>
                <w:rFonts w:asciiTheme="minorEastAsia" w:hAnsiTheme="minorEastAsia"/>
                <w:noProof/>
              </w:rPr>
              <w:t>5.4</w:t>
            </w:r>
            <w:r w:rsidR="00D921BB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921BB" w:rsidRPr="00077F0E">
              <w:rPr>
                <w:rStyle w:val="a4"/>
                <w:rFonts w:asciiTheme="minorEastAsia" w:hAnsiTheme="minorEastAsia"/>
                <w:noProof/>
              </w:rPr>
              <w:t>领域模型图</w:t>
            </w:r>
            <w:r w:rsidR="00D921BB">
              <w:rPr>
                <w:noProof/>
                <w:webHidden/>
              </w:rPr>
              <w:tab/>
            </w:r>
            <w:r w:rsidR="00D921BB">
              <w:rPr>
                <w:noProof/>
                <w:webHidden/>
              </w:rPr>
              <w:fldChar w:fldCharType="begin"/>
            </w:r>
            <w:r w:rsidR="00D921BB">
              <w:rPr>
                <w:noProof/>
                <w:webHidden/>
              </w:rPr>
              <w:instrText xml:space="preserve"> PAGEREF _Toc512539397 \h </w:instrText>
            </w:r>
            <w:r w:rsidR="00D921BB">
              <w:rPr>
                <w:noProof/>
                <w:webHidden/>
              </w:rPr>
            </w:r>
            <w:r w:rsidR="00D921BB">
              <w:rPr>
                <w:noProof/>
                <w:webHidden/>
              </w:rPr>
              <w:fldChar w:fldCharType="separate"/>
            </w:r>
            <w:r w:rsidR="00D921BB">
              <w:rPr>
                <w:noProof/>
                <w:webHidden/>
              </w:rPr>
              <w:t>17</w:t>
            </w:r>
            <w:r w:rsidR="00D921BB">
              <w:rPr>
                <w:noProof/>
                <w:webHidden/>
              </w:rPr>
              <w:fldChar w:fldCharType="end"/>
            </w:r>
          </w:hyperlink>
        </w:p>
        <w:p w:rsidR="00B912B9" w:rsidRPr="00AD3B40" w:rsidRDefault="00E97210" w:rsidP="002E51BC">
          <w:pPr>
            <w:rPr>
              <w:rFonts w:asciiTheme="minorEastAsia" w:hAnsiTheme="minorEastAsia"/>
              <w:b/>
              <w:bCs/>
              <w:lang w:val="zh-CN"/>
            </w:rPr>
          </w:pPr>
          <w:r w:rsidRPr="00B43D08">
            <w:rPr>
              <w:rFonts w:asciiTheme="minorEastAsia" w:hAnsiTheme="minorEastAsia"/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095734" w:rsidRPr="00D71C24" w:rsidRDefault="009E695B" w:rsidP="00B64AF8">
      <w:pPr>
        <w:pStyle w:val="1"/>
        <w:numPr>
          <w:ilvl w:val="0"/>
          <w:numId w:val="9"/>
        </w:numPr>
        <w:rPr>
          <w:rFonts w:asciiTheme="minorEastAsia" w:hAnsiTheme="minorEastAsia"/>
        </w:rPr>
      </w:pPr>
      <w:bookmarkStart w:id="0" w:name="_Toc512539368"/>
      <w:r>
        <w:rPr>
          <w:rStyle w:val="a6"/>
          <w:rFonts w:asciiTheme="minorEastAsia" w:hAnsiTheme="minorEastAsia" w:hint="eastAsia"/>
          <w:bCs/>
        </w:rPr>
        <w:lastRenderedPageBreak/>
        <w:t>引</w:t>
      </w:r>
      <w:r w:rsidR="0041673B">
        <w:rPr>
          <w:rStyle w:val="a6"/>
          <w:rFonts w:asciiTheme="minorEastAsia" w:hAnsiTheme="minorEastAsia" w:hint="eastAsia"/>
          <w:bCs/>
        </w:rPr>
        <w:t>言</w:t>
      </w:r>
      <w:bookmarkEnd w:id="0"/>
    </w:p>
    <w:p w:rsidR="00095734" w:rsidRPr="00B43D08" w:rsidRDefault="009F5866" w:rsidP="006168B0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1" w:name="_Toc512539369"/>
      <w:r>
        <w:rPr>
          <w:rStyle w:val="2Char"/>
          <w:rFonts w:asciiTheme="minorEastAsia" w:eastAsiaTheme="minorEastAsia" w:hAnsiTheme="minorEastAsia" w:hint="eastAsia"/>
        </w:rPr>
        <w:t>编写目的</w:t>
      </w:r>
      <w:bookmarkEnd w:id="1"/>
    </w:p>
    <w:p w:rsidR="009F5866" w:rsidRDefault="0041673B" w:rsidP="006168B0">
      <w:pPr>
        <w:ind w:firstLine="420"/>
      </w:pPr>
      <w:r>
        <w:rPr>
          <w:rFonts w:hint="eastAsia"/>
        </w:rPr>
        <w:t>本</w:t>
      </w:r>
      <w:r w:rsidRPr="0041673B">
        <w:rPr>
          <w:rFonts w:hint="eastAsia"/>
        </w:rPr>
        <w:t>文档主要的目的明确软件需求规格</w:t>
      </w:r>
      <w:r>
        <w:rPr>
          <w:rFonts w:hint="eastAsia"/>
        </w:rPr>
        <w:t>，介绍业务和业务流程，给出用户需求定义，并对酒店进行领域分析和构建，旨在让用户等明确并与程序人员沟通确认最终模型。</w:t>
      </w:r>
      <w:r w:rsidRPr="0041673B">
        <w:rPr>
          <w:rFonts w:hint="eastAsia"/>
        </w:rPr>
        <w:t>根据已经确定的需求分析来描述软件的系统功能需求（数据流图）、系统数据模型（实体关系</w:t>
      </w:r>
      <w:r w:rsidR="008223C1">
        <w:rPr>
          <w:rFonts w:hint="eastAsia"/>
        </w:rPr>
        <w:t>图）、系统性能要求和系统的数据采集接口等，软件开发人员</w:t>
      </w:r>
      <w:r w:rsidRPr="0041673B">
        <w:rPr>
          <w:rFonts w:hint="eastAsia"/>
        </w:rPr>
        <w:t>来进行软件的详细设计与开发。</w:t>
      </w:r>
    </w:p>
    <w:p w:rsidR="006168B0" w:rsidRDefault="006168B0" w:rsidP="006168B0">
      <w:r>
        <w:tab/>
      </w:r>
      <w:r w:rsidRPr="006168B0">
        <w:rPr>
          <w:rFonts w:hint="eastAsia"/>
          <w:b/>
        </w:rPr>
        <w:t>读者对象：</w:t>
      </w:r>
      <w:r w:rsidRPr="006168B0">
        <w:rPr>
          <w:rFonts w:hint="eastAsia"/>
        </w:rPr>
        <w:t>用户、项目产品经理、软件设计人员、编码人员、测试人员、维护人员。</w:t>
      </w:r>
    </w:p>
    <w:p w:rsidR="00D71C24" w:rsidRPr="008223C1" w:rsidRDefault="00D71C24" w:rsidP="009F5866">
      <w:pPr>
        <w:rPr>
          <w:rStyle w:val="2Char"/>
          <w:rFonts w:asciiTheme="minorEastAsia" w:eastAsiaTheme="minorEastAsia" w:hAnsiTheme="minorEastAsia" w:cstheme="minorBidi"/>
          <w:b w:val="0"/>
          <w:bCs w:val="0"/>
          <w:sz w:val="21"/>
          <w:szCs w:val="22"/>
        </w:rPr>
      </w:pPr>
    </w:p>
    <w:p w:rsidR="00AD3B40" w:rsidRPr="00AD3B40" w:rsidRDefault="009F5866" w:rsidP="00AD3B40">
      <w:pPr>
        <w:pStyle w:val="a5"/>
        <w:numPr>
          <w:ilvl w:val="0"/>
          <w:numId w:val="1"/>
        </w:numPr>
        <w:ind w:firstLineChars="0"/>
        <w:rPr>
          <w:rStyle w:val="2Char"/>
          <w:rFonts w:asciiTheme="minorEastAsia" w:eastAsiaTheme="minorEastAsia" w:hAnsiTheme="minorEastAsia"/>
        </w:rPr>
      </w:pPr>
      <w:bookmarkStart w:id="2" w:name="_Toc512539370"/>
      <w:r w:rsidRPr="00B43D08">
        <w:rPr>
          <w:rStyle w:val="2Char"/>
          <w:rFonts w:asciiTheme="minorEastAsia" w:eastAsiaTheme="minorEastAsia" w:hAnsiTheme="minorEastAsia" w:hint="eastAsia"/>
        </w:rPr>
        <w:t>项目背景</w:t>
      </w:r>
      <w:bookmarkEnd w:id="2"/>
    </w:p>
    <w:p w:rsidR="0022685C" w:rsidRDefault="0022685C" w:rsidP="0022685C">
      <w:pPr>
        <w:pStyle w:val="a5"/>
      </w:pPr>
      <w:r w:rsidRPr="0022685C">
        <w:rPr>
          <w:rFonts w:hint="eastAsia"/>
          <w:b/>
        </w:rPr>
        <w:t>委托单位：</w:t>
      </w:r>
      <w:r>
        <w:rPr>
          <w:rFonts w:hint="eastAsia"/>
        </w:rPr>
        <w:t>快捷酒店</w:t>
      </w:r>
    </w:p>
    <w:p w:rsidR="0022685C" w:rsidRDefault="0022685C" w:rsidP="0022685C">
      <w:pPr>
        <w:pStyle w:val="a5"/>
      </w:pPr>
      <w:r w:rsidRPr="0022685C">
        <w:rPr>
          <w:rFonts w:hint="eastAsia"/>
          <w:b/>
        </w:rPr>
        <w:t>开发团队：</w:t>
      </w:r>
      <w:r>
        <w:rPr>
          <w:rFonts w:hint="eastAsia"/>
        </w:rPr>
        <w:t>编号</w:t>
      </w:r>
      <w:r>
        <w:t>307D精英小组</w:t>
      </w:r>
    </w:p>
    <w:p w:rsidR="0022685C" w:rsidRDefault="0022685C" w:rsidP="0022685C">
      <w:pPr>
        <w:pStyle w:val="a5"/>
      </w:pPr>
      <w:r w:rsidRPr="0022685C">
        <w:rPr>
          <w:rFonts w:hint="eastAsia"/>
          <w:b/>
        </w:rPr>
        <w:t>用户群体：</w:t>
      </w:r>
      <w:r>
        <w:rPr>
          <w:rFonts w:hint="eastAsia"/>
        </w:rPr>
        <w:t>酒店运营人员（前台、主管等），入住酒店人员</w:t>
      </w:r>
    </w:p>
    <w:p w:rsidR="0022685C" w:rsidRDefault="0022685C" w:rsidP="0022685C">
      <w:pPr>
        <w:pStyle w:val="a5"/>
      </w:pPr>
      <w:r>
        <w:rPr>
          <w:rFonts w:hint="eastAsia"/>
        </w:rPr>
        <w:t>分布式温控系统软件，主要有控制和调度主控机、响应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同房间</w:t>
      </w:r>
      <w:proofErr w:type="gramStart"/>
      <w:r>
        <w:rPr>
          <w:rFonts w:hint="eastAsia"/>
        </w:rPr>
        <w:t>从控机</w:t>
      </w:r>
      <w:proofErr w:type="gramEnd"/>
      <w:r>
        <w:rPr>
          <w:rFonts w:hint="eastAsia"/>
        </w:rPr>
        <w:t>的请求、计算空调能耗、温度变化、费用以及生成报表等功能。</w:t>
      </w:r>
    </w:p>
    <w:p w:rsidR="00AD3B40" w:rsidRPr="006168B0" w:rsidRDefault="00AD3B40" w:rsidP="00AD3B40">
      <w:pPr>
        <w:rPr>
          <w:rStyle w:val="2Char"/>
          <w:rFonts w:asciiTheme="minorEastAsia" w:eastAsiaTheme="minorEastAsia" w:hAnsiTheme="minorEastAsia" w:cstheme="minorBidi"/>
          <w:b w:val="0"/>
          <w:bCs w:val="0"/>
          <w:sz w:val="21"/>
          <w:szCs w:val="22"/>
        </w:rPr>
      </w:pPr>
    </w:p>
    <w:p w:rsidR="00A41C06" w:rsidRPr="00CC63D6" w:rsidRDefault="002E51BC" w:rsidP="00CC63D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3" w:name="_Toc512539371"/>
      <w:r w:rsidRPr="00B43D08">
        <w:rPr>
          <w:rStyle w:val="2Char"/>
          <w:rFonts w:asciiTheme="minorEastAsia" w:eastAsiaTheme="minorEastAsia" w:hAnsiTheme="minorEastAsia" w:hint="eastAsia"/>
        </w:rPr>
        <w:t>词汇</w:t>
      </w:r>
      <w:bookmarkEnd w:id="3"/>
    </w:p>
    <w:p w:rsidR="00A41C06" w:rsidRDefault="00A41C06" w:rsidP="00A41C06">
      <w:pPr>
        <w:pStyle w:val="a5"/>
      </w:pPr>
      <w:r w:rsidRPr="00A41C06">
        <w:rPr>
          <w:rFonts w:hint="eastAsia"/>
          <w:b/>
        </w:rPr>
        <w:t>客户：</w:t>
      </w:r>
      <w:r>
        <w:rPr>
          <w:rFonts w:hint="eastAsia"/>
        </w:rPr>
        <w:t>向本项目组提出系统需求及要求、购买该系统的人员。</w:t>
      </w:r>
    </w:p>
    <w:p w:rsidR="00A41C06" w:rsidRDefault="00A41C06" w:rsidP="00A41C06">
      <w:pPr>
        <w:pStyle w:val="a5"/>
      </w:pPr>
      <w:r w:rsidRPr="00A41C06">
        <w:rPr>
          <w:rFonts w:hint="eastAsia"/>
          <w:b/>
        </w:rPr>
        <w:t>用户：</w:t>
      </w:r>
      <w:r>
        <w:rPr>
          <w:rFonts w:hint="eastAsia"/>
        </w:rPr>
        <w:t>使用该系统的酒店管理人员及服务人员。</w:t>
      </w:r>
    </w:p>
    <w:p w:rsidR="00A41C06" w:rsidRDefault="00A41C06" w:rsidP="00A41C06">
      <w:pPr>
        <w:pStyle w:val="a5"/>
      </w:pPr>
      <w:r w:rsidRPr="00A41C06">
        <w:rPr>
          <w:rFonts w:hint="eastAsia"/>
          <w:b/>
        </w:rPr>
        <w:t>最终用户：</w:t>
      </w:r>
      <w:r>
        <w:rPr>
          <w:rFonts w:hint="eastAsia"/>
        </w:rPr>
        <w:t>入住酒店并使用本系统的人员。</w:t>
      </w:r>
    </w:p>
    <w:p w:rsidR="007C572F" w:rsidRDefault="007C572F" w:rsidP="00A41C06">
      <w:pPr>
        <w:pStyle w:val="a5"/>
      </w:pPr>
      <w:r>
        <w:rPr>
          <w:rFonts w:hint="eastAsia"/>
        </w:rPr>
        <w:t>UML建模：</w:t>
      </w:r>
    </w:p>
    <w:p w:rsidR="007C572F" w:rsidRDefault="007C572F" w:rsidP="00A41C06">
      <w:pPr>
        <w:pStyle w:val="a5"/>
      </w:pPr>
      <w:r>
        <w:rPr>
          <w:rFonts w:hint="eastAsia"/>
        </w:rPr>
        <w:t>活动图：领域模型中表征实体活动</w:t>
      </w:r>
    </w:p>
    <w:p w:rsidR="00CC63D6" w:rsidRDefault="00CC63D6" w:rsidP="00A41C06">
      <w:pPr>
        <w:pStyle w:val="a5"/>
        <w:rPr>
          <w:rFonts w:asciiTheme="minorEastAsia" w:hAnsiTheme="minorEastAsia"/>
        </w:rPr>
      </w:pPr>
      <w:r w:rsidRPr="000712AA">
        <w:rPr>
          <w:rFonts w:asciiTheme="minorEastAsia" w:hAnsiTheme="minorEastAsia" w:hint="eastAsia"/>
          <w:b/>
        </w:rPr>
        <w:t>ER图：</w:t>
      </w:r>
      <w:r>
        <w:rPr>
          <w:rFonts w:asciiTheme="minorEastAsia" w:hAnsiTheme="minorEastAsia" w:hint="eastAsia"/>
        </w:rPr>
        <w:t>实体-联系图，</w:t>
      </w:r>
      <w:r w:rsidRPr="000712AA">
        <w:rPr>
          <w:rFonts w:asciiTheme="minorEastAsia" w:hAnsiTheme="minorEastAsia" w:hint="eastAsia"/>
        </w:rPr>
        <w:t>提供了表示实体类型、属性和联系的方法，用来</w:t>
      </w:r>
      <w:r>
        <w:rPr>
          <w:rFonts w:asciiTheme="minorEastAsia" w:hAnsiTheme="minorEastAsia" w:hint="eastAsia"/>
        </w:rPr>
        <w:t>描述数据对象间的关系</w:t>
      </w:r>
      <w:r w:rsidRPr="000712AA">
        <w:rPr>
          <w:rFonts w:asciiTheme="minorEastAsia" w:hAnsiTheme="minorEastAsia" w:hint="eastAsia"/>
        </w:rPr>
        <w:t>。</w:t>
      </w:r>
    </w:p>
    <w:p w:rsidR="00F07045" w:rsidRDefault="00F07045" w:rsidP="009E3468">
      <w:pPr>
        <w:rPr>
          <w:rFonts w:asciiTheme="minorEastAsia" w:hAnsiTheme="minorEastAsia"/>
        </w:rPr>
      </w:pPr>
    </w:p>
    <w:p w:rsidR="00D71C24" w:rsidRPr="00B43D08" w:rsidRDefault="00D71C24" w:rsidP="009E3468">
      <w:pPr>
        <w:rPr>
          <w:rFonts w:asciiTheme="minorEastAsia" w:hAnsiTheme="minorEastAsia"/>
        </w:rPr>
      </w:pPr>
    </w:p>
    <w:p w:rsidR="00D56D9C" w:rsidRPr="00B43D08" w:rsidRDefault="002E51BC" w:rsidP="001C1DA4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" w:name="_Toc512539372"/>
      <w:r w:rsidRPr="00B43D08">
        <w:rPr>
          <w:rStyle w:val="2Char"/>
          <w:rFonts w:asciiTheme="minorEastAsia" w:eastAsiaTheme="minorEastAsia" w:hAnsiTheme="minorEastAsia" w:hint="eastAsia"/>
        </w:rPr>
        <w:t>书写规范</w:t>
      </w:r>
      <w:bookmarkEnd w:id="4"/>
    </w:p>
    <w:p w:rsidR="002E51BC" w:rsidRPr="00B43D08" w:rsidRDefault="00504F96" w:rsidP="00504F96">
      <w:pPr>
        <w:ind w:firstLine="420"/>
        <w:rPr>
          <w:rFonts w:asciiTheme="minorEastAsia" w:hAnsiTheme="minorEastAsia"/>
        </w:rPr>
      </w:pPr>
      <w:r>
        <w:rPr>
          <w:rFonts w:hint="eastAsia"/>
        </w:rPr>
        <w:t>本文档的数据模型采用ER</w:t>
      </w:r>
      <w:r w:rsidR="001A09D7">
        <w:rPr>
          <w:rFonts w:hint="eastAsia"/>
        </w:rPr>
        <w:t>图，所有流程图、</w:t>
      </w:r>
      <w:r>
        <w:rPr>
          <w:rFonts w:hint="eastAsia"/>
        </w:rPr>
        <w:t>ER图在</w:t>
      </w:r>
      <w:r w:rsidR="00313442">
        <w:fldChar w:fldCharType="begin"/>
      </w:r>
      <w:r w:rsidR="00313442">
        <w:instrText xml:space="preserve"> HYPERLINK "http://jgraph.github.io/mxgraph/javascript/examples/grapheditor/www/index.html" </w:instrText>
      </w:r>
      <w:r w:rsidR="00313442">
        <w:fldChar w:fldCharType="separate"/>
      </w:r>
      <w:r w:rsidRPr="00D71C24">
        <w:rPr>
          <w:rStyle w:val="a4"/>
          <w:rFonts w:hint="eastAsia"/>
        </w:rPr>
        <w:t>G</w:t>
      </w:r>
      <w:r w:rsidRPr="00D71C24">
        <w:rPr>
          <w:rStyle w:val="a4"/>
        </w:rPr>
        <w:t>rapheditor</w:t>
      </w:r>
      <w:r w:rsidR="00313442">
        <w:rPr>
          <w:rStyle w:val="a4"/>
        </w:rPr>
        <w:fldChar w:fldCharType="end"/>
      </w:r>
      <w:r>
        <w:rPr>
          <w:rFonts w:hint="eastAsia"/>
        </w:rPr>
        <w:t>网站上绘制。</w:t>
      </w:r>
    </w:p>
    <w:p w:rsidR="002E51BC" w:rsidRDefault="00F6366F" w:rsidP="002E51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主要对计费方案与业务流程进行分析。</w:t>
      </w:r>
    </w:p>
    <w:p w:rsidR="00013DAE" w:rsidRDefault="00CC63D6" w:rsidP="00CC2FA1">
      <w:pPr>
        <w:ind w:firstLine="420"/>
        <w:rPr>
          <w:rFonts w:asciiTheme="minorEastAsia" w:hAnsiTheme="minorEastAsia"/>
        </w:rPr>
      </w:pPr>
      <w:r w:rsidRPr="00504F96">
        <w:rPr>
          <w:rFonts w:asciiTheme="minorEastAsia" w:hAnsiTheme="minorEastAsia" w:hint="eastAsia"/>
        </w:rPr>
        <w:t>文档采用结构化需求分析方法</w:t>
      </w:r>
      <w:r w:rsidR="00557E94">
        <w:rPr>
          <w:rFonts w:asciiTheme="minorEastAsia" w:hAnsiTheme="minorEastAsia" w:hint="eastAsia"/>
        </w:rPr>
        <w:t>。</w:t>
      </w:r>
    </w:p>
    <w:p w:rsidR="00CC2FA1" w:rsidRPr="00CC2FA1" w:rsidRDefault="00CC2FA1" w:rsidP="00CC2FA1">
      <w:pPr>
        <w:ind w:firstLine="420"/>
        <w:rPr>
          <w:rFonts w:asciiTheme="minorEastAsia" w:hAnsiTheme="minorEastAsia"/>
        </w:rPr>
      </w:pPr>
    </w:p>
    <w:p w:rsidR="002E51BC" w:rsidRPr="00D71C24" w:rsidRDefault="00AA0F2A" w:rsidP="00D71C24">
      <w:pPr>
        <w:pStyle w:val="1"/>
        <w:numPr>
          <w:ilvl w:val="0"/>
          <w:numId w:val="9"/>
        </w:numPr>
        <w:rPr>
          <w:rFonts w:asciiTheme="minorEastAsia" w:hAnsiTheme="minorEastAsia"/>
        </w:rPr>
      </w:pPr>
      <w:bookmarkStart w:id="5" w:name="_Toc512539373"/>
      <w:r w:rsidRPr="00B43D08">
        <w:rPr>
          <w:rStyle w:val="a6"/>
          <w:rFonts w:asciiTheme="minorEastAsia" w:hAnsiTheme="minorEastAsia" w:hint="eastAsia"/>
          <w:bCs/>
        </w:rPr>
        <w:t>系统概述</w:t>
      </w:r>
      <w:bookmarkEnd w:id="5"/>
    </w:p>
    <w:p w:rsidR="002E51BC" w:rsidRPr="00B43D08" w:rsidRDefault="00B43D08" w:rsidP="002E51BC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6" w:name="_Toc512539374"/>
      <w:r w:rsidRPr="00B43D08">
        <w:rPr>
          <w:rStyle w:val="2Char"/>
          <w:rFonts w:asciiTheme="minorEastAsia" w:eastAsiaTheme="minorEastAsia" w:hAnsiTheme="minorEastAsia" w:hint="eastAsia"/>
        </w:rPr>
        <w:t>系统建设目标</w:t>
      </w:r>
      <w:bookmarkEnd w:id="6"/>
    </w:p>
    <w:p w:rsidR="000E714E" w:rsidRPr="000E714E" w:rsidRDefault="000E714E" w:rsidP="000E714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0E714E">
        <w:rPr>
          <w:rFonts w:asciiTheme="minorEastAsia" w:hAnsiTheme="minorEastAsia"/>
          <w:szCs w:val="21"/>
        </w:rPr>
        <w:t>1. 空调系统由中央</w:t>
      </w:r>
      <w:r w:rsidR="005D0E19">
        <w:rPr>
          <w:rFonts w:asciiTheme="minorEastAsia" w:hAnsiTheme="minorEastAsia"/>
          <w:szCs w:val="21"/>
        </w:rPr>
        <w:t>主控机</w:t>
      </w:r>
      <w:r w:rsidRPr="000E714E">
        <w:rPr>
          <w:rFonts w:asciiTheme="minorEastAsia" w:hAnsiTheme="minorEastAsia"/>
          <w:szCs w:val="21"/>
        </w:rPr>
        <w:t>和房间</w:t>
      </w:r>
      <w:proofErr w:type="gramStart"/>
      <w:r w:rsidR="005D0E19">
        <w:rPr>
          <w:rFonts w:asciiTheme="minorEastAsia" w:hAnsiTheme="minorEastAsia"/>
          <w:szCs w:val="21"/>
        </w:rPr>
        <w:t>从控机</w:t>
      </w:r>
      <w:proofErr w:type="gramEnd"/>
      <w:r w:rsidRPr="000E714E">
        <w:rPr>
          <w:rFonts w:asciiTheme="minorEastAsia" w:hAnsiTheme="minorEastAsia"/>
          <w:szCs w:val="21"/>
        </w:rPr>
        <w:t>两部分构成。</w:t>
      </w:r>
      <w:r w:rsidR="005D0E19">
        <w:rPr>
          <w:rFonts w:asciiTheme="minorEastAsia" w:hAnsiTheme="minorEastAsia" w:hint="eastAsia"/>
          <w:szCs w:val="21"/>
        </w:rPr>
        <w:t>主控机</w:t>
      </w:r>
      <w:r w:rsidRPr="000E714E">
        <w:rPr>
          <w:rFonts w:asciiTheme="minorEastAsia" w:hAnsiTheme="minorEastAsia"/>
          <w:szCs w:val="21"/>
        </w:rPr>
        <w:t>由特定的管理人员</w:t>
      </w:r>
      <w:r w:rsidR="005D0E19">
        <w:rPr>
          <w:rFonts w:asciiTheme="minorEastAsia" w:hAnsiTheme="minorEastAsia" w:hint="eastAsia"/>
          <w:szCs w:val="21"/>
        </w:rPr>
        <w:t>（前台，主管）</w:t>
      </w:r>
      <w:r w:rsidRPr="000E714E">
        <w:rPr>
          <w:rFonts w:asciiTheme="minorEastAsia" w:hAnsiTheme="minorEastAsia"/>
          <w:szCs w:val="21"/>
        </w:rPr>
        <w:t>操控，</w:t>
      </w:r>
      <w:proofErr w:type="gramStart"/>
      <w:r w:rsidR="005D0E19">
        <w:rPr>
          <w:rFonts w:asciiTheme="minorEastAsia" w:hAnsiTheme="minorEastAsia" w:hint="eastAsia"/>
          <w:szCs w:val="21"/>
        </w:rPr>
        <w:t>从控机</w:t>
      </w:r>
      <w:proofErr w:type="gramEnd"/>
      <w:r w:rsidRPr="000E714E">
        <w:rPr>
          <w:rFonts w:asciiTheme="minorEastAsia" w:hAnsiTheme="minorEastAsia"/>
          <w:szCs w:val="21"/>
        </w:rPr>
        <w:t>由</w:t>
      </w:r>
      <w:r w:rsidR="005D0E19">
        <w:rPr>
          <w:rFonts w:asciiTheme="minorEastAsia" w:hAnsiTheme="minorEastAsia" w:hint="eastAsia"/>
          <w:szCs w:val="21"/>
        </w:rPr>
        <w:t>入住酒店人员</w:t>
      </w:r>
      <w:r w:rsidRPr="000E714E">
        <w:rPr>
          <w:rFonts w:asciiTheme="minorEastAsia" w:hAnsiTheme="minorEastAsia"/>
          <w:szCs w:val="21"/>
        </w:rPr>
        <w:t>来操控。</w:t>
      </w:r>
    </w:p>
    <w:p w:rsidR="000E714E" w:rsidRDefault="000E714E" w:rsidP="000E714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0E714E">
        <w:rPr>
          <w:rFonts w:asciiTheme="minorEastAsia" w:hAnsiTheme="minorEastAsia"/>
          <w:szCs w:val="21"/>
        </w:rPr>
        <w:t xml:space="preserve">2. </w:t>
      </w:r>
      <w:r w:rsidR="005D0E19">
        <w:rPr>
          <w:rFonts w:asciiTheme="minorEastAsia" w:hAnsiTheme="minorEastAsia" w:hint="eastAsia"/>
          <w:szCs w:val="21"/>
        </w:rPr>
        <w:t>主控机</w:t>
      </w:r>
      <w:r w:rsidRPr="000E714E">
        <w:rPr>
          <w:rFonts w:asciiTheme="minorEastAsia" w:hAnsiTheme="minorEastAsia"/>
          <w:szCs w:val="21"/>
        </w:rPr>
        <w:t>具备开关按钮，正常开启后处于待机状态。</w:t>
      </w:r>
      <w:r w:rsidR="005D0E19">
        <w:rPr>
          <w:rFonts w:asciiTheme="minorEastAsia" w:hAnsiTheme="minorEastAsia" w:hint="eastAsia"/>
          <w:szCs w:val="21"/>
        </w:rPr>
        <w:t>主控机</w:t>
      </w:r>
      <w:r w:rsidRPr="000E714E">
        <w:rPr>
          <w:rFonts w:asciiTheme="minorEastAsia" w:hAnsiTheme="minorEastAsia"/>
          <w:szCs w:val="21"/>
        </w:rPr>
        <w:t>能够实时监测个房间的温度和状态，并且能够根据实时刷新的频率进行配置。</w:t>
      </w:r>
    </w:p>
    <w:p w:rsidR="00AD53CA" w:rsidRDefault="00AD53CA" w:rsidP="000E714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  <w:t>3</w:t>
      </w:r>
      <w:r w:rsidRPr="000E714E">
        <w:rPr>
          <w:rFonts w:asciiTheme="minorEastAsia" w:hAnsiTheme="minorEastAsia"/>
          <w:szCs w:val="21"/>
        </w:rPr>
        <w:t xml:space="preserve">. </w:t>
      </w:r>
      <w:r>
        <w:rPr>
          <w:rFonts w:asciiTheme="minorEastAsia" w:hAnsiTheme="minorEastAsia" w:hint="eastAsia"/>
          <w:szCs w:val="21"/>
        </w:rPr>
        <w:t>主控机</w:t>
      </w:r>
      <w:r w:rsidRPr="000E714E">
        <w:rPr>
          <w:rFonts w:asciiTheme="minorEastAsia" w:hAnsiTheme="minorEastAsia"/>
          <w:szCs w:val="21"/>
        </w:rPr>
        <w:t>具备统计功能，可以根据需要给出日报表、周报表和月报表；报表内容如下：房间号、</w:t>
      </w:r>
      <w:proofErr w:type="gramStart"/>
      <w:r w:rsidRPr="000E714E">
        <w:rPr>
          <w:rFonts w:asciiTheme="minorEastAsia" w:hAnsiTheme="minorEastAsia"/>
          <w:szCs w:val="21"/>
        </w:rPr>
        <w:t>从控机</w:t>
      </w:r>
      <w:proofErr w:type="gramEnd"/>
      <w:r w:rsidRPr="000E714E">
        <w:rPr>
          <w:rFonts w:asciiTheme="minorEastAsia" w:hAnsiTheme="minorEastAsia"/>
          <w:szCs w:val="21"/>
        </w:rPr>
        <w:t>开关机的次数、温控请求起止时间（列出所有记录）、温控请求的起止温度及风量大小（列出所有记录）、每次温控请求所需费用、每日（周、月）所需总费用。</w:t>
      </w:r>
    </w:p>
    <w:p w:rsidR="00A41C06" w:rsidRDefault="00A41C06" w:rsidP="000E714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4</w:t>
      </w:r>
      <w:r w:rsidRPr="000E714E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/>
        </w:rPr>
        <w:t>主控机具</w:t>
      </w:r>
      <w:proofErr w:type="gramStart"/>
      <w:r>
        <w:rPr>
          <w:rFonts w:hint="eastAsia"/>
        </w:rPr>
        <w:t>体实现从控机</w:t>
      </w:r>
      <w:proofErr w:type="gramEnd"/>
      <w:r>
        <w:rPr>
          <w:rFonts w:hint="eastAsia"/>
        </w:rPr>
        <w:t>的请求，主控机实现具体的硬件操作以及一切</w:t>
      </w:r>
      <w:proofErr w:type="gramStart"/>
      <w:r>
        <w:rPr>
          <w:rFonts w:hint="eastAsia"/>
        </w:rPr>
        <w:t>从控机</w:t>
      </w:r>
      <w:proofErr w:type="gramEnd"/>
      <w:r>
        <w:rPr>
          <w:rFonts w:hint="eastAsia"/>
        </w:rPr>
        <w:t>处的计算，是系统运行的中心，服务于入住客户的空调分布系统通过</w:t>
      </w:r>
      <w:proofErr w:type="gramStart"/>
      <w:r>
        <w:rPr>
          <w:rFonts w:hint="eastAsia"/>
        </w:rPr>
        <w:t>从控机</w:t>
      </w:r>
      <w:proofErr w:type="gramEnd"/>
      <w:r>
        <w:rPr>
          <w:rFonts w:hint="eastAsia"/>
        </w:rPr>
        <w:t>对入住客户的需求进行满足。</w:t>
      </w:r>
    </w:p>
    <w:p w:rsidR="00AD53CA" w:rsidRPr="000E714E" w:rsidRDefault="00AD53CA" w:rsidP="000E714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41C06">
        <w:rPr>
          <w:rFonts w:asciiTheme="minorEastAsia" w:hAnsiTheme="minorEastAsia"/>
          <w:szCs w:val="21"/>
        </w:rPr>
        <w:t>5</w:t>
      </w:r>
      <w:r w:rsidRPr="000E714E">
        <w:rPr>
          <w:rFonts w:asciiTheme="minorEastAsia" w:hAnsiTheme="minorEastAsia"/>
          <w:szCs w:val="21"/>
        </w:rPr>
        <w:t xml:space="preserve">. </w:t>
      </w:r>
      <w:r>
        <w:rPr>
          <w:rFonts w:asciiTheme="minorEastAsia" w:hAnsiTheme="minorEastAsia" w:hint="eastAsia"/>
          <w:szCs w:val="21"/>
        </w:rPr>
        <w:t>主控机</w:t>
      </w:r>
      <w:r w:rsidRPr="000E714E">
        <w:rPr>
          <w:rFonts w:asciiTheme="minorEastAsia" w:hAnsiTheme="minorEastAsia"/>
          <w:szCs w:val="21"/>
        </w:rPr>
        <w:t>同时只</w:t>
      </w:r>
      <w:r>
        <w:rPr>
          <w:rFonts w:asciiTheme="minorEastAsia" w:hAnsiTheme="minorEastAsia"/>
          <w:szCs w:val="21"/>
        </w:rPr>
        <w:t>能处理5台</w:t>
      </w:r>
      <w:proofErr w:type="gramStart"/>
      <w:r>
        <w:rPr>
          <w:rFonts w:asciiTheme="minorEastAsia" w:hAnsiTheme="minorEastAsia"/>
          <w:szCs w:val="21"/>
        </w:rPr>
        <w:t>从控机</w:t>
      </w:r>
      <w:proofErr w:type="gramEnd"/>
      <w:r>
        <w:rPr>
          <w:rFonts w:asciiTheme="minorEastAsia" w:hAnsiTheme="minorEastAsia"/>
          <w:szCs w:val="21"/>
        </w:rPr>
        <w:t>的请求，如果有超过</w:t>
      </w:r>
      <w:r>
        <w:rPr>
          <w:rFonts w:asciiTheme="minorEastAsia" w:hAnsiTheme="minorEastAsia" w:hint="eastAsia"/>
          <w:szCs w:val="21"/>
        </w:rPr>
        <w:t>5</w:t>
      </w:r>
      <w:r w:rsidRPr="000E714E">
        <w:rPr>
          <w:rFonts w:asciiTheme="minorEastAsia" w:hAnsiTheme="minorEastAsia"/>
          <w:szCs w:val="21"/>
        </w:rPr>
        <w:t>台</w:t>
      </w:r>
      <w:proofErr w:type="gramStart"/>
      <w:r w:rsidRPr="000E714E">
        <w:rPr>
          <w:rFonts w:asciiTheme="minorEastAsia" w:hAnsiTheme="minorEastAsia"/>
          <w:szCs w:val="21"/>
        </w:rPr>
        <w:t>从控机</w:t>
      </w:r>
      <w:proofErr w:type="gramEnd"/>
      <w:r w:rsidRPr="000E714E">
        <w:rPr>
          <w:rFonts w:asciiTheme="minorEastAsia" w:hAnsiTheme="minorEastAsia"/>
          <w:szCs w:val="21"/>
        </w:rPr>
        <w:t>请求，则需要</w:t>
      </w:r>
      <w:r>
        <w:rPr>
          <w:rFonts w:asciiTheme="minorEastAsia" w:hAnsiTheme="minorEastAsia"/>
          <w:szCs w:val="21"/>
        </w:rPr>
        <w:t>对</w:t>
      </w:r>
      <w:proofErr w:type="gramStart"/>
      <w:r>
        <w:rPr>
          <w:rFonts w:asciiTheme="minorEastAsia" w:hAnsiTheme="minorEastAsia" w:hint="eastAsia"/>
          <w:szCs w:val="21"/>
        </w:rPr>
        <w:t>从控机</w:t>
      </w:r>
      <w:proofErr w:type="gramEnd"/>
      <w:r>
        <w:rPr>
          <w:rFonts w:asciiTheme="minorEastAsia" w:hAnsiTheme="minorEastAsia" w:hint="eastAsia"/>
          <w:szCs w:val="21"/>
        </w:rPr>
        <w:t>等待队列</w:t>
      </w:r>
      <w:r w:rsidRPr="000E714E">
        <w:rPr>
          <w:rFonts w:asciiTheme="minorEastAsia" w:hAnsiTheme="minorEastAsia"/>
          <w:szCs w:val="21"/>
        </w:rPr>
        <w:t>进行调度，调度算法自行定义</w:t>
      </w:r>
      <w:r>
        <w:rPr>
          <w:rFonts w:asciiTheme="minorEastAsia" w:hAnsiTheme="minorEastAsia" w:hint="eastAsia"/>
          <w:szCs w:val="21"/>
        </w:rPr>
        <w:t>（最低目标先来先服务调度算法）</w:t>
      </w:r>
      <w:r w:rsidRPr="000E714E">
        <w:rPr>
          <w:rFonts w:asciiTheme="minorEastAsia" w:hAnsiTheme="minorEastAsia"/>
          <w:szCs w:val="21"/>
        </w:rPr>
        <w:t>。</w:t>
      </w:r>
    </w:p>
    <w:p w:rsidR="000E714E" w:rsidRPr="000E714E" w:rsidRDefault="000E714E" w:rsidP="000E714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41C06">
        <w:rPr>
          <w:rFonts w:asciiTheme="minorEastAsia" w:hAnsiTheme="minorEastAsia"/>
          <w:szCs w:val="21"/>
        </w:rPr>
        <w:t>6</w:t>
      </w:r>
      <w:r w:rsidRPr="000E714E">
        <w:rPr>
          <w:rFonts w:asciiTheme="minorEastAsia" w:hAnsiTheme="minorEastAsia"/>
          <w:szCs w:val="21"/>
        </w:rPr>
        <w:t xml:space="preserve">. </w:t>
      </w:r>
      <w:proofErr w:type="gramStart"/>
      <w:r w:rsidRPr="000E714E">
        <w:rPr>
          <w:rFonts w:asciiTheme="minorEastAsia" w:hAnsiTheme="minorEastAsia"/>
          <w:szCs w:val="21"/>
        </w:rPr>
        <w:t>从控机</w:t>
      </w:r>
      <w:proofErr w:type="gramEnd"/>
      <w:r w:rsidRPr="000E714E">
        <w:rPr>
          <w:rFonts w:asciiTheme="minorEastAsia" w:hAnsiTheme="minorEastAsia"/>
          <w:szCs w:val="21"/>
        </w:rPr>
        <w:t>以通过</w:t>
      </w:r>
      <w:r w:rsidR="005D0E19">
        <w:rPr>
          <w:rFonts w:asciiTheme="minorEastAsia" w:hAnsiTheme="minorEastAsia" w:hint="eastAsia"/>
          <w:szCs w:val="21"/>
        </w:rPr>
        <w:t>遥控</w:t>
      </w:r>
      <w:r w:rsidRPr="000E714E">
        <w:rPr>
          <w:rFonts w:asciiTheme="minorEastAsia" w:hAnsiTheme="minorEastAsia"/>
          <w:szCs w:val="21"/>
        </w:rPr>
        <w:t>面板设置目标温度，目标温度有上下限制。控制面板的温度调节可以连续变化也可以断续变化。</w:t>
      </w:r>
      <w:proofErr w:type="gramStart"/>
      <w:r w:rsidRPr="000E714E">
        <w:rPr>
          <w:rFonts w:asciiTheme="minorEastAsia" w:hAnsiTheme="minorEastAsia"/>
          <w:szCs w:val="21"/>
        </w:rPr>
        <w:t>每个从控机内</w:t>
      </w:r>
      <w:proofErr w:type="gramEnd"/>
      <w:r w:rsidRPr="000E714E">
        <w:rPr>
          <w:rFonts w:asciiTheme="minorEastAsia" w:hAnsiTheme="minorEastAsia"/>
          <w:szCs w:val="21"/>
        </w:rPr>
        <w:t>有一个温度传感器，可以实时监测房间的温度。</w:t>
      </w:r>
      <w:r w:rsidR="005D0E19">
        <w:rPr>
          <w:rFonts w:asciiTheme="minorEastAsia" w:hAnsiTheme="minorEastAsia" w:hint="eastAsia"/>
          <w:szCs w:val="21"/>
        </w:rPr>
        <w:t>当</w:t>
      </w:r>
      <w:proofErr w:type="gramStart"/>
      <w:r w:rsidR="005D0E19">
        <w:rPr>
          <w:rFonts w:asciiTheme="minorEastAsia" w:hAnsiTheme="minorEastAsia" w:hint="eastAsia"/>
          <w:szCs w:val="21"/>
        </w:rPr>
        <w:t>从控机关</w:t>
      </w:r>
      <w:proofErr w:type="gramEnd"/>
      <w:r w:rsidR="005D0E19">
        <w:rPr>
          <w:rFonts w:asciiTheme="minorEastAsia" w:hAnsiTheme="minorEastAsia" w:hint="eastAsia"/>
          <w:szCs w:val="21"/>
        </w:rPr>
        <w:t>机</w:t>
      </w:r>
      <w:r w:rsidR="00D17529">
        <w:rPr>
          <w:rFonts w:asciiTheme="minorEastAsia" w:hAnsiTheme="minorEastAsia" w:hint="eastAsia"/>
          <w:szCs w:val="21"/>
        </w:rPr>
        <w:t>，或者待机时，需要自动计算回温，当开机时忽略自动回温。</w:t>
      </w:r>
    </w:p>
    <w:p w:rsidR="000E714E" w:rsidRPr="000E714E" w:rsidRDefault="000E714E" w:rsidP="00AD53CA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41C06">
        <w:rPr>
          <w:rFonts w:asciiTheme="minorEastAsia" w:hAnsiTheme="minorEastAsia"/>
          <w:szCs w:val="21"/>
        </w:rPr>
        <w:t>7</w:t>
      </w:r>
      <w:r w:rsidRPr="000E714E">
        <w:rPr>
          <w:rFonts w:asciiTheme="minorEastAsia" w:hAnsiTheme="minorEastAsia"/>
          <w:szCs w:val="21"/>
        </w:rPr>
        <w:t xml:space="preserve">. </w:t>
      </w:r>
      <w:proofErr w:type="gramStart"/>
      <w:r w:rsidRPr="000E714E">
        <w:rPr>
          <w:rFonts w:asciiTheme="minorEastAsia" w:hAnsiTheme="minorEastAsia"/>
          <w:szCs w:val="21"/>
        </w:rPr>
        <w:t>从控机</w:t>
      </w:r>
      <w:proofErr w:type="gramEnd"/>
      <w:r w:rsidRPr="000E714E">
        <w:rPr>
          <w:rFonts w:asciiTheme="minorEastAsia" w:hAnsiTheme="minorEastAsia"/>
          <w:szCs w:val="21"/>
        </w:rPr>
        <w:t>的控制面板能够发送高、中、低风速的请求，各</w:t>
      </w:r>
      <w:r w:rsidR="005D0E19">
        <w:rPr>
          <w:rFonts w:asciiTheme="minorEastAsia" w:hAnsiTheme="minorEastAsia" w:hint="eastAsia"/>
          <w:szCs w:val="21"/>
        </w:rPr>
        <w:t>房间</w:t>
      </w:r>
      <w:r w:rsidRPr="000E714E">
        <w:rPr>
          <w:rFonts w:asciiTheme="minorEastAsia" w:hAnsiTheme="minorEastAsia"/>
          <w:szCs w:val="21"/>
        </w:rPr>
        <w:t>可以自定义高、中、低三种风速下的温度变化值。</w:t>
      </w:r>
      <w:r w:rsidR="006D3DEF">
        <w:rPr>
          <w:rFonts w:asciiTheme="minorEastAsia" w:hAnsiTheme="minorEastAsia" w:hint="eastAsia"/>
          <w:szCs w:val="21"/>
        </w:rPr>
        <w:t>主控机</w:t>
      </w:r>
      <w:r w:rsidRPr="000E714E">
        <w:rPr>
          <w:rFonts w:asciiTheme="minorEastAsia" w:hAnsiTheme="minorEastAsia"/>
          <w:szCs w:val="21"/>
        </w:rPr>
        <w:t>可以根据</w:t>
      </w:r>
      <w:proofErr w:type="gramStart"/>
      <w:r w:rsidRPr="000E714E">
        <w:rPr>
          <w:rFonts w:asciiTheme="minorEastAsia" w:hAnsiTheme="minorEastAsia"/>
          <w:szCs w:val="21"/>
        </w:rPr>
        <w:t>从控机</w:t>
      </w:r>
      <w:proofErr w:type="gramEnd"/>
      <w:r w:rsidRPr="000E714E">
        <w:rPr>
          <w:rFonts w:asciiTheme="minorEastAsia" w:hAnsiTheme="minorEastAsia"/>
          <w:szCs w:val="21"/>
        </w:rPr>
        <w:t>的请求时长及高中低风速的供风量计算每个房间</w:t>
      </w:r>
      <w:r w:rsidR="006D3DEF">
        <w:rPr>
          <w:rFonts w:asciiTheme="minorEastAsia" w:hAnsiTheme="minorEastAsia"/>
          <w:szCs w:val="21"/>
        </w:rPr>
        <w:t>所消耗的能量以及所需支付的金额，并将对应信息发送给每个</w:t>
      </w:r>
      <w:proofErr w:type="gramStart"/>
      <w:r w:rsidR="006D3DEF">
        <w:rPr>
          <w:rFonts w:asciiTheme="minorEastAsia" w:hAnsiTheme="minorEastAsia"/>
          <w:szCs w:val="21"/>
        </w:rPr>
        <w:t>从控机</w:t>
      </w:r>
      <w:r w:rsidR="006D3DEF">
        <w:rPr>
          <w:rFonts w:asciiTheme="minorEastAsia" w:hAnsiTheme="minorEastAsia" w:hint="eastAsia"/>
          <w:szCs w:val="21"/>
        </w:rPr>
        <w:t>实时</w:t>
      </w:r>
      <w:proofErr w:type="gramEnd"/>
      <w:r w:rsidR="006D3DEF">
        <w:rPr>
          <w:rFonts w:asciiTheme="minorEastAsia" w:hAnsiTheme="minorEastAsia" w:hint="eastAsia"/>
          <w:szCs w:val="21"/>
        </w:rPr>
        <w:t>显示</w:t>
      </w:r>
      <w:r w:rsidRPr="000E714E">
        <w:rPr>
          <w:rFonts w:asciiTheme="minorEastAsia" w:hAnsiTheme="minorEastAsia"/>
          <w:szCs w:val="21"/>
        </w:rPr>
        <w:t>。</w:t>
      </w:r>
    </w:p>
    <w:p w:rsidR="002E51BC" w:rsidRPr="00B43D08" w:rsidRDefault="000E714E" w:rsidP="000E714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2E51BC" w:rsidRPr="00B43D08" w:rsidRDefault="002E51BC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</w:p>
    <w:p w:rsidR="002E51BC" w:rsidRPr="00B43D08" w:rsidRDefault="00B43D08" w:rsidP="002E51BC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7" w:name="_Toc512539375"/>
      <w:r w:rsidRPr="00B43D08">
        <w:rPr>
          <w:rStyle w:val="2Char"/>
          <w:rFonts w:asciiTheme="minorEastAsia" w:eastAsiaTheme="minorEastAsia" w:hAnsiTheme="minorEastAsia" w:hint="eastAsia"/>
        </w:rPr>
        <w:t>系统运行环境</w:t>
      </w:r>
      <w:bookmarkEnd w:id="7"/>
    </w:p>
    <w:p w:rsidR="00554F71" w:rsidRDefault="000E714E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554F71">
        <w:rPr>
          <w:rFonts w:asciiTheme="minorEastAsia" w:hAnsiTheme="minorEastAsia" w:hint="eastAsia"/>
          <w:szCs w:val="21"/>
        </w:rPr>
        <w:t>系统分为主控机、</w:t>
      </w:r>
      <w:proofErr w:type="gramStart"/>
      <w:r w:rsidR="00554F71">
        <w:rPr>
          <w:rFonts w:asciiTheme="minorEastAsia" w:hAnsiTheme="minorEastAsia" w:hint="eastAsia"/>
          <w:szCs w:val="21"/>
        </w:rPr>
        <w:t>从控机</w:t>
      </w:r>
      <w:proofErr w:type="gramEnd"/>
      <w:r w:rsidR="00554F71">
        <w:rPr>
          <w:rFonts w:asciiTheme="minorEastAsia" w:hAnsiTheme="minorEastAsia" w:hint="eastAsia"/>
          <w:szCs w:val="21"/>
        </w:rPr>
        <w:t>两部分，</w:t>
      </w:r>
      <w:r>
        <w:rPr>
          <w:rFonts w:asciiTheme="minorEastAsia" w:hAnsiTheme="minorEastAsia" w:hint="eastAsia"/>
          <w:szCs w:val="21"/>
        </w:rPr>
        <w:t>都运行在Windows</w:t>
      </w:r>
      <w:r>
        <w:rPr>
          <w:rFonts w:asciiTheme="minorEastAsia" w:hAnsiTheme="minorEastAsia"/>
          <w:szCs w:val="21"/>
        </w:rPr>
        <w:t xml:space="preserve"> 10</w:t>
      </w:r>
      <w:r>
        <w:rPr>
          <w:rFonts w:asciiTheme="minorEastAsia" w:hAnsiTheme="minorEastAsia" w:hint="eastAsia"/>
          <w:szCs w:val="21"/>
        </w:rPr>
        <w:t>上</w:t>
      </w:r>
      <w:r w:rsidRPr="000E714E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QT图形化配置包，</w:t>
      </w:r>
      <w:r w:rsidR="0026510F">
        <w:rPr>
          <w:rFonts w:asciiTheme="minorEastAsia" w:hAnsiTheme="minorEastAsia" w:hint="eastAsia"/>
          <w:szCs w:val="21"/>
        </w:rPr>
        <w:t>数据库系统SQL</w:t>
      </w:r>
      <w:r w:rsidR="0026510F">
        <w:rPr>
          <w:rFonts w:asciiTheme="minorEastAsia" w:hAnsiTheme="minorEastAsia"/>
          <w:szCs w:val="21"/>
        </w:rPr>
        <w:t>ITE</w:t>
      </w:r>
      <w:r w:rsidR="00554F71">
        <w:rPr>
          <w:rFonts w:asciiTheme="minorEastAsia" w:hAnsiTheme="minorEastAsia" w:hint="eastAsia"/>
          <w:szCs w:val="21"/>
        </w:rPr>
        <w:t>。</w:t>
      </w:r>
    </w:p>
    <w:p w:rsidR="002E51BC" w:rsidRPr="00B43D08" w:rsidRDefault="00554F71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硬件设备</w:t>
      </w:r>
      <w:r>
        <w:rPr>
          <w:rFonts w:asciiTheme="minorEastAsia" w:hAnsiTheme="minorEastAsia"/>
          <w:szCs w:val="21"/>
        </w:rPr>
        <w:t>要求</w:t>
      </w:r>
      <w:r w:rsidR="000E714E" w:rsidRPr="000E714E">
        <w:rPr>
          <w:rFonts w:asciiTheme="minorEastAsia" w:hAnsiTheme="minorEastAsia"/>
          <w:szCs w:val="21"/>
        </w:rPr>
        <w:t>：</w:t>
      </w:r>
      <w:r w:rsidR="00F91E57">
        <w:rPr>
          <w:rFonts w:asciiTheme="minorEastAsia" w:hAnsiTheme="minorEastAsia" w:hint="eastAsia"/>
          <w:szCs w:val="21"/>
        </w:rPr>
        <w:t>遥控器、</w:t>
      </w:r>
      <w:r w:rsidR="000E714E" w:rsidRPr="000E714E">
        <w:rPr>
          <w:rFonts w:asciiTheme="minorEastAsia" w:hAnsiTheme="minorEastAsia"/>
          <w:szCs w:val="21"/>
        </w:rPr>
        <w:t>显示器、麦克风、扬声器、鼠标或触摸板和温度传感器。</w:t>
      </w:r>
    </w:p>
    <w:p w:rsidR="002E51BC" w:rsidRPr="00B43D08" w:rsidRDefault="002E51BC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</w:p>
    <w:p w:rsidR="002E51BC" w:rsidRPr="00B43D08" w:rsidRDefault="002E51BC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</w:p>
    <w:p w:rsidR="002E51BC" w:rsidRPr="00B43D08" w:rsidRDefault="00B43D08" w:rsidP="002E51BC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8" w:name="_Toc512539376"/>
      <w:r w:rsidRPr="00B43D08">
        <w:rPr>
          <w:rStyle w:val="2Char"/>
          <w:rFonts w:asciiTheme="minorEastAsia" w:eastAsiaTheme="minorEastAsia" w:hAnsiTheme="minorEastAsia" w:hint="eastAsia"/>
        </w:rPr>
        <w:t>条件和限制</w:t>
      </w:r>
      <w:bookmarkEnd w:id="8"/>
    </w:p>
    <w:p w:rsidR="002E51BC" w:rsidRDefault="00F91E57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5D0E19">
        <w:rPr>
          <w:rFonts w:asciiTheme="minorEastAsia" w:hAnsiTheme="minorEastAsia" w:hint="eastAsia"/>
          <w:szCs w:val="21"/>
        </w:rPr>
        <w:t>软件验收时间：2018年6月30日前。</w:t>
      </w:r>
    </w:p>
    <w:p w:rsidR="005D0E19" w:rsidRDefault="005D0E19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功能完备：要求达到所有系统建设目标</w:t>
      </w:r>
      <w:r w:rsidR="001446BA">
        <w:rPr>
          <w:rFonts w:asciiTheme="minorEastAsia" w:hAnsiTheme="minorEastAsia" w:hint="eastAsia"/>
          <w:szCs w:val="21"/>
        </w:rPr>
        <w:t>，功能需求需满足</w:t>
      </w:r>
      <w:r>
        <w:rPr>
          <w:rFonts w:asciiTheme="minorEastAsia" w:hAnsiTheme="minorEastAsia" w:hint="eastAsia"/>
          <w:szCs w:val="21"/>
        </w:rPr>
        <w:t>。</w:t>
      </w:r>
    </w:p>
    <w:p w:rsidR="002E51BC" w:rsidRDefault="005D0E19" w:rsidP="007735B5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B3539">
        <w:rPr>
          <w:rFonts w:asciiTheme="minorEastAsia" w:hAnsiTheme="minorEastAsia" w:hint="eastAsia"/>
          <w:szCs w:val="21"/>
        </w:rPr>
        <w:t>主控机与</w:t>
      </w:r>
      <w:proofErr w:type="gramStart"/>
      <w:r w:rsidR="00AB3539">
        <w:rPr>
          <w:rFonts w:asciiTheme="minorEastAsia" w:hAnsiTheme="minorEastAsia" w:hint="eastAsia"/>
          <w:szCs w:val="21"/>
        </w:rPr>
        <w:t>从控机</w:t>
      </w:r>
      <w:proofErr w:type="gramEnd"/>
      <w:r w:rsidR="00AB3539">
        <w:rPr>
          <w:rFonts w:asciiTheme="minorEastAsia" w:hAnsiTheme="minorEastAsia" w:hint="eastAsia"/>
          <w:szCs w:val="21"/>
        </w:rPr>
        <w:t>处于同一局域网内，通过TCP</w:t>
      </w:r>
      <w:r w:rsidR="00AB3539">
        <w:rPr>
          <w:rFonts w:asciiTheme="minorEastAsia" w:hAnsiTheme="minorEastAsia"/>
          <w:szCs w:val="21"/>
        </w:rPr>
        <w:t>/</w:t>
      </w:r>
      <w:r w:rsidR="00AB3539">
        <w:rPr>
          <w:rFonts w:asciiTheme="minorEastAsia" w:hAnsiTheme="minorEastAsia" w:hint="eastAsia"/>
          <w:szCs w:val="21"/>
        </w:rPr>
        <w:t>SOCKET通信。</w:t>
      </w:r>
    </w:p>
    <w:p w:rsidR="007735B5" w:rsidRDefault="007735B5" w:rsidP="007735B5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</w:p>
    <w:p w:rsidR="007B09AA" w:rsidRPr="00B43D08" w:rsidRDefault="007B09AA" w:rsidP="00B43D0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</w:rPr>
      </w:pPr>
    </w:p>
    <w:p w:rsidR="002E51BC" w:rsidRPr="00406476" w:rsidRDefault="002E51BC" w:rsidP="002E51BC">
      <w:pPr>
        <w:pStyle w:val="1"/>
        <w:numPr>
          <w:ilvl w:val="0"/>
          <w:numId w:val="9"/>
        </w:numPr>
        <w:rPr>
          <w:rFonts w:asciiTheme="minorEastAsia" w:hAnsiTheme="minorEastAsia"/>
          <w:b w:val="0"/>
        </w:rPr>
      </w:pPr>
      <w:bookmarkStart w:id="9" w:name="_Toc512539377"/>
      <w:r w:rsidRPr="00B43D08">
        <w:rPr>
          <w:rStyle w:val="a6"/>
          <w:rFonts w:asciiTheme="minorEastAsia" w:hAnsiTheme="minorEastAsia" w:hint="eastAsia"/>
          <w:bCs/>
        </w:rPr>
        <w:t>系统功能需求</w:t>
      </w:r>
      <w:bookmarkEnd w:id="9"/>
    </w:p>
    <w:p w:rsidR="002E51BC" w:rsidRPr="00B43D08" w:rsidRDefault="00B43D08" w:rsidP="002E51BC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10" w:name="_Toc512539378"/>
      <w:r w:rsidRPr="00B43D08">
        <w:rPr>
          <w:rStyle w:val="2Char"/>
          <w:rFonts w:asciiTheme="minorEastAsia" w:eastAsiaTheme="minorEastAsia" w:hAnsiTheme="minorEastAsia" w:hint="eastAsia"/>
        </w:rPr>
        <w:t>业务背景描述</w:t>
      </w:r>
      <w:bookmarkEnd w:id="10"/>
    </w:p>
    <w:p w:rsidR="008513AF" w:rsidRPr="00B43D08" w:rsidRDefault="008513AF" w:rsidP="008513AF">
      <w:pPr>
        <w:pStyle w:val="3"/>
        <w:numPr>
          <w:ilvl w:val="0"/>
          <w:numId w:val="13"/>
        </w:numPr>
        <w:rPr>
          <w:rFonts w:asciiTheme="minorEastAsia" w:hAnsiTheme="minorEastAsia"/>
          <w:sz w:val="28"/>
          <w:szCs w:val="28"/>
        </w:rPr>
      </w:pPr>
      <w:bookmarkStart w:id="11" w:name="_Toc512539379"/>
      <w:r>
        <w:rPr>
          <w:rFonts w:asciiTheme="minorEastAsia" w:hAnsiTheme="minorEastAsia" w:hint="eastAsia"/>
          <w:sz w:val="28"/>
          <w:szCs w:val="28"/>
        </w:rPr>
        <w:t>业务背景</w:t>
      </w:r>
      <w:bookmarkEnd w:id="11"/>
    </w:p>
    <w:p w:rsidR="002B1C45" w:rsidRPr="008513AF" w:rsidRDefault="00FE5025" w:rsidP="00FE5025">
      <w:pPr>
        <w:ind w:firstLine="420"/>
        <w:rPr>
          <w:rFonts w:asciiTheme="minorEastAsia" w:hAnsiTheme="minorEastAsia"/>
        </w:rPr>
      </w:pPr>
      <w:r w:rsidRPr="008513AF">
        <w:rPr>
          <w:rFonts w:asciiTheme="minorEastAsia" w:hAnsiTheme="minorEastAsia" w:hint="eastAsia"/>
        </w:rPr>
        <w:t>根据快捷酒店市场调研情况，现酒店服务行业市场竞争激励，市场需求量最大的仍是费用低廉，质量较好的酒店入住服务。</w:t>
      </w:r>
      <w:proofErr w:type="gramStart"/>
      <w:r w:rsidRPr="008513AF">
        <w:rPr>
          <w:rFonts w:asciiTheme="minorEastAsia" w:hAnsiTheme="minorEastAsia" w:hint="eastAsia"/>
        </w:rPr>
        <w:t>现普通</w:t>
      </w:r>
      <w:proofErr w:type="gramEnd"/>
      <w:r w:rsidRPr="008513AF">
        <w:rPr>
          <w:rFonts w:asciiTheme="minorEastAsia" w:hAnsiTheme="minorEastAsia" w:hint="eastAsia"/>
        </w:rPr>
        <w:t>快捷酒店大多采用单间单挂壁式空调，其单价较高，管理麻烦，无形中增加了酒店成本。而快捷酒店想要吸引顾客，价格实惠非常重要，这种背景下，分布式温控系统孕育而生。该系统绿色环保，均摊成本较低，效果良好，非常适合快捷酒店的使用场景。</w:t>
      </w:r>
    </w:p>
    <w:p w:rsidR="00A41C06" w:rsidRPr="008513AF" w:rsidRDefault="00406476" w:rsidP="00A41C06">
      <w:pPr>
        <w:ind w:firstLine="420"/>
        <w:rPr>
          <w:rFonts w:asciiTheme="minorEastAsia" w:hAnsiTheme="minorEastAsia"/>
        </w:rPr>
      </w:pPr>
      <w:r w:rsidRPr="008513AF">
        <w:rPr>
          <w:rFonts w:asciiTheme="minorEastAsia" w:hAnsiTheme="minorEastAsia" w:hint="eastAsia"/>
        </w:rPr>
        <w:t>通过</w:t>
      </w:r>
      <w:r w:rsidR="002B1C45" w:rsidRPr="008513AF">
        <w:rPr>
          <w:rFonts w:asciiTheme="minorEastAsia" w:hAnsiTheme="minorEastAsia" w:hint="eastAsia"/>
        </w:rPr>
        <w:t>此</w:t>
      </w:r>
      <w:r w:rsidRPr="008513AF">
        <w:rPr>
          <w:rFonts w:asciiTheme="minorEastAsia" w:hAnsiTheme="minorEastAsia" w:hint="eastAsia"/>
        </w:rPr>
        <w:t>系统，酒店管理人员可以很方便的进行</w:t>
      </w:r>
      <w:r w:rsidR="002B1C45" w:rsidRPr="008513AF">
        <w:rPr>
          <w:rFonts w:asciiTheme="minorEastAsia" w:hAnsiTheme="minorEastAsia" w:hint="eastAsia"/>
        </w:rPr>
        <w:t>主控机</w:t>
      </w:r>
      <w:r w:rsidRPr="008513AF">
        <w:rPr>
          <w:rFonts w:asciiTheme="minorEastAsia" w:hAnsiTheme="minorEastAsia" w:hint="eastAsia"/>
        </w:rPr>
        <w:t>的调度和控制（如中央空调温度控制、</w:t>
      </w:r>
      <w:r w:rsidR="002B1C45" w:rsidRPr="008513AF">
        <w:rPr>
          <w:rFonts w:asciiTheme="minorEastAsia" w:hAnsiTheme="minorEastAsia" w:hint="eastAsia"/>
        </w:rPr>
        <w:t>计费规则</w:t>
      </w:r>
      <w:r w:rsidRPr="008513AF">
        <w:rPr>
          <w:rFonts w:asciiTheme="minorEastAsia" w:hAnsiTheme="minorEastAsia" w:hint="eastAsia"/>
        </w:rPr>
        <w:t>）；</w:t>
      </w:r>
      <w:r w:rsidR="002B1C45" w:rsidRPr="008513AF">
        <w:rPr>
          <w:rFonts w:asciiTheme="minorEastAsia" w:hAnsiTheme="minorEastAsia" w:hint="eastAsia"/>
        </w:rPr>
        <w:t>房间</w:t>
      </w:r>
      <w:proofErr w:type="gramStart"/>
      <w:r w:rsidR="002B1C45" w:rsidRPr="008513AF">
        <w:rPr>
          <w:rFonts w:asciiTheme="minorEastAsia" w:hAnsiTheme="minorEastAsia" w:hint="eastAsia"/>
        </w:rPr>
        <w:t>从控机</w:t>
      </w:r>
      <w:proofErr w:type="gramEnd"/>
      <w:r w:rsidRPr="008513AF">
        <w:rPr>
          <w:rFonts w:asciiTheme="minorEastAsia" w:hAnsiTheme="minorEastAsia" w:hint="eastAsia"/>
        </w:rPr>
        <w:t>可以很方便的控制自己房间的空调运行情况；另外，系统还提供了能耗计算、费用统计、报表生成等功能。使用本系统，可以大大减少酒店的中央空调维护管理开支。</w:t>
      </w:r>
    </w:p>
    <w:p w:rsidR="008513AF" w:rsidRPr="00B43D08" w:rsidRDefault="008513AF" w:rsidP="008513AF">
      <w:pPr>
        <w:pStyle w:val="3"/>
        <w:numPr>
          <w:ilvl w:val="0"/>
          <w:numId w:val="13"/>
        </w:numPr>
        <w:rPr>
          <w:rFonts w:asciiTheme="minorEastAsia" w:hAnsiTheme="minorEastAsia"/>
          <w:sz w:val="28"/>
          <w:szCs w:val="28"/>
        </w:rPr>
      </w:pPr>
      <w:bookmarkStart w:id="12" w:name="_Toc512539380"/>
      <w:r>
        <w:rPr>
          <w:rFonts w:asciiTheme="minorEastAsia" w:hAnsiTheme="minorEastAsia" w:hint="eastAsia"/>
          <w:sz w:val="28"/>
          <w:szCs w:val="28"/>
        </w:rPr>
        <w:lastRenderedPageBreak/>
        <w:t>业务流程</w:t>
      </w:r>
      <w:bookmarkEnd w:id="12"/>
    </w:p>
    <w:p w:rsidR="002E51BC" w:rsidRDefault="00A41C06" w:rsidP="00A41C0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7FDFB72" wp14:editId="55A40A3F">
            <wp:extent cx="5417820" cy="5486400"/>
            <wp:effectExtent l="0" t="0" r="0" b="0"/>
            <wp:docPr id="2" name="图片 2" descr="SE业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业务流程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66" cy="548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4E" w:rsidRPr="00E23D4E" w:rsidRDefault="00E23D4E" w:rsidP="00E23D4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</w:rPr>
        <w:tab/>
      </w:r>
      <w:r w:rsidRPr="00E23D4E">
        <w:rPr>
          <w:rFonts w:asciiTheme="minorEastAsia" w:hAnsiTheme="minorEastAsia" w:hint="eastAsia"/>
          <w:b/>
          <w:sz w:val="28"/>
          <w:szCs w:val="28"/>
        </w:rPr>
        <w:t>具体业务流程</w:t>
      </w:r>
    </w:p>
    <w:p w:rsidR="00E23D4E" w:rsidRPr="00E23D4E" w:rsidRDefault="00E23D4E" w:rsidP="00E23D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</w:rPr>
        <w:tab/>
      </w:r>
      <w:r w:rsidRPr="00E23D4E">
        <w:rPr>
          <w:rFonts w:asciiTheme="minorEastAsia" w:hAnsiTheme="minorEastAsia" w:hint="eastAsia"/>
          <w:sz w:val="24"/>
          <w:szCs w:val="24"/>
        </w:rPr>
        <w:t>酒店管理人员</w:t>
      </w:r>
    </w:p>
    <w:p w:rsidR="00E23D4E" w:rsidRPr="00956933" w:rsidRDefault="00E23D4E" w:rsidP="00E23D4E">
      <w:pPr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 w:rsidRPr="00956933">
        <w:rPr>
          <w:rFonts w:asciiTheme="minorEastAsia" w:hAnsiTheme="minorEastAsia" w:hint="eastAsia"/>
        </w:rPr>
        <w:t>Δ 开启温控系统，</w:t>
      </w:r>
      <w:r w:rsidR="00774ECF" w:rsidRPr="00956933">
        <w:rPr>
          <w:rFonts w:asciiTheme="minorEastAsia" w:hAnsiTheme="minorEastAsia" w:hint="eastAsia"/>
        </w:rPr>
        <w:t>启动</w:t>
      </w:r>
      <w:r w:rsidRPr="00956933">
        <w:rPr>
          <w:rFonts w:asciiTheme="minorEastAsia" w:hAnsiTheme="minorEastAsia" w:hint="eastAsia"/>
        </w:rPr>
        <w:t>主控机</w:t>
      </w:r>
    </w:p>
    <w:p w:rsidR="00E23D4E" w:rsidRPr="00956933" w:rsidRDefault="00E23D4E" w:rsidP="00E23D4E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>Δ 查看各个房间</w:t>
      </w:r>
      <w:proofErr w:type="gramStart"/>
      <w:r w:rsidRPr="00956933">
        <w:rPr>
          <w:rFonts w:asciiTheme="minorEastAsia" w:hAnsiTheme="minorEastAsia" w:hint="eastAsia"/>
        </w:rPr>
        <w:t>从控机实时</w:t>
      </w:r>
      <w:proofErr w:type="gramEnd"/>
      <w:r w:rsidRPr="00956933">
        <w:rPr>
          <w:rFonts w:asciiTheme="minorEastAsia" w:hAnsiTheme="minorEastAsia" w:hint="eastAsia"/>
        </w:rPr>
        <w:t>状态信息</w:t>
      </w:r>
      <w:r w:rsidR="00774ECF" w:rsidRPr="00956933">
        <w:rPr>
          <w:rFonts w:asciiTheme="minorEastAsia" w:hAnsiTheme="minorEastAsia" w:hint="eastAsia"/>
        </w:rPr>
        <w:t>（当前温度、目标温度、风速、能耗、金额</w:t>
      </w:r>
      <w:r w:rsidR="00956933" w:rsidRPr="00956933">
        <w:rPr>
          <w:rFonts w:asciiTheme="minorEastAsia" w:hAnsiTheme="minorEastAsia" w:hint="eastAsia"/>
        </w:rPr>
        <w:t>等</w:t>
      </w:r>
      <w:r w:rsidR="00774ECF" w:rsidRPr="00956933">
        <w:rPr>
          <w:rFonts w:asciiTheme="minorEastAsia" w:hAnsiTheme="minorEastAsia" w:hint="eastAsia"/>
        </w:rPr>
        <w:t>）</w:t>
      </w:r>
    </w:p>
    <w:p w:rsidR="00E23D4E" w:rsidRPr="00956933" w:rsidRDefault="00E23D4E" w:rsidP="00E23D4E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>Δ 消费者入住，开房，释放房间</w:t>
      </w:r>
      <w:proofErr w:type="gramStart"/>
      <w:r w:rsidRPr="00956933">
        <w:rPr>
          <w:rFonts w:asciiTheme="minorEastAsia" w:hAnsiTheme="minorEastAsia" w:hint="eastAsia"/>
        </w:rPr>
        <w:t>从控机权限</w:t>
      </w:r>
      <w:proofErr w:type="gramEnd"/>
    </w:p>
    <w:p w:rsidR="00E23D4E" w:rsidRPr="00956933" w:rsidRDefault="00E23D4E" w:rsidP="00E23D4E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>Δ 消费者退房，打印账单，存入日志</w:t>
      </w:r>
    </w:p>
    <w:p w:rsidR="00E23D4E" w:rsidRPr="00956933" w:rsidRDefault="00E23D4E" w:rsidP="00E23D4E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 xml:space="preserve">Δ </w:t>
      </w:r>
      <w:r w:rsidR="00774ECF" w:rsidRPr="00956933">
        <w:rPr>
          <w:rFonts w:asciiTheme="minorEastAsia" w:hAnsiTheme="minorEastAsia" w:hint="eastAsia"/>
        </w:rPr>
        <w:t>查看各个房间的日志信息，生成报表（日、月、年）信息</w:t>
      </w:r>
    </w:p>
    <w:p w:rsidR="00774ECF" w:rsidRPr="00956933" w:rsidRDefault="00774ECF" w:rsidP="00E23D4E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 xml:space="preserve">Δ </w:t>
      </w:r>
      <w:r w:rsidR="00956933" w:rsidRPr="00956933">
        <w:rPr>
          <w:rFonts w:asciiTheme="minorEastAsia" w:hAnsiTheme="minorEastAsia" w:hint="eastAsia"/>
        </w:rPr>
        <w:t>关闭主控机，系统休眠</w:t>
      </w:r>
    </w:p>
    <w:p w:rsidR="00956933" w:rsidRDefault="00956933" w:rsidP="00E23D4E">
      <w:pPr>
        <w:rPr>
          <w:rFonts w:asciiTheme="minorEastAsia" w:hAnsiTheme="minorEastAsia"/>
          <w:b/>
        </w:rPr>
      </w:pPr>
    </w:p>
    <w:p w:rsidR="00956933" w:rsidRPr="00956933" w:rsidRDefault="00956933" w:rsidP="00E23D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</w:rPr>
        <w:tab/>
      </w:r>
      <w:r w:rsidRPr="00956933">
        <w:rPr>
          <w:rFonts w:asciiTheme="minorEastAsia" w:hAnsiTheme="minorEastAsia" w:hint="eastAsia"/>
          <w:sz w:val="24"/>
          <w:szCs w:val="24"/>
        </w:rPr>
        <w:t>消费者</w:t>
      </w:r>
    </w:p>
    <w:p w:rsidR="00956933" w:rsidRPr="00956933" w:rsidRDefault="00956933" w:rsidP="00956933">
      <w:pPr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 w:rsidRPr="00956933">
        <w:rPr>
          <w:rFonts w:asciiTheme="minorEastAsia" w:hAnsiTheme="minorEastAsia" w:hint="eastAsia"/>
        </w:rPr>
        <w:t xml:space="preserve">Δ </w:t>
      </w:r>
      <w:r>
        <w:rPr>
          <w:rFonts w:asciiTheme="minorEastAsia" w:hAnsiTheme="minorEastAsia" w:hint="eastAsia"/>
        </w:rPr>
        <w:t>办理入住，获得房间权限</w:t>
      </w:r>
    </w:p>
    <w:p w:rsidR="00956933" w:rsidRPr="00956933" w:rsidRDefault="00956933" w:rsidP="00956933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 xml:space="preserve">Δ </w:t>
      </w:r>
      <w:r>
        <w:rPr>
          <w:rFonts w:asciiTheme="minorEastAsia" w:hAnsiTheme="minorEastAsia" w:hint="eastAsia"/>
        </w:rPr>
        <w:t>打开房间空调，</w:t>
      </w:r>
      <w:proofErr w:type="gramStart"/>
      <w:r>
        <w:rPr>
          <w:rFonts w:asciiTheme="minorEastAsia" w:hAnsiTheme="minorEastAsia" w:hint="eastAsia"/>
        </w:rPr>
        <w:t>从控机</w:t>
      </w:r>
      <w:proofErr w:type="gramEnd"/>
      <w:r>
        <w:rPr>
          <w:rFonts w:asciiTheme="minorEastAsia" w:hAnsiTheme="minorEastAsia" w:hint="eastAsia"/>
        </w:rPr>
        <w:t>启动</w:t>
      </w:r>
    </w:p>
    <w:p w:rsidR="00956933" w:rsidRPr="00956933" w:rsidRDefault="00956933" w:rsidP="00956933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 xml:space="preserve">Δ </w:t>
      </w:r>
      <w:r>
        <w:rPr>
          <w:rFonts w:asciiTheme="minorEastAsia" w:hAnsiTheme="minorEastAsia" w:hint="eastAsia"/>
        </w:rPr>
        <w:t>调节目标温度、风速</w:t>
      </w:r>
    </w:p>
    <w:p w:rsidR="00956933" w:rsidRPr="00956933" w:rsidRDefault="00956933" w:rsidP="00956933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lastRenderedPageBreak/>
        <w:tab/>
      </w:r>
      <w:r w:rsidRPr="00956933">
        <w:rPr>
          <w:rFonts w:asciiTheme="minorEastAsia" w:hAnsiTheme="minorEastAsia" w:hint="eastAsia"/>
        </w:rPr>
        <w:t xml:space="preserve">Δ </w:t>
      </w:r>
      <w:proofErr w:type="gramStart"/>
      <w:r>
        <w:rPr>
          <w:rFonts w:asciiTheme="minorEastAsia" w:hAnsiTheme="minorEastAsia" w:hint="eastAsia"/>
        </w:rPr>
        <w:t>查看此</w:t>
      </w:r>
      <w:proofErr w:type="gramEnd"/>
      <w:r>
        <w:rPr>
          <w:rFonts w:asciiTheme="minorEastAsia" w:hAnsiTheme="minorEastAsia" w:hint="eastAsia"/>
        </w:rPr>
        <w:t>房间实时信息</w:t>
      </w:r>
      <w:r w:rsidRPr="00956933">
        <w:rPr>
          <w:rFonts w:asciiTheme="minorEastAsia" w:hAnsiTheme="minorEastAsia" w:hint="eastAsia"/>
        </w:rPr>
        <w:t>（当前温度、目标温度、风速、能耗、金额等）</w:t>
      </w:r>
    </w:p>
    <w:p w:rsidR="00956933" w:rsidRPr="00956933" w:rsidRDefault="00956933" w:rsidP="00956933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 xml:space="preserve">Δ </w:t>
      </w:r>
      <w:r>
        <w:rPr>
          <w:rFonts w:asciiTheme="minorEastAsia" w:hAnsiTheme="minorEastAsia" w:hint="eastAsia"/>
        </w:rPr>
        <w:t>可以随时选择空调的开关</w:t>
      </w:r>
    </w:p>
    <w:p w:rsidR="00956933" w:rsidRDefault="00956933" w:rsidP="00956933">
      <w:pPr>
        <w:rPr>
          <w:rFonts w:asciiTheme="minorEastAsia" w:hAnsiTheme="minorEastAsia"/>
        </w:rPr>
      </w:pPr>
      <w:r w:rsidRPr="00956933"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 xml:space="preserve">Δ </w:t>
      </w:r>
      <w:r>
        <w:rPr>
          <w:rFonts w:asciiTheme="minorEastAsia" w:hAnsiTheme="minorEastAsia" w:hint="eastAsia"/>
        </w:rPr>
        <w:t>房间到达目标温度，待机，回温到一定阀值后启动</w:t>
      </w:r>
    </w:p>
    <w:p w:rsidR="00E23D4E" w:rsidRPr="00956933" w:rsidRDefault="00956933" w:rsidP="00E23D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956933">
        <w:rPr>
          <w:rFonts w:asciiTheme="minorEastAsia" w:hAnsiTheme="minorEastAsia" w:hint="eastAsia"/>
        </w:rPr>
        <w:t xml:space="preserve">Δ </w:t>
      </w:r>
      <w:r>
        <w:rPr>
          <w:rFonts w:asciiTheme="minorEastAsia" w:hAnsiTheme="minorEastAsia" w:hint="eastAsia"/>
        </w:rPr>
        <w:t>退房，房间权限收回，在管理员处查看详单</w:t>
      </w:r>
    </w:p>
    <w:p w:rsidR="00E23D4E" w:rsidRPr="00E23D4E" w:rsidRDefault="00E23D4E" w:rsidP="00E23D4E">
      <w:pPr>
        <w:rPr>
          <w:rFonts w:asciiTheme="minorEastAsia" w:hAnsiTheme="minorEastAsia"/>
          <w:b/>
        </w:rPr>
      </w:pPr>
    </w:p>
    <w:p w:rsidR="008513AF" w:rsidRPr="00B43D08" w:rsidRDefault="008513AF" w:rsidP="008513AF">
      <w:pPr>
        <w:pStyle w:val="3"/>
        <w:numPr>
          <w:ilvl w:val="0"/>
          <w:numId w:val="13"/>
        </w:numPr>
        <w:rPr>
          <w:rFonts w:asciiTheme="minorEastAsia" w:hAnsiTheme="minorEastAsia"/>
          <w:sz w:val="28"/>
          <w:szCs w:val="28"/>
        </w:rPr>
      </w:pPr>
      <w:bookmarkStart w:id="13" w:name="_Toc512539381"/>
      <w:r>
        <w:rPr>
          <w:rFonts w:asciiTheme="minorEastAsia" w:hAnsiTheme="minorEastAsia" w:hint="eastAsia"/>
          <w:sz w:val="28"/>
          <w:szCs w:val="28"/>
        </w:rPr>
        <w:t>计费方案</w:t>
      </w:r>
      <w:bookmarkEnd w:id="13"/>
    </w:p>
    <w:p w:rsidR="002E51BC" w:rsidRDefault="007735B5" w:rsidP="007735B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温控系统计费方式</w:t>
      </w:r>
    </w:p>
    <w:p w:rsidR="007735B5" w:rsidRDefault="002953B1" w:rsidP="007735B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从开房到退房，为一次</w:t>
      </w:r>
      <w:r w:rsidR="00636FC6">
        <w:rPr>
          <w:rFonts w:asciiTheme="minorEastAsia" w:hAnsiTheme="minorEastAsia" w:hint="eastAsia"/>
        </w:rPr>
        <w:t>消</w:t>
      </w:r>
      <w:r>
        <w:rPr>
          <w:rFonts w:asciiTheme="minorEastAsia" w:hAnsiTheme="minorEastAsia" w:hint="eastAsia"/>
        </w:rPr>
        <w:t>费，因为房间使用最小时间为天，</w:t>
      </w:r>
      <w:r w:rsidR="00636FC6">
        <w:rPr>
          <w:rFonts w:asciiTheme="minorEastAsia" w:hAnsiTheme="minorEastAsia" w:hint="eastAsia"/>
        </w:rPr>
        <w:t>可以通过计算费用日表来计算一次消费的费用。</w:t>
      </w:r>
    </w:p>
    <w:p w:rsidR="00636FC6" w:rsidRDefault="00636FC6" w:rsidP="007735B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不同风速</w:t>
      </w:r>
      <w:r w:rsidRPr="00636FC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>不同功率(能耗速率)</w:t>
      </w:r>
      <w:r w:rsidRPr="00636FC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>能耗</w:t>
      </w:r>
    </w:p>
    <w:p w:rsidR="00636FC6" w:rsidRDefault="00636FC6" w:rsidP="007735B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计费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能耗*能耗单价</w:t>
      </w:r>
    </w:p>
    <w:p w:rsidR="00636FC6" w:rsidRDefault="00636FC6" w:rsidP="00636FC6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如一次计费，使用房间N天，</w:t>
      </w:r>
      <w:r w:rsidR="00F8052E">
        <w:rPr>
          <w:rFonts w:asciiTheme="minorEastAsia" w:hAnsiTheme="minorEastAsia" w:hint="eastAsia"/>
        </w:rPr>
        <w:t>总费用S</w:t>
      </w:r>
      <w:r w:rsidR="00F8052E">
        <w:rPr>
          <w:rFonts w:asciiTheme="minorEastAsia" w:hAnsiTheme="minorEastAsia"/>
        </w:rPr>
        <w:t>UM</w:t>
      </w:r>
      <w:r w:rsidR="00F8052E"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UMi</w:t>
      </w:r>
      <w:proofErr w:type="spellEnd"/>
      <w:r>
        <w:rPr>
          <w:rFonts w:asciiTheme="minorEastAsia" w:hAnsiTheme="minorEastAsia" w:hint="eastAsia"/>
        </w:rPr>
        <w:t>为日表费用(</w:t>
      </w:r>
      <w:proofErr w:type="spellStart"/>
      <w:r>
        <w:rPr>
          <w:rFonts w:asciiTheme="minorEastAsia" w:hAnsiTheme="minorEastAsia"/>
        </w:rPr>
        <w:t>i</w:t>
      </w:r>
      <w:proofErr w:type="spellEnd"/>
      <w:r>
        <w:rPr>
          <w:rFonts w:asciiTheme="minorEastAsia" w:hAnsiTheme="minorEastAsia"/>
        </w:rPr>
        <w:t xml:space="preserve"> = 1..N</w:t>
      </w:r>
      <w:r>
        <w:rPr>
          <w:rFonts w:asciiTheme="minorEastAsia" w:hAnsiTheme="minorEastAsia" w:hint="eastAsia"/>
        </w:rPr>
        <w:t>)，</w:t>
      </w:r>
      <w:proofErr w:type="spellStart"/>
      <w:r w:rsidR="009D7AB6">
        <w:rPr>
          <w:rFonts w:asciiTheme="minorEastAsia" w:hAnsiTheme="minorEastAsia" w:hint="eastAsia"/>
        </w:rPr>
        <w:t>Fj</w:t>
      </w:r>
      <w:proofErr w:type="spellEnd"/>
      <w:r w:rsidR="009D7AB6">
        <w:rPr>
          <w:rFonts w:asciiTheme="minorEastAsia" w:hAnsiTheme="minorEastAsia" w:hint="eastAsia"/>
        </w:rPr>
        <w:t>(</w:t>
      </w:r>
      <w:r w:rsidR="009D7AB6">
        <w:rPr>
          <w:rFonts w:asciiTheme="minorEastAsia" w:hAnsiTheme="minorEastAsia"/>
        </w:rPr>
        <w:t>j=1\2\3</w:t>
      </w:r>
      <w:r w:rsidR="009D7AB6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为风速，</w:t>
      </w:r>
      <w:r w:rsidR="00F8052E">
        <w:rPr>
          <w:rFonts w:asciiTheme="minorEastAsia" w:hAnsiTheme="minorEastAsia" w:hint="eastAsia"/>
        </w:rPr>
        <w:t>P</w:t>
      </w:r>
      <w:r w:rsidR="00F8052E">
        <w:rPr>
          <w:rFonts w:asciiTheme="minorEastAsia" w:hAnsiTheme="minorEastAsia"/>
        </w:rPr>
        <w:t>(</w:t>
      </w:r>
      <w:proofErr w:type="spellStart"/>
      <w:r w:rsidR="00F8052E">
        <w:rPr>
          <w:rFonts w:asciiTheme="minorEastAsia" w:hAnsiTheme="minorEastAsia"/>
        </w:rPr>
        <w:t>Fj</w:t>
      </w:r>
      <w:proofErr w:type="spellEnd"/>
      <w:r w:rsidR="00F8052E">
        <w:rPr>
          <w:rFonts w:asciiTheme="minorEastAsia" w:hAnsiTheme="minorEastAsia"/>
        </w:rPr>
        <w:t>)</w:t>
      </w:r>
      <w:r w:rsidR="00F8052E">
        <w:rPr>
          <w:rFonts w:asciiTheme="minorEastAsia" w:hAnsiTheme="minorEastAsia" w:hint="eastAsia"/>
        </w:rPr>
        <w:t>为功率函数</w:t>
      </w:r>
      <w:r>
        <w:rPr>
          <w:rFonts w:asciiTheme="minorEastAsia" w:hAnsiTheme="minorEastAsia" w:hint="eastAsia"/>
        </w:rPr>
        <w:t>，X为能耗单价，</w:t>
      </w:r>
      <w:proofErr w:type="spellStart"/>
      <w:r>
        <w:rPr>
          <w:rFonts w:asciiTheme="minorEastAsia" w:hAnsiTheme="minorEastAsia" w:hint="eastAsia"/>
        </w:rPr>
        <w:t>H</w:t>
      </w:r>
      <w:r w:rsidR="009D7AB6">
        <w:rPr>
          <w:rFonts w:asciiTheme="minorEastAsia" w:hAnsiTheme="minorEastAsia" w:hint="eastAsia"/>
        </w:rPr>
        <w:t>j</w:t>
      </w:r>
      <w:proofErr w:type="spellEnd"/>
      <w:r w:rsidR="009D7AB6">
        <w:rPr>
          <w:rFonts w:asciiTheme="minorEastAsia" w:hAnsiTheme="minorEastAsia"/>
        </w:rPr>
        <w:t>(j=1\2\3)</w:t>
      </w:r>
      <w:r>
        <w:rPr>
          <w:rFonts w:asciiTheme="minorEastAsia" w:hAnsiTheme="minorEastAsia" w:hint="eastAsia"/>
        </w:rPr>
        <w:t>为不同风速对应时长。</w:t>
      </w:r>
    </w:p>
    <w:p w:rsidR="00636FC6" w:rsidRPr="00636FC6" w:rsidRDefault="00F8052E" w:rsidP="007735B5">
      <w:pPr>
        <w:ind w:left="3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SUMi = P(Fj)*Hj*X</m:t>
          </m:r>
        </m:oMath>
      </m:oMathPara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2E51BC" w:rsidRPr="00F8052E" w:rsidRDefault="00F8052E" w:rsidP="002E51BC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UM = 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SUMi</m:t>
              </m:r>
            </m:e>
          </m:nary>
        </m:oMath>
      </m:oMathPara>
    </w:p>
    <w:p w:rsidR="00F8052E" w:rsidRPr="00B43D08" w:rsidRDefault="00F8052E" w:rsidP="002E51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2306"/>
        <w:gridCol w:w="2746"/>
      </w:tblGrid>
      <w:tr w:rsidR="00F8052E" w:rsidTr="00393DB6">
        <w:trPr>
          <w:jc w:val="center"/>
        </w:trPr>
        <w:tc>
          <w:tcPr>
            <w:tcW w:w="0" w:type="auto"/>
          </w:tcPr>
          <w:p w:rsidR="00F8052E" w:rsidRDefault="00F8052E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风速</w:t>
            </w:r>
          </w:p>
        </w:tc>
        <w:tc>
          <w:tcPr>
            <w:tcW w:w="0" w:type="auto"/>
          </w:tcPr>
          <w:p w:rsidR="00F8052E" w:rsidRDefault="00F8052E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能耗（</w:t>
            </w:r>
            <w:r w:rsidR="00FF7961">
              <w:rPr>
                <w:rFonts w:ascii="楷体" w:hAnsi="楷体" w:hint="eastAsia"/>
                <w:kern w:val="44"/>
                <w:sz w:val="22"/>
              </w:rPr>
              <w:t>千</w:t>
            </w:r>
            <w:r>
              <w:rPr>
                <w:rFonts w:ascii="楷体" w:hAnsi="楷体" w:hint="eastAsia"/>
                <w:kern w:val="44"/>
                <w:sz w:val="22"/>
              </w:rPr>
              <w:t>瓦</w:t>
            </w:r>
            <w:r w:rsidR="00FF7961">
              <w:rPr>
                <w:rFonts w:ascii="楷体" w:hAnsi="楷体" w:hint="eastAsia"/>
                <w:kern w:val="44"/>
                <w:sz w:val="22"/>
              </w:rPr>
              <w:t>时</w:t>
            </w:r>
            <w:r>
              <w:rPr>
                <w:rFonts w:ascii="楷体" w:hAnsi="楷体" w:hint="eastAsia"/>
                <w:kern w:val="44"/>
                <w:sz w:val="22"/>
              </w:rPr>
              <w:t>）</w:t>
            </w:r>
            <w:r>
              <w:rPr>
                <w:rFonts w:ascii="楷体" w:hAnsi="楷体" w:hint="eastAsia"/>
                <w:kern w:val="44"/>
                <w:sz w:val="22"/>
              </w:rPr>
              <w:t>/</w:t>
            </w:r>
            <w:r>
              <w:rPr>
                <w:rFonts w:ascii="楷体" w:hAnsi="楷体" w:hint="eastAsia"/>
                <w:kern w:val="44"/>
                <w:sz w:val="22"/>
              </w:rPr>
              <w:t>分钟</w:t>
            </w:r>
          </w:p>
        </w:tc>
        <w:tc>
          <w:tcPr>
            <w:tcW w:w="0" w:type="auto"/>
          </w:tcPr>
          <w:p w:rsidR="00F8052E" w:rsidRDefault="00F8052E" w:rsidP="00393DB6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温度变化（摄氏度）</w:t>
            </w:r>
            <w:r>
              <w:rPr>
                <w:rFonts w:ascii="楷体" w:hAnsi="楷体" w:hint="eastAsia"/>
                <w:kern w:val="44"/>
                <w:sz w:val="22"/>
              </w:rPr>
              <w:t>/</w:t>
            </w:r>
            <w:r>
              <w:rPr>
                <w:rFonts w:ascii="楷体" w:hAnsi="楷体" w:hint="eastAsia"/>
                <w:kern w:val="44"/>
                <w:sz w:val="22"/>
              </w:rPr>
              <w:t>分钟</w:t>
            </w:r>
          </w:p>
        </w:tc>
      </w:tr>
      <w:tr w:rsidR="00F8052E" w:rsidTr="00393DB6">
        <w:trPr>
          <w:jc w:val="center"/>
        </w:trPr>
        <w:tc>
          <w:tcPr>
            <w:tcW w:w="0" w:type="auto"/>
          </w:tcPr>
          <w:p w:rsidR="00F8052E" w:rsidRDefault="00F8052E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低速</w:t>
            </w:r>
            <w:r>
              <w:rPr>
                <w:rFonts w:ascii="楷体" w:hAnsi="楷体" w:hint="eastAsia"/>
                <w:kern w:val="44"/>
                <w:sz w:val="22"/>
              </w:rPr>
              <w:t>1</w:t>
            </w:r>
          </w:p>
        </w:tc>
        <w:tc>
          <w:tcPr>
            <w:tcW w:w="0" w:type="auto"/>
          </w:tcPr>
          <w:p w:rsidR="00F8052E" w:rsidRDefault="009F4DFD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/>
                <w:kern w:val="44"/>
                <w:sz w:val="22"/>
              </w:rPr>
              <w:t>P(1)=</w:t>
            </w:r>
            <w:r w:rsidR="00F8052E">
              <w:rPr>
                <w:rFonts w:ascii="楷体" w:hAnsi="楷体" w:hint="eastAsia"/>
                <w:kern w:val="44"/>
                <w:sz w:val="22"/>
              </w:rPr>
              <w:t>0.02</w:t>
            </w:r>
          </w:p>
        </w:tc>
        <w:tc>
          <w:tcPr>
            <w:tcW w:w="0" w:type="auto"/>
          </w:tcPr>
          <w:p w:rsidR="00F8052E" w:rsidRDefault="00393DB6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1</w:t>
            </w:r>
          </w:p>
        </w:tc>
      </w:tr>
      <w:tr w:rsidR="00F8052E" w:rsidTr="00393DB6">
        <w:trPr>
          <w:jc w:val="center"/>
        </w:trPr>
        <w:tc>
          <w:tcPr>
            <w:tcW w:w="0" w:type="auto"/>
          </w:tcPr>
          <w:p w:rsidR="00F8052E" w:rsidRDefault="00F8052E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中速</w:t>
            </w:r>
            <w:r>
              <w:rPr>
                <w:rFonts w:ascii="楷体" w:hAnsi="楷体" w:hint="eastAsia"/>
                <w:kern w:val="44"/>
                <w:sz w:val="22"/>
              </w:rPr>
              <w:t>2</w:t>
            </w:r>
          </w:p>
        </w:tc>
        <w:tc>
          <w:tcPr>
            <w:tcW w:w="0" w:type="auto"/>
          </w:tcPr>
          <w:p w:rsidR="00F8052E" w:rsidRDefault="009F4DFD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/>
                <w:kern w:val="44"/>
                <w:sz w:val="22"/>
              </w:rPr>
              <w:t>P(2)=</w:t>
            </w:r>
            <w:r>
              <w:rPr>
                <w:rFonts w:ascii="楷体" w:hAnsi="楷体" w:hint="eastAsia"/>
                <w:kern w:val="44"/>
                <w:sz w:val="22"/>
              </w:rPr>
              <w:t>0.04</w:t>
            </w:r>
          </w:p>
        </w:tc>
        <w:tc>
          <w:tcPr>
            <w:tcW w:w="0" w:type="auto"/>
          </w:tcPr>
          <w:p w:rsidR="00F8052E" w:rsidRDefault="00F8052E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1.5</w:t>
            </w:r>
          </w:p>
        </w:tc>
      </w:tr>
      <w:tr w:rsidR="00F8052E" w:rsidTr="00393DB6">
        <w:trPr>
          <w:jc w:val="center"/>
        </w:trPr>
        <w:tc>
          <w:tcPr>
            <w:tcW w:w="0" w:type="auto"/>
          </w:tcPr>
          <w:p w:rsidR="00F8052E" w:rsidRDefault="00F8052E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高速</w:t>
            </w:r>
            <w:r>
              <w:rPr>
                <w:rFonts w:ascii="楷体" w:hAnsi="楷体" w:hint="eastAsia"/>
                <w:kern w:val="44"/>
                <w:sz w:val="22"/>
              </w:rPr>
              <w:t>3</w:t>
            </w:r>
          </w:p>
        </w:tc>
        <w:tc>
          <w:tcPr>
            <w:tcW w:w="0" w:type="auto"/>
          </w:tcPr>
          <w:p w:rsidR="00F8052E" w:rsidRDefault="009F4DFD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/>
                <w:kern w:val="44"/>
                <w:sz w:val="22"/>
              </w:rPr>
              <w:t>P(3)=</w:t>
            </w:r>
            <w:r>
              <w:rPr>
                <w:rFonts w:ascii="楷体" w:hAnsi="楷体" w:hint="eastAsia"/>
                <w:kern w:val="44"/>
                <w:sz w:val="22"/>
              </w:rPr>
              <w:t>0.06</w:t>
            </w:r>
          </w:p>
        </w:tc>
        <w:tc>
          <w:tcPr>
            <w:tcW w:w="0" w:type="auto"/>
          </w:tcPr>
          <w:p w:rsidR="00F8052E" w:rsidRDefault="00F8052E" w:rsidP="00F8052E">
            <w:pPr>
              <w:spacing w:line="360" w:lineRule="auto"/>
              <w:jc w:val="center"/>
              <w:rPr>
                <w:rFonts w:ascii="楷体" w:hAnsi="楷体"/>
                <w:bCs/>
                <w:kern w:val="44"/>
                <w:sz w:val="22"/>
              </w:rPr>
            </w:pPr>
            <w:r>
              <w:rPr>
                <w:rFonts w:ascii="楷体" w:hAnsi="楷体" w:hint="eastAsia"/>
                <w:kern w:val="44"/>
                <w:sz w:val="22"/>
              </w:rPr>
              <w:t>2</w:t>
            </w:r>
          </w:p>
        </w:tc>
      </w:tr>
    </w:tbl>
    <w:p w:rsidR="00F8052E" w:rsidRDefault="00393DB6" w:rsidP="002E51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</w:t>
      </w:r>
      <w:r>
        <w:rPr>
          <w:rFonts w:asciiTheme="minorEastAsia" w:hAnsiTheme="minorEastAsia" w:hint="eastAsia"/>
        </w:rPr>
        <w:t>能耗单价，单位为 元/瓦，可以是常量，也可以随着P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Fj</w:t>
      </w:r>
      <w:proofErr w:type="spellEnd"/>
      <w:r>
        <w:rPr>
          <w:rFonts w:asciiTheme="minorEastAsia" w:hAnsiTheme="minorEastAsia"/>
        </w:rPr>
        <w:t>)*</w:t>
      </w:r>
      <w:proofErr w:type="spellStart"/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j</w:t>
      </w:r>
      <w:proofErr w:type="spellEnd"/>
      <w:r>
        <w:rPr>
          <w:rFonts w:asciiTheme="minorEastAsia" w:hAnsiTheme="minorEastAsia" w:hint="eastAsia"/>
        </w:rPr>
        <w:t>的大小而变化，这里我们定价为</w:t>
      </w:r>
      <w:r w:rsidR="00E23D4E">
        <w:rPr>
          <w:rFonts w:asciiTheme="minorEastAsia" w:hAnsiTheme="minorEastAsia" w:hint="eastAsia"/>
        </w:rPr>
        <w:t>常量</w:t>
      </w:r>
      <w:r w:rsidR="007A5D0E" w:rsidRPr="00167C45">
        <w:rPr>
          <w:rFonts w:asciiTheme="minorEastAsia" w:hAnsiTheme="minorEastAsia" w:hint="eastAsia"/>
        </w:rPr>
        <w:t>0.8元/</w:t>
      </w:r>
      <w:r w:rsidR="00FF7961" w:rsidRPr="00167C45">
        <w:rPr>
          <w:rFonts w:asciiTheme="minorEastAsia" w:hAnsiTheme="minorEastAsia" w:hint="eastAsia"/>
        </w:rPr>
        <w:t>千</w:t>
      </w:r>
      <w:r w:rsidR="007A5D0E" w:rsidRPr="00167C45">
        <w:rPr>
          <w:rFonts w:asciiTheme="minorEastAsia" w:hAnsiTheme="minorEastAsia" w:hint="eastAsia"/>
        </w:rPr>
        <w:t>瓦</w:t>
      </w:r>
      <w:r w:rsidR="00FF7961" w:rsidRPr="00167C45">
        <w:rPr>
          <w:rFonts w:asciiTheme="minorEastAsia" w:hAnsiTheme="minorEastAsia" w:hint="eastAsia"/>
        </w:rPr>
        <w:t>时</w:t>
      </w:r>
      <w:r w:rsidR="00E23D4E">
        <w:rPr>
          <w:rFonts w:asciiTheme="minorEastAsia" w:hAnsiTheme="minorEastAsia" w:hint="eastAsia"/>
        </w:rPr>
        <w:t>。</w:t>
      </w:r>
    </w:p>
    <w:p w:rsidR="00393DB6" w:rsidRPr="00B43D08" w:rsidRDefault="00393DB6" w:rsidP="002E51BC">
      <w:pPr>
        <w:rPr>
          <w:rFonts w:asciiTheme="minorEastAsia" w:hAnsiTheme="minorEastAsia"/>
        </w:rPr>
      </w:pPr>
    </w:p>
    <w:p w:rsidR="00B43D08" w:rsidRPr="00126857" w:rsidRDefault="00B43D08" w:rsidP="00B43D08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14" w:name="_Toc512539382"/>
      <w:r w:rsidRPr="00B43D08">
        <w:rPr>
          <w:rStyle w:val="2Char"/>
          <w:rFonts w:asciiTheme="minorEastAsia" w:eastAsiaTheme="minorEastAsia" w:hAnsiTheme="minorEastAsia" w:hint="eastAsia"/>
        </w:rPr>
        <w:t>系统功能需求</w:t>
      </w:r>
      <w:bookmarkEnd w:id="14"/>
    </w:p>
    <w:p w:rsidR="002E51BC" w:rsidRPr="00B43D08" w:rsidRDefault="00B43D08" w:rsidP="0022685C">
      <w:pPr>
        <w:pStyle w:val="3"/>
        <w:numPr>
          <w:ilvl w:val="0"/>
          <w:numId w:val="22"/>
        </w:numPr>
        <w:rPr>
          <w:rFonts w:asciiTheme="minorEastAsia" w:hAnsiTheme="minorEastAsia"/>
          <w:sz w:val="28"/>
          <w:szCs w:val="28"/>
        </w:rPr>
      </w:pPr>
      <w:bookmarkStart w:id="15" w:name="_Toc512539383"/>
      <w:r w:rsidRPr="00B43D08">
        <w:rPr>
          <w:rFonts w:asciiTheme="minorEastAsia" w:hAnsiTheme="minorEastAsia" w:hint="eastAsia"/>
          <w:sz w:val="28"/>
          <w:szCs w:val="28"/>
        </w:rPr>
        <w:t>第0层数据流图</w:t>
      </w:r>
      <w:bookmarkEnd w:id="15"/>
    </w:p>
    <w:p w:rsidR="008753B0" w:rsidRPr="008753B0" w:rsidRDefault="008753B0" w:rsidP="008753B0">
      <w:pPr>
        <w:ind w:left="360"/>
        <w:rPr>
          <w:rFonts w:asciiTheme="minorEastAsia" w:hAnsiTheme="minorEastAsia"/>
          <w:sz w:val="24"/>
          <w:szCs w:val="24"/>
        </w:rPr>
      </w:pPr>
      <w:r w:rsidRPr="008753B0">
        <w:rPr>
          <w:rFonts w:asciiTheme="minorEastAsia" w:hAnsiTheme="minorEastAsia" w:hint="eastAsia"/>
          <w:sz w:val="24"/>
          <w:szCs w:val="24"/>
        </w:rPr>
        <w:t>数据流图</w:t>
      </w:r>
    </w:p>
    <w:p w:rsidR="008753B0" w:rsidRDefault="00167C45" w:rsidP="00167C45">
      <w:pPr>
        <w:ind w:left="360"/>
        <w:rPr>
          <w:rFonts w:asciiTheme="minorEastAsia" w:hAnsiTheme="minorEastAsia"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略</w:t>
      </w:r>
    </w:p>
    <w:p w:rsidR="00BA0BA9" w:rsidRDefault="00BA0BA9" w:rsidP="00786B06">
      <w:pPr>
        <w:ind w:left="360"/>
        <w:jc w:val="center"/>
        <w:rPr>
          <w:rFonts w:asciiTheme="minorEastAsia" w:hAnsiTheme="minorEastAsia"/>
        </w:rPr>
      </w:pPr>
    </w:p>
    <w:p w:rsidR="00167C45" w:rsidRDefault="00BA0BA9" w:rsidP="00167C45">
      <w:pPr>
        <w:ind w:left="360"/>
        <w:rPr>
          <w:rFonts w:asciiTheme="minorEastAsia" w:hAnsiTheme="minorEastAsia"/>
          <w:sz w:val="24"/>
          <w:szCs w:val="24"/>
        </w:rPr>
      </w:pPr>
      <w:r w:rsidRPr="008753B0">
        <w:rPr>
          <w:rFonts w:asciiTheme="minorEastAsia" w:hAnsiTheme="minorEastAsia" w:hint="eastAsia"/>
          <w:sz w:val="24"/>
          <w:szCs w:val="24"/>
        </w:rPr>
        <w:t>数据词典</w:t>
      </w:r>
    </w:p>
    <w:p w:rsidR="00D10F9C" w:rsidRPr="00167C45" w:rsidRDefault="00167C45" w:rsidP="00167C4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/>
          <w:noProof/>
        </w:rPr>
        <w:t>略</w:t>
      </w:r>
    </w:p>
    <w:p w:rsidR="002E51BC" w:rsidRPr="00786B06" w:rsidRDefault="00B43D08" w:rsidP="0022685C">
      <w:pPr>
        <w:pStyle w:val="3"/>
        <w:numPr>
          <w:ilvl w:val="0"/>
          <w:numId w:val="22"/>
        </w:numPr>
        <w:rPr>
          <w:rFonts w:asciiTheme="minorEastAsia" w:hAnsiTheme="minorEastAsia"/>
          <w:sz w:val="28"/>
          <w:szCs w:val="28"/>
        </w:rPr>
      </w:pPr>
      <w:bookmarkStart w:id="16" w:name="_Toc512539384"/>
      <w:r w:rsidRPr="00B43D08">
        <w:rPr>
          <w:rFonts w:asciiTheme="minorEastAsia" w:hAnsiTheme="minorEastAsia" w:hint="eastAsia"/>
          <w:sz w:val="28"/>
          <w:szCs w:val="28"/>
        </w:rPr>
        <w:lastRenderedPageBreak/>
        <w:t>第1层数据流图</w:t>
      </w:r>
      <w:bookmarkEnd w:id="16"/>
    </w:p>
    <w:p w:rsidR="00773EE4" w:rsidRPr="008753B0" w:rsidRDefault="00786B06" w:rsidP="00773EE4">
      <w:pPr>
        <w:ind w:left="360"/>
        <w:rPr>
          <w:rFonts w:asciiTheme="minorEastAsia" w:hAnsiTheme="minorEastAsia"/>
          <w:sz w:val="24"/>
          <w:szCs w:val="24"/>
        </w:rPr>
      </w:pPr>
      <w:r w:rsidRPr="008753B0">
        <w:rPr>
          <w:rFonts w:asciiTheme="minorEastAsia" w:hAnsiTheme="minorEastAsia" w:hint="eastAsia"/>
          <w:sz w:val="24"/>
          <w:szCs w:val="24"/>
        </w:rPr>
        <w:t>数据流图</w:t>
      </w:r>
    </w:p>
    <w:p w:rsidR="00786B06" w:rsidRDefault="00167C45" w:rsidP="00167C45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略</w:t>
      </w:r>
    </w:p>
    <w:p w:rsidR="00786B06" w:rsidRPr="008753B0" w:rsidRDefault="00786B06" w:rsidP="00786B06">
      <w:pPr>
        <w:ind w:left="360"/>
        <w:rPr>
          <w:rFonts w:asciiTheme="minorEastAsia" w:hAnsiTheme="minorEastAsia"/>
          <w:sz w:val="24"/>
          <w:szCs w:val="24"/>
        </w:rPr>
      </w:pPr>
      <w:r w:rsidRPr="008753B0">
        <w:rPr>
          <w:rFonts w:asciiTheme="minorEastAsia" w:hAnsiTheme="minorEastAsia" w:hint="eastAsia"/>
          <w:sz w:val="24"/>
          <w:szCs w:val="24"/>
        </w:rPr>
        <w:t>数据词典</w:t>
      </w:r>
    </w:p>
    <w:p w:rsidR="00B43D08" w:rsidRDefault="00F6366F" w:rsidP="00167C45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略</w:t>
      </w:r>
    </w:p>
    <w:p w:rsidR="00B43D08" w:rsidRDefault="00B43D08" w:rsidP="002E51BC">
      <w:pPr>
        <w:rPr>
          <w:rFonts w:asciiTheme="minorEastAsia" w:hAnsiTheme="minorEastAsia"/>
        </w:rPr>
      </w:pPr>
    </w:p>
    <w:p w:rsidR="00B43D08" w:rsidRPr="00B43D08" w:rsidRDefault="00B43D08" w:rsidP="0022685C">
      <w:pPr>
        <w:pStyle w:val="3"/>
        <w:numPr>
          <w:ilvl w:val="0"/>
          <w:numId w:val="22"/>
        </w:numPr>
        <w:rPr>
          <w:rFonts w:asciiTheme="minorEastAsia" w:hAnsiTheme="minorEastAsia"/>
          <w:sz w:val="28"/>
          <w:szCs w:val="28"/>
        </w:rPr>
      </w:pPr>
      <w:bookmarkStart w:id="17" w:name="_Toc512539385"/>
      <w:r w:rsidRPr="00B43D08">
        <w:rPr>
          <w:rFonts w:asciiTheme="minorEastAsia" w:hAnsiTheme="minorEastAsia" w:hint="eastAsia"/>
          <w:sz w:val="28"/>
          <w:szCs w:val="28"/>
        </w:rPr>
        <w:t>第2层数据流图</w:t>
      </w:r>
      <w:bookmarkEnd w:id="17"/>
    </w:p>
    <w:p w:rsidR="00B43D08" w:rsidRPr="00786B06" w:rsidRDefault="00786B06" w:rsidP="00786B06">
      <w:pPr>
        <w:ind w:left="360"/>
        <w:rPr>
          <w:rFonts w:asciiTheme="minorEastAsia" w:hAnsiTheme="minorEastAsia"/>
          <w:sz w:val="28"/>
          <w:szCs w:val="28"/>
        </w:rPr>
      </w:pPr>
      <w:r w:rsidRPr="00786B06">
        <w:rPr>
          <w:rFonts w:asciiTheme="minorEastAsia" w:hAnsiTheme="minorEastAsia" w:hint="eastAsia"/>
          <w:sz w:val="28"/>
          <w:szCs w:val="28"/>
        </w:rPr>
        <w:t>主控机第2层数据流图</w:t>
      </w:r>
    </w:p>
    <w:p w:rsidR="00786B06" w:rsidRPr="00786B06" w:rsidRDefault="00786B06" w:rsidP="00B43D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  <w:sz w:val="24"/>
          <w:szCs w:val="24"/>
        </w:rPr>
        <w:t>主控机</w:t>
      </w:r>
      <w:r w:rsidRPr="00786B06">
        <w:rPr>
          <w:rFonts w:asciiTheme="minorEastAsia" w:hAnsiTheme="minorEastAsia" w:hint="eastAsia"/>
          <w:sz w:val="24"/>
          <w:szCs w:val="24"/>
        </w:rPr>
        <w:t>数据流图</w:t>
      </w:r>
    </w:p>
    <w:p w:rsidR="00786B06" w:rsidRDefault="00167C45" w:rsidP="00167C45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略</w:t>
      </w:r>
    </w:p>
    <w:p w:rsidR="00F6366F" w:rsidRPr="00F6366F" w:rsidRDefault="00786B06" w:rsidP="00B43D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  <w:sz w:val="24"/>
          <w:szCs w:val="24"/>
        </w:rPr>
        <w:t>主控机</w:t>
      </w:r>
      <w:r w:rsidRPr="00786B06">
        <w:rPr>
          <w:rFonts w:asciiTheme="minorEastAsia" w:hAnsiTheme="minorEastAsia" w:hint="eastAsia"/>
          <w:sz w:val="24"/>
          <w:szCs w:val="24"/>
        </w:rPr>
        <w:t>数据词典</w:t>
      </w:r>
    </w:p>
    <w:p w:rsidR="00F6366F" w:rsidRDefault="00D10F9C" w:rsidP="00B43D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略</w:t>
      </w:r>
    </w:p>
    <w:p w:rsidR="00F6366F" w:rsidRDefault="00F6366F" w:rsidP="00B43D08">
      <w:pPr>
        <w:rPr>
          <w:rFonts w:asciiTheme="minorEastAsia" w:hAnsiTheme="minorEastAsia"/>
        </w:rPr>
      </w:pPr>
    </w:p>
    <w:p w:rsidR="00786B06" w:rsidRPr="00786B06" w:rsidRDefault="00786B06" w:rsidP="00786B06">
      <w:pPr>
        <w:ind w:left="36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从</w:t>
      </w:r>
      <w:r w:rsidRPr="00786B06">
        <w:rPr>
          <w:rFonts w:asciiTheme="minorEastAsia" w:hAnsiTheme="minorEastAsia" w:hint="eastAsia"/>
          <w:sz w:val="28"/>
          <w:szCs w:val="28"/>
        </w:rPr>
        <w:t>控机</w:t>
      </w:r>
      <w:proofErr w:type="gramEnd"/>
      <w:r w:rsidRPr="00786B06">
        <w:rPr>
          <w:rFonts w:asciiTheme="minorEastAsia" w:hAnsiTheme="minorEastAsia" w:hint="eastAsia"/>
          <w:sz w:val="28"/>
          <w:szCs w:val="28"/>
        </w:rPr>
        <w:t>第2层数据流图</w:t>
      </w:r>
    </w:p>
    <w:p w:rsidR="00786B06" w:rsidRPr="00786B06" w:rsidRDefault="00786B06" w:rsidP="00786B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  <w:sz w:val="24"/>
          <w:szCs w:val="24"/>
        </w:rPr>
        <w:t>从控机</w:t>
      </w:r>
      <w:proofErr w:type="gramEnd"/>
      <w:r w:rsidRPr="00786B06">
        <w:rPr>
          <w:rFonts w:asciiTheme="minorEastAsia" w:hAnsiTheme="minorEastAsia" w:hint="eastAsia"/>
          <w:sz w:val="24"/>
          <w:szCs w:val="24"/>
        </w:rPr>
        <w:t>数据流图</w:t>
      </w:r>
    </w:p>
    <w:p w:rsidR="00786B06" w:rsidRDefault="00167C45" w:rsidP="00167C45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略</w:t>
      </w:r>
    </w:p>
    <w:p w:rsidR="00786B06" w:rsidRPr="00786B06" w:rsidRDefault="00786B06" w:rsidP="00786B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  <w:sz w:val="24"/>
          <w:szCs w:val="24"/>
        </w:rPr>
        <w:t>从控机</w:t>
      </w:r>
      <w:proofErr w:type="gramEnd"/>
      <w:r w:rsidRPr="00786B06">
        <w:rPr>
          <w:rFonts w:asciiTheme="minorEastAsia" w:hAnsiTheme="minorEastAsia" w:hint="eastAsia"/>
          <w:sz w:val="24"/>
          <w:szCs w:val="24"/>
        </w:rPr>
        <w:t>数据词典</w:t>
      </w:r>
    </w:p>
    <w:p w:rsidR="00786B06" w:rsidRDefault="00AE41CD" w:rsidP="00B43D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BA0BA9">
        <w:rPr>
          <w:rFonts w:asciiTheme="minorEastAsia" w:hAnsiTheme="minorEastAsia" w:hint="eastAsia"/>
        </w:rPr>
        <w:t>略</w:t>
      </w:r>
    </w:p>
    <w:p w:rsidR="00786B06" w:rsidRDefault="00786B06" w:rsidP="00B43D08">
      <w:pPr>
        <w:rPr>
          <w:rFonts w:asciiTheme="minorEastAsia" w:hAnsiTheme="minorEastAsia"/>
        </w:rPr>
      </w:pPr>
    </w:p>
    <w:p w:rsidR="00786B06" w:rsidRPr="00B43D08" w:rsidRDefault="00786B06" w:rsidP="00B43D08">
      <w:pPr>
        <w:rPr>
          <w:rFonts w:asciiTheme="minorEastAsia" w:hAnsiTheme="minorEastAsia"/>
        </w:rPr>
      </w:pP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2E51BC" w:rsidRPr="00B43D08" w:rsidRDefault="00B43D08" w:rsidP="002E51BC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18" w:name="_Toc512539386"/>
      <w:r>
        <w:rPr>
          <w:rStyle w:val="2Char"/>
          <w:rFonts w:asciiTheme="minorEastAsia" w:eastAsiaTheme="minorEastAsia" w:hAnsiTheme="minorEastAsia" w:hint="eastAsia"/>
        </w:rPr>
        <w:t>系统数据模型</w:t>
      </w:r>
      <w:bookmarkEnd w:id="18"/>
    </w:p>
    <w:p w:rsidR="002E7130" w:rsidRPr="00B43D08" w:rsidRDefault="002E7130" w:rsidP="00062702">
      <w:pPr>
        <w:jc w:val="center"/>
        <w:rPr>
          <w:rFonts w:asciiTheme="minorEastAsia" w:hAnsiTheme="minorEastAsia"/>
        </w:rPr>
      </w:pPr>
    </w:p>
    <w:p w:rsidR="002E51BC" w:rsidRPr="006168B0" w:rsidRDefault="004F3554" w:rsidP="002E51BC">
      <w:pPr>
        <w:rPr>
          <w:rFonts w:asciiTheme="minorEastAsia" w:hAnsiTheme="minorEastAsia"/>
          <w:b/>
        </w:rPr>
      </w:pPr>
      <w:r w:rsidRPr="006168B0">
        <w:rPr>
          <w:rFonts w:asciiTheme="minorEastAsia" w:hAnsiTheme="minorEastAsia" w:hint="eastAsia"/>
          <w:b/>
        </w:rPr>
        <w:t>ER图：</w:t>
      </w:r>
    </w:p>
    <w:p w:rsidR="004F3554" w:rsidRPr="004F3554" w:rsidRDefault="004F3554" w:rsidP="004F355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F35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846F7C" wp14:editId="50B591DB">
            <wp:extent cx="6267450" cy="4198358"/>
            <wp:effectExtent l="0" t="0" r="0" b="0"/>
            <wp:docPr id="9" name="图片 9" descr="E:\QQ\429274891\Image\C2C\UDW~RP4LNGNPPY)EHSL)L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\429274891\Image\C2C\UDW~RP4LNGNPPY)EHSL)L@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09" cy="420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2E51BC" w:rsidRPr="0039681E" w:rsidRDefault="00B43D08" w:rsidP="002E51BC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19" w:name="_Toc512539387"/>
      <w:r>
        <w:rPr>
          <w:rStyle w:val="2Char"/>
          <w:rFonts w:asciiTheme="minorEastAsia" w:eastAsiaTheme="minorEastAsia" w:hAnsiTheme="minorEastAsia" w:hint="eastAsia"/>
        </w:rPr>
        <w:t>系统性能要求</w:t>
      </w:r>
      <w:bookmarkEnd w:id="19"/>
    </w:p>
    <w:p w:rsidR="00597E93" w:rsidRPr="00B43D08" w:rsidRDefault="00597E93" w:rsidP="00597E93">
      <w:pPr>
        <w:pStyle w:val="3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bookmarkStart w:id="20" w:name="_Toc512539388"/>
      <w:r>
        <w:rPr>
          <w:rFonts w:asciiTheme="minorEastAsia" w:hAnsiTheme="minorEastAsia" w:hint="eastAsia"/>
          <w:sz w:val="28"/>
          <w:szCs w:val="28"/>
        </w:rPr>
        <w:t>数据精确度</w:t>
      </w:r>
      <w:bookmarkEnd w:id="20"/>
    </w:p>
    <w:p w:rsidR="002E51BC" w:rsidRDefault="00B279B0" w:rsidP="00B279B0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时间：1s</w:t>
      </w:r>
    </w:p>
    <w:p w:rsidR="00B279B0" w:rsidRDefault="00B279B0" w:rsidP="00B279B0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温度：1°C</w:t>
      </w:r>
    </w:p>
    <w:p w:rsidR="00B279B0" w:rsidRDefault="00B279B0" w:rsidP="00B279B0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风速：高、中、低</w:t>
      </w:r>
    </w:p>
    <w:p w:rsidR="00B279B0" w:rsidRDefault="00B279B0" w:rsidP="00B279B0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费用：0.1元</w:t>
      </w:r>
    </w:p>
    <w:p w:rsidR="00B279B0" w:rsidRDefault="00B279B0" w:rsidP="00B279B0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能耗：0.1瓦</w:t>
      </w:r>
    </w:p>
    <w:p w:rsidR="002E51BC" w:rsidRDefault="00AA4282" w:rsidP="00AA4282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能耗单价：0.1元</w:t>
      </w:r>
    </w:p>
    <w:p w:rsidR="00AA4282" w:rsidRDefault="00AA4282" w:rsidP="002E51BC">
      <w:pPr>
        <w:rPr>
          <w:rFonts w:asciiTheme="minorEastAsia" w:hAnsiTheme="minorEastAsia"/>
        </w:rPr>
      </w:pPr>
    </w:p>
    <w:p w:rsidR="00597E93" w:rsidRPr="00B43D08" w:rsidRDefault="00597E93" w:rsidP="00597E93">
      <w:pPr>
        <w:pStyle w:val="3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bookmarkStart w:id="21" w:name="_Toc512539389"/>
      <w:r>
        <w:rPr>
          <w:rFonts w:asciiTheme="minorEastAsia" w:hAnsiTheme="minorEastAsia" w:hint="eastAsia"/>
          <w:sz w:val="28"/>
          <w:szCs w:val="28"/>
        </w:rPr>
        <w:t>时间特性</w:t>
      </w:r>
      <w:bookmarkEnd w:id="21"/>
    </w:p>
    <w:p w:rsidR="00597E93" w:rsidRDefault="0042587C" w:rsidP="0042587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主控机开机响应时间： &lt; </w:t>
      </w:r>
      <w:r>
        <w:rPr>
          <w:rFonts w:asciiTheme="minorEastAsia" w:hAnsiTheme="minorEastAsia"/>
        </w:rPr>
        <w:t>5s</w:t>
      </w:r>
    </w:p>
    <w:p w:rsidR="0042587C" w:rsidRPr="0042587C" w:rsidRDefault="0042587C" w:rsidP="0042587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主控机响应</w:t>
      </w:r>
      <w:proofErr w:type="gramStart"/>
      <w:r>
        <w:rPr>
          <w:rFonts w:asciiTheme="minorEastAsia" w:hAnsiTheme="minorEastAsia" w:hint="eastAsia"/>
        </w:rPr>
        <w:t>从控机</w:t>
      </w:r>
      <w:proofErr w:type="gramEnd"/>
      <w:r>
        <w:rPr>
          <w:rFonts w:asciiTheme="minorEastAsia" w:hAnsiTheme="minorEastAsia" w:hint="eastAsia"/>
        </w:rPr>
        <w:t>请求： 0.5s</w:t>
      </w:r>
    </w:p>
    <w:p w:rsidR="0042587C" w:rsidRDefault="0042587C" w:rsidP="0042587C">
      <w:pPr>
        <w:ind w:left="36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从控机</w:t>
      </w:r>
      <w:proofErr w:type="gramEnd"/>
      <w:r>
        <w:rPr>
          <w:rFonts w:asciiTheme="minorEastAsia" w:hAnsiTheme="minorEastAsia" w:hint="eastAsia"/>
        </w:rPr>
        <w:t>开机到主控机识别： &lt; 3s</w:t>
      </w:r>
    </w:p>
    <w:p w:rsidR="0042587C" w:rsidRDefault="0042587C" w:rsidP="0042587C">
      <w:pPr>
        <w:ind w:left="36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从控机</w:t>
      </w:r>
      <w:proofErr w:type="gramEnd"/>
      <w:r>
        <w:rPr>
          <w:rFonts w:asciiTheme="minorEastAsia" w:hAnsiTheme="minorEastAsia" w:hint="eastAsia"/>
        </w:rPr>
        <w:t>发送请求： 0.5s</w:t>
      </w:r>
    </w:p>
    <w:p w:rsidR="0042587C" w:rsidRDefault="0042587C" w:rsidP="0042587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温度、费用更新处理时间： 10min</w:t>
      </w:r>
    </w:p>
    <w:p w:rsidR="0042587C" w:rsidRDefault="0042587C" w:rsidP="0042587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运行时间： 全天任意时段</w:t>
      </w:r>
    </w:p>
    <w:p w:rsidR="0042587C" w:rsidRDefault="0042587C" w:rsidP="0042587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系统故障： &lt; 10hour</w:t>
      </w:r>
      <w:r>
        <w:rPr>
          <w:rFonts w:asciiTheme="minorEastAsia" w:hAnsiTheme="minorEastAsia"/>
        </w:rPr>
        <w:t>/year</w:t>
      </w:r>
    </w:p>
    <w:p w:rsidR="00597E93" w:rsidRDefault="00597E93" w:rsidP="002E51BC">
      <w:pPr>
        <w:rPr>
          <w:rFonts w:asciiTheme="minorEastAsia" w:hAnsiTheme="minorEastAsia"/>
        </w:rPr>
      </w:pPr>
    </w:p>
    <w:p w:rsidR="00597E93" w:rsidRPr="00B43D08" w:rsidRDefault="00597E93" w:rsidP="00597E93">
      <w:pPr>
        <w:pStyle w:val="3"/>
        <w:numPr>
          <w:ilvl w:val="0"/>
          <w:numId w:val="14"/>
        </w:numPr>
        <w:rPr>
          <w:rFonts w:asciiTheme="minorEastAsia" w:hAnsiTheme="minorEastAsia"/>
          <w:sz w:val="28"/>
          <w:szCs w:val="28"/>
        </w:rPr>
      </w:pPr>
      <w:bookmarkStart w:id="22" w:name="_Toc512539390"/>
      <w:r>
        <w:rPr>
          <w:rFonts w:asciiTheme="minorEastAsia" w:hAnsiTheme="minorEastAsia" w:hint="eastAsia"/>
          <w:sz w:val="28"/>
          <w:szCs w:val="28"/>
        </w:rPr>
        <w:t>适应性</w:t>
      </w:r>
      <w:bookmarkEnd w:id="22"/>
    </w:p>
    <w:p w:rsidR="00597E93" w:rsidRDefault="002534AD" w:rsidP="002534AD">
      <w:pPr>
        <w:ind w:left="360"/>
        <w:rPr>
          <w:rFonts w:asciiTheme="minorEastAsia" w:hAnsiTheme="minorEastAsia"/>
        </w:rPr>
      </w:pPr>
      <w:r w:rsidRPr="0042587C">
        <w:rPr>
          <w:rFonts w:asciiTheme="minorEastAsia" w:hAnsiTheme="minorEastAsia" w:hint="eastAsia"/>
          <w:b/>
        </w:rPr>
        <w:t>运行环境：</w:t>
      </w:r>
      <w:r w:rsidRPr="002534AD">
        <w:rPr>
          <w:rFonts w:asciiTheme="minorEastAsia" w:hAnsiTheme="minorEastAsia" w:hint="eastAsia"/>
        </w:rPr>
        <w:t>主</w:t>
      </w:r>
      <w:r>
        <w:rPr>
          <w:rFonts w:asciiTheme="minorEastAsia" w:hAnsiTheme="minorEastAsia" w:hint="eastAsia"/>
        </w:rPr>
        <w:t>控</w:t>
      </w:r>
      <w:r w:rsidRPr="002534AD">
        <w:rPr>
          <w:rFonts w:asciiTheme="minorEastAsia" w:hAnsiTheme="minorEastAsia" w:hint="eastAsia"/>
        </w:rPr>
        <w:t>机发生故障后，能自动重启</w:t>
      </w:r>
      <w:r>
        <w:rPr>
          <w:rFonts w:asciiTheme="minorEastAsia" w:hAnsiTheme="minorEastAsia" w:hint="eastAsia"/>
        </w:rPr>
        <w:t>。从控制机故障后能及时在主控</w:t>
      </w:r>
      <w:proofErr w:type="gramStart"/>
      <w:r>
        <w:rPr>
          <w:rFonts w:asciiTheme="minorEastAsia" w:hAnsiTheme="minorEastAsia" w:hint="eastAsia"/>
        </w:rPr>
        <w:t>机端报错</w:t>
      </w:r>
      <w:proofErr w:type="gramEnd"/>
      <w:r>
        <w:rPr>
          <w:rFonts w:asciiTheme="minorEastAsia" w:hAnsiTheme="minorEastAsia" w:hint="eastAsia"/>
        </w:rPr>
        <w:t>警告。</w:t>
      </w:r>
    </w:p>
    <w:p w:rsidR="002534AD" w:rsidRDefault="002534AD" w:rsidP="002534AD">
      <w:pPr>
        <w:ind w:left="360"/>
        <w:rPr>
          <w:rFonts w:asciiTheme="minorEastAsia" w:hAnsiTheme="minorEastAsia"/>
        </w:rPr>
      </w:pPr>
      <w:r w:rsidRPr="0042587C">
        <w:rPr>
          <w:rFonts w:asciiTheme="minorEastAsia" w:hAnsiTheme="minorEastAsia" w:hint="eastAsia"/>
          <w:b/>
        </w:rPr>
        <w:t>操作方式：</w:t>
      </w:r>
      <w:r>
        <w:rPr>
          <w:rFonts w:asciiTheme="minorEastAsia" w:hAnsiTheme="minorEastAsia" w:hint="eastAsia"/>
        </w:rPr>
        <w:t>鼠标点击，和键盘输入。</w:t>
      </w:r>
    </w:p>
    <w:p w:rsidR="002534AD" w:rsidRPr="002534AD" w:rsidRDefault="002534AD" w:rsidP="002534AD">
      <w:pPr>
        <w:ind w:left="360"/>
        <w:rPr>
          <w:rFonts w:asciiTheme="minorEastAsia" w:hAnsiTheme="minorEastAsia"/>
        </w:rPr>
      </w:pPr>
      <w:r w:rsidRPr="0042587C">
        <w:rPr>
          <w:rFonts w:asciiTheme="minorEastAsia" w:hAnsiTheme="minorEastAsia" w:hint="eastAsia"/>
          <w:b/>
        </w:rPr>
        <w:t>错误处理：</w:t>
      </w:r>
      <w:r>
        <w:rPr>
          <w:rFonts w:asciiTheme="minorEastAsia" w:hAnsiTheme="minorEastAsia" w:hint="eastAsia"/>
        </w:rPr>
        <w:t>主控机，</w:t>
      </w:r>
      <w:proofErr w:type="gramStart"/>
      <w:r w:rsidR="0042587C">
        <w:rPr>
          <w:rFonts w:asciiTheme="minorEastAsia" w:hAnsiTheme="minorEastAsia" w:hint="eastAsia"/>
        </w:rPr>
        <w:t>从控机宕</w:t>
      </w:r>
      <w:proofErr w:type="gramEnd"/>
      <w:r w:rsidR="0042587C">
        <w:rPr>
          <w:rFonts w:asciiTheme="minorEastAsia" w:hAnsiTheme="minorEastAsia" w:hint="eastAsia"/>
        </w:rPr>
        <w:t>机，外部接口出错，及时反馈。</w:t>
      </w:r>
    </w:p>
    <w:p w:rsidR="003C4551" w:rsidRDefault="003C4551" w:rsidP="002E51BC">
      <w:pPr>
        <w:rPr>
          <w:rFonts w:asciiTheme="minorEastAsia" w:hAnsiTheme="minorEastAsia"/>
        </w:rPr>
      </w:pP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3C4551" w:rsidRPr="00B43D08" w:rsidRDefault="003C4551" w:rsidP="003C4551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23" w:name="_Toc512539391"/>
      <w:r>
        <w:rPr>
          <w:rStyle w:val="2Char"/>
          <w:rFonts w:asciiTheme="minorEastAsia" w:eastAsiaTheme="minorEastAsia" w:hAnsiTheme="minorEastAsia" w:hint="eastAsia"/>
        </w:rPr>
        <w:t>系统的数据采集接口</w:t>
      </w:r>
      <w:bookmarkEnd w:id="23"/>
    </w:p>
    <w:p w:rsidR="00B43D08" w:rsidRPr="0042587C" w:rsidRDefault="00150090" w:rsidP="0015009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42587C">
        <w:rPr>
          <w:rFonts w:asciiTheme="minorEastAsia" w:hAnsiTheme="minorEastAsia" w:hint="eastAsia"/>
          <w:sz w:val="24"/>
          <w:szCs w:val="24"/>
        </w:rPr>
        <w:t>主控机数据采集接口</w:t>
      </w:r>
    </w:p>
    <w:p w:rsidR="00150090" w:rsidRPr="009E4006" w:rsidRDefault="00167C45" w:rsidP="00167C45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略</w:t>
      </w:r>
    </w:p>
    <w:p w:rsidR="009E4006" w:rsidRPr="0042587C" w:rsidRDefault="00150090" w:rsidP="009E4006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42587C">
        <w:rPr>
          <w:rFonts w:asciiTheme="minorEastAsia" w:hAnsiTheme="minorEastAsia" w:hint="eastAsia"/>
          <w:sz w:val="24"/>
          <w:szCs w:val="24"/>
        </w:rPr>
        <w:t>从控机</w:t>
      </w:r>
      <w:proofErr w:type="gramEnd"/>
      <w:r w:rsidRPr="0042587C">
        <w:rPr>
          <w:rFonts w:asciiTheme="minorEastAsia" w:hAnsiTheme="minorEastAsia" w:hint="eastAsia"/>
          <w:sz w:val="24"/>
          <w:szCs w:val="24"/>
        </w:rPr>
        <w:t>数据采集接口</w:t>
      </w:r>
    </w:p>
    <w:p w:rsidR="002E51BC" w:rsidRPr="00B43D08" w:rsidRDefault="00167C45" w:rsidP="00167C45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略</w:t>
      </w:r>
    </w:p>
    <w:p w:rsidR="002E51BC" w:rsidRPr="00B43D08" w:rsidRDefault="002E51BC" w:rsidP="002E51BC">
      <w:pPr>
        <w:pStyle w:val="1"/>
        <w:numPr>
          <w:ilvl w:val="0"/>
          <w:numId w:val="9"/>
        </w:numPr>
        <w:rPr>
          <w:rFonts w:asciiTheme="minorEastAsia" w:hAnsiTheme="minorEastAsia"/>
        </w:rPr>
      </w:pPr>
      <w:bookmarkStart w:id="24" w:name="_Toc512539392"/>
      <w:r w:rsidRPr="00B43D08">
        <w:rPr>
          <w:rStyle w:val="a6"/>
          <w:rFonts w:asciiTheme="minorEastAsia" w:hAnsiTheme="minorEastAsia" w:hint="eastAsia"/>
          <w:bCs/>
        </w:rPr>
        <w:t>其它需求</w:t>
      </w:r>
      <w:bookmarkEnd w:id="24"/>
    </w:p>
    <w:p w:rsidR="002E51BC" w:rsidRPr="00B43D08" w:rsidRDefault="00896899" w:rsidP="00896899">
      <w:pPr>
        <w:ind w:firstLine="420"/>
        <w:rPr>
          <w:rFonts w:asciiTheme="minorEastAsia" w:hAnsiTheme="minorEastAsia"/>
        </w:rPr>
      </w:pPr>
      <w:r w:rsidRPr="00896899">
        <w:rPr>
          <w:rFonts w:asciiTheme="minorEastAsia" w:hAnsiTheme="minorEastAsia" w:hint="eastAsia"/>
        </w:rPr>
        <w:t>其他需求分析从主控机、</w:t>
      </w:r>
      <w:proofErr w:type="gramStart"/>
      <w:r w:rsidRPr="00896899">
        <w:rPr>
          <w:rFonts w:asciiTheme="minorEastAsia" w:hAnsiTheme="minorEastAsia" w:hint="eastAsia"/>
        </w:rPr>
        <w:t>从控机</w:t>
      </w:r>
      <w:proofErr w:type="gramEnd"/>
      <w:r w:rsidRPr="00896899">
        <w:rPr>
          <w:rFonts w:asciiTheme="minorEastAsia" w:hAnsiTheme="minorEastAsia" w:hint="eastAsia"/>
        </w:rPr>
        <w:t>两个方面展开，</w:t>
      </w:r>
      <w:r w:rsidR="00150090">
        <w:rPr>
          <w:rFonts w:asciiTheme="minorEastAsia" w:hAnsiTheme="minorEastAsia" w:hint="eastAsia"/>
        </w:rPr>
        <w:t>对可使用性</w:t>
      </w:r>
      <w:r w:rsidRPr="00896899">
        <w:rPr>
          <w:rFonts w:asciiTheme="minorEastAsia" w:hAnsiTheme="minorEastAsia" w:hint="eastAsia"/>
        </w:rPr>
        <w:t>、安全性</w:t>
      </w:r>
      <w:r w:rsidR="00150090">
        <w:rPr>
          <w:rFonts w:asciiTheme="minorEastAsia" w:hAnsiTheme="minorEastAsia" w:hint="eastAsia"/>
        </w:rPr>
        <w:t>、</w:t>
      </w:r>
      <w:r w:rsidRPr="00896899">
        <w:rPr>
          <w:rFonts w:asciiTheme="minorEastAsia" w:hAnsiTheme="minorEastAsia" w:hint="eastAsia"/>
        </w:rPr>
        <w:t>可维护性、可移植性、可重用性、可扩展性等维度进行具体化描述。</w:t>
      </w:r>
    </w:p>
    <w:p w:rsidR="002E51BC" w:rsidRPr="00150090" w:rsidRDefault="00150090" w:rsidP="00150090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 w:rsidRPr="00150090">
        <w:rPr>
          <w:rFonts w:asciiTheme="minorEastAsia" w:hAnsiTheme="minorEastAsia" w:hint="eastAsia"/>
          <w:sz w:val="28"/>
          <w:szCs w:val="28"/>
        </w:rPr>
        <w:t>中央主控机Sever</w:t>
      </w:r>
    </w:p>
    <w:p w:rsidR="00150090" w:rsidRDefault="00150090" w:rsidP="00150090">
      <w:pPr>
        <w:ind w:firstLine="420"/>
        <w:rPr>
          <w:rFonts w:asciiTheme="minorEastAsia" w:hAnsiTheme="minorEastAsia"/>
        </w:rPr>
      </w:pPr>
      <w:r w:rsidRPr="00150090">
        <w:rPr>
          <w:rFonts w:asciiTheme="minorEastAsia" w:hAnsiTheme="minorEastAsia" w:hint="eastAsia"/>
          <w:b/>
        </w:rPr>
        <w:t>可使用性：</w:t>
      </w:r>
      <w:r w:rsidRPr="00150090">
        <w:rPr>
          <w:rFonts w:asciiTheme="minorEastAsia" w:hAnsiTheme="minorEastAsia" w:hint="eastAsia"/>
        </w:rPr>
        <w:t>主控机界面简洁美观，实用性强，各个按钮在界面中合理分布，方便酒店人员管理、监控。主控机应该能够清楚、简洁地显示</w:t>
      </w:r>
      <w:proofErr w:type="gramStart"/>
      <w:r w:rsidRPr="00150090">
        <w:rPr>
          <w:rFonts w:asciiTheme="minorEastAsia" w:hAnsiTheme="minorEastAsia" w:hint="eastAsia"/>
        </w:rPr>
        <w:t>各个从控机</w:t>
      </w:r>
      <w:proofErr w:type="gramEnd"/>
      <w:r w:rsidRPr="00150090">
        <w:rPr>
          <w:rFonts w:asciiTheme="minorEastAsia" w:hAnsiTheme="minorEastAsia" w:hint="eastAsia"/>
        </w:rPr>
        <w:t>的状态，各机器的能耗统计数据及费用报表</w:t>
      </w:r>
      <w:r>
        <w:rPr>
          <w:rFonts w:asciiTheme="minorEastAsia" w:hAnsiTheme="minorEastAsia" w:hint="eastAsia"/>
        </w:rPr>
        <w:t>，对每一个操作请求都能及时响应</w:t>
      </w:r>
      <w:r w:rsidRPr="00150090">
        <w:rPr>
          <w:rFonts w:asciiTheme="minorEastAsia" w:hAnsiTheme="minorEastAsia" w:hint="eastAsia"/>
        </w:rPr>
        <w:t>。</w:t>
      </w:r>
    </w:p>
    <w:p w:rsidR="00150090" w:rsidRDefault="00150090" w:rsidP="00150090">
      <w:pPr>
        <w:ind w:firstLine="420"/>
        <w:rPr>
          <w:rFonts w:asciiTheme="minorEastAsia" w:hAnsiTheme="minorEastAsia"/>
        </w:rPr>
      </w:pPr>
      <w:r w:rsidRPr="00150090">
        <w:rPr>
          <w:rFonts w:asciiTheme="minorEastAsia" w:hAnsiTheme="minorEastAsia" w:hint="eastAsia"/>
          <w:b/>
        </w:rPr>
        <w:t>安全性：</w:t>
      </w:r>
      <w:r w:rsidRPr="00150090">
        <w:rPr>
          <w:rFonts w:asciiTheme="minorEastAsia" w:hAnsiTheme="minorEastAsia" w:hint="eastAsia"/>
        </w:rPr>
        <w:t>主控机应提供管理员身份认证、授权控制、以及系统安全性等方面的保证。同时监控分布式温控系统内部的流量情况，发现异常流量情况时及时警报。对系统外部及内部的潜在攻击有一定的防御能力。</w:t>
      </w:r>
    </w:p>
    <w:p w:rsidR="00150090" w:rsidRDefault="00150090" w:rsidP="00150090">
      <w:pPr>
        <w:ind w:firstLine="420"/>
        <w:rPr>
          <w:rFonts w:asciiTheme="minorEastAsia" w:hAnsiTheme="minorEastAsia"/>
        </w:rPr>
      </w:pPr>
      <w:r w:rsidRPr="00150090">
        <w:rPr>
          <w:rFonts w:asciiTheme="minorEastAsia" w:hAnsiTheme="minorEastAsia" w:hint="eastAsia"/>
          <w:b/>
        </w:rPr>
        <w:t>可维护性：</w:t>
      </w:r>
      <w:r w:rsidRPr="00150090">
        <w:rPr>
          <w:rFonts w:asciiTheme="minorEastAsia" w:hAnsiTheme="minorEastAsia" w:hint="eastAsia"/>
        </w:rPr>
        <w:t>主控机系统应保证良好的可维护性。主控机应保证定时或在事件驱动下输出日志，保证维护人员可以监控和观察系统状态，在故障发生时及时的监测、诊断以及修复温控系统。</w:t>
      </w:r>
    </w:p>
    <w:p w:rsidR="00150090" w:rsidRDefault="00150090" w:rsidP="00150090">
      <w:pPr>
        <w:ind w:firstLine="420"/>
        <w:rPr>
          <w:rFonts w:asciiTheme="minorEastAsia" w:hAnsiTheme="minorEastAsia"/>
        </w:rPr>
      </w:pPr>
      <w:r w:rsidRPr="00150090">
        <w:rPr>
          <w:rFonts w:asciiTheme="minorEastAsia" w:hAnsiTheme="minorEastAsia" w:hint="eastAsia"/>
          <w:b/>
        </w:rPr>
        <w:t>可移植性：</w:t>
      </w:r>
      <w:r w:rsidRPr="00150090">
        <w:rPr>
          <w:rFonts w:asciiTheme="minorEastAsia" w:hAnsiTheme="minorEastAsia" w:hint="eastAsia"/>
        </w:rPr>
        <w:t>系统应能够在不同平台及操作系统下使用，具有良好的兼容性。在少量修改或者不作修改的基础上就可以方便、快捷地部署在不同的硬件及软件平台上。</w:t>
      </w:r>
    </w:p>
    <w:p w:rsidR="002E51BC" w:rsidRPr="00150090" w:rsidRDefault="00150090" w:rsidP="00150090">
      <w:pPr>
        <w:ind w:firstLine="420"/>
        <w:rPr>
          <w:rFonts w:asciiTheme="minorEastAsia" w:hAnsiTheme="minorEastAsia"/>
        </w:rPr>
      </w:pPr>
      <w:r w:rsidRPr="00150090">
        <w:rPr>
          <w:rFonts w:asciiTheme="minorEastAsia" w:hAnsiTheme="minorEastAsia" w:hint="eastAsia"/>
          <w:b/>
        </w:rPr>
        <w:t>可扩展性：</w:t>
      </w:r>
      <w:r w:rsidRPr="00150090">
        <w:rPr>
          <w:rFonts w:asciiTheme="minorEastAsia" w:hAnsiTheme="minorEastAsia" w:hint="eastAsia"/>
        </w:rPr>
        <w:t>分布式温控系统应具有对技术和业务需求变化的支持能力。如房间</w:t>
      </w:r>
      <w:proofErr w:type="gramStart"/>
      <w:r w:rsidRPr="00150090">
        <w:rPr>
          <w:rFonts w:asciiTheme="minorEastAsia" w:hAnsiTheme="minorEastAsia" w:hint="eastAsia"/>
        </w:rPr>
        <w:t>从控机</w:t>
      </w:r>
      <w:proofErr w:type="gramEnd"/>
      <w:r w:rsidRPr="00150090">
        <w:rPr>
          <w:rFonts w:asciiTheme="minorEastAsia" w:hAnsiTheme="minorEastAsia" w:hint="eastAsia"/>
        </w:rPr>
        <w:t>数量增加的情况。</w:t>
      </w: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150090" w:rsidRPr="00150090" w:rsidRDefault="00150090" w:rsidP="00150090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 w:rsidRPr="00150090">
        <w:rPr>
          <w:rFonts w:asciiTheme="minorEastAsia" w:hAnsiTheme="minorEastAsia" w:hint="eastAsia"/>
          <w:sz w:val="28"/>
          <w:szCs w:val="28"/>
        </w:rPr>
        <w:t>房间</w:t>
      </w:r>
      <w:proofErr w:type="gramStart"/>
      <w:r w:rsidRPr="00150090">
        <w:rPr>
          <w:rFonts w:asciiTheme="minorEastAsia" w:hAnsiTheme="minorEastAsia" w:hint="eastAsia"/>
          <w:sz w:val="28"/>
          <w:szCs w:val="28"/>
        </w:rPr>
        <w:t>从控机</w:t>
      </w:r>
      <w:proofErr w:type="gramEnd"/>
      <w:r w:rsidRPr="00150090">
        <w:rPr>
          <w:rFonts w:asciiTheme="minorEastAsia" w:hAnsiTheme="minorEastAsia" w:hint="eastAsia"/>
          <w:sz w:val="28"/>
          <w:szCs w:val="28"/>
        </w:rPr>
        <w:t>Client</w:t>
      </w:r>
    </w:p>
    <w:p w:rsidR="002E51BC" w:rsidRDefault="00150090" w:rsidP="00150090">
      <w:pPr>
        <w:ind w:firstLine="420"/>
        <w:rPr>
          <w:rFonts w:asciiTheme="minorEastAsia" w:hAnsiTheme="minorEastAsia"/>
        </w:rPr>
      </w:pPr>
      <w:r w:rsidRPr="00150090">
        <w:rPr>
          <w:rFonts w:asciiTheme="minorEastAsia" w:hAnsiTheme="minorEastAsia" w:hint="eastAsia"/>
          <w:b/>
        </w:rPr>
        <w:t>可使用性：</w:t>
      </w:r>
      <w:r w:rsidRPr="00150090">
        <w:rPr>
          <w:rFonts w:asciiTheme="minorEastAsia" w:hAnsiTheme="minorEastAsia" w:hint="eastAsia"/>
        </w:rPr>
        <w:t>要求从机界面简洁美观，具有很强的实用性，各按钮合理配置区域，方便用户使用。各基本功</w:t>
      </w:r>
      <w:proofErr w:type="gramStart"/>
      <w:r w:rsidRPr="00150090">
        <w:rPr>
          <w:rFonts w:asciiTheme="minorEastAsia" w:hAnsiTheme="minorEastAsia" w:hint="eastAsia"/>
        </w:rPr>
        <w:t>能应该</w:t>
      </w:r>
      <w:proofErr w:type="gramEnd"/>
      <w:r w:rsidRPr="00150090">
        <w:rPr>
          <w:rFonts w:asciiTheme="minorEastAsia" w:hAnsiTheme="minorEastAsia" w:hint="eastAsia"/>
        </w:rPr>
        <w:t>清楚地显示在界面中，包括开关、温度及风速调节、模式、控制方式等。</w:t>
      </w:r>
    </w:p>
    <w:p w:rsidR="00150090" w:rsidRDefault="00150090" w:rsidP="00150090">
      <w:pPr>
        <w:ind w:firstLine="420"/>
        <w:rPr>
          <w:rFonts w:asciiTheme="minorEastAsia" w:hAnsiTheme="minorEastAsia"/>
        </w:rPr>
      </w:pPr>
      <w:r w:rsidRPr="00150090">
        <w:rPr>
          <w:rFonts w:asciiTheme="minorEastAsia" w:hAnsiTheme="minorEastAsia" w:hint="eastAsia"/>
          <w:b/>
        </w:rPr>
        <w:t>安全性：</w:t>
      </w:r>
      <w:proofErr w:type="gramStart"/>
      <w:r w:rsidRPr="00150090">
        <w:rPr>
          <w:rFonts w:asciiTheme="minorEastAsia" w:hAnsiTheme="minorEastAsia" w:hint="eastAsia"/>
        </w:rPr>
        <w:t>从控机</w:t>
      </w:r>
      <w:proofErr w:type="gramEnd"/>
      <w:r w:rsidRPr="00150090">
        <w:rPr>
          <w:rFonts w:asciiTheme="minorEastAsia" w:hAnsiTheme="minorEastAsia" w:hint="eastAsia"/>
        </w:rPr>
        <w:t>只有当消费者订购开房后才能使用，否则将没有权限。</w:t>
      </w:r>
    </w:p>
    <w:p w:rsidR="00150090" w:rsidRPr="00B43D08" w:rsidRDefault="00150090" w:rsidP="00150090">
      <w:pPr>
        <w:ind w:firstLine="420"/>
        <w:rPr>
          <w:rFonts w:asciiTheme="minorEastAsia" w:hAnsiTheme="minorEastAsia"/>
        </w:rPr>
      </w:pPr>
      <w:r w:rsidRPr="00150090">
        <w:rPr>
          <w:rFonts w:asciiTheme="minorEastAsia" w:hAnsiTheme="minorEastAsia" w:hint="eastAsia"/>
          <w:b/>
        </w:rPr>
        <w:t>可维护性：</w:t>
      </w:r>
      <w:proofErr w:type="gramStart"/>
      <w:r w:rsidRPr="00150090">
        <w:rPr>
          <w:rFonts w:asciiTheme="minorEastAsia" w:hAnsiTheme="minorEastAsia" w:hint="eastAsia"/>
        </w:rPr>
        <w:t>从控机</w:t>
      </w:r>
      <w:proofErr w:type="gramEnd"/>
      <w:r w:rsidRPr="00150090">
        <w:rPr>
          <w:rFonts w:asciiTheme="minorEastAsia" w:hAnsiTheme="minorEastAsia" w:hint="eastAsia"/>
        </w:rPr>
        <w:t>应该能够记录每一条发出的请求及来</w:t>
      </w:r>
      <w:proofErr w:type="gramStart"/>
      <w:r w:rsidRPr="00150090">
        <w:rPr>
          <w:rFonts w:asciiTheme="minorEastAsia" w:hAnsiTheme="minorEastAsia" w:hint="eastAsia"/>
        </w:rPr>
        <w:t>自主控机的</w:t>
      </w:r>
      <w:proofErr w:type="gramEnd"/>
      <w:r w:rsidRPr="00150090">
        <w:rPr>
          <w:rFonts w:asciiTheme="minorEastAsia" w:hAnsiTheme="minorEastAsia" w:hint="eastAsia"/>
        </w:rPr>
        <w:t>控制命令，允许在管理员的操控下输出运行日志，记录系统运行状态。当发生故障时，保证维护人员可以监控和观察主、</w:t>
      </w:r>
      <w:proofErr w:type="gramStart"/>
      <w:r w:rsidRPr="00150090">
        <w:rPr>
          <w:rFonts w:asciiTheme="minorEastAsia" w:hAnsiTheme="minorEastAsia" w:hint="eastAsia"/>
        </w:rPr>
        <w:t>从控机状态</w:t>
      </w:r>
      <w:proofErr w:type="gramEnd"/>
      <w:r w:rsidRPr="00150090">
        <w:rPr>
          <w:rFonts w:asciiTheme="minorEastAsia" w:hAnsiTheme="minorEastAsia" w:hint="eastAsia"/>
        </w:rPr>
        <w:t>，在故障发生时准确定位故障原因进行修复。</w:t>
      </w:r>
    </w:p>
    <w:p w:rsidR="002E51BC" w:rsidRPr="00B43D08" w:rsidRDefault="00150090" w:rsidP="002E51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150090">
        <w:rPr>
          <w:rFonts w:asciiTheme="minorEastAsia" w:hAnsiTheme="minorEastAsia" w:hint="eastAsia"/>
          <w:b/>
        </w:rPr>
        <w:t>可移植性：</w:t>
      </w:r>
      <w:proofErr w:type="gramStart"/>
      <w:r w:rsidRPr="00150090">
        <w:rPr>
          <w:rFonts w:asciiTheme="minorEastAsia" w:hAnsiTheme="minorEastAsia" w:hint="eastAsia"/>
        </w:rPr>
        <w:t>从控机</w:t>
      </w:r>
      <w:proofErr w:type="gramEnd"/>
      <w:r w:rsidRPr="00150090">
        <w:rPr>
          <w:rFonts w:asciiTheme="minorEastAsia" w:hAnsiTheme="minorEastAsia" w:hint="eastAsia"/>
        </w:rPr>
        <w:t>软件应该能够方便快捷地部署在不同的平台上</w:t>
      </w:r>
      <w:r>
        <w:rPr>
          <w:rFonts w:asciiTheme="minorEastAsia" w:hAnsiTheme="minorEastAsia" w:hint="eastAsia"/>
        </w:rPr>
        <w:t>，</w:t>
      </w:r>
      <w:r w:rsidRPr="00150090">
        <w:rPr>
          <w:rFonts w:asciiTheme="minorEastAsia" w:hAnsiTheme="minorEastAsia" w:hint="eastAsia"/>
        </w:rPr>
        <w:t>以使得用户可以更方便地操控</w:t>
      </w:r>
      <w:proofErr w:type="gramStart"/>
      <w:r w:rsidRPr="00150090">
        <w:rPr>
          <w:rFonts w:asciiTheme="minorEastAsia" w:hAnsiTheme="minorEastAsia" w:hint="eastAsia"/>
        </w:rPr>
        <w:t>从控机</w:t>
      </w:r>
      <w:proofErr w:type="gramEnd"/>
      <w:r w:rsidRPr="00150090">
        <w:rPr>
          <w:rFonts w:asciiTheme="minorEastAsia" w:hAnsiTheme="minorEastAsia" w:hint="eastAsia"/>
        </w:rPr>
        <w:t>。</w:t>
      </w:r>
    </w:p>
    <w:p w:rsidR="002E51BC" w:rsidRPr="00B43D08" w:rsidRDefault="00150090" w:rsidP="002E51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Pr="00150090">
        <w:rPr>
          <w:rFonts w:asciiTheme="minorEastAsia" w:hAnsiTheme="minorEastAsia" w:hint="eastAsia"/>
          <w:b/>
        </w:rPr>
        <w:t>可扩展性：</w:t>
      </w:r>
      <w:r w:rsidRPr="00150090">
        <w:rPr>
          <w:rFonts w:asciiTheme="minorEastAsia" w:hAnsiTheme="minorEastAsia" w:hint="eastAsia"/>
        </w:rPr>
        <w:t>在面对技术及需求不断的更新时，</w:t>
      </w:r>
      <w:proofErr w:type="gramStart"/>
      <w:r w:rsidRPr="00150090">
        <w:rPr>
          <w:rFonts w:asciiTheme="minorEastAsia" w:hAnsiTheme="minorEastAsia" w:hint="eastAsia"/>
        </w:rPr>
        <w:t>从控机</w:t>
      </w:r>
      <w:proofErr w:type="gramEnd"/>
      <w:r w:rsidRPr="00150090">
        <w:rPr>
          <w:rFonts w:asciiTheme="minorEastAsia" w:hAnsiTheme="minorEastAsia" w:hint="eastAsia"/>
        </w:rPr>
        <w:t>应该能够方便快捷地进行升级扩展。这要求</w:t>
      </w:r>
      <w:proofErr w:type="gramStart"/>
      <w:r w:rsidRPr="00150090">
        <w:rPr>
          <w:rFonts w:asciiTheme="minorEastAsia" w:hAnsiTheme="minorEastAsia" w:hint="eastAsia"/>
        </w:rPr>
        <w:t>从控机</w:t>
      </w:r>
      <w:proofErr w:type="gramEnd"/>
      <w:r w:rsidRPr="00150090">
        <w:rPr>
          <w:rFonts w:asciiTheme="minorEastAsia" w:hAnsiTheme="minorEastAsia" w:hint="eastAsia"/>
        </w:rPr>
        <w:t>与主控机架构上解耦，采用松耦合，从软硬件两方面能够以尽可能小的成本升级修改。</w:t>
      </w: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2E51BC" w:rsidRPr="00B43D08" w:rsidRDefault="002E51BC" w:rsidP="002E51BC">
      <w:pPr>
        <w:rPr>
          <w:rFonts w:asciiTheme="minorEastAsia" w:hAnsiTheme="minorEastAsia"/>
        </w:rPr>
      </w:pPr>
    </w:p>
    <w:p w:rsidR="0039681E" w:rsidRPr="00B43D08" w:rsidRDefault="0039681E" w:rsidP="0039681E">
      <w:pPr>
        <w:pStyle w:val="1"/>
        <w:numPr>
          <w:ilvl w:val="0"/>
          <w:numId w:val="9"/>
        </w:numPr>
        <w:rPr>
          <w:rFonts w:asciiTheme="minorEastAsia" w:hAnsiTheme="minorEastAsia"/>
        </w:rPr>
      </w:pPr>
      <w:bookmarkStart w:id="25" w:name="_Toc512539393"/>
      <w:r>
        <w:rPr>
          <w:rStyle w:val="a6"/>
          <w:rFonts w:asciiTheme="minorEastAsia" w:hAnsiTheme="minorEastAsia" w:hint="eastAsia"/>
          <w:bCs/>
        </w:rPr>
        <w:t>领域模型</w:t>
      </w:r>
      <w:bookmarkEnd w:id="25"/>
    </w:p>
    <w:p w:rsidR="0039681E" w:rsidRPr="00B43D08" w:rsidRDefault="0039681E" w:rsidP="0039681E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26" w:name="_Toc512539394"/>
      <w:r>
        <w:rPr>
          <w:rStyle w:val="2Char"/>
          <w:rFonts w:asciiTheme="minorEastAsia" w:eastAsiaTheme="minorEastAsia" w:hAnsiTheme="minorEastAsia" w:hint="eastAsia"/>
        </w:rPr>
        <w:t>概念类描述</w:t>
      </w:r>
      <w:bookmarkEnd w:id="2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pPr>
              <w:jc w:val="center"/>
            </w:pPr>
            <w:r>
              <w:rPr>
                <w:rFonts w:hint="eastAsia"/>
              </w:rPr>
              <w:t>概念类</w:t>
            </w:r>
          </w:p>
        </w:tc>
        <w:tc>
          <w:tcPr>
            <w:tcW w:w="4148" w:type="dxa"/>
          </w:tcPr>
          <w:p w:rsidR="0039681E" w:rsidRDefault="0039681E" w:rsidP="0039681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主控机</w:t>
            </w:r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的属性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</w:t>
            </w:r>
            <w:proofErr w:type="gramEnd"/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显示温度、风速等属性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入住客户</w:t>
            </w:r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进行操作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空调管理员</w:t>
            </w:r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对主控机操作、查看</w:t>
            </w:r>
            <w:proofErr w:type="gramStart"/>
            <w:r>
              <w:rPr>
                <w:rFonts w:hint="eastAsia"/>
              </w:rPr>
              <w:t>从控机状态</w:t>
            </w:r>
            <w:proofErr w:type="gramEnd"/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风速</w:t>
            </w:r>
          </w:p>
        </w:tc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从控机属性</w:t>
            </w:r>
            <w:proofErr w:type="gramEnd"/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温度</w:t>
            </w:r>
          </w:p>
        </w:tc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从控机属性</w:t>
            </w:r>
            <w:proofErr w:type="gramEnd"/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能量</w:t>
            </w:r>
          </w:p>
        </w:tc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从控机属性</w:t>
            </w:r>
            <w:proofErr w:type="gramEnd"/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金额</w:t>
            </w:r>
          </w:p>
        </w:tc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从控机属性</w:t>
            </w:r>
            <w:proofErr w:type="gramEnd"/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使用状态</w:t>
            </w:r>
          </w:p>
        </w:tc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从控机属性</w:t>
            </w:r>
            <w:proofErr w:type="gramEnd"/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账单（详单）</w:t>
            </w:r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主控机出具属性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格式统计报表</w:t>
            </w:r>
          </w:p>
        </w:tc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从控机属性</w:t>
            </w:r>
            <w:proofErr w:type="gramEnd"/>
          </w:p>
        </w:tc>
      </w:tr>
    </w:tbl>
    <w:p w:rsidR="002E51BC" w:rsidRPr="00B43D08" w:rsidRDefault="002E51BC" w:rsidP="002E51BC">
      <w:pPr>
        <w:rPr>
          <w:rFonts w:asciiTheme="minorEastAsia" w:hAnsiTheme="minorEastAsia"/>
        </w:rPr>
      </w:pPr>
    </w:p>
    <w:p w:rsidR="0039681E" w:rsidRPr="00B43D08" w:rsidRDefault="0039681E" w:rsidP="0039681E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27" w:name="_Toc512539395"/>
      <w:r>
        <w:rPr>
          <w:rStyle w:val="2Char"/>
          <w:rFonts w:asciiTheme="minorEastAsia" w:eastAsiaTheme="minorEastAsia" w:hAnsiTheme="minorEastAsia" w:hint="eastAsia"/>
        </w:rPr>
        <w:t>添加关联</w:t>
      </w:r>
      <w:bookmarkEnd w:id="27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客户“调节”温度和风速</w:t>
            </w:r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为了知道温度和风速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“显示”能量和金额</w:t>
            </w:r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为了知道能量和金额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管理员“监控”的使用状态</w:t>
            </w:r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为了知道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的使用状态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“生成”格式统计报表</w:t>
            </w:r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为了知道格式统计报表</w:t>
            </w:r>
          </w:p>
        </w:tc>
      </w:tr>
      <w:tr w:rsidR="0039681E" w:rsidTr="0039681E">
        <w:trPr>
          <w:jc w:val="center"/>
        </w:trPr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酒店“出具”使用的账单和</w:t>
            </w:r>
            <w:proofErr w:type="gramStart"/>
            <w:r>
              <w:rPr>
                <w:rFonts w:hint="eastAsia"/>
              </w:rPr>
              <w:t>详单</w:t>
            </w:r>
            <w:proofErr w:type="gramEnd"/>
          </w:p>
        </w:tc>
        <w:tc>
          <w:tcPr>
            <w:tcW w:w="4148" w:type="dxa"/>
          </w:tcPr>
          <w:p w:rsidR="0039681E" w:rsidRDefault="0039681E" w:rsidP="0039681E">
            <w:r>
              <w:rPr>
                <w:rFonts w:hint="eastAsia"/>
              </w:rPr>
              <w:t>为了知道账单和</w:t>
            </w:r>
            <w:proofErr w:type="gramStart"/>
            <w:r>
              <w:rPr>
                <w:rFonts w:hint="eastAsia"/>
              </w:rPr>
              <w:t>详单</w:t>
            </w:r>
            <w:proofErr w:type="gramEnd"/>
          </w:p>
        </w:tc>
      </w:tr>
    </w:tbl>
    <w:p w:rsidR="002E51BC" w:rsidRPr="00B43D08" w:rsidRDefault="002E51BC" w:rsidP="0039681E">
      <w:pPr>
        <w:ind w:left="840"/>
        <w:rPr>
          <w:rFonts w:asciiTheme="minorEastAsia" w:hAnsiTheme="minorEastAsia"/>
        </w:rPr>
      </w:pPr>
    </w:p>
    <w:p w:rsidR="0039681E" w:rsidRPr="00B43D08" w:rsidRDefault="0039681E" w:rsidP="0039681E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28" w:name="_Toc512539396"/>
      <w:r>
        <w:rPr>
          <w:rStyle w:val="2Char"/>
          <w:rFonts w:asciiTheme="minorEastAsia" w:eastAsiaTheme="minorEastAsia" w:hAnsiTheme="minorEastAsia" w:hint="eastAsia"/>
        </w:rPr>
        <w:t>添加属性</w:t>
      </w:r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2526"/>
        <w:gridCol w:w="2265"/>
      </w:tblGrid>
      <w:tr w:rsidR="0039681E" w:rsidTr="0039681E">
        <w:trPr>
          <w:jc w:val="center"/>
        </w:trPr>
        <w:tc>
          <w:tcPr>
            <w:tcW w:w="0" w:type="auto"/>
          </w:tcPr>
          <w:p w:rsidR="0039681E" w:rsidRDefault="0039681E" w:rsidP="0039681E">
            <w:pPr>
              <w:jc w:val="center"/>
            </w:pPr>
            <w:r>
              <w:rPr>
                <w:rFonts w:hint="eastAsia"/>
              </w:rPr>
              <w:t>概念类</w:t>
            </w:r>
          </w:p>
        </w:tc>
        <w:tc>
          <w:tcPr>
            <w:tcW w:w="0" w:type="auto"/>
          </w:tcPr>
          <w:p w:rsidR="0039681E" w:rsidRDefault="0039681E" w:rsidP="0039681E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:rsidR="0039681E" w:rsidRDefault="0039681E" w:rsidP="003968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9681E" w:rsidTr="0039681E">
        <w:trPr>
          <w:jc w:val="center"/>
        </w:trPr>
        <w:tc>
          <w:tcPr>
            <w:tcW w:w="0" w:type="auto"/>
          </w:tcPr>
          <w:p w:rsidR="0039681E" w:rsidRDefault="0039681E" w:rsidP="0039681E">
            <w:proofErr w:type="gramStart"/>
            <w:r>
              <w:rPr>
                <w:rFonts w:hint="eastAsia"/>
              </w:rPr>
              <w:t>从控机</w:t>
            </w:r>
            <w:proofErr w:type="gramEnd"/>
          </w:p>
        </w:tc>
        <w:tc>
          <w:tcPr>
            <w:tcW w:w="0" w:type="auto"/>
          </w:tcPr>
          <w:p w:rsidR="0039681E" w:rsidRDefault="0058091B" w:rsidP="0039681E">
            <w:r>
              <w:rPr>
                <w:rFonts w:hint="eastAsia"/>
              </w:rPr>
              <w:t>能耗</w:t>
            </w:r>
            <w:r w:rsidR="0039681E">
              <w:rPr>
                <w:rFonts w:hint="eastAsia"/>
              </w:rPr>
              <w:t>、金额、温度、风速</w:t>
            </w:r>
          </w:p>
        </w:tc>
        <w:tc>
          <w:tcPr>
            <w:tcW w:w="0" w:type="auto"/>
          </w:tcPr>
          <w:p w:rsidR="0039681E" w:rsidRDefault="0039681E" w:rsidP="0039681E">
            <w:proofErr w:type="spellStart"/>
            <w:r>
              <w:rPr>
                <w:rFonts w:hint="eastAsia"/>
              </w:rPr>
              <w:t>show</w:t>
            </w:r>
            <w:r>
              <w:t>_energy</w:t>
            </w:r>
            <w:proofErr w:type="spellEnd"/>
            <w:r>
              <w:t>();</w:t>
            </w:r>
          </w:p>
          <w:p w:rsidR="0039681E" w:rsidRDefault="0039681E" w:rsidP="0039681E">
            <w:r>
              <w:t>//</w:t>
            </w:r>
            <w:r>
              <w:rPr>
                <w:rFonts w:hint="eastAsia"/>
              </w:rPr>
              <w:t>显示能量</w:t>
            </w:r>
          </w:p>
          <w:p w:rsidR="0039681E" w:rsidRDefault="0039681E" w:rsidP="0039681E">
            <w:proofErr w:type="spellStart"/>
            <w:r>
              <w:t>show_money</w:t>
            </w:r>
            <w:proofErr w:type="spellEnd"/>
            <w:r>
              <w:t>();</w:t>
            </w:r>
          </w:p>
          <w:p w:rsidR="0039681E" w:rsidRDefault="0039681E" w:rsidP="0039681E">
            <w:r>
              <w:rPr>
                <w:rFonts w:hint="eastAsia"/>
              </w:rPr>
              <w:t>//显示金额</w:t>
            </w:r>
          </w:p>
          <w:p w:rsidR="0039681E" w:rsidRDefault="0039681E" w:rsidP="0039681E">
            <w:proofErr w:type="spellStart"/>
            <w:r>
              <w:t>show_wspeed</w:t>
            </w:r>
            <w:proofErr w:type="spellEnd"/>
            <w:r>
              <w:t>();</w:t>
            </w:r>
          </w:p>
          <w:p w:rsidR="0039681E" w:rsidRDefault="0039681E" w:rsidP="0039681E">
            <w:r>
              <w:rPr>
                <w:rFonts w:hint="eastAsia"/>
              </w:rPr>
              <w:t>//显示风速</w:t>
            </w:r>
          </w:p>
          <w:p w:rsidR="0039681E" w:rsidRDefault="0039681E" w:rsidP="0039681E">
            <w:proofErr w:type="spellStart"/>
            <w:r>
              <w:t>show_tmpture</w:t>
            </w:r>
            <w:proofErr w:type="spellEnd"/>
            <w:r>
              <w:t>();</w:t>
            </w:r>
          </w:p>
          <w:p w:rsidR="0039681E" w:rsidRDefault="0039681E" w:rsidP="0039681E">
            <w:r>
              <w:rPr>
                <w:rFonts w:hint="eastAsia"/>
              </w:rPr>
              <w:t>//显示温度</w:t>
            </w:r>
          </w:p>
          <w:p w:rsidR="0039681E" w:rsidRDefault="0039681E" w:rsidP="0039681E">
            <w:proofErr w:type="spellStart"/>
            <w:r>
              <w:rPr>
                <w:rFonts w:hint="eastAsia"/>
              </w:rPr>
              <w:t>sl</w:t>
            </w:r>
            <w:r>
              <w:t>eep_request</w:t>
            </w:r>
            <w:proofErr w:type="spellEnd"/>
            <w:r>
              <w:t>();</w:t>
            </w:r>
          </w:p>
          <w:p w:rsidR="0039681E" w:rsidRDefault="0039681E" w:rsidP="0039681E">
            <w:r>
              <w:t>//</w:t>
            </w:r>
            <w:r>
              <w:rPr>
                <w:rFonts w:hint="eastAsia"/>
              </w:rPr>
              <w:t>休眠请求</w:t>
            </w:r>
          </w:p>
          <w:p w:rsidR="0039681E" w:rsidRDefault="0039681E" w:rsidP="0039681E"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wake_request</w:t>
            </w:r>
            <w:proofErr w:type="spellEnd"/>
            <w:r>
              <w:t>();</w:t>
            </w:r>
          </w:p>
          <w:p w:rsidR="0039681E" w:rsidRDefault="0039681E" w:rsidP="0039681E">
            <w:r>
              <w:t>//</w:t>
            </w:r>
            <w:r>
              <w:rPr>
                <w:rFonts w:hint="eastAsia"/>
              </w:rPr>
              <w:t>唤醒请求</w:t>
            </w:r>
          </w:p>
          <w:p w:rsidR="0039681E" w:rsidRDefault="0039681E" w:rsidP="0039681E">
            <w:proofErr w:type="spellStart"/>
            <w:r>
              <w:rPr>
                <w:rFonts w:hint="eastAsia"/>
              </w:rPr>
              <w:t>c</w:t>
            </w:r>
            <w:r>
              <w:t>_tmpture_request</w:t>
            </w:r>
            <w:proofErr w:type="spellEnd"/>
            <w:r>
              <w:t>();</w:t>
            </w:r>
          </w:p>
          <w:p w:rsidR="0039681E" w:rsidRDefault="0039681E" w:rsidP="0039681E">
            <w:r>
              <w:t>//</w:t>
            </w:r>
            <w:r>
              <w:rPr>
                <w:rFonts w:hint="eastAsia"/>
              </w:rPr>
              <w:t>改变温度请求</w:t>
            </w:r>
          </w:p>
        </w:tc>
      </w:tr>
      <w:tr w:rsidR="0039681E" w:rsidTr="0039681E">
        <w:trPr>
          <w:jc w:val="center"/>
        </w:trPr>
        <w:tc>
          <w:tcPr>
            <w:tcW w:w="0" w:type="auto"/>
          </w:tcPr>
          <w:p w:rsidR="0039681E" w:rsidRDefault="0039681E" w:rsidP="0039681E">
            <w:r>
              <w:rPr>
                <w:rFonts w:hint="eastAsia"/>
              </w:rPr>
              <w:lastRenderedPageBreak/>
              <w:t>主控机</w:t>
            </w:r>
          </w:p>
        </w:tc>
        <w:tc>
          <w:tcPr>
            <w:tcW w:w="0" w:type="auto"/>
          </w:tcPr>
          <w:p w:rsidR="0039681E" w:rsidRDefault="0039681E" w:rsidP="0039681E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39681E" w:rsidRDefault="0039681E" w:rsidP="0039681E">
            <w:proofErr w:type="spellStart"/>
            <w:r>
              <w:rPr>
                <w:rFonts w:hint="eastAsia"/>
              </w:rPr>
              <w:t>change_tmpture</w:t>
            </w:r>
            <w:proofErr w:type="spellEnd"/>
            <w:r>
              <w:t>();</w:t>
            </w:r>
          </w:p>
          <w:p w:rsidR="0039681E" w:rsidRDefault="0039681E" w:rsidP="0039681E">
            <w:r>
              <w:rPr>
                <w:rFonts w:hint="eastAsia"/>
              </w:rPr>
              <w:t>//改变</w:t>
            </w:r>
            <w:proofErr w:type="gramStart"/>
            <w:r>
              <w:rPr>
                <w:rFonts w:hint="eastAsia"/>
              </w:rPr>
              <w:t>从控机温度</w:t>
            </w:r>
            <w:proofErr w:type="gramEnd"/>
          </w:p>
          <w:p w:rsidR="0039681E" w:rsidRDefault="0039681E" w:rsidP="0039681E">
            <w:proofErr w:type="spellStart"/>
            <w:r>
              <w:t>change_wspeed</w:t>
            </w:r>
            <w:proofErr w:type="spellEnd"/>
            <w:r>
              <w:t>();</w:t>
            </w:r>
          </w:p>
          <w:p w:rsidR="0039681E" w:rsidRDefault="0039681E" w:rsidP="0039681E">
            <w:r>
              <w:rPr>
                <w:rFonts w:hint="eastAsia"/>
              </w:rPr>
              <w:t>//改变</w:t>
            </w:r>
            <w:proofErr w:type="gramStart"/>
            <w:r>
              <w:rPr>
                <w:rFonts w:hint="eastAsia"/>
              </w:rPr>
              <w:t>从控机风速</w:t>
            </w:r>
            <w:proofErr w:type="gramEnd"/>
          </w:p>
          <w:p w:rsidR="0039681E" w:rsidRDefault="0039681E" w:rsidP="0039681E">
            <w:proofErr w:type="spellStart"/>
            <w:r>
              <w:t>show_calc_tbl</w:t>
            </w:r>
            <w:proofErr w:type="spellEnd"/>
            <w:r>
              <w:t>();</w:t>
            </w:r>
          </w:p>
          <w:p w:rsidR="0039681E" w:rsidRDefault="0039681E" w:rsidP="0039681E">
            <w:r>
              <w:rPr>
                <w:rFonts w:hint="eastAsia"/>
              </w:rPr>
              <w:t>//显示</w:t>
            </w:r>
            <w:proofErr w:type="gramStart"/>
            <w:r>
              <w:rPr>
                <w:rFonts w:hint="eastAsia"/>
              </w:rPr>
              <w:t>从控机统计</w:t>
            </w:r>
            <w:proofErr w:type="gramEnd"/>
            <w:r>
              <w:rPr>
                <w:rFonts w:hint="eastAsia"/>
              </w:rPr>
              <w:t>报表</w:t>
            </w:r>
          </w:p>
          <w:p w:rsidR="0039681E" w:rsidRDefault="0039681E" w:rsidP="0039681E">
            <w:proofErr w:type="spellStart"/>
            <w:r>
              <w:t>show_bill</w:t>
            </w:r>
            <w:proofErr w:type="spellEnd"/>
            <w:r>
              <w:t>();</w:t>
            </w:r>
          </w:p>
          <w:p w:rsidR="0039681E" w:rsidRDefault="0039681E" w:rsidP="0039681E">
            <w:r>
              <w:rPr>
                <w:rFonts w:hint="eastAsia"/>
              </w:rPr>
              <w:t>//显示账单（详单）</w:t>
            </w:r>
          </w:p>
          <w:p w:rsidR="0039681E" w:rsidRDefault="0039681E" w:rsidP="0039681E">
            <w:proofErr w:type="spellStart"/>
            <w:r>
              <w:rPr>
                <w:rFonts w:hint="eastAsia"/>
              </w:rPr>
              <w:t>show</w:t>
            </w:r>
            <w:r>
              <w:t>_log</w:t>
            </w:r>
            <w:proofErr w:type="spellEnd"/>
            <w:r>
              <w:t>();</w:t>
            </w:r>
          </w:p>
          <w:p w:rsidR="0039681E" w:rsidRDefault="0039681E" w:rsidP="0039681E">
            <w:r>
              <w:t>//</w:t>
            </w:r>
            <w:r>
              <w:rPr>
                <w:rFonts w:hint="eastAsia"/>
              </w:rPr>
              <w:t>查看日志</w:t>
            </w:r>
          </w:p>
          <w:p w:rsidR="0039681E" w:rsidRDefault="0039681E" w:rsidP="0039681E">
            <w:proofErr w:type="spellStart"/>
            <w:r>
              <w:t>close_system</w:t>
            </w:r>
            <w:proofErr w:type="spellEnd"/>
            <w:r>
              <w:t>();</w:t>
            </w:r>
          </w:p>
          <w:p w:rsidR="0039681E" w:rsidRDefault="0039681E" w:rsidP="0039681E">
            <w:r>
              <w:t>//</w:t>
            </w:r>
            <w:r>
              <w:rPr>
                <w:rFonts w:hint="eastAsia"/>
              </w:rPr>
              <w:t>关闭分布式温控系统</w:t>
            </w:r>
          </w:p>
          <w:p w:rsidR="0039681E" w:rsidRDefault="0039681E" w:rsidP="0039681E">
            <w:proofErr w:type="spellStart"/>
            <w:r>
              <w:rPr>
                <w:rFonts w:hint="eastAsia"/>
              </w:rPr>
              <w:t>enter_system</w:t>
            </w:r>
            <w:proofErr w:type="spellEnd"/>
            <w:r>
              <w:rPr>
                <w:rFonts w:hint="eastAsia"/>
              </w:rPr>
              <w:t>();</w:t>
            </w:r>
          </w:p>
          <w:p w:rsidR="0039681E" w:rsidRDefault="0039681E" w:rsidP="0039681E">
            <w:r>
              <w:t>//</w:t>
            </w:r>
            <w:r>
              <w:rPr>
                <w:rFonts w:hint="eastAsia"/>
              </w:rPr>
              <w:t>打开分布式温控系统</w:t>
            </w:r>
          </w:p>
          <w:p w:rsidR="0039681E" w:rsidRDefault="0039681E" w:rsidP="0039681E">
            <w:proofErr w:type="spellStart"/>
            <w:r>
              <w:rPr>
                <w:rFonts w:hint="eastAsia"/>
              </w:rPr>
              <w:t>user_login</w:t>
            </w:r>
            <w:proofErr w:type="spellEnd"/>
            <w:r>
              <w:rPr>
                <w:rFonts w:hint="eastAsia"/>
              </w:rPr>
              <w:t>();</w:t>
            </w:r>
          </w:p>
          <w:p w:rsidR="0039681E" w:rsidRDefault="0039681E" w:rsidP="0039681E">
            <w:r>
              <w:t>/</w:t>
            </w:r>
            <w:r>
              <w:rPr>
                <w:rFonts w:hint="eastAsia"/>
              </w:rPr>
              <w:t>/用户登陆</w:t>
            </w:r>
          </w:p>
          <w:p w:rsidR="0039681E" w:rsidRDefault="0039681E" w:rsidP="0039681E">
            <w:proofErr w:type="spellStart"/>
            <w:r>
              <w:rPr>
                <w:rFonts w:hint="eastAsia"/>
              </w:rPr>
              <w:t>user_logout</w:t>
            </w:r>
            <w:proofErr w:type="spellEnd"/>
            <w:r>
              <w:rPr>
                <w:rFonts w:hint="eastAsia"/>
              </w:rPr>
              <w:t>();</w:t>
            </w:r>
          </w:p>
          <w:p w:rsidR="0039681E" w:rsidRDefault="0039681E" w:rsidP="0039681E">
            <w:r>
              <w:t>//</w:t>
            </w:r>
            <w:r>
              <w:rPr>
                <w:rFonts w:hint="eastAsia"/>
              </w:rPr>
              <w:t>用户注销</w:t>
            </w:r>
          </w:p>
        </w:tc>
      </w:tr>
      <w:tr w:rsidR="0039681E" w:rsidTr="0039681E">
        <w:trPr>
          <w:jc w:val="center"/>
        </w:trPr>
        <w:tc>
          <w:tcPr>
            <w:tcW w:w="0" w:type="auto"/>
          </w:tcPr>
          <w:p w:rsidR="0039681E" w:rsidRDefault="0039681E" w:rsidP="0039681E">
            <w:r>
              <w:rPr>
                <w:rFonts w:hint="eastAsia"/>
              </w:rPr>
              <w:t>入住用户</w:t>
            </w:r>
          </w:p>
        </w:tc>
        <w:tc>
          <w:tcPr>
            <w:tcW w:w="0" w:type="auto"/>
          </w:tcPr>
          <w:p w:rsidR="0039681E" w:rsidRDefault="0039681E" w:rsidP="0039681E"/>
        </w:tc>
        <w:tc>
          <w:tcPr>
            <w:tcW w:w="0" w:type="auto"/>
          </w:tcPr>
          <w:p w:rsidR="0039681E" w:rsidRDefault="0039681E" w:rsidP="0039681E"/>
        </w:tc>
      </w:tr>
      <w:tr w:rsidR="0039681E" w:rsidTr="0039681E">
        <w:trPr>
          <w:jc w:val="center"/>
        </w:trPr>
        <w:tc>
          <w:tcPr>
            <w:tcW w:w="0" w:type="auto"/>
          </w:tcPr>
          <w:p w:rsidR="0039681E" w:rsidRDefault="0039681E" w:rsidP="0039681E">
            <w:r>
              <w:rPr>
                <w:rFonts w:hint="eastAsia"/>
              </w:rPr>
              <w:t>空调管理员</w:t>
            </w:r>
          </w:p>
        </w:tc>
        <w:tc>
          <w:tcPr>
            <w:tcW w:w="0" w:type="auto"/>
          </w:tcPr>
          <w:p w:rsidR="0039681E" w:rsidRDefault="0039681E" w:rsidP="0039681E"/>
        </w:tc>
        <w:tc>
          <w:tcPr>
            <w:tcW w:w="0" w:type="auto"/>
          </w:tcPr>
          <w:p w:rsidR="0039681E" w:rsidRDefault="0039681E" w:rsidP="0039681E"/>
        </w:tc>
      </w:tr>
    </w:tbl>
    <w:p w:rsidR="002E51BC" w:rsidRPr="00B43D08" w:rsidRDefault="002E51BC" w:rsidP="0039681E">
      <w:pPr>
        <w:rPr>
          <w:rFonts w:asciiTheme="minorEastAsia" w:hAnsiTheme="minorEastAsia"/>
        </w:rPr>
      </w:pPr>
    </w:p>
    <w:p w:rsidR="0039681E" w:rsidRPr="00B43D08" w:rsidRDefault="0039681E" w:rsidP="0039681E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bookmarkStart w:id="29" w:name="_Toc512539397"/>
      <w:r>
        <w:rPr>
          <w:rStyle w:val="2Char"/>
          <w:rFonts w:asciiTheme="minorEastAsia" w:eastAsiaTheme="minorEastAsia" w:hAnsiTheme="minorEastAsia" w:hint="eastAsia"/>
        </w:rPr>
        <w:t>领域模型图</w:t>
      </w:r>
      <w:bookmarkEnd w:id="29"/>
    </w:p>
    <w:p w:rsidR="006A779E" w:rsidRDefault="006A779E" w:rsidP="00D32DDA">
      <w:pPr>
        <w:rPr>
          <w:rFonts w:asciiTheme="minorEastAsia" w:hAnsiTheme="minorEastAsia"/>
        </w:rPr>
      </w:pPr>
    </w:p>
    <w:p w:rsidR="00A537F1" w:rsidRPr="00A537F1" w:rsidRDefault="00A537F1" w:rsidP="00A537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7F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-440690</wp:posOffset>
            </wp:positionH>
            <wp:positionV relativeFrom="paragraph">
              <wp:posOffset>9525</wp:posOffset>
            </wp:positionV>
            <wp:extent cx="7543800" cy="5748187"/>
            <wp:effectExtent l="0" t="0" r="0" b="5080"/>
            <wp:wrapTopAndBottom/>
            <wp:docPr id="10" name="图片 10" descr="E:\QQ\429274891\Image\C2C\7_[}K])6(4LKWJ}SWF8FD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QQ\429274891\Image\C2C\7_[}K])6(4LKWJ}SWF8FD5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019" cy="57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DDA" w:rsidRPr="00D32DDA" w:rsidRDefault="00D32DDA" w:rsidP="00D32D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1303" w:rsidRPr="00B43D08" w:rsidRDefault="00241303" w:rsidP="00241303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theme="majorBidi"/>
          <w:b/>
          <w:bCs/>
          <w:sz w:val="32"/>
          <w:szCs w:val="32"/>
        </w:rPr>
      </w:pPr>
      <w:r>
        <w:rPr>
          <w:rStyle w:val="2Char"/>
          <w:rFonts w:asciiTheme="minorEastAsia" w:eastAsiaTheme="minorEastAsia" w:hAnsiTheme="minorEastAsia" w:hint="eastAsia"/>
        </w:rPr>
        <w:t>活动图</w:t>
      </w:r>
    </w:p>
    <w:p w:rsidR="00C810D7" w:rsidRDefault="00C810D7" w:rsidP="00C810D7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在之前章节中，业务流程已有介绍，这里类似的，可有一下活动信息与步骤。</w:t>
      </w:r>
    </w:p>
    <w:p w:rsidR="00CE6DA7" w:rsidRDefault="0058091B" w:rsidP="00D32DDA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488B0FB" wp14:editId="4FFE2BD5">
            <wp:extent cx="6429375" cy="622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Pr="00CE6DA7" w:rsidRDefault="00CE6DA7" w:rsidP="00CE6DA7">
      <w:pPr>
        <w:rPr>
          <w:rFonts w:asciiTheme="minorEastAsia" w:hAnsiTheme="minorEastAsia"/>
        </w:rPr>
      </w:pPr>
    </w:p>
    <w:p w:rsidR="00CE6DA7" w:rsidRDefault="00CE6DA7" w:rsidP="00CE6DA7">
      <w:pPr>
        <w:rPr>
          <w:rFonts w:asciiTheme="minorEastAsia" w:hAnsiTheme="minorEastAsia"/>
        </w:rPr>
      </w:pPr>
    </w:p>
    <w:p w:rsidR="00D32DDA" w:rsidRPr="00CE6DA7" w:rsidRDefault="00CE6DA7" w:rsidP="00CE6DA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评语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很好的完成了作业要求</w:t>
      </w:r>
      <w:r>
        <w:rPr>
          <w:rFonts w:asciiTheme="minorEastAsia" w:hAnsiTheme="minorEastAsia" w:hint="eastAsia"/>
        </w:rPr>
        <w:t>。</w:t>
      </w:r>
      <w:bookmarkStart w:id="30" w:name="_GoBack"/>
      <w:bookmarkEnd w:id="30"/>
    </w:p>
    <w:sectPr w:rsidR="00D32DDA" w:rsidRPr="00CE6DA7" w:rsidSect="00A779EB">
      <w:footerReference w:type="default" r:id="rId15"/>
      <w:footerReference w:type="first" r:id="rId16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442" w:rsidRDefault="00313442" w:rsidP="0058710D">
      <w:r>
        <w:separator/>
      </w:r>
    </w:p>
  </w:endnote>
  <w:endnote w:type="continuationSeparator" w:id="0">
    <w:p w:rsidR="00313442" w:rsidRDefault="00313442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5260479"/>
      <w:docPartObj>
        <w:docPartGallery w:val="Page Numbers (Bottom of Page)"/>
        <w:docPartUnique/>
      </w:docPartObj>
    </w:sdtPr>
    <w:sdtEndPr/>
    <w:sdtContent>
      <w:p w:rsidR="007C572F" w:rsidRDefault="007C572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DA7" w:rsidRPr="00CE6DA7">
          <w:rPr>
            <w:noProof/>
            <w:lang w:val="zh-CN"/>
          </w:rPr>
          <w:t>12</w:t>
        </w:r>
        <w:r>
          <w:fldChar w:fldCharType="end"/>
        </w:r>
      </w:p>
    </w:sdtContent>
  </w:sdt>
  <w:p w:rsidR="007C572F" w:rsidRDefault="007C572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72F" w:rsidRDefault="007C572F">
    <w:pPr>
      <w:pStyle w:val="ab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72D6AC7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页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CE6DA7" w:rsidRPr="00CE6DA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0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442" w:rsidRDefault="00313442" w:rsidP="0058710D">
      <w:r>
        <w:separator/>
      </w:r>
    </w:p>
  </w:footnote>
  <w:footnote w:type="continuationSeparator" w:id="0">
    <w:p w:rsidR="00313442" w:rsidRDefault="00313442" w:rsidP="00587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3C40"/>
    <w:multiLevelType w:val="hybridMultilevel"/>
    <w:tmpl w:val="E02E00B0"/>
    <w:lvl w:ilvl="0" w:tplc="F08A65E8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54742"/>
    <w:multiLevelType w:val="hybridMultilevel"/>
    <w:tmpl w:val="F9D033B4"/>
    <w:lvl w:ilvl="0" w:tplc="53382644">
      <w:start w:val="1"/>
      <w:numFmt w:val="decimal"/>
      <w:lvlText w:val="3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161C44"/>
    <w:multiLevelType w:val="hybridMultilevel"/>
    <w:tmpl w:val="E6003A2A"/>
    <w:lvl w:ilvl="0" w:tplc="5C4EB7BA">
      <w:start w:val="1"/>
      <w:numFmt w:val="decimal"/>
      <w:lvlText w:val="1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E04B3"/>
    <w:multiLevelType w:val="hybridMultilevel"/>
    <w:tmpl w:val="95E86EE0"/>
    <w:lvl w:ilvl="0" w:tplc="407C28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303382"/>
    <w:multiLevelType w:val="hybridMultilevel"/>
    <w:tmpl w:val="1B1C440E"/>
    <w:lvl w:ilvl="0" w:tplc="82964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4462"/>
    <w:multiLevelType w:val="hybridMultilevel"/>
    <w:tmpl w:val="3FFAB854"/>
    <w:lvl w:ilvl="0" w:tplc="9AC4B8FC">
      <w:start w:val="1"/>
      <w:numFmt w:val="decimal"/>
      <w:lvlText w:val="2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8971C9"/>
    <w:multiLevelType w:val="hybridMultilevel"/>
    <w:tmpl w:val="17C65EDA"/>
    <w:lvl w:ilvl="0" w:tplc="117AF128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A720B5"/>
    <w:multiLevelType w:val="hybridMultilevel"/>
    <w:tmpl w:val="80C6CAD6"/>
    <w:lvl w:ilvl="0" w:tplc="1C8CA454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7A1709"/>
    <w:multiLevelType w:val="hybridMultilevel"/>
    <w:tmpl w:val="1180B712"/>
    <w:lvl w:ilvl="0" w:tplc="97342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8D60E3"/>
    <w:multiLevelType w:val="hybridMultilevel"/>
    <w:tmpl w:val="E02E00B0"/>
    <w:lvl w:ilvl="0" w:tplc="F08A65E8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734CB2"/>
    <w:multiLevelType w:val="hybridMultilevel"/>
    <w:tmpl w:val="289419AE"/>
    <w:lvl w:ilvl="0" w:tplc="C3F4DB8A">
      <w:start w:val="1"/>
      <w:numFmt w:val="decimal"/>
      <w:lvlText w:val="%1．"/>
      <w:lvlJc w:val="left"/>
      <w:pPr>
        <w:ind w:left="870" w:hanging="87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8841BA"/>
    <w:multiLevelType w:val="hybridMultilevel"/>
    <w:tmpl w:val="092C37F2"/>
    <w:lvl w:ilvl="0" w:tplc="4D66CC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2">
    <w:nsid w:val="5BA7669C"/>
    <w:multiLevelType w:val="hybridMultilevel"/>
    <w:tmpl w:val="DA187C7A"/>
    <w:lvl w:ilvl="0" w:tplc="DDDE44CA">
      <w:start w:val="1"/>
      <w:numFmt w:val="japaneseCounting"/>
      <w:lvlText w:val="%1．"/>
      <w:lvlJc w:val="left"/>
      <w:pPr>
        <w:ind w:left="870" w:hanging="87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0F3708"/>
    <w:multiLevelType w:val="hybridMultilevel"/>
    <w:tmpl w:val="E02E00B0"/>
    <w:lvl w:ilvl="0" w:tplc="F08A65E8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A5E20"/>
    <w:multiLevelType w:val="hybridMultilevel"/>
    <w:tmpl w:val="912A6B22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020D3C"/>
    <w:multiLevelType w:val="hybridMultilevel"/>
    <w:tmpl w:val="123E533E"/>
    <w:lvl w:ilvl="0" w:tplc="20B2B1C2">
      <w:start w:val="1"/>
      <w:numFmt w:val="decimal"/>
      <w:lvlText w:val="3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3B726B"/>
    <w:multiLevelType w:val="hybridMultilevel"/>
    <w:tmpl w:val="FA726AB4"/>
    <w:lvl w:ilvl="0" w:tplc="BA386ABA">
      <w:start w:val="1"/>
      <w:numFmt w:val="decimal"/>
      <w:lvlText w:val="5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C97773"/>
    <w:multiLevelType w:val="hybridMultilevel"/>
    <w:tmpl w:val="30967B66"/>
    <w:lvl w:ilvl="0" w:tplc="75CEC752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68203C"/>
    <w:multiLevelType w:val="hybridMultilevel"/>
    <w:tmpl w:val="CF9632B8"/>
    <w:lvl w:ilvl="0" w:tplc="CE96EDE4">
      <w:start w:val="1"/>
      <w:numFmt w:val="decimal"/>
      <w:lvlText w:val="3.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8930FE"/>
    <w:multiLevelType w:val="hybridMultilevel"/>
    <w:tmpl w:val="912A6B22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20"/>
  </w:num>
  <w:num w:numId="5">
    <w:abstractNumId w:val="15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2"/>
    <w:lvlOverride w:ilvl="0">
      <w:lvl w:ilvl="0" w:tplc="5C4EB7BA">
        <w:start w:val="1"/>
        <w:numFmt w:val="decimal"/>
        <w:lvlText w:val="1.%1"/>
        <w:lvlJc w:val="left"/>
        <w:pPr>
          <w:ind w:left="720" w:hanging="7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1">
    <w:abstractNumId w:val="5"/>
  </w:num>
  <w:num w:numId="12">
    <w:abstractNumId w:val="1"/>
  </w:num>
  <w:num w:numId="13">
    <w:abstractNumId w:val="18"/>
  </w:num>
  <w:num w:numId="14">
    <w:abstractNumId w:val="19"/>
  </w:num>
  <w:num w:numId="15">
    <w:abstractNumId w:val="4"/>
  </w:num>
  <w:num w:numId="16">
    <w:abstractNumId w:val="3"/>
  </w:num>
  <w:num w:numId="17">
    <w:abstractNumId w:val="17"/>
  </w:num>
  <w:num w:numId="18">
    <w:abstractNumId w:val="14"/>
  </w:num>
  <w:num w:numId="19">
    <w:abstractNumId w:val="0"/>
  </w:num>
  <w:num w:numId="20">
    <w:abstractNumId w:val="9"/>
  </w:num>
  <w:num w:numId="21">
    <w:abstractNumId w:val="6"/>
  </w:num>
  <w:num w:numId="2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06B0"/>
    <w:rsid w:val="000016C9"/>
    <w:rsid w:val="00007270"/>
    <w:rsid w:val="000132C8"/>
    <w:rsid w:val="00013DAE"/>
    <w:rsid w:val="00015FB3"/>
    <w:rsid w:val="000213B2"/>
    <w:rsid w:val="0002778B"/>
    <w:rsid w:val="0003624C"/>
    <w:rsid w:val="00042503"/>
    <w:rsid w:val="0005055D"/>
    <w:rsid w:val="00052BE8"/>
    <w:rsid w:val="00054CBF"/>
    <w:rsid w:val="000556BA"/>
    <w:rsid w:val="00057C20"/>
    <w:rsid w:val="00062702"/>
    <w:rsid w:val="000703EA"/>
    <w:rsid w:val="000712AA"/>
    <w:rsid w:val="00076F96"/>
    <w:rsid w:val="0008155F"/>
    <w:rsid w:val="00084A71"/>
    <w:rsid w:val="00094592"/>
    <w:rsid w:val="00095052"/>
    <w:rsid w:val="00095734"/>
    <w:rsid w:val="000A2668"/>
    <w:rsid w:val="000A4AAA"/>
    <w:rsid w:val="000B1302"/>
    <w:rsid w:val="000B3966"/>
    <w:rsid w:val="000B79B9"/>
    <w:rsid w:val="000C2531"/>
    <w:rsid w:val="000C4967"/>
    <w:rsid w:val="000D4AE4"/>
    <w:rsid w:val="000D7D59"/>
    <w:rsid w:val="000E3855"/>
    <w:rsid w:val="000E4C80"/>
    <w:rsid w:val="000E714E"/>
    <w:rsid w:val="000F2389"/>
    <w:rsid w:val="000F5DBF"/>
    <w:rsid w:val="000F6399"/>
    <w:rsid w:val="00100813"/>
    <w:rsid w:val="00100827"/>
    <w:rsid w:val="001022A5"/>
    <w:rsid w:val="0010486D"/>
    <w:rsid w:val="00106E40"/>
    <w:rsid w:val="00106EA3"/>
    <w:rsid w:val="001127D5"/>
    <w:rsid w:val="001166B4"/>
    <w:rsid w:val="00117442"/>
    <w:rsid w:val="00126857"/>
    <w:rsid w:val="001303C1"/>
    <w:rsid w:val="0013327D"/>
    <w:rsid w:val="001345A8"/>
    <w:rsid w:val="00135D09"/>
    <w:rsid w:val="001446BA"/>
    <w:rsid w:val="00145841"/>
    <w:rsid w:val="00146D22"/>
    <w:rsid w:val="00150090"/>
    <w:rsid w:val="001503D9"/>
    <w:rsid w:val="0015459F"/>
    <w:rsid w:val="001625F1"/>
    <w:rsid w:val="0016436E"/>
    <w:rsid w:val="0016588E"/>
    <w:rsid w:val="00167C45"/>
    <w:rsid w:val="0018509B"/>
    <w:rsid w:val="00186A60"/>
    <w:rsid w:val="001A0601"/>
    <w:rsid w:val="001A09D7"/>
    <w:rsid w:val="001A32C7"/>
    <w:rsid w:val="001A32E1"/>
    <w:rsid w:val="001A68CC"/>
    <w:rsid w:val="001A6951"/>
    <w:rsid w:val="001B62FB"/>
    <w:rsid w:val="001C1DA4"/>
    <w:rsid w:val="001C6898"/>
    <w:rsid w:val="001D2744"/>
    <w:rsid w:val="001D4D3B"/>
    <w:rsid w:val="001D50C3"/>
    <w:rsid w:val="001D630B"/>
    <w:rsid w:val="001F5298"/>
    <w:rsid w:val="001F58FF"/>
    <w:rsid w:val="0020683A"/>
    <w:rsid w:val="002069EA"/>
    <w:rsid w:val="0020750E"/>
    <w:rsid w:val="002146E8"/>
    <w:rsid w:val="002159E3"/>
    <w:rsid w:val="002169E0"/>
    <w:rsid w:val="002176C6"/>
    <w:rsid w:val="0022043E"/>
    <w:rsid w:val="00220607"/>
    <w:rsid w:val="00222C43"/>
    <w:rsid w:val="002254FD"/>
    <w:rsid w:val="0022685C"/>
    <w:rsid w:val="00227BDD"/>
    <w:rsid w:val="002400EE"/>
    <w:rsid w:val="002405EA"/>
    <w:rsid w:val="00241303"/>
    <w:rsid w:val="00242EE3"/>
    <w:rsid w:val="00243BD4"/>
    <w:rsid w:val="0024626A"/>
    <w:rsid w:val="0025245C"/>
    <w:rsid w:val="002534AD"/>
    <w:rsid w:val="00253598"/>
    <w:rsid w:val="00254928"/>
    <w:rsid w:val="00257F4F"/>
    <w:rsid w:val="0026097E"/>
    <w:rsid w:val="00263A53"/>
    <w:rsid w:val="00263CDF"/>
    <w:rsid w:val="0026510F"/>
    <w:rsid w:val="0026659B"/>
    <w:rsid w:val="0028148C"/>
    <w:rsid w:val="0028462F"/>
    <w:rsid w:val="002953B1"/>
    <w:rsid w:val="00295B3D"/>
    <w:rsid w:val="002A568C"/>
    <w:rsid w:val="002B03A8"/>
    <w:rsid w:val="002B1C45"/>
    <w:rsid w:val="002B79C1"/>
    <w:rsid w:val="002C19F8"/>
    <w:rsid w:val="002D35ED"/>
    <w:rsid w:val="002D4E73"/>
    <w:rsid w:val="002D79A6"/>
    <w:rsid w:val="002E0306"/>
    <w:rsid w:val="002E1CD3"/>
    <w:rsid w:val="002E51BC"/>
    <w:rsid w:val="002E5314"/>
    <w:rsid w:val="002E7130"/>
    <w:rsid w:val="002F3A54"/>
    <w:rsid w:val="002F5A60"/>
    <w:rsid w:val="002F7019"/>
    <w:rsid w:val="0031067E"/>
    <w:rsid w:val="00313442"/>
    <w:rsid w:val="00324976"/>
    <w:rsid w:val="00324BD7"/>
    <w:rsid w:val="0033404E"/>
    <w:rsid w:val="00337C1C"/>
    <w:rsid w:val="00341D56"/>
    <w:rsid w:val="00361097"/>
    <w:rsid w:val="0036205A"/>
    <w:rsid w:val="00373059"/>
    <w:rsid w:val="003754F8"/>
    <w:rsid w:val="00381418"/>
    <w:rsid w:val="00384138"/>
    <w:rsid w:val="0039131B"/>
    <w:rsid w:val="00393DB6"/>
    <w:rsid w:val="0039681E"/>
    <w:rsid w:val="003A745D"/>
    <w:rsid w:val="003B1D8F"/>
    <w:rsid w:val="003B3D3F"/>
    <w:rsid w:val="003B46B5"/>
    <w:rsid w:val="003B77AE"/>
    <w:rsid w:val="003C4551"/>
    <w:rsid w:val="003C590A"/>
    <w:rsid w:val="003D0A25"/>
    <w:rsid w:val="003D4E94"/>
    <w:rsid w:val="003D6D4B"/>
    <w:rsid w:val="003E0179"/>
    <w:rsid w:val="003E5DE9"/>
    <w:rsid w:val="003F4891"/>
    <w:rsid w:val="003F575D"/>
    <w:rsid w:val="00402E48"/>
    <w:rsid w:val="00406476"/>
    <w:rsid w:val="00411421"/>
    <w:rsid w:val="00411C4D"/>
    <w:rsid w:val="0041673B"/>
    <w:rsid w:val="0041774E"/>
    <w:rsid w:val="00417E7F"/>
    <w:rsid w:val="00417F5B"/>
    <w:rsid w:val="0042170B"/>
    <w:rsid w:val="0042587C"/>
    <w:rsid w:val="00427DFC"/>
    <w:rsid w:val="00431173"/>
    <w:rsid w:val="00432350"/>
    <w:rsid w:val="004338A2"/>
    <w:rsid w:val="004432EC"/>
    <w:rsid w:val="00446293"/>
    <w:rsid w:val="00463483"/>
    <w:rsid w:val="00464AFD"/>
    <w:rsid w:val="00465BBD"/>
    <w:rsid w:val="0047288E"/>
    <w:rsid w:val="004728E8"/>
    <w:rsid w:val="00473CAF"/>
    <w:rsid w:val="0047697F"/>
    <w:rsid w:val="00481869"/>
    <w:rsid w:val="00482B04"/>
    <w:rsid w:val="00492033"/>
    <w:rsid w:val="00495236"/>
    <w:rsid w:val="004A4EB8"/>
    <w:rsid w:val="004B0206"/>
    <w:rsid w:val="004B1170"/>
    <w:rsid w:val="004C1546"/>
    <w:rsid w:val="004D0A28"/>
    <w:rsid w:val="004D25E6"/>
    <w:rsid w:val="004E0876"/>
    <w:rsid w:val="004E0BB4"/>
    <w:rsid w:val="004F1F84"/>
    <w:rsid w:val="004F2A6D"/>
    <w:rsid w:val="004F3554"/>
    <w:rsid w:val="004F597D"/>
    <w:rsid w:val="004F6AB7"/>
    <w:rsid w:val="0050011C"/>
    <w:rsid w:val="00501CBD"/>
    <w:rsid w:val="00504F96"/>
    <w:rsid w:val="00515D34"/>
    <w:rsid w:val="005202EF"/>
    <w:rsid w:val="005220B6"/>
    <w:rsid w:val="00530DB4"/>
    <w:rsid w:val="005336D3"/>
    <w:rsid w:val="00535D0F"/>
    <w:rsid w:val="0054319B"/>
    <w:rsid w:val="00543CB4"/>
    <w:rsid w:val="005452CD"/>
    <w:rsid w:val="005503A5"/>
    <w:rsid w:val="00552207"/>
    <w:rsid w:val="00554F71"/>
    <w:rsid w:val="00557E94"/>
    <w:rsid w:val="00564B45"/>
    <w:rsid w:val="00567CC6"/>
    <w:rsid w:val="005706D4"/>
    <w:rsid w:val="00573A62"/>
    <w:rsid w:val="00575E7F"/>
    <w:rsid w:val="0058091B"/>
    <w:rsid w:val="0058106D"/>
    <w:rsid w:val="00581E6C"/>
    <w:rsid w:val="00583716"/>
    <w:rsid w:val="00585BC4"/>
    <w:rsid w:val="0058623C"/>
    <w:rsid w:val="0058710D"/>
    <w:rsid w:val="00594891"/>
    <w:rsid w:val="00594C84"/>
    <w:rsid w:val="00596B0C"/>
    <w:rsid w:val="005974DF"/>
    <w:rsid w:val="00597E93"/>
    <w:rsid w:val="005A0556"/>
    <w:rsid w:val="005B042F"/>
    <w:rsid w:val="005B36F4"/>
    <w:rsid w:val="005B373B"/>
    <w:rsid w:val="005B46E8"/>
    <w:rsid w:val="005C04FB"/>
    <w:rsid w:val="005C075F"/>
    <w:rsid w:val="005C1A16"/>
    <w:rsid w:val="005C2223"/>
    <w:rsid w:val="005C30FA"/>
    <w:rsid w:val="005C401A"/>
    <w:rsid w:val="005C5E6C"/>
    <w:rsid w:val="005D0E19"/>
    <w:rsid w:val="005D1BAA"/>
    <w:rsid w:val="005E0491"/>
    <w:rsid w:val="005E0ECB"/>
    <w:rsid w:val="005E318A"/>
    <w:rsid w:val="005E4B7C"/>
    <w:rsid w:val="006109C3"/>
    <w:rsid w:val="006145F9"/>
    <w:rsid w:val="006168B0"/>
    <w:rsid w:val="00620772"/>
    <w:rsid w:val="00620D9D"/>
    <w:rsid w:val="00624021"/>
    <w:rsid w:val="00632FC0"/>
    <w:rsid w:val="00636FC6"/>
    <w:rsid w:val="00644D56"/>
    <w:rsid w:val="00646074"/>
    <w:rsid w:val="006470E8"/>
    <w:rsid w:val="00656A3F"/>
    <w:rsid w:val="0066337F"/>
    <w:rsid w:val="00665E0D"/>
    <w:rsid w:val="006775A3"/>
    <w:rsid w:val="00685B55"/>
    <w:rsid w:val="006A45A7"/>
    <w:rsid w:val="006A779E"/>
    <w:rsid w:val="006B2AFA"/>
    <w:rsid w:val="006C59CE"/>
    <w:rsid w:val="006C5D42"/>
    <w:rsid w:val="006C70C8"/>
    <w:rsid w:val="006D0D66"/>
    <w:rsid w:val="006D3DEF"/>
    <w:rsid w:val="006E0785"/>
    <w:rsid w:val="006E320F"/>
    <w:rsid w:val="006E6E46"/>
    <w:rsid w:val="006E6FD2"/>
    <w:rsid w:val="006F013A"/>
    <w:rsid w:val="006F5D85"/>
    <w:rsid w:val="007027CC"/>
    <w:rsid w:val="00704943"/>
    <w:rsid w:val="00727310"/>
    <w:rsid w:val="00727A41"/>
    <w:rsid w:val="0073535D"/>
    <w:rsid w:val="007364BE"/>
    <w:rsid w:val="00736CC5"/>
    <w:rsid w:val="00752A4B"/>
    <w:rsid w:val="00754C2F"/>
    <w:rsid w:val="007569B8"/>
    <w:rsid w:val="00757DA1"/>
    <w:rsid w:val="0076235A"/>
    <w:rsid w:val="0077055F"/>
    <w:rsid w:val="007735B5"/>
    <w:rsid w:val="00773EE4"/>
    <w:rsid w:val="00774ECF"/>
    <w:rsid w:val="00777F4C"/>
    <w:rsid w:val="0078289E"/>
    <w:rsid w:val="007853F8"/>
    <w:rsid w:val="00785845"/>
    <w:rsid w:val="00786B06"/>
    <w:rsid w:val="00790AB8"/>
    <w:rsid w:val="00792007"/>
    <w:rsid w:val="00795B90"/>
    <w:rsid w:val="00796F6E"/>
    <w:rsid w:val="007A129D"/>
    <w:rsid w:val="007A3ED3"/>
    <w:rsid w:val="007A5192"/>
    <w:rsid w:val="007A5D0E"/>
    <w:rsid w:val="007B09AA"/>
    <w:rsid w:val="007B456C"/>
    <w:rsid w:val="007B6842"/>
    <w:rsid w:val="007C272A"/>
    <w:rsid w:val="007C3DDA"/>
    <w:rsid w:val="007C572F"/>
    <w:rsid w:val="007C7B2F"/>
    <w:rsid w:val="007E0EB2"/>
    <w:rsid w:val="007F2A39"/>
    <w:rsid w:val="008029DD"/>
    <w:rsid w:val="00803988"/>
    <w:rsid w:val="008049CA"/>
    <w:rsid w:val="0080562D"/>
    <w:rsid w:val="00806379"/>
    <w:rsid w:val="00820D6C"/>
    <w:rsid w:val="008223C1"/>
    <w:rsid w:val="00824DB0"/>
    <w:rsid w:val="008255DA"/>
    <w:rsid w:val="00826FC4"/>
    <w:rsid w:val="00832847"/>
    <w:rsid w:val="00834B13"/>
    <w:rsid w:val="008358EB"/>
    <w:rsid w:val="008378A2"/>
    <w:rsid w:val="0084305D"/>
    <w:rsid w:val="00844EE2"/>
    <w:rsid w:val="0084645B"/>
    <w:rsid w:val="00846BD4"/>
    <w:rsid w:val="008513AF"/>
    <w:rsid w:val="00857703"/>
    <w:rsid w:val="00861BB9"/>
    <w:rsid w:val="00864725"/>
    <w:rsid w:val="00866CD4"/>
    <w:rsid w:val="00872835"/>
    <w:rsid w:val="008753B0"/>
    <w:rsid w:val="0088587C"/>
    <w:rsid w:val="00890D21"/>
    <w:rsid w:val="00890EE1"/>
    <w:rsid w:val="00892F76"/>
    <w:rsid w:val="008936F7"/>
    <w:rsid w:val="00896899"/>
    <w:rsid w:val="00897555"/>
    <w:rsid w:val="008A35C5"/>
    <w:rsid w:val="008A5E2B"/>
    <w:rsid w:val="008A6982"/>
    <w:rsid w:val="008B4F5A"/>
    <w:rsid w:val="008C56D5"/>
    <w:rsid w:val="008C5B3F"/>
    <w:rsid w:val="008D45B6"/>
    <w:rsid w:val="008E7616"/>
    <w:rsid w:val="00905F28"/>
    <w:rsid w:val="00906AFB"/>
    <w:rsid w:val="00906C39"/>
    <w:rsid w:val="00910B3C"/>
    <w:rsid w:val="00917E05"/>
    <w:rsid w:val="00921E15"/>
    <w:rsid w:val="009300CB"/>
    <w:rsid w:val="0094039E"/>
    <w:rsid w:val="00953594"/>
    <w:rsid w:val="00955676"/>
    <w:rsid w:val="00956933"/>
    <w:rsid w:val="00970DD2"/>
    <w:rsid w:val="00976439"/>
    <w:rsid w:val="0098057E"/>
    <w:rsid w:val="00980AEA"/>
    <w:rsid w:val="00981201"/>
    <w:rsid w:val="00984780"/>
    <w:rsid w:val="00993A2C"/>
    <w:rsid w:val="00995962"/>
    <w:rsid w:val="00996EA7"/>
    <w:rsid w:val="00996F9B"/>
    <w:rsid w:val="009A0902"/>
    <w:rsid w:val="009A4904"/>
    <w:rsid w:val="009B2353"/>
    <w:rsid w:val="009B470A"/>
    <w:rsid w:val="009D502B"/>
    <w:rsid w:val="009D7AB6"/>
    <w:rsid w:val="009E1C27"/>
    <w:rsid w:val="009E3468"/>
    <w:rsid w:val="009E4006"/>
    <w:rsid w:val="009E695B"/>
    <w:rsid w:val="009F4DFD"/>
    <w:rsid w:val="009F5035"/>
    <w:rsid w:val="009F5866"/>
    <w:rsid w:val="009F68F4"/>
    <w:rsid w:val="00A04ED8"/>
    <w:rsid w:val="00A074A4"/>
    <w:rsid w:val="00A1173B"/>
    <w:rsid w:val="00A1580A"/>
    <w:rsid w:val="00A159DA"/>
    <w:rsid w:val="00A16275"/>
    <w:rsid w:val="00A2349C"/>
    <w:rsid w:val="00A239D4"/>
    <w:rsid w:val="00A3101A"/>
    <w:rsid w:val="00A3465B"/>
    <w:rsid w:val="00A4083A"/>
    <w:rsid w:val="00A40ED7"/>
    <w:rsid w:val="00A41C06"/>
    <w:rsid w:val="00A429B3"/>
    <w:rsid w:val="00A47BD0"/>
    <w:rsid w:val="00A537F1"/>
    <w:rsid w:val="00A53900"/>
    <w:rsid w:val="00A54B8C"/>
    <w:rsid w:val="00A567A4"/>
    <w:rsid w:val="00A66A5A"/>
    <w:rsid w:val="00A779EB"/>
    <w:rsid w:val="00A87E97"/>
    <w:rsid w:val="00A93876"/>
    <w:rsid w:val="00A97E14"/>
    <w:rsid w:val="00AA0F2A"/>
    <w:rsid w:val="00AA4282"/>
    <w:rsid w:val="00AA5465"/>
    <w:rsid w:val="00AA55E4"/>
    <w:rsid w:val="00AB3539"/>
    <w:rsid w:val="00AB6E42"/>
    <w:rsid w:val="00AC64DC"/>
    <w:rsid w:val="00AD3B40"/>
    <w:rsid w:val="00AD4686"/>
    <w:rsid w:val="00AD4946"/>
    <w:rsid w:val="00AD53CA"/>
    <w:rsid w:val="00AD6249"/>
    <w:rsid w:val="00AE41CD"/>
    <w:rsid w:val="00B135B6"/>
    <w:rsid w:val="00B146DF"/>
    <w:rsid w:val="00B2114B"/>
    <w:rsid w:val="00B21D49"/>
    <w:rsid w:val="00B2374C"/>
    <w:rsid w:val="00B2621D"/>
    <w:rsid w:val="00B26277"/>
    <w:rsid w:val="00B279B0"/>
    <w:rsid w:val="00B318F2"/>
    <w:rsid w:val="00B36D9B"/>
    <w:rsid w:val="00B427D7"/>
    <w:rsid w:val="00B43D08"/>
    <w:rsid w:val="00B53606"/>
    <w:rsid w:val="00B54C2F"/>
    <w:rsid w:val="00B601F0"/>
    <w:rsid w:val="00B64AF8"/>
    <w:rsid w:val="00B65A66"/>
    <w:rsid w:val="00B673CF"/>
    <w:rsid w:val="00B7058B"/>
    <w:rsid w:val="00B81CCE"/>
    <w:rsid w:val="00B8239C"/>
    <w:rsid w:val="00B8304A"/>
    <w:rsid w:val="00B87FD6"/>
    <w:rsid w:val="00B912B9"/>
    <w:rsid w:val="00B91C34"/>
    <w:rsid w:val="00B93707"/>
    <w:rsid w:val="00BA0BA9"/>
    <w:rsid w:val="00BA15C2"/>
    <w:rsid w:val="00BA4A5A"/>
    <w:rsid w:val="00BB1677"/>
    <w:rsid w:val="00BB588E"/>
    <w:rsid w:val="00BC43AD"/>
    <w:rsid w:val="00BC75D3"/>
    <w:rsid w:val="00BD309D"/>
    <w:rsid w:val="00BF6228"/>
    <w:rsid w:val="00C0433F"/>
    <w:rsid w:val="00C05A3A"/>
    <w:rsid w:val="00C07568"/>
    <w:rsid w:val="00C10E55"/>
    <w:rsid w:val="00C17067"/>
    <w:rsid w:val="00C2464E"/>
    <w:rsid w:val="00C3372C"/>
    <w:rsid w:val="00C45AD5"/>
    <w:rsid w:val="00C45ED7"/>
    <w:rsid w:val="00C46D36"/>
    <w:rsid w:val="00C60BA8"/>
    <w:rsid w:val="00C644BF"/>
    <w:rsid w:val="00C7539D"/>
    <w:rsid w:val="00C774F0"/>
    <w:rsid w:val="00C81037"/>
    <w:rsid w:val="00C810D7"/>
    <w:rsid w:val="00C91292"/>
    <w:rsid w:val="00C96FAB"/>
    <w:rsid w:val="00CA001D"/>
    <w:rsid w:val="00CA3430"/>
    <w:rsid w:val="00CA5F72"/>
    <w:rsid w:val="00CB1BF0"/>
    <w:rsid w:val="00CB47CD"/>
    <w:rsid w:val="00CB65DA"/>
    <w:rsid w:val="00CC2FA1"/>
    <w:rsid w:val="00CC63D6"/>
    <w:rsid w:val="00CC7F32"/>
    <w:rsid w:val="00CD3154"/>
    <w:rsid w:val="00CD5E60"/>
    <w:rsid w:val="00CD7EA5"/>
    <w:rsid w:val="00CE1CBA"/>
    <w:rsid w:val="00CE3AB8"/>
    <w:rsid w:val="00CE662B"/>
    <w:rsid w:val="00CE6DA7"/>
    <w:rsid w:val="00CF5519"/>
    <w:rsid w:val="00CF7D94"/>
    <w:rsid w:val="00D0731D"/>
    <w:rsid w:val="00D10F9C"/>
    <w:rsid w:val="00D11531"/>
    <w:rsid w:val="00D14540"/>
    <w:rsid w:val="00D167DF"/>
    <w:rsid w:val="00D171D9"/>
    <w:rsid w:val="00D17529"/>
    <w:rsid w:val="00D21161"/>
    <w:rsid w:val="00D23D00"/>
    <w:rsid w:val="00D32DDA"/>
    <w:rsid w:val="00D338D7"/>
    <w:rsid w:val="00D4002A"/>
    <w:rsid w:val="00D40CFF"/>
    <w:rsid w:val="00D516B0"/>
    <w:rsid w:val="00D5391C"/>
    <w:rsid w:val="00D5450F"/>
    <w:rsid w:val="00D568B0"/>
    <w:rsid w:val="00D56D9C"/>
    <w:rsid w:val="00D60ED7"/>
    <w:rsid w:val="00D6782E"/>
    <w:rsid w:val="00D71C24"/>
    <w:rsid w:val="00D72A02"/>
    <w:rsid w:val="00D810B2"/>
    <w:rsid w:val="00D838FD"/>
    <w:rsid w:val="00D90F72"/>
    <w:rsid w:val="00D921BB"/>
    <w:rsid w:val="00D9320A"/>
    <w:rsid w:val="00D94F18"/>
    <w:rsid w:val="00D96659"/>
    <w:rsid w:val="00D97D5D"/>
    <w:rsid w:val="00DA6209"/>
    <w:rsid w:val="00DA695A"/>
    <w:rsid w:val="00DC0AE1"/>
    <w:rsid w:val="00DC421D"/>
    <w:rsid w:val="00DC450A"/>
    <w:rsid w:val="00DC7FDB"/>
    <w:rsid w:val="00DD53B2"/>
    <w:rsid w:val="00DD6547"/>
    <w:rsid w:val="00DE0215"/>
    <w:rsid w:val="00DE6037"/>
    <w:rsid w:val="00DF0F99"/>
    <w:rsid w:val="00E03154"/>
    <w:rsid w:val="00E11980"/>
    <w:rsid w:val="00E21E1E"/>
    <w:rsid w:val="00E23D4E"/>
    <w:rsid w:val="00E34BEE"/>
    <w:rsid w:val="00E40A11"/>
    <w:rsid w:val="00E42468"/>
    <w:rsid w:val="00E4405D"/>
    <w:rsid w:val="00E518AD"/>
    <w:rsid w:val="00E52FA2"/>
    <w:rsid w:val="00E60755"/>
    <w:rsid w:val="00E65487"/>
    <w:rsid w:val="00E66DBA"/>
    <w:rsid w:val="00E67A2D"/>
    <w:rsid w:val="00E7468B"/>
    <w:rsid w:val="00E74EE4"/>
    <w:rsid w:val="00E75D5C"/>
    <w:rsid w:val="00E8295A"/>
    <w:rsid w:val="00E9046C"/>
    <w:rsid w:val="00E914B0"/>
    <w:rsid w:val="00E927C7"/>
    <w:rsid w:val="00E941F9"/>
    <w:rsid w:val="00E94969"/>
    <w:rsid w:val="00E94F01"/>
    <w:rsid w:val="00E97210"/>
    <w:rsid w:val="00EA1612"/>
    <w:rsid w:val="00EA2B84"/>
    <w:rsid w:val="00EA3A30"/>
    <w:rsid w:val="00EA6B09"/>
    <w:rsid w:val="00EA75A8"/>
    <w:rsid w:val="00EB4B6C"/>
    <w:rsid w:val="00EC7BAC"/>
    <w:rsid w:val="00EF2B93"/>
    <w:rsid w:val="00EF4935"/>
    <w:rsid w:val="00F04157"/>
    <w:rsid w:val="00F07018"/>
    <w:rsid w:val="00F07045"/>
    <w:rsid w:val="00F12F65"/>
    <w:rsid w:val="00F16A6C"/>
    <w:rsid w:val="00F22F64"/>
    <w:rsid w:val="00F30DBB"/>
    <w:rsid w:val="00F340F1"/>
    <w:rsid w:val="00F366C7"/>
    <w:rsid w:val="00F41257"/>
    <w:rsid w:val="00F422C7"/>
    <w:rsid w:val="00F443AF"/>
    <w:rsid w:val="00F52225"/>
    <w:rsid w:val="00F5318D"/>
    <w:rsid w:val="00F543B7"/>
    <w:rsid w:val="00F54514"/>
    <w:rsid w:val="00F567A0"/>
    <w:rsid w:val="00F56E1A"/>
    <w:rsid w:val="00F6159C"/>
    <w:rsid w:val="00F6366F"/>
    <w:rsid w:val="00F6438E"/>
    <w:rsid w:val="00F70009"/>
    <w:rsid w:val="00F70BB2"/>
    <w:rsid w:val="00F77DF3"/>
    <w:rsid w:val="00F8052E"/>
    <w:rsid w:val="00F91E57"/>
    <w:rsid w:val="00F92248"/>
    <w:rsid w:val="00F9330D"/>
    <w:rsid w:val="00FA0DFE"/>
    <w:rsid w:val="00FA4988"/>
    <w:rsid w:val="00FA5F6B"/>
    <w:rsid w:val="00FB2724"/>
    <w:rsid w:val="00FC0AB0"/>
    <w:rsid w:val="00FC171C"/>
    <w:rsid w:val="00FC2C2E"/>
    <w:rsid w:val="00FE4C35"/>
    <w:rsid w:val="00FE5025"/>
    <w:rsid w:val="00FF26A6"/>
    <w:rsid w:val="00FF4F41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4634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63483"/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6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7">
    <w:name w:val="Table Grid"/>
    <w:basedOn w:val="a1"/>
    <w:uiPriority w:val="39"/>
    <w:rsid w:val="00B23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9">
    <w:name w:val="Placeholder Text"/>
    <w:basedOn w:val="a0"/>
    <w:uiPriority w:val="99"/>
    <w:semiHidden/>
    <w:rsid w:val="00417F5B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58710D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58710D"/>
    <w:rPr>
      <w:sz w:val="18"/>
      <w:szCs w:val="18"/>
    </w:rPr>
  </w:style>
  <w:style w:type="character" w:styleId="ac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43D08"/>
    <w:rPr>
      <w:b/>
      <w:bCs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D71C24"/>
    <w:rPr>
      <w:color w:val="954F72" w:themeColor="followedHyperlink"/>
      <w:u w:val="single"/>
    </w:rPr>
  </w:style>
  <w:style w:type="table" w:styleId="1-1">
    <w:name w:val="Grid Table 1 Light Accent 1"/>
    <w:basedOn w:val="a1"/>
    <w:uiPriority w:val="46"/>
    <w:rsid w:val="006470E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82354"/>
    <w:rsid w:val="000F5AEE"/>
    <w:rsid w:val="00103760"/>
    <w:rsid w:val="00191E5D"/>
    <w:rsid w:val="00236443"/>
    <w:rsid w:val="00292266"/>
    <w:rsid w:val="00391E9B"/>
    <w:rsid w:val="003977F9"/>
    <w:rsid w:val="0045670F"/>
    <w:rsid w:val="00481EBE"/>
    <w:rsid w:val="004A3240"/>
    <w:rsid w:val="004B0E06"/>
    <w:rsid w:val="00595163"/>
    <w:rsid w:val="005B5225"/>
    <w:rsid w:val="00630A75"/>
    <w:rsid w:val="00632DD0"/>
    <w:rsid w:val="006A0950"/>
    <w:rsid w:val="00733998"/>
    <w:rsid w:val="007507B6"/>
    <w:rsid w:val="00761737"/>
    <w:rsid w:val="007E527E"/>
    <w:rsid w:val="007F6C15"/>
    <w:rsid w:val="008010E3"/>
    <w:rsid w:val="0081006C"/>
    <w:rsid w:val="00810687"/>
    <w:rsid w:val="0093105D"/>
    <w:rsid w:val="009404BE"/>
    <w:rsid w:val="00A046F6"/>
    <w:rsid w:val="00A763DE"/>
    <w:rsid w:val="00AC46F5"/>
    <w:rsid w:val="00B71571"/>
    <w:rsid w:val="00BD2448"/>
    <w:rsid w:val="00C000EA"/>
    <w:rsid w:val="00C87365"/>
    <w:rsid w:val="00C90463"/>
    <w:rsid w:val="00CB3B7D"/>
    <w:rsid w:val="00CC0F00"/>
    <w:rsid w:val="00CD5420"/>
    <w:rsid w:val="00CF02F6"/>
    <w:rsid w:val="00D859C6"/>
    <w:rsid w:val="00D961E8"/>
    <w:rsid w:val="00DC5C60"/>
    <w:rsid w:val="00DE1E12"/>
    <w:rsid w:val="00DF6E41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F02F6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2018-04-22T00:00:00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0E049A-FC90-480B-AE9F-CDA93820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7073</TotalTime>
  <Pages>14</Pages>
  <Words>1091</Words>
  <Characters>6225</Characters>
  <Application>Microsoft Office Word</Application>
  <DocSecurity>0</DocSecurity>
  <Lines>51</Lines>
  <Paragraphs>14</Paragraphs>
  <ScaleCrop>false</ScaleCrop>
  <Company>[组号307D]</Company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分布式温控系统的需求定义及其领域模型</dc:title>
  <dc:subject>软件工程2018</dc:subject>
  <dc:creator>裴子祥</dc:creator>
  <cp:keywords/>
  <dc:description/>
  <cp:lastModifiedBy>gao kure</cp:lastModifiedBy>
  <cp:revision>314</cp:revision>
  <cp:lastPrinted>2017-07-02T15:58:00Z</cp:lastPrinted>
  <dcterms:created xsi:type="dcterms:W3CDTF">2017-05-05T06:01:00Z</dcterms:created>
  <dcterms:modified xsi:type="dcterms:W3CDTF">2018-05-06T13:54:00Z</dcterms:modified>
</cp:coreProperties>
</file>