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C1FD5" w14:textId="58EDF0C8" w:rsidR="00991506" w:rsidRDefault="00762982">
      <w:pPr>
        <w:rPr>
          <w:b/>
          <w:bCs/>
        </w:rPr>
      </w:pPr>
      <w:r w:rsidRPr="00762982">
        <w:rPr>
          <w:b/>
          <w:bCs/>
        </w:rPr>
        <w:t>Intrinsic Structure, Extrinsic Forcing, and Causal Attribution in Dynamical Systems</w:t>
      </w:r>
    </w:p>
    <w:p w14:paraId="51D42E6D" w14:textId="70881E5C" w:rsidR="00AA452E" w:rsidRPr="00FD4A2B" w:rsidRDefault="00FD4A2B">
      <w:r>
        <w:rPr>
          <w:b/>
          <w:bCs/>
        </w:rPr>
        <w:t>Abstract:</w:t>
      </w:r>
    </w:p>
    <w:p w14:paraId="7E33F15A" w14:textId="77777777" w:rsidR="00FD4A2B" w:rsidRPr="00FD4A2B" w:rsidRDefault="00FD4A2B" w:rsidP="00FD4A2B">
      <w:r w:rsidRPr="00FD4A2B">
        <w:t>A wide class of physical laws share a common structure: observable behavior appears as the product of an intrinsic response and an extrinsic drive. Ohmic conduction, Fourier heat conduction, Fick diffusion, linear elasticity, Newtonian mechanics, and linear response theory all admit representations of the form</w:t>
      </w:r>
    </w:p>
    <w:p w14:paraId="29BF148A" w14:textId="45221F39" w:rsidR="00FD4A2B" w:rsidRPr="00FD4A2B" w:rsidRDefault="00FD4A2B" w:rsidP="00FD4A2B">
      <m:oMathPara>
        <m:oMath>
          <m:r>
            <m:rPr>
              <m:nor/>
            </m:rPr>
            <m:t>Behavior</m:t>
          </m:r>
          <m:r>
            <w:rPr>
              <w:rFonts w:ascii="Cambria Math" w:hAnsi="Cambria Math"/>
            </w:rPr>
            <m:t>=</m:t>
          </m:r>
          <m:r>
            <m:rPr>
              <m:nor/>
            </m:rPr>
            <m:t>Response</m:t>
          </m:r>
          <m:r>
            <w:rPr>
              <w:rFonts w:ascii="Cambria Math" w:hAnsi="Cambria Math"/>
            </w:rPr>
            <m:t>×</m:t>
          </m:r>
          <m:r>
            <m:rPr>
              <m:nor/>
            </m:rPr>
            <m:t>Drive</m:t>
          </m:r>
          <m:r>
            <w:rPr>
              <w:rFonts w:ascii="Cambria Math" w:hAnsi="Cambria Math"/>
            </w:rPr>
            <m:t>,</m:t>
          </m:r>
        </m:oMath>
      </m:oMathPara>
    </w:p>
    <w:p w14:paraId="2283BBF0" w14:textId="77777777" w:rsidR="00FD4A2B" w:rsidRPr="00FD4A2B" w:rsidRDefault="00FD4A2B" w:rsidP="00FD4A2B">
      <w:r w:rsidRPr="00FD4A2B">
        <w:t>where the response encodes material or geometric properties, and the drive encodes forces, gradients, or boundary conditions imposed by the environment. At the field level, such constitutive relations combine with conservation laws to yield partial differential equations of the form</w:t>
      </w:r>
    </w:p>
    <w:p w14:paraId="32CDBCCE" w14:textId="27E98864" w:rsidR="00FD4A2B" w:rsidRPr="00FD4A2B" w:rsidRDefault="00000000" w:rsidP="00FD4A2B">
      <m:oMathPara>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θ</m:t>
              </m:r>
            </m:sub>
          </m:sSub>
          <m:r>
            <w:rPr>
              <w:rFonts w:ascii="Cambria Math" w:hAnsi="Cambria Math"/>
            </w:rPr>
            <m:t>[u]+S(x,t),</m:t>
          </m:r>
        </m:oMath>
      </m:oMathPara>
    </w:p>
    <w:p w14:paraId="19D103C7" w14:textId="557B7A40" w:rsidR="00FD4A2B" w:rsidRPr="00FD4A2B" w:rsidRDefault="00FD4A2B" w:rsidP="00FD4A2B">
      <w:r w:rsidRPr="00FD4A2B">
        <w:t xml:space="preserve">where </w:t>
      </w:r>
      <m:oMath>
        <m:sSub>
          <m:sSubPr>
            <m:ctrlPr>
              <w:rPr>
                <w:rFonts w:ascii="Cambria Math" w:hAnsi="Cambria Math"/>
              </w:rPr>
            </m:ctrlPr>
          </m:sSubPr>
          <m:e>
            <m:r>
              <m:rPr>
                <m:scr m:val="script"/>
              </m:rPr>
              <w:rPr>
                <w:rFonts w:ascii="Cambria Math" w:hAnsi="Cambria Math"/>
              </w:rPr>
              <m:t>L</m:t>
            </m:r>
          </m:e>
          <m:sub>
            <m:r>
              <w:rPr>
                <w:rFonts w:ascii="Cambria Math" w:hAnsi="Cambria Math"/>
              </w:rPr>
              <m:t>θ</m:t>
            </m:r>
          </m:sub>
        </m:sSub>
      </m:oMath>
      <w:r w:rsidRPr="00FD4A2B">
        <w:t xml:space="preserve">is an operator </w:t>
      </w:r>
      <w:proofErr w:type="gramStart"/>
      <w:r w:rsidRPr="00FD4A2B">
        <w:t>determined</w:t>
      </w:r>
      <w:proofErr w:type="gramEnd"/>
      <w:r w:rsidRPr="00FD4A2B">
        <w:t xml:space="preserve"> by intrinsic structure (e.g. diffusivity, conductivity, stiffness, permittivity) and </w:t>
      </w:r>
      <m:oMath>
        <m:r>
          <w:rPr>
            <w:rFonts w:ascii="Cambria Math" w:hAnsi="Cambria Math"/>
          </w:rPr>
          <m:t>S(x,t)</m:t>
        </m:r>
      </m:oMath>
      <w:r w:rsidRPr="00FD4A2B">
        <w:t>represents extrinsic sources and boundary drives. Formally, this defines an ordinary differential equation on an infinite-dimensional manifold of field configurations. The geometry of this manifold—its modes, curvature, and stable or unstable directions—is largely set by intrinsic properties, whereas realized system histories are selected by extrinsic drives and initial conditions and appear as trajectories through that manifold.</w:t>
      </w:r>
    </w:p>
    <w:p w14:paraId="028AB413" w14:textId="77777777" w:rsidR="00FD4A2B" w:rsidRPr="00FD4A2B" w:rsidRDefault="00FD4A2B" w:rsidP="00FD4A2B">
      <w:r w:rsidRPr="00FD4A2B">
        <w:t xml:space="preserve">This product structure has epistemological consequences. Because the observable is generated by the </w:t>
      </w:r>
      <w:r w:rsidRPr="00FD4A2B">
        <w:rPr>
          <w:i/>
          <w:iCs/>
        </w:rPr>
        <w:t>joint</w:t>
      </w:r>
      <w:r w:rsidRPr="00FD4A2B">
        <w:t xml:space="preserve"> action of intrinsic and extrinsic factors, behavior alone cannot uniquely resolve “how much was the material” versus “how much was the drive” without auxiliary assumptions; causal attributions are structurally underdetermined along a nature–nurture axis. The same formal pattern appears—sometimes literally, sometimes only analogically—in models from epidemiology, quantitative genetics, finance, and trade, where terms such as “force”, “mass”, and “field” are imported from physics. A unified organizing principle,</w:t>
      </w:r>
    </w:p>
    <w:p w14:paraId="1E2AFB05" w14:textId="3101AA28" w:rsidR="00FD4A2B" w:rsidRPr="00FD4A2B" w:rsidRDefault="00FD4A2B" w:rsidP="00FD4A2B">
      <m:oMathPara>
        <m:oMath>
          <m:r>
            <m:rPr>
              <m:nor/>
            </m:rPr>
            <m:t>Behavior</m:t>
          </m:r>
          <m:r>
            <w:rPr>
              <w:rFonts w:ascii="Cambria Math" w:hAnsi="Cambria Math"/>
            </w:rPr>
            <m:t>=</m:t>
          </m:r>
          <m:r>
            <m:rPr>
              <m:nor/>
            </m:rPr>
            <m:t>Response</m:t>
          </m:r>
          <m:r>
            <w:rPr>
              <w:rFonts w:ascii="Cambria Math" w:hAnsi="Cambria Math"/>
            </w:rPr>
            <m:t>×</m:t>
          </m:r>
          <m:r>
            <m:rPr>
              <m:nor/>
            </m:rPr>
            <m:t>Drive</m:t>
          </m:r>
          <m:r>
            <w:rPr>
              <w:rFonts w:ascii="Cambria Math" w:hAnsi="Cambria Math"/>
            </w:rPr>
            <m:t>,</m:t>
          </m:r>
        </m:oMath>
      </m:oMathPara>
    </w:p>
    <w:p w14:paraId="71ECB88C" w14:textId="77777777" w:rsidR="00FD4A2B" w:rsidRPr="00FD4A2B" w:rsidRDefault="00FD4A2B" w:rsidP="00FD4A2B">
      <w:r w:rsidRPr="00FD4A2B">
        <w:t>is proposed for analyzing such systems, clarifying the distinction between intrinsic operators and extrinsic sources, and drawing attention to the limits of causal inference in product-structured models.</w:t>
      </w:r>
    </w:p>
    <w:p w14:paraId="68B27DE1" w14:textId="77777777" w:rsidR="00FD4A2B" w:rsidRPr="00FD4A2B" w:rsidRDefault="00FD4A2B"/>
    <w:p w14:paraId="25EC044E" w14:textId="77777777" w:rsidR="00FD4A2B" w:rsidRDefault="00FD4A2B">
      <w:pPr>
        <w:rPr>
          <w:b/>
          <w:bCs/>
        </w:rPr>
      </w:pPr>
    </w:p>
    <w:p w14:paraId="15DA1742" w14:textId="77777777" w:rsidR="00FD4A2B" w:rsidRDefault="00FD4A2B">
      <w:pPr>
        <w:rPr>
          <w:b/>
          <w:bCs/>
        </w:rPr>
      </w:pPr>
    </w:p>
    <w:p w14:paraId="2460D65F" w14:textId="77777777" w:rsidR="00FD4A2B" w:rsidRDefault="00FD4A2B">
      <w:pPr>
        <w:rPr>
          <w:b/>
          <w:bCs/>
        </w:rPr>
      </w:pPr>
    </w:p>
    <w:p w14:paraId="5C7B18AA" w14:textId="216F71EA" w:rsidR="00BB26FC" w:rsidRDefault="00E465B2" w:rsidP="00BB26FC">
      <w:pPr>
        <w:pStyle w:val="ListParagraph"/>
        <w:numPr>
          <w:ilvl w:val="0"/>
          <w:numId w:val="1"/>
        </w:numPr>
        <w:rPr>
          <w:b/>
          <w:bCs/>
        </w:rPr>
      </w:pPr>
      <w:r>
        <w:rPr>
          <w:b/>
          <w:bCs/>
        </w:rPr>
        <w:t>Introduction</w:t>
      </w:r>
    </w:p>
    <w:p w14:paraId="53979AF8" w14:textId="77777777" w:rsidR="00FE4A48" w:rsidRDefault="00FE4A48" w:rsidP="00FE4A48">
      <w:pPr>
        <w:rPr>
          <w:b/>
          <w:bCs/>
        </w:rPr>
      </w:pPr>
    </w:p>
    <w:p w14:paraId="671B0937" w14:textId="77777777" w:rsidR="00FE4A48" w:rsidRPr="00FE4A48" w:rsidRDefault="00FE4A48" w:rsidP="00FE4A48">
      <w:r w:rsidRPr="00FE4A48">
        <w:t xml:space="preserve">a flux or acceleration equals an </w:t>
      </w:r>
      <w:proofErr w:type="gramStart"/>
      <w:r w:rsidRPr="00FE4A48">
        <w:t>internal coefficient times</w:t>
      </w:r>
      <w:proofErr w:type="gramEnd"/>
      <w:r w:rsidRPr="00FE4A48">
        <w:t xml:space="preserve"> an external “push.” In irreversible thermodynamics and linear response theory, this is formalized as</w:t>
      </w:r>
    </w:p>
    <w:p w14:paraId="133D6A89" w14:textId="4ABCB92B" w:rsidR="00FE4A48" w:rsidRPr="00FE4A48" w:rsidRDefault="00000000" w:rsidP="00FE4A48">
      <m:oMathPara>
        <m:oMath>
          <m:sSub>
            <m:sSubPr>
              <m:ctrlPr>
                <w:rPr>
                  <w:rFonts w:ascii="Cambria Math" w:hAnsi="Cambria Math"/>
                </w:rPr>
              </m:ctrlPr>
            </m:sSubPr>
            <m:e>
              <m:r>
                <w:rPr>
                  <w:rFonts w:ascii="Cambria Math" w:hAnsi="Cambria Math"/>
                </w:rPr>
                <m:t>J</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L</m:t>
                  </m:r>
                </m:e>
                <m:sub>
                  <m:r>
                    <w:rPr>
                      <w:rFonts w:ascii="Cambria Math" w:hAnsi="Cambria Math"/>
                    </w:rPr>
                    <m:t>ij</m:t>
                  </m:r>
                </m:sub>
              </m:sSub>
              <m:sSub>
                <m:sSubPr>
                  <m:ctrlPr>
                    <w:rPr>
                      <w:rFonts w:ascii="Cambria Math" w:hAnsi="Cambria Math"/>
                    </w:rPr>
                  </m:ctrlPr>
                </m:sSubPr>
                <m:e>
                  <m:r>
                    <w:rPr>
                      <w:rFonts w:ascii="Cambria Math" w:hAnsi="Cambria Math"/>
                    </w:rPr>
                    <m:t>X</m:t>
                  </m:r>
                </m:e>
                <m:sub>
                  <m:r>
                    <w:rPr>
                      <w:rFonts w:ascii="Cambria Math" w:hAnsi="Cambria Math"/>
                    </w:rPr>
                    <m:t>j</m:t>
                  </m:r>
                </m:sub>
              </m:sSub>
            </m:e>
          </m:nary>
          <m:r>
            <w:rPr>
              <w:rFonts w:ascii="Cambria Math" w:hAnsi="Cambria Math"/>
            </w:rPr>
            <m:t>,</m:t>
          </m:r>
          <m:r>
            <w:br/>
          </m:r>
        </m:oMath>
      </m:oMathPara>
    </w:p>
    <w:p w14:paraId="362CBE4C" w14:textId="1441C1E6" w:rsidR="00FE4A48" w:rsidRPr="00FE4A48" w:rsidRDefault="00FE4A48" w:rsidP="00FE4A48">
      <w:r w:rsidRPr="00FE4A48">
        <w:t xml:space="preserve">where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FE4A48">
        <w:t xml:space="preserve">are generalized thermodynamic forces and </w:t>
      </w:r>
      <m:oMath>
        <m:sSub>
          <m:sSubPr>
            <m:ctrlPr>
              <w:rPr>
                <w:rFonts w:ascii="Cambria Math" w:hAnsi="Cambria Math"/>
              </w:rPr>
            </m:ctrlPr>
          </m:sSubPr>
          <m:e>
            <m:r>
              <w:rPr>
                <w:rFonts w:ascii="Cambria Math" w:hAnsi="Cambria Math"/>
              </w:rPr>
              <m:t>L</m:t>
            </m:r>
          </m:e>
          <m:sub>
            <m:r>
              <w:rPr>
                <w:rFonts w:ascii="Cambria Math" w:hAnsi="Cambria Math"/>
              </w:rPr>
              <m:t>ij</m:t>
            </m:r>
          </m:sub>
        </m:sSub>
      </m:oMath>
      <w:r w:rsidRPr="00FE4A48">
        <w:t>are phenomenological response coefficients</w:t>
      </w:r>
    </w:p>
    <w:p w14:paraId="56B7B777" w14:textId="77777777" w:rsidR="0030081C" w:rsidRPr="0030081C" w:rsidRDefault="0030081C" w:rsidP="0030081C">
      <w:r w:rsidRPr="0030081C">
        <w:t>At the field level, these constitutive laws combine with conservation principles to yield partial differential equations (PDEs) of the form</w:t>
      </w:r>
    </w:p>
    <w:p w14:paraId="610625CC" w14:textId="02C04EBE" w:rsidR="0030081C" w:rsidRPr="0030081C" w:rsidRDefault="00000000" w:rsidP="0030081C">
      <m:oMathPara>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θ</m:t>
              </m:r>
            </m:sub>
          </m:sSub>
          <m:r>
            <w:rPr>
              <w:rFonts w:ascii="Cambria Math" w:hAnsi="Cambria Math"/>
            </w:rPr>
            <m:t>[u]+S(x,t),</m:t>
          </m:r>
          <m:r>
            <w:br/>
          </m:r>
        </m:oMath>
      </m:oMathPara>
    </w:p>
    <w:p w14:paraId="43E4ED95" w14:textId="7DA0F2B2" w:rsidR="0030081C" w:rsidRPr="0030081C" w:rsidRDefault="0030081C" w:rsidP="0030081C">
      <w:r w:rsidRPr="0030081C">
        <w:t xml:space="preserve">where </w:t>
      </w:r>
      <m:oMath>
        <m:sSub>
          <m:sSubPr>
            <m:ctrlPr>
              <w:rPr>
                <w:rFonts w:ascii="Cambria Math" w:hAnsi="Cambria Math"/>
              </w:rPr>
            </m:ctrlPr>
          </m:sSubPr>
          <m:e>
            <m:r>
              <m:rPr>
                <m:scr m:val="script"/>
              </m:rPr>
              <w:rPr>
                <w:rFonts w:ascii="Cambria Math" w:hAnsi="Cambria Math"/>
              </w:rPr>
              <m:t>L</m:t>
            </m:r>
          </m:e>
          <m:sub>
            <m:r>
              <w:rPr>
                <w:rFonts w:ascii="Cambria Math" w:hAnsi="Cambria Math"/>
              </w:rPr>
              <m:t>θ</m:t>
            </m:r>
          </m:sub>
        </m:sSub>
      </m:oMath>
      <w:r w:rsidRPr="0030081C">
        <w:t xml:space="preserve">is an operator </w:t>
      </w:r>
      <w:proofErr w:type="gramStart"/>
      <w:r w:rsidRPr="0030081C">
        <w:t>determined</w:t>
      </w:r>
      <w:proofErr w:type="gramEnd"/>
      <w:r w:rsidRPr="0030081C">
        <w:t xml:space="preserve"> by intrinsic structure (e.g. diffusivity, conductivity, stiffness, permittivity), and </w:t>
      </w:r>
      <m:oMath>
        <m:r>
          <w:rPr>
            <w:rFonts w:ascii="Cambria Math" w:hAnsi="Cambria Math"/>
          </w:rPr>
          <m:t>S(x,t)</m:t>
        </m:r>
      </m:oMath>
      <w:r w:rsidRPr="0030081C">
        <w:t xml:space="preserve">represents extrinsic sources and boundary drives. Charge conservation plus Ohm’s law </w:t>
      </w:r>
      <m:oMath>
        <m:r>
          <m:rPr>
            <m:sty m:val="p"/>
          </m:rPr>
          <w:rPr>
            <w:rFonts w:ascii="Cambria Math" w:hAnsi="Cambria Math"/>
          </w:rPr>
          <m:t>J</m:t>
        </m:r>
        <m:r>
          <w:rPr>
            <w:rFonts w:ascii="Cambria Math" w:hAnsi="Cambria Math"/>
          </w:rPr>
          <m:t>=σ</m:t>
        </m:r>
        <m:r>
          <m:rPr>
            <m:sty m:val="p"/>
          </m:rPr>
          <w:rPr>
            <w:rFonts w:ascii="Cambria Math" w:hAnsi="Cambria Math"/>
          </w:rPr>
          <m:t>E</m:t>
        </m:r>
      </m:oMath>
      <w:r w:rsidRPr="0030081C">
        <w:t xml:space="preserve">yields diffusion-like equations for charge; energy conservation plus Fourier’s law </w:t>
      </w:r>
      <m:oMath>
        <m:r>
          <m:rPr>
            <m:sty m:val="p"/>
          </m:rPr>
          <w:rPr>
            <w:rFonts w:ascii="Cambria Math" w:hAnsi="Cambria Math"/>
          </w:rPr>
          <m:t>q</m:t>
        </m:r>
        <m:r>
          <w:rPr>
            <w:rFonts w:ascii="Cambria Math" w:hAnsi="Cambria Math"/>
          </w:rPr>
          <m:t>=-k</m:t>
        </m:r>
        <m:r>
          <m:rPr>
            <m:sty m:val="p"/>
          </m:rPr>
          <w:rPr>
            <w:rFonts w:ascii="Cambria Math" w:hAnsi="Cambria Math"/>
          </w:rPr>
          <m:t>∇</m:t>
        </m:r>
        <m:r>
          <w:rPr>
            <w:rFonts w:ascii="Cambria Math" w:hAnsi="Cambria Math"/>
          </w:rPr>
          <m:t>T</m:t>
        </m:r>
      </m:oMath>
      <w:r w:rsidRPr="0030081C">
        <w:t xml:space="preserve">yields the heat equation. In each case, the intrinsic part lives in </w:t>
      </w:r>
      <m:oMath>
        <m:sSub>
          <m:sSubPr>
            <m:ctrlPr>
              <w:rPr>
                <w:rFonts w:ascii="Cambria Math" w:hAnsi="Cambria Math"/>
              </w:rPr>
            </m:ctrlPr>
          </m:sSubPr>
          <m:e>
            <m:r>
              <m:rPr>
                <m:scr m:val="script"/>
              </m:rPr>
              <w:rPr>
                <w:rFonts w:ascii="Cambria Math" w:hAnsi="Cambria Math"/>
              </w:rPr>
              <m:t>L</m:t>
            </m:r>
          </m:e>
          <m:sub>
            <m:r>
              <w:rPr>
                <w:rFonts w:ascii="Cambria Math" w:hAnsi="Cambria Math"/>
              </w:rPr>
              <m:t>θ</m:t>
            </m:r>
          </m:sub>
        </m:sSub>
      </m:oMath>
      <w:r w:rsidRPr="0030081C">
        <w:t xml:space="preserve">, while the extrinsic part lives in </w:t>
      </w:r>
      <m:oMath>
        <m:r>
          <w:rPr>
            <w:rFonts w:ascii="Cambria Math" w:hAnsi="Cambria Math"/>
          </w:rPr>
          <m:t>S(x,t)</m:t>
        </m:r>
      </m:oMath>
      <w:r w:rsidRPr="0030081C">
        <w:t>and in the boundary and initial conditions.</w:t>
      </w:r>
    </w:p>
    <w:p w14:paraId="407B4B3D" w14:textId="249A4923" w:rsidR="0030081C" w:rsidRPr="0030081C" w:rsidRDefault="0030081C" w:rsidP="0030081C">
      <w:r w:rsidRPr="0030081C">
        <w:t xml:space="preserve">Formally, the PDE above defines an ordinary differential equation on an infinite-dimensional manifold of field configurations: at each time </w:t>
      </w:r>
      <m:oMath>
        <m:r>
          <w:rPr>
            <w:rFonts w:ascii="Cambria Math" w:hAnsi="Cambria Math"/>
          </w:rPr>
          <m:t>t</m:t>
        </m:r>
      </m:oMath>
      <w:r w:rsidRPr="0030081C">
        <w:t xml:space="preserve">, the state of the system is not a finite-dimensional vector but an entire function </w:t>
      </w:r>
      <m:oMath>
        <m:r>
          <w:rPr>
            <w:rFonts w:ascii="Cambria Math" w:hAnsi="Cambria Math"/>
          </w:rPr>
          <m:t>u(⋅,t)</m:t>
        </m:r>
      </m:oMath>
      <w:r w:rsidRPr="0030081C">
        <w:t xml:space="preserve">. The geometry of this manifold—its modes, curvature, and stable or unstable directions—is largely shaped by intrinsic properties </w:t>
      </w:r>
      <m:oMath>
        <m:r>
          <w:rPr>
            <w:rFonts w:ascii="Cambria Math" w:hAnsi="Cambria Math"/>
          </w:rPr>
          <m:t>θ</m:t>
        </m:r>
      </m:oMath>
      <w:r w:rsidRPr="0030081C">
        <w:t xml:space="preserve">. Actual system histories, however, are determined by extrinsic drives and initial conditions: they are trajectories through this manifold. This suggests a natural division of labor: PDEs unveil the manifold of possibilities; ODEs trace the trajectories that are </w:t>
      </w:r>
      <w:proofErr w:type="gramStart"/>
      <w:r w:rsidRPr="0030081C">
        <w:t>actually realized</w:t>
      </w:r>
      <w:proofErr w:type="gramEnd"/>
      <w:r w:rsidRPr="0030081C">
        <w:t>.</w:t>
      </w:r>
    </w:p>
    <w:p w14:paraId="7A3B6C92" w14:textId="22C1DF8C" w:rsidR="00FE4A48" w:rsidRPr="00D3389F" w:rsidRDefault="00D3389F" w:rsidP="00FE4A48">
      <w:r w:rsidRPr="00D3389F">
        <w:lastRenderedPageBreak/>
        <w:t>Finally, I connect this analysis to a dynamical perspective in which PDEs describe the evolving manifold (or field) and ODEs describe trajectories on that manifold. This manifold–trajectory split parallels, at a high level, familiar ideas from general relativity, where matter and energy curve spacetime and spacetime curvature guides motion. I use this perspective to motivate a broader question: how should we reason about “what caused” a given behavior when our best models tell us that reality appears, not as a single cause, but as the interaction of intrinsic structure and extrinsic drive?</w:t>
      </w:r>
    </w:p>
    <w:p w14:paraId="37AD7B67" w14:textId="77777777" w:rsidR="00BB26FC" w:rsidRPr="00AA452E" w:rsidRDefault="00BB26FC" w:rsidP="00BB26FC">
      <w:pPr>
        <w:rPr>
          <w:rFonts w:eastAsiaTheme="minorEastAsia"/>
        </w:rPr>
      </w:pPr>
      <m:oMathPara>
        <m:oMath>
          <m:r>
            <w:rPr>
              <w:rFonts w:ascii="Cambria Math" w:hAnsi="Cambria Math"/>
            </w:rPr>
            <m:t>F=ma</m:t>
          </m:r>
          <m: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m:t>
              </m:r>
            </m:den>
          </m:f>
          <m:r>
            <w:rPr>
              <w:rFonts w:ascii="Cambria Math" w:eastAsiaTheme="minorEastAsia" w:hAnsi="Cambria Math"/>
            </w:rPr>
            <m:t xml:space="preserve">=μF </m:t>
          </m:r>
          <m:d>
            <m:dPr>
              <m:begChr m:val="["/>
              <m:endChr m:val="]"/>
              <m:ctrlPr>
                <w:rPr>
                  <w:rFonts w:ascii="Cambria Math" w:eastAsiaTheme="minorEastAsia" w:hAnsi="Cambria Math"/>
                  <w:i/>
                </w:rPr>
              </m:ctrlPr>
            </m:dPr>
            <m:e>
              <m:r>
                <w:rPr>
                  <w:rFonts w:ascii="Cambria Math" w:eastAsiaTheme="minorEastAsia" w:hAnsi="Cambria Math"/>
                </w:rPr>
                <m:t>μ=</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m:t>
                  </m:r>
                </m:den>
              </m:f>
            </m:e>
          </m:d>
        </m:oMath>
      </m:oMathPara>
    </w:p>
    <w:p w14:paraId="1563DD70" w14:textId="77777777" w:rsidR="00BB26FC" w:rsidRPr="00AA452E" w:rsidRDefault="00BB26FC" w:rsidP="00BB26FC">
      <w:pPr>
        <w:rPr>
          <w:rFonts w:eastAsiaTheme="minorEastAsia"/>
        </w:rPr>
      </w:pPr>
      <m:oMathPara>
        <m:oMath>
          <m:r>
            <w:rPr>
              <w:rFonts w:ascii="Cambria Math" w:eastAsiaTheme="minorEastAsia" w:hAnsi="Cambria Math"/>
            </w:rPr>
            <m:t>V=IR→I=</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R</m:t>
              </m:r>
            </m:den>
          </m:f>
          <m:r>
            <w:rPr>
              <w:rFonts w:ascii="Cambria Math" w:eastAsiaTheme="minorEastAsia" w:hAnsi="Cambria Math"/>
            </w:rPr>
            <m:t xml:space="preserve">=σV </m:t>
          </m:r>
          <m:d>
            <m:dPr>
              <m:begChr m:val="["/>
              <m:endChr m:val="]"/>
              <m:ctrlPr>
                <w:rPr>
                  <w:rFonts w:ascii="Cambria Math" w:eastAsiaTheme="minorEastAsia" w:hAnsi="Cambria Math"/>
                  <w:i/>
                </w:rPr>
              </m:ctrlPr>
            </m:dPr>
            <m:e>
              <m:r>
                <w:rPr>
                  <w:rFonts w:ascii="Cambria Math" w:eastAsiaTheme="minorEastAsia" w:hAnsi="Cambria Math"/>
                </w:rPr>
                <m:t>σ=</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e>
          </m:d>
        </m:oMath>
      </m:oMathPara>
    </w:p>
    <w:p w14:paraId="74C27C4C" w14:textId="77777777" w:rsidR="00BB26FC" w:rsidRDefault="00BB26FC" w:rsidP="00BB26FC">
      <w:pPr>
        <w:rPr>
          <w:rFonts w:eastAsiaTheme="minorEastAsia"/>
        </w:rPr>
      </w:pPr>
      <w:r>
        <w:rPr>
          <w:rFonts w:eastAsiaTheme="minorEastAsia"/>
        </w:rPr>
        <w:t xml:space="preserve">Behavior = Drive x Response </w:t>
      </w:r>
    </w:p>
    <w:p w14:paraId="64275C7A" w14:textId="77777777" w:rsidR="00BB26FC" w:rsidRDefault="00BB26FC" w:rsidP="00BB26FC">
      <w:pPr>
        <w:rPr>
          <w:rFonts w:eastAsiaTheme="minorEastAsia"/>
        </w:rPr>
      </w:pPr>
      <w:r>
        <w:rPr>
          <w:rFonts w:eastAsiaTheme="minorEastAsia"/>
        </w:rPr>
        <w:t>Assume Drive = Extrinsic and Response = Intrinsic (though locally influenced by Drive)</w:t>
      </w:r>
    </w:p>
    <w:p w14:paraId="5513B1AD" w14:textId="77777777" w:rsidR="00BB26FC" w:rsidRDefault="00BB26FC" w:rsidP="00BB26FC">
      <w:pPr>
        <w:rPr>
          <w:rFonts w:eastAsiaTheme="minorEastAsia"/>
        </w:rPr>
      </w:pPr>
    </w:p>
    <w:p w14:paraId="6F940F43" w14:textId="77777777" w:rsidR="00BB26FC" w:rsidRDefault="00BB26FC" w:rsidP="00BB26FC">
      <w:pPr>
        <w:rPr>
          <w:rFonts w:eastAsiaTheme="minorEastAsia"/>
        </w:rPr>
      </w:pPr>
      <w:r w:rsidRPr="00B336CC">
        <w:rPr>
          <w:rFonts w:eastAsiaTheme="minorEastAsia"/>
          <w:b/>
          <w:bCs/>
        </w:rPr>
        <w:t>Intrinsic</w:t>
      </w:r>
      <w:r w:rsidRPr="00B336CC">
        <w:rPr>
          <w:rFonts w:eastAsiaTheme="minorEastAsia"/>
        </w:rPr>
        <w:t>: material/structural parameters, operators.</w:t>
      </w:r>
    </w:p>
    <w:p w14:paraId="1E1A803E" w14:textId="77777777" w:rsidR="00BB26FC" w:rsidRDefault="00BB26FC" w:rsidP="00BB26FC">
      <w:pPr>
        <w:rPr>
          <w:rFonts w:eastAsiaTheme="minorEastAsia"/>
        </w:rPr>
      </w:pPr>
      <w:r w:rsidRPr="00B336CC">
        <w:rPr>
          <w:rFonts w:eastAsiaTheme="minorEastAsia"/>
          <w:b/>
          <w:bCs/>
        </w:rPr>
        <w:t>Extrinsic</w:t>
      </w:r>
      <w:r w:rsidRPr="00B336CC">
        <w:rPr>
          <w:rFonts w:eastAsiaTheme="minorEastAsia"/>
        </w:rPr>
        <w:t>: imposed forces, fields, boundary conditions, initial conditions.</w:t>
      </w:r>
    </w:p>
    <w:p w14:paraId="79B68A95" w14:textId="77777777" w:rsidR="00BB26FC" w:rsidRDefault="00BB26FC" w:rsidP="00BB26FC">
      <w:pPr>
        <w:rPr>
          <w:rFonts w:eastAsiaTheme="minorEastAsia"/>
        </w:rPr>
      </w:pPr>
    </w:p>
    <w:p w14:paraId="6AEF81F1" w14:textId="77777777" w:rsidR="00BB26FC" w:rsidRPr="00815E25" w:rsidRDefault="00BB26FC" w:rsidP="00BB26FC">
      <w:pPr>
        <w:rPr>
          <w:rFonts w:eastAsiaTheme="minorEastAsia"/>
        </w:rPr>
      </w:pPr>
      <w:r w:rsidRPr="00815E25">
        <w:rPr>
          <w:rFonts w:eastAsiaTheme="minorEastAsia"/>
        </w:rPr>
        <w:t xml:space="preserve">PDEs as describing </w:t>
      </w:r>
      <w:r w:rsidRPr="00815E25">
        <w:rPr>
          <w:rFonts w:eastAsiaTheme="minorEastAsia"/>
          <w:b/>
          <w:bCs/>
        </w:rPr>
        <w:t>fields / manifolds</w:t>
      </w:r>
      <w:r w:rsidRPr="00815E25">
        <w:rPr>
          <w:rFonts w:eastAsiaTheme="minorEastAsia"/>
        </w:rPr>
        <w:t xml:space="preserve"> of possibilities.</w:t>
      </w:r>
    </w:p>
    <w:p w14:paraId="0158F8A9" w14:textId="77777777" w:rsidR="00BB26FC" w:rsidRPr="00815E25" w:rsidRDefault="00BB26FC" w:rsidP="00BB26FC">
      <w:pPr>
        <w:rPr>
          <w:rFonts w:eastAsiaTheme="minorEastAsia"/>
        </w:rPr>
      </w:pPr>
      <w:r w:rsidRPr="00815E25">
        <w:rPr>
          <w:rFonts w:eastAsiaTheme="minorEastAsia"/>
        </w:rPr>
        <w:t xml:space="preserve">ODEs as describing </w:t>
      </w:r>
      <w:r w:rsidRPr="00815E25">
        <w:rPr>
          <w:rFonts w:eastAsiaTheme="minorEastAsia"/>
          <w:b/>
          <w:bCs/>
        </w:rPr>
        <w:t>trajectories</w:t>
      </w:r>
      <w:r w:rsidRPr="00815E25">
        <w:rPr>
          <w:rFonts w:eastAsiaTheme="minorEastAsia"/>
        </w:rPr>
        <w:t xml:space="preserve"> on those manifolds.</w:t>
      </w:r>
    </w:p>
    <w:p w14:paraId="48FCB4F3" w14:textId="77777777" w:rsidR="00BB26FC" w:rsidRDefault="00BB26FC" w:rsidP="00BB26FC">
      <w:pPr>
        <w:rPr>
          <w:b/>
          <w:bCs/>
        </w:rPr>
      </w:pPr>
    </w:p>
    <w:p w14:paraId="6A33400F" w14:textId="079FDD3D" w:rsidR="00BB26FC" w:rsidRDefault="00BB26FC" w:rsidP="00BB26FC">
      <w:r>
        <w:t>Not introducing new laws, rather systematizing a structural pattern implicit in many existing laws. This pattern clarifies intrinsic-extrinsic interaction and implies consequences for causal attribution.</w:t>
      </w:r>
    </w:p>
    <w:p w14:paraId="314B1813" w14:textId="77777777" w:rsidR="00C14571" w:rsidRDefault="00C14571" w:rsidP="00BB26FC"/>
    <w:p w14:paraId="4C79006D" w14:textId="77777777" w:rsidR="00C14571" w:rsidRDefault="00C14571" w:rsidP="00BB26FC"/>
    <w:p w14:paraId="29737035" w14:textId="77777777" w:rsidR="00C14571" w:rsidRDefault="00C14571" w:rsidP="00BB26FC"/>
    <w:p w14:paraId="5958C453" w14:textId="77777777" w:rsidR="00C14571" w:rsidRDefault="00C14571" w:rsidP="00BB26FC"/>
    <w:p w14:paraId="235E5FC1" w14:textId="77777777" w:rsidR="00C14571" w:rsidRDefault="00C14571" w:rsidP="00BB26FC"/>
    <w:p w14:paraId="3BB9B4E2" w14:textId="77777777" w:rsidR="00A86D49" w:rsidRDefault="00A86D49" w:rsidP="00BB26FC"/>
    <w:p w14:paraId="34116937" w14:textId="77777777" w:rsidR="00A86D49" w:rsidRDefault="00A86D49" w:rsidP="00BB26FC"/>
    <w:p w14:paraId="79B8C548" w14:textId="77777777" w:rsidR="00C14571" w:rsidRDefault="00C14571" w:rsidP="00BB26FC"/>
    <w:p w14:paraId="17D985CD" w14:textId="768C26C8" w:rsidR="00BB26FC" w:rsidRPr="00C14571" w:rsidRDefault="00C14571" w:rsidP="00BB26FC">
      <w:pPr>
        <w:rPr>
          <w:highlight w:val="yellow"/>
        </w:rPr>
      </w:pPr>
      <w:r w:rsidRPr="00C14571">
        <w:rPr>
          <w:highlight w:val="yellow"/>
        </w:rPr>
        <w:t>“This work does not introduce new physical laws; rather, it systematizes a structural pattern implicit in many existing laws and uses that pattern to clarify how intrinsic and extrinsic factors interact in dynamical systems, and what that interaction implies for causal attribution.</w:t>
      </w:r>
    </w:p>
    <w:p w14:paraId="575D2F30" w14:textId="437B5206" w:rsidR="00C14571" w:rsidRPr="00BB26FC" w:rsidRDefault="00C14571" w:rsidP="00BB26FC">
      <w:proofErr w:type="gramStart"/>
      <w:r w:rsidRPr="00C14571">
        <w:rPr>
          <w:highlight w:val="yellow"/>
        </w:rPr>
        <w:t>In particular, whenever</w:t>
      </w:r>
      <w:proofErr w:type="gramEnd"/>
      <w:r w:rsidRPr="00C14571">
        <w:rPr>
          <w:highlight w:val="yellow"/>
        </w:rPr>
        <w:t xml:space="preserve"> observable behavior arises from a product of intrinsic response and extrinsic drive, the same behavioral outcome can be generated by multiple combinations of these factors. As a result, behavior alone cannot, in general, resolve how much should be attributed to intrinsic structure versus extrinsic forcing without additional constraints or measurements. By making this product structure explicit, the present framework seeks to clarify both the power and the limits of causal claims in such systems.”</w:t>
      </w:r>
    </w:p>
    <w:p w14:paraId="7864CCAB" w14:textId="77777777" w:rsidR="00BB26FC" w:rsidRDefault="00BB26FC" w:rsidP="00BB26FC">
      <w:pPr>
        <w:rPr>
          <w:b/>
          <w:bCs/>
        </w:rPr>
      </w:pPr>
    </w:p>
    <w:p w14:paraId="5A3CC6EA" w14:textId="77777777" w:rsidR="00BB26FC" w:rsidRPr="00BB26FC" w:rsidRDefault="00BB26FC" w:rsidP="00BB26FC">
      <w:pPr>
        <w:rPr>
          <w:b/>
          <w:bCs/>
        </w:rPr>
      </w:pPr>
    </w:p>
    <w:p w14:paraId="6CBA4803" w14:textId="05CBCBA9" w:rsidR="00E465B2" w:rsidRDefault="00B63B5F" w:rsidP="00E465B2">
      <w:pPr>
        <w:pStyle w:val="ListParagraph"/>
        <w:numPr>
          <w:ilvl w:val="0"/>
          <w:numId w:val="1"/>
        </w:numPr>
        <w:rPr>
          <w:b/>
          <w:bCs/>
        </w:rPr>
      </w:pPr>
      <w:r>
        <w:rPr>
          <w:b/>
          <w:bCs/>
        </w:rPr>
        <w:t>Mathematical Framework</w:t>
      </w:r>
    </w:p>
    <w:p w14:paraId="3C3B4EE3" w14:textId="77777777" w:rsidR="00AF338B" w:rsidRDefault="00AF338B" w:rsidP="00AF338B">
      <w:pPr>
        <w:rPr>
          <w:b/>
          <w:bCs/>
        </w:rPr>
      </w:pPr>
    </w:p>
    <w:p w14:paraId="3FC2F5A5" w14:textId="77777777" w:rsidR="00AF338B" w:rsidRDefault="00AF338B" w:rsidP="00AF338B">
      <w:pPr>
        <w:rPr>
          <w:b/>
          <w:bCs/>
        </w:rPr>
      </w:pPr>
    </w:p>
    <w:p w14:paraId="5399C538" w14:textId="77777777" w:rsidR="00AF338B" w:rsidRPr="00AF338B" w:rsidRDefault="00AF338B" w:rsidP="00AF338B">
      <w:pPr>
        <w:rPr>
          <w:b/>
          <w:bCs/>
        </w:rPr>
      </w:pPr>
    </w:p>
    <w:p w14:paraId="78BB26B5" w14:textId="77777777" w:rsidR="00AF338B" w:rsidRPr="00E465B2" w:rsidRDefault="00AF338B" w:rsidP="00E465B2">
      <w:pPr>
        <w:pStyle w:val="ListParagraph"/>
        <w:numPr>
          <w:ilvl w:val="0"/>
          <w:numId w:val="1"/>
        </w:numPr>
        <w:rPr>
          <w:b/>
          <w:bCs/>
        </w:rPr>
      </w:pPr>
    </w:p>
    <w:p w14:paraId="66C2876F" w14:textId="77777777" w:rsidR="00815E25" w:rsidRDefault="00815E25">
      <w:pPr>
        <w:rPr>
          <w:rFonts w:eastAsiaTheme="minorEastAsia"/>
        </w:rPr>
      </w:pPr>
    </w:p>
    <w:p w14:paraId="0710DA17" w14:textId="77777777" w:rsidR="00490D4B" w:rsidRDefault="00490D4B">
      <w:pPr>
        <w:rPr>
          <w:rFonts w:eastAsiaTheme="minorEastAsia"/>
        </w:rPr>
      </w:pPr>
    </w:p>
    <w:p w14:paraId="771A4A8B" w14:textId="77777777" w:rsidR="00490D4B" w:rsidRDefault="00490D4B">
      <w:pPr>
        <w:rPr>
          <w:rFonts w:eastAsiaTheme="minorEastAsia"/>
        </w:rPr>
      </w:pPr>
    </w:p>
    <w:p w14:paraId="1A728DEB" w14:textId="77777777" w:rsidR="00490D4B" w:rsidRDefault="00490D4B">
      <w:pPr>
        <w:rPr>
          <w:rFonts w:eastAsiaTheme="minorEastAsia"/>
        </w:rPr>
      </w:pPr>
    </w:p>
    <w:p w14:paraId="2210255C" w14:textId="77777777" w:rsidR="00490D4B" w:rsidRDefault="00490D4B">
      <w:pPr>
        <w:rPr>
          <w:rFonts w:eastAsiaTheme="minorEastAsia"/>
        </w:rPr>
      </w:pPr>
    </w:p>
    <w:p w14:paraId="2879339D" w14:textId="77777777" w:rsidR="00490D4B" w:rsidRDefault="00490D4B">
      <w:pPr>
        <w:rPr>
          <w:rFonts w:eastAsiaTheme="minorEastAsia"/>
        </w:rPr>
      </w:pPr>
    </w:p>
    <w:p w14:paraId="12E0F07A" w14:textId="77777777" w:rsidR="00E465B2" w:rsidRDefault="00E465B2">
      <w:pPr>
        <w:rPr>
          <w:rFonts w:eastAsiaTheme="minorEastAsia"/>
        </w:rPr>
      </w:pPr>
    </w:p>
    <w:p w14:paraId="6DB4549C" w14:textId="77777777" w:rsidR="00DF5D7C" w:rsidRDefault="00DF5D7C">
      <w:pPr>
        <w:rPr>
          <w:rFonts w:eastAsiaTheme="minorEastAsia"/>
        </w:rPr>
      </w:pPr>
    </w:p>
    <w:p w14:paraId="3FFED60F" w14:textId="77777777" w:rsidR="00C62E80" w:rsidRDefault="00C62E80">
      <w:pPr>
        <w:rPr>
          <w:rFonts w:eastAsiaTheme="minorEastAsia"/>
        </w:rPr>
      </w:pPr>
    </w:p>
    <w:p w14:paraId="3A2A45E2" w14:textId="12980706" w:rsidR="00C62E80" w:rsidRDefault="00C62E80">
      <w:pPr>
        <w:rPr>
          <w:rFonts w:eastAsiaTheme="minorEastAsia"/>
        </w:rPr>
      </w:pPr>
      <w:r>
        <w:rPr>
          <w:rFonts w:eastAsiaTheme="minorEastAsia"/>
        </w:rPr>
        <w:lastRenderedPageBreak/>
        <w:t>Start with a forced mass-spring-damper system:</w:t>
      </w:r>
    </w:p>
    <w:p w14:paraId="06600FA9" w14:textId="214737CD" w:rsidR="00C62E80" w:rsidRPr="00C62E80" w:rsidRDefault="00C62E80">
      <w:pPr>
        <w:rPr>
          <w:rFonts w:eastAsiaTheme="minorEastAsia"/>
        </w:rPr>
      </w:pPr>
      <m:oMathPara>
        <m:oMath>
          <m:r>
            <w:rPr>
              <w:rFonts w:ascii="Cambria Math" w:eastAsiaTheme="minorEastAsia" w:hAnsi="Cambria Math"/>
            </w:rPr>
            <m:t>m</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+c</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+kx=F(t)</m:t>
          </m:r>
        </m:oMath>
      </m:oMathPara>
    </w:p>
    <w:p w14:paraId="44F9F3BB" w14:textId="684A282A" w:rsidR="00C62E80" w:rsidRDefault="00B6629E">
      <w:pPr>
        <w:rPr>
          <w:rFonts w:eastAsiaTheme="minorEastAsia"/>
        </w:rPr>
      </w:pPr>
      <w:r>
        <w:rPr>
          <w:rFonts w:eastAsiaTheme="minorEastAsia"/>
        </w:rPr>
        <w:t xml:space="preserve">Where </w:t>
      </w:r>
      <m:oMath>
        <m:r>
          <w:rPr>
            <w:rFonts w:ascii="Cambria Math" w:eastAsiaTheme="minorEastAsia" w:hAnsi="Cambria Math"/>
          </w:rPr>
          <m:t>x(t)</m:t>
        </m:r>
      </m:oMath>
      <w:r>
        <w:rPr>
          <w:rFonts w:eastAsiaTheme="minorEastAsia"/>
        </w:rPr>
        <w:t xml:space="preserve"> is the position, which is an unknown function of time, </w:t>
      </w:r>
      <m:oMath>
        <m:r>
          <w:rPr>
            <w:rFonts w:ascii="Cambria Math" w:eastAsiaTheme="minorEastAsia" w:hAnsi="Cambria Math"/>
          </w:rPr>
          <m:t>m</m:t>
        </m:r>
      </m:oMath>
      <w:r>
        <w:rPr>
          <w:rFonts w:eastAsiaTheme="minorEastAsia"/>
        </w:rPr>
        <w:t xml:space="preserve">, </w:t>
      </w:r>
      <m:oMath>
        <m:r>
          <w:rPr>
            <w:rFonts w:ascii="Cambria Math" w:eastAsiaTheme="minorEastAsia" w:hAnsi="Cambria Math"/>
          </w:rPr>
          <m:t>c</m:t>
        </m:r>
      </m:oMath>
      <w:r>
        <w:rPr>
          <w:rFonts w:eastAsiaTheme="minorEastAsia"/>
        </w:rPr>
        <w:t xml:space="preserve">, </w:t>
      </w:r>
      <m:oMath>
        <m:r>
          <w:rPr>
            <w:rFonts w:ascii="Cambria Math" w:eastAsiaTheme="minorEastAsia" w:hAnsi="Cambria Math"/>
          </w:rPr>
          <m:t>k</m:t>
        </m:r>
      </m:oMath>
      <w:r>
        <w:rPr>
          <w:rFonts w:eastAsiaTheme="minorEastAsia"/>
        </w:rPr>
        <w:t xml:space="preserve"> are intrinsic parameters of the system (mass, damping, and stiffness), and </w:t>
      </w:r>
      <m:oMath>
        <m:r>
          <w:rPr>
            <w:rFonts w:ascii="Cambria Math" w:eastAsiaTheme="minorEastAsia" w:hAnsi="Cambria Math"/>
          </w:rPr>
          <m:t>F(t)</m:t>
        </m:r>
      </m:oMath>
      <w:r w:rsidR="00AB5D1D">
        <w:rPr>
          <w:rFonts w:eastAsiaTheme="minorEastAsia"/>
        </w:rPr>
        <w:t>is an extrinsic time-dependent forcing function.</w:t>
      </w:r>
    </w:p>
    <w:p w14:paraId="4377FBEB" w14:textId="06B63F92" w:rsidR="00AB5D1D" w:rsidRDefault="00AB5D1D">
      <w:pPr>
        <w:rPr>
          <w:rFonts w:eastAsiaTheme="minorEastAsia"/>
        </w:rPr>
      </w:pPr>
      <w:r>
        <w:rPr>
          <w:rFonts w:eastAsiaTheme="minorEastAsia"/>
        </w:rPr>
        <w:t>To express this nonlinear forced harmonic oscillator as a standard first-order dynamical system, define the state vector as</w:t>
      </w:r>
    </w:p>
    <w:p w14:paraId="7E929955" w14:textId="39B0E789" w:rsidR="00561226" w:rsidRPr="00561226"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 xml:space="preserve">=x;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     z=</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e>
                </m:mr>
                <m:m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e>
                </m:mr>
              </m:m>
            </m:e>
          </m:d>
          <m:r>
            <w:rPr>
              <w:rFonts w:ascii="Cambria Math" w:eastAsiaTheme="minorEastAsia" w:hAnsi="Cambria Math"/>
            </w:rPr>
            <m:t>.</m:t>
          </m:r>
        </m:oMath>
      </m:oMathPara>
    </w:p>
    <w:p w14:paraId="29D011B5" w14:textId="7132A4FC" w:rsidR="00561226" w:rsidRPr="00561226" w:rsidRDefault="00000000">
      <w:pPr>
        <w:rPr>
          <w:rFonts w:eastAsiaTheme="minorEastAsia"/>
        </w:rPr>
      </w:pPr>
      <m:oMathPara>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 xml:space="preserve">;      </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m:t>
              </m:r>
            </m:den>
          </m:f>
          <m:d>
            <m:dPr>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e>
          </m:d>
          <m:r>
            <w:rPr>
              <w:rFonts w:ascii="Cambria Math" w:eastAsiaTheme="minorEastAsia" w:hAnsi="Cambria Math"/>
            </w:rPr>
            <m:t>.</m:t>
          </m:r>
        </m:oMath>
      </m:oMathPara>
    </w:p>
    <w:p w14:paraId="1B6DA0A1" w14:textId="718704BE" w:rsidR="00561226" w:rsidRDefault="00561226">
      <w:pPr>
        <w:rPr>
          <w:rFonts w:eastAsiaTheme="minorEastAsia"/>
        </w:rPr>
      </w:pPr>
      <w:r>
        <w:rPr>
          <w:rFonts w:eastAsiaTheme="minorEastAsia"/>
        </w:rPr>
        <w:t>As a system,</w:t>
      </w:r>
    </w:p>
    <w:p w14:paraId="6A276906" w14:textId="317E6261" w:rsidR="00561226" w:rsidRPr="00622CEB" w:rsidRDefault="00000000">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z</m:t>
              </m:r>
            </m:e>
          </m:acc>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e>
                    </m:acc>
                  </m:e>
                </m:mr>
                <m:m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e>
                    </m:acc>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e>
                </m:mr>
                <m:m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m:t>
                        </m:r>
                      </m:den>
                    </m:f>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m</m:t>
                        </m:r>
                      </m:den>
                    </m:f>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e>
                </m:mr>
              </m:m>
            </m:e>
          </m:d>
        </m:oMath>
      </m:oMathPara>
    </w:p>
    <w:p w14:paraId="6C9FC0AB" w14:textId="76723475" w:rsidR="00622CEB" w:rsidRDefault="00622CEB">
      <w:pPr>
        <w:rPr>
          <w:rFonts w:eastAsiaTheme="minorEastAsia"/>
        </w:rPr>
      </w:pPr>
      <w:r>
        <w:rPr>
          <w:rFonts w:eastAsiaTheme="minorEastAsia"/>
        </w:rPr>
        <w:t xml:space="preserve">Defining the </w:t>
      </w:r>
      <w:r w:rsidR="00454488">
        <w:rPr>
          <w:rFonts w:eastAsiaTheme="minorEastAsia"/>
        </w:rPr>
        <w:t xml:space="preserve">intrinsic parameters as a vector </w:t>
      </w:r>
      <m:oMath>
        <m:r>
          <w:rPr>
            <w:rFonts w:ascii="Cambria Math" w:eastAsiaTheme="minorEastAsia" w:hAnsi="Cambria Math"/>
          </w:rPr>
          <m:t>θ=</m:t>
        </m:r>
        <m:d>
          <m:dPr>
            <m:ctrlPr>
              <w:rPr>
                <w:rFonts w:ascii="Cambria Math" w:eastAsiaTheme="minorEastAsia" w:hAnsi="Cambria Math"/>
                <w:i/>
              </w:rPr>
            </m:ctrlPr>
          </m:dPr>
          <m:e>
            <m:r>
              <w:rPr>
                <w:rFonts w:ascii="Cambria Math" w:eastAsiaTheme="minorEastAsia" w:hAnsi="Cambria Math"/>
              </w:rPr>
              <m:t>m, c, k</m:t>
            </m:r>
          </m:e>
        </m:d>
      </m:oMath>
      <w:r w:rsidR="00454488">
        <w:rPr>
          <w:rFonts w:eastAsiaTheme="minorEastAsia"/>
        </w:rPr>
        <w:t xml:space="preserve">, the input driving force vector as </w:t>
      </w:r>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=F(t)</m:t>
        </m:r>
      </m:oMath>
      <w:r w:rsidR="00454488">
        <w:rPr>
          <w:rFonts w:eastAsiaTheme="minorEastAsia"/>
        </w:rPr>
        <w:t xml:space="preserve">, and the state vector as </w:t>
      </w:r>
      <m:oMath>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m:t>
        </m:r>
      </m:oMath>
      <w:r w:rsidR="00AF51A4">
        <w:rPr>
          <w:rFonts w:eastAsiaTheme="minorEastAsia"/>
        </w:rPr>
        <w:t>, and packing these all into one function:</w:t>
      </w:r>
    </w:p>
    <w:p w14:paraId="190292FD" w14:textId="26CE1BCC" w:rsidR="00AF51A4" w:rsidRPr="0028651A" w:rsidRDefault="00000000">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z</m:t>
              </m:r>
            </m:e>
          </m:acc>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z,t;θ,u</m:t>
              </m:r>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e>
                </m:mr>
                <m:m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m</m:t>
                        </m:r>
                      </m:den>
                    </m:f>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m:t>
                        </m:r>
                      </m:den>
                    </m:f>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e>
                    </m:d>
                  </m:e>
                </m:mr>
              </m:m>
            </m:e>
          </m:d>
        </m:oMath>
      </m:oMathPara>
    </w:p>
    <w:p w14:paraId="0C86340C" w14:textId="0370B3B9" w:rsidR="0028651A" w:rsidRDefault="00E87D6D">
      <w:pPr>
        <w:rPr>
          <w:rFonts w:eastAsiaTheme="minorEastAsia"/>
        </w:rPr>
      </w:pPr>
      <w:r>
        <w:rPr>
          <w:rFonts w:eastAsiaTheme="minorEastAsia"/>
        </w:rPr>
        <w:t xml:space="preserve">Let the state be a point in the position-velocity plane, </w:t>
      </w:r>
      <m:oMath>
        <m:r>
          <w:rPr>
            <w:rFonts w:ascii="Cambria Math" w:eastAsiaTheme="minorEastAsia" w:hAnsi="Cambria Math"/>
          </w:rPr>
          <m:t>z(t)∈</m:t>
        </m:r>
        <m:sSup>
          <m:sSupPr>
            <m:ctrlPr>
              <w:rPr>
                <w:rFonts w:ascii="Cambria Math" w:eastAsiaTheme="minorEastAsia" w:hAnsi="Cambria Math"/>
                <w:i/>
              </w:rPr>
            </m:ctrlPr>
          </m:sSupPr>
          <m:e>
            <m:r>
              <m:rPr>
                <m:scr m:val="double-struck"/>
                <m:sty m:val="p"/>
              </m:rPr>
              <w:rPr>
                <w:rFonts w:ascii="Cambria Math" w:eastAsiaTheme="minorEastAsia" w:hAnsi="Cambria Math"/>
              </w:rPr>
              <m:t>R</m:t>
            </m:r>
          </m:e>
          <m:sup>
            <m:r>
              <w:rPr>
                <w:rFonts w:ascii="Cambria Math" w:eastAsiaTheme="minorEastAsia" w:hAnsi="Cambria Math"/>
              </w:rPr>
              <m:t>2</m:t>
            </m:r>
          </m:sup>
        </m:sSup>
      </m:oMath>
      <w:r w:rsidR="00972A05">
        <w:rPr>
          <w:rFonts w:eastAsiaTheme="minorEastAsia"/>
        </w:rPr>
        <w:t>.</w:t>
      </w:r>
    </w:p>
    <w:p w14:paraId="7B612815" w14:textId="05DAB9A3" w:rsidR="00972A05" w:rsidRDefault="00972A05">
      <w:pPr>
        <w:rPr>
          <w:rFonts w:eastAsiaTheme="minorEastAsia"/>
        </w:rPr>
      </w:pPr>
      <w:r>
        <w:rPr>
          <w:rFonts w:eastAsiaTheme="minorEastAsia"/>
        </w:rPr>
        <w:t>Expressing in such a way to separate the intrinsic linear component from the extrinsic forcing component,</w:t>
      </w:r>
    </w:p>
    <w:p w14:paraId="1BBCD343" w14:textId="13FA7227" w:rsidR="00972A05" w:rsidRPr="0028651A" w:rsidRDefault="00000000" w:rsidP="00972A05">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z</m:t>
              </m:r>
            </m:e>
          </m:ac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-k/m</m:t>
                    </m:r>
                  </m:e>
                  <m:e>
                    <m:r>
                      <w:rPr>
                        <w:rFonts w:ascii="Cambria Math" w:eastAsiaTheme="minorEastAsia" w:hAnsi="Cambria Math"/>
                      </w:rPr>
                      <m:t>-c/m</m:t>
                    </m:r>
                  </m:e>
                </m:mr>
              </m:m>
            </m:e>
          </m:d>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e>
                </m:mr>
                <m:m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m:t>
                        </m:r>
                      </m:den>
                    </m:f>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e>
                </m:mr>
              </m:m>
            </m:e>
          </m:d>
        </m:oMath>
      </m:oMathPara>
    </w:p>
    <w:p w14:paraId="1281AC6B" w14:textId="4570ACD0" w:rsidR="00DA3FB6" w:rsidRDefault="00DA3FB6">
      <w:pPr>
        <w:rPr>
          <w:rFonts w:eastAsiaTheme="minorEastAsia"/>
        </w:rPr>
      </w:pPr>
      <w:r>
        <w:rPr>
          <w:rFonts w:eastAsiaTheme="minorEastAsia"/>
        </w:rPr>
        <w:t xml:space="preserve">Noting the intrinsic </w:t>
      </w:r>
      <w:r w:rsidR="00013645">
        <w:rPr>
          <w:rFonts w:eastAsiaTheme="minorEastAsia"/>
        </w:rPr>
        <w:t xml:space="preserve">and extrinsic </w:t>
      </w:r>
      <w:r>
        <w:rPr>
          <w:rFonts w:eastAsiaTheme="minorEastAsia"/>
        </w:rPr>
        <w:t xml:space="preserve">properties are encoded by </w:t>
      </w:r>
    </w:p>
    <w:p w14:paraId="6D1ED82F" w14:textId="3ED3B3BF" w:rsidR="00DA3FB6" w:rsidRPr="00F85012"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θ</m:t>
              </m:r>
            </m:sub>
          </m:sSub>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-k/m</m:t>
                    </m:r>
                  </m:e>
                  <m:e>
                    <m:r>
                      <w:rPr>
                        <w:rFonts w:ascii="Cambria Math" w:eastAsiaTheme="minorEastAsia" w:hAnsi="Cambria Math"/>
                      </w:rPr>
                      <m:t>-c/m</m:t>
                    </m:r>
                  </m:e>
                </m:mr>
              </m:m>
            </m:e>
          </m:d>
          <m:r>
            <w:rPr>
              <w:rFonts w:ascii="Cambria Math" w:eastAsiaTheme="minorEastAsia" w:hAnsi="Cambria Math"/>
            </w:rPr>
            <m:t>,      s</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m:t>
                        </m:r>
                      </m:den>
                    </m:f>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e>
                </m:mr>
              </m:m>
            </m:e>
          </m:d>
        </m:oMath>
      </m:oMathPara>
    </w:p>
    <w:p w14:paraId="52C494DB" w14:textId="67BFE335" w:rsidR="00F85012" w:rsidRDefault="00F85012">
      <w:pPr>
        <w:rPr>
          <w:rFonts w:eastAsiaTheme="minorEastAsia"/>
        </w:rPr>
      </w:pPr>
      <w:r>
        <w:rPr>
          <w:rFonts w:eastAsiaTheme="minorEastAsia"/>
        </w:rPr>
        <w:t>Then</w:t>
      </w:r>
      <w:r w:rsidR="00E75138">
        <w:rPr>
          <w:rFonts w:eastAsiaTheme="minorEastAsia"/>
        </w:rPr>
        <w:t xml:space="preserve"> the system can be described more concisely as,</w:t>
      </w:r>
    </w:p>
    <w:p w14:paraId="495A037B" w14:textId="496BBED5" w:rsidR="00F85012" w:rsidRPr="004D511B" w:rsidRDefault="00000000">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z</m:t>
              </m:r>
            </m:e>
          </m:ac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θ</m:t>
              </m:r>
            </m:sub>
          </m:sSub>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oMath>
      </m:oMathPara>
    </w:p>
    <w:p w14:paraId="7AA896BF" w14:textId="77777777" w:rsidR="004D511B" w:rsidRPr="00C20980" w:rsidRDefault="004D511B">
      <w:pPr>
        <w:rPr>
          <w:rFonts w:eastAsiaTheme="minorEastAsia"/>
        </w:rPr>
      </w:pPr>
    </w:p>
    <w:p w14:paraId="74357D10" w14:textId="01800487" w:rsidR="00C20980" w:rsidRDefault="004C3035">
      <w:pPr>
        <w:rPr>
          <w:rFonts w:eastAsiaTheme="minorEastAsia"/>
        </w:rPr>
      </w:pPr>
      <w:r w:rsidRPr="004C3035">
        <w:rPr>
          <w:rFonts w:eastAsiaTheme="minorEastAsia"/>
        </w:rPr>
        <w:lastRenderedPageBreak/>
        <w:t xml:space="preserve">To see how this structure scales beyond a single degree of freedom, consider now a chain of </w:t>
      </w:r>
      <m:oMath>
        <m:r>
          <w:rPr>
            <w:rFonts w:ascii="Cambria Math" w:eastAsiaTheme="minorEastAsia" w:hAnsi="Cambria Math"/>
          </w:rPr>
          <m:t xml:space="preserve">N </m:t>
        </m:r>
      </m:oMath>
      <w:r w:rsidRPr="004C3035">
        <w:rPr>
          <w:rFonts w:eastAsiaTheme="minorEastAsia"/>
        </w:rPr>
        <w:t xml:space="preserve">masses connected by springs and dampers (and possibly attached to fixed walls at the ends). Let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(t)</m:t>
        </m:r>
      </m:oMath>
      <w:r w:rsidRPr="004C3035">
        <w:rPr>
          <w:rFonts w:eastAsiaTheme="minorEastAsia"/>
        </w:rPr>
        <w:t xml:space="preserve">denote the position of the </w:t>
      </w:r>
      <m:oMath>
        <m:r>
          <w:rPr>
            <w:rFonts w:ascii="Cambria Math" w:eastAsiaTheme="minorEastAsia" w:hAnsi="Cambria Math"/>
          </w:rPr>
          <m:t>i</m:t>
        </m:r>
      </m:oMath>
      <w:r w:rsidRPr="004C3035">
        <w:rPr>
          <w:rFonts w:eastAsiaTheme="minorEastAsia"/>
        </w:rPr>
        <w:t xml:space="preserve">-th mass, with mass </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i</m:t>
            </m:r>
          </m:sub>
        </m:sSub>
      </m:oMath>
      <w:r w:rsidRPr="004C3035">
        <w:rPr>
          <w:rFonts w:eastAsiaTheme="minorEastAsia"/>
        </w:rPr>
        <w:t xml:space="preserve">, and let the springs and dampers between masses be characterized by stiffness and damping coefficients collected into matrices </w:t>
      </w:r>
      <m:oMath>
        <m:r>
          <w:rPr>
            <w:rFonts w:ascii="Cambria Math" w:eastAsiaTheme="minorEastAsia" w:hAnsi="Cambria Math"/>
          </w:rPr>
          <m:t>K</m:t>
        </m:r>
      </m:oMath>
      <w:r w:rsidRPr="004C3035">
        <w:rPr>
          <w:rFonts w:eastAsiaTheme="minorEastAsia"/>
        </w:rPr>
        <w:t xml:space="preserve">and </w:t>
      </w:r>
      <m:oMath>
        <m:r>
          <w:rPr>
            <w:rFonts w:ascii="Cambria Math" w:eastAsiaTheme="minorEastAsia" w:hAnsi="Cambria Math"/>
          </w:rPr>
          <m:t>C</m:t>
        </m:r>
      </m:oMath>
      <w:r w:rsidRPr="004C3035">
        <w:rPr>
          <w:rFonts w:eastAsiaTheme="minorEastAsia"/>
        </w:rPr>
        <w:t xml:space="preserve">. External forces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(t)</m:t>
        </m:r>
      </m:oMath>
      <w:r w:rsidRPr="004C3035">
        <w:rPr>
          <w:rFonts w:eastAsiaTheme="minorEastAsia"/>
        </w:rPr>
        <w:t>may act on each mass.</w:t>
      </w:r>
    </w:p>
    <w:p w14:paraId="62D6BB49" w14:textId="77777777" w:rsidR="004C3035" w:rsidRPr="004C3035" w:rsidRDefault="004C3035" w:rsidP="004C3035">
      <w:pPr>
        <w:rPr>
          <w:rFonts w:eastAsiaTheme="minorEastAsia"/>
        </w:rPr>
      </w:pPr>
      <w:r w:rsidRPr="004C3035">
        <w:rPr>
          <w:rFonts w:eastAsiaTheme="minorEastAsia"/>
        </w:rPr>
        <w:t>Define the state vector by stacking all positions and velocities,</w:t>
      </w:r>
    </w:p>
    <w:p w14:paraId="25AEF10D" w14:textId="43624D46" w:rsidR="00C55D3A" w:rsidRDefault="004C3035" w:rsidP="004C3035">
      <w:pPr>
        <w:rPr>
          <w:rFonts w:eastAsiaTheme="minorEastAsia"/>
        </w:rPr>
      </w:pPr>
      <m:oMathPara>
        <m:oMath>
          <m:r>
            <w:rPr>
              <w:rFonts w:ascii="Cambria Math" w:eastAsiaTheme="minorEastAsia" w:hAnsi="Cambria Math"/>
            </w:rPr>
            <m:t>z(t)=</m:t>
          </m:r>
          <m:d>
            <m:dPr>
              <m:ctrlPr>
                <w:rPr>
                  <w:rFonts w:ascii="Cambria Math" w:eastAsiaTheme="minorEastAsia" w:hAnsi="Cambria Math"/>
                  <w:i/>
                </w:rPr>
              </m:ctrlPr>
            </m:dPr>
            <m:e>
              <m:eqArr>
                <m:eqArrPr>
                  <m:ctrlPr>
                    <w:rPr>
                      <w:rFonts w:ascii="Cambria Math" w:eastAsiaTheme="minorEastAsia" w:hAnsi="Cambria Math"/>
                    </w:rPr>
                  </m:ctrlPr>
                </m:eqArr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(t)</m:t>
                  </m:r>
                </m:e>
                <m:e>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x</m:t>
                          </m:r>
                        </m:e>
                      </m:acc>
                    </m:e>
                    <m:sub>
                      <m:r>
                        <w:rPr>
                          <w:rFonts w:ascii="Cambria Math" w:eastAsiaTheme="minorEastAsia" w:hAnsi="Cambria Math"/>
                        </w:rPr>
                        <m:t>1</m:t>
                      </m:r>
                    </m:sub>
                  </m:sSub>
                  <m:r>
                    <w:rPr>
                      <w:rFonts w:ascii="Cambria Math" w:eastAsiaTheme="minorEastAsia" w:hAnsi="Cambria Math"/>
                    </w:rPr>
                    <m:t>(t)</m:t>
                  </m:r>
                </m:e>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(t)</m:t>
                  </m:r>
                </m:e>
                <m:e>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x</m:t>
                          </m:r>
                        </m:e>
                      </m:acc>
                    </m:e>
                    <m:sub>
                      <m:r>
                        <w:rPr>
                          <w:rFonts w:ascii="Cambria Math" w:eastAsiaTheme="minorEastAsia" w:hAnsi="Cambria Math"/>
                        </w:rPr>
                        <m:t>2</m:t>
                      </m:r>
                    </m:sub>
                  </m:sSub>
                  <m:r>
                    <w:rPr>
                      <w:rFonts w:ascii="Cambria Math" w:eastAsiaTheme="minorEastAsia" w:hAnsi="Cambria Math"/>
                    </w:rPr>
                    <m:t>(t)</m:t>
                  </m:r>
                </m:e>
                <m:e>
                  <m:r>
                    <m:rPr>
                      <m:sty m:val="p"/>
                    </m:rPr>
                    <w:rPr>
                      <w:rFonts w:ascii="Cambria Math" w:eastAsiaTheme="minorEastAsia" w:hAnsi="Cambria Math"/>
                    </w:rPr>
                    <m:t>⋮</m:t>
                  </m:r>
                </m:e>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(t)</m:t>
                  </m:r>
                </m:e>
                <m:e>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x</m:t>
                          </m:r>
                        </m:e>
                      </m:acc>
                    </m:e>
                    <m:sub>
                      <m:r>
                        <w:rPr>
                          <w:rFonts w:ascii="Cambria Math" w:eastAsiaTheme="minorEastAsia" w:hAnsi="Cambria Math"/>
                        </w:rPr>
                        <m:t>N</m:t>
                      </m:r>
                    </m:sub>
                  </m:sSub>
                  <m:r>
                    <w:rPr>
                      <w:rFonts w:ascii="Cambria Math" w:eastAsiaTheme="minorEastAsia" w:hAnsi="Cambria Math"/>
                    </w:rPr>
                    <m:t>(t)</m:t>
                  </m:r>
                </m:e>
              </m:eqArr>
            </m:e>
          </m:d>
          <m:r>
            <w:rPr>
              <w:rFonts w:ascii="Cambria Math" w:eastAsiaTheme="minorEastAsia" w:hAnsi="Cambria Math"/>
            </w:rPr>
            <m:t>∈</m:t>
          </m:r>
          <m:sSup>
            <m:sSupPr>
              <m:ctrlPr>
                <w:rPr>
                  <w:rFonts w:ascii="Cambria Math" w:eastAsiaTheme="minorEastAsia" w:hAnsi="Cambria Math"/>
                </w:rPr>
              </m:ctrlPr>
            </m:sSupPr>
            <m:e>
              <m:r>
                <m:rPr>
                  <m:scr m:val="double-struck"/>
                  <m:sty m:val="p"/>
                </m:rPr>
                <w:rPr>
                  <w:rFonts w:ascii="Cambria Math" w:eastAsiaTheme="minorEastAsia" w:hAnsi="Cambria Math"/>
                </w:rPr>
                <m:t>R</m:t>
              </m:r>
            </m:e>
            <m:sup>
              <m:r>
                <w:rPr>
                  <w:rFonts w:ascii="Cambria Math" w:eastAsiaTheme="minorEastAsia" w:hAnsi="Cambria Math"/>
                </w:rPr>
                <m:t>2N</m:t>
              </m:r>
            </m:sup>
          </m:sSup>
          <m:r>
            <m:rPr>
              <m:sty m:val="p"/>
            </m:rPr>
            <w:rPr>
              <w:rFonts w:ascii="Cambria Math" w:eastAsiaTheme="minorEastAsia" w:hAnsi="Cambria Math"/>
            </w:rPr>
            <m:t>.</m:t>
          </m:r>
          <m:r>
            <m:rPr>
              <m:sty m:val="p"/>
            </m:rPr>
            <w:rPr>
              <w:rFonts w:eastAsiaTheme="minorEastAsia"/>
            </w:rPr>
            <w:br/>
          </m:r>
        </m:oMath>
      </m:oMathPara>
      <w:r w:rsidR="00C55D3A">
        <w:rPr>
          <w:rFonts w:eastAsiaTheme="minorEastAsia"/>
        </w:rPr>
        <w:t>where the intrinsic matrix becomes</w:t>
      </w:r>
    </w:p>
    <w:p w14:paraId="65A81616" w14:textId="0EA4DA6A" w:rsidR="00C55D3A" w:rsidRPr="00D107DC" w:rsidRDefault="00000000" w:rsidP="00C55D3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θ</m:t>
              </m:r>
            </m:sub>
          </m:sSub>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I</m:t>
                    </m:r>
                  </m:e>
                </m:mr>
                <m:m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-1</m:t>
                        </m:r>
                      </m:sup>
                    </m:sSup>
                    <m:r>
                      <w:rPr>
                        <w:rFonts w:ascii="Cambria Math" w:eastAsiaTheme="minorEastAsia" w:hAnsi="Cambria Math"/>
                      </w:rPr>
                      <m:t>K</m:t>
                    </m:r>
                  </m:e>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-1</m:t>
                        </m:r>
                      </m:sup>
                    </m:sSup>
                    <m:r>
                      <w:rPr>
                        <w:rFonts w:ascii="Cambria Math" w:eastAsiaTheme="minorEastAsia" w:hAnsi="Cambria Math"/>
                      </w:rPr>
                      <m:t>C</m:t>
                    </m:r>
                  </m:e>
                </m:mr>
              </m:m>
            </m:e>
          </m:d>
        </m:oMath>
      </m:oMathPara>
    </w:p>
    <w:p w14:paraId="78FFDE36" w14:textId="77777777" w:rsidR="00E56583" w:rsidRDefault="00D107DC" w:rsidP="00C55D3A">
      <w:pPr>
        <w:rPr>
          <w:rFonts w:eastAsiaTheme="minorEastAsia"/>
        </w:rPr>
      </w:pPr>
      <w:r>
        <w:rPr>
          <w:rFonts w:eastAsiaTheme="minorEastAsia"/>
        </w:rPr>
        <w:t xml:space="preserve">with </w:t>
      </w:r>
      <m:oMath>
        <m:r>
          <w:rPr>
            <w:rFonts w:ascii="Cambria Math" w:eastAsiaTheme="minorEastAsia" w:hAnsi="Cambria Math"/>
          </w:rPr>
          <m:t>0</m:t>
        </m:r>
      </m:oMath>
      <w:r>
        <w:rPr>
          <w:rFonts w:eastAsiaTheme="minorEastAsia"/>
        </w:rPr>
        <w:t xml:space="preserve"> and </w:t>
      </w:r>
      <m:oMath>
        <m:r>
          <w:rPr>
            <w:rFonts w:ascii="Cambria Math" w:eastAsiaTheme="minorEastAsia" w:hAnsi="Cambria Math"/>
          </w:rPr>
          <m:t>I</m:t>
        </m:r>
      </m:oMath>
      <w:r>
        <w:rPr>
          <w:rFonts w:eastAsiaTheme="minorEastAsia"/>
        </w:rPr>
        <w:t xml:space="preserve"> being </w:t>
      </w:r>
      <m:oMath>
        <m:r>
          <w:rPr>
            <w:rFonts w:ascii="Cambria Math" w:eastAsiaTheme="minorEastAsia" w:hAnsi="Cambria Math"/>
          </w:rPr>
          <m:t>N×N</m:t>
        </m:r>
      </m:oMath>
      <w:r>
        <w:rPr>
          <w:rFonts w:eastAsiaTheme="minorEastAsia"/>
        </w:rPr>
        <w:t xml:space="preserve"> zero and identity matrices, </w:t>
      </w:r>
      <m:oMath>
        <m:r>
          <w:rPr>
            <w:rFonts w:ascii="Cambria Math" w:eastAsiaTheme="minorEastAsia" w:hAnsi="Cambria Math"/>
          </w:rPr>
          <m:t>M</m:t>
        </m:r>
      </m:oMath>
      <w:r>
        <w:rPr>
          <w:rFonts w:eastAsiaTheme="minorEastAsia"/>
        </w:rPr>
        <w:t xml:space="preserve"> being a diagonal mass matrix, and </w:t>
      </w:r>
      <m:oMath>
        <m:r>
          <w:rPr>
            <w:rFonts w:ascii="Cambria Math" w:eastAsiaTheme="minorEastAsia" w:hAnsi="Cambria Math"/>
          </w:rPr>
          <m:t>K</m:t>
        </m:r>
      </m:oMath>
      <w:r>
        <w:rPr>
          <w:rFonts w:eastAsiaTheme="minorEastAsia"/>
        </w:rPr>
        <w:t xml:space="preserve"> and </w:t>
      </w:r>
      <m:oMath>
        <m:r>
          <w:rPr>
            <w:rFonts w:ascii="Cambria Math" w:eastAsiaTheme="minorEastAsia" w:hAnsi="Cambria Math"/>
          </w:rPr>
          <m:t>C</m:t>
        </m:r>
      </m:oMath>
      <w:r>
        <w:rPr>
          <w:rFonts w:eastAsiaTheme="minorEastAsia"/>
        </w:rPr>
        <w:t xml:space="preserve"> being </w:t>
      </w:r>
      <w:r w:rsidR="00A12686">
        <w:rPr>
          <w:rFonts w:eastAsiaTheme="minorEastAsia"/>
        </w:rPr>
        <w:t>stiffness</w:t>
      </w:r>
      <w:r>
        <w:rPr>
          <w:rFonts w:eastAsiaTheme="minorEastAsia"/>
        </w:rPr>
        <w:t xml:space="preserve"> and damping matrices respectively. </w:t>
      </w:r>
    </w:p>
    <w:p w14:paraId="7C09C9CD" w14:textId="2A47C04C" w:rsidR="005A45D5" w:rsidRPr="005A45D5" w:rsidRDefault="005A45D5" w:rsidP="00C55D3A">
      <w:pPr>
        <w:rPr>
          <w:rFonts w:eastAsiaTheme="minorEastAsia"/>
          <w:b/>
          <w:bCs/>
        </w:rPr>
      </w:pPr>
      <w:r>
        <w:rPr>
          <w:rFonts w:eastAsiaTheme="minorEastAsia"/>
          <w:b/>
          <w:bCs/>
        </w:rPr>
        <w:t xml:space="preserve">Mass Matrix </w:t>
      </w:r>
      <m:oMath>
        <m:r>
          <m:rPr>
            <m:sty m:val="bi"/>
          </m:rPr>
          <w:rPr>
            <w:rFonts w:ascii="Cambria Math" w:eastAsiaTheme="minorEastAsia" w:hAnsi="Cambria Math"/>
          </w:rPr>
          <m:t>M</m:t>
        </m:r>
      </m:oMath>
    </w:p>
    <w:p w14:paraId="553CADC3" w14:textId="3364AD6F" w:rsidR="00E56583" w:rsidRPr="00E56583" w:rsidRDefault="00E56583" w:rsidP="00E56583">
      <w:pPr>
        <w:rPr>
          <w:rFonts w:eastAsiaTheme="minorEastAsia"/>
        </w:rPr>
      </w:pPr>
      <m:oMathPara>
        <m:oMath>
          <m:r>
            <w:rPr>
              <w:rFonts w:ascii="Cambria Math" w:eastAsiaTheme="minorEastAsia" w:hAnsi="Cambria Math"/>
            </w:rPr>
            <m:t>M=</m:t>
          </m:r>
          <m:d>
            <m:dPr>
              <m:ctrlPr>
                <w:rPr>
                  <w:rFonts w:ascii="Cambria Math" w:eastAsiaTheme="minorEastAsia" w:hAnsi="Cambria Math"/>
                  <w:i/>
                </w:rPr>
              </m:ctrlPr>
            </m:dPr>
            <m:e>
              <m:m>
                <m:mPr>
                  <m:plcHide m:val="1"/>
                  <m:mcs>
                    <m:mc>
                      <m:mcPr>
                        <m:count m:val="4"/>
                        <m:mcJc m:val="center"/>
                      </m:mcPr>
                    </m:mc>
                  </m:mcs>
                  <m:ctrlPr>
                    <w:rPr>
                      <w:rFonts w:ascii="Cambria Math" w:eastAsiaTheme="minorEastAsia" w:hAnsi="Cambria Math"/>
                    </w:rPr>
                  </m:ctrlPr>
                </m:mPr>
                <m:mr>
                  <m:e>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m:t>
                        </m:r>
                      </m:sub>
                    </m:sSub>
                  </m:e>
                  <m:e>
                    <m:r>
                      <w:rPr>
                        <w:rFonts w:ascii="Cambria Math" w:eastAsiaTheme="minorEastAsia" w:hAnsi="Cambria Math"/>
                      </w:rPr>
                      <m:t>0</m:t>
                    </m:r>
                  </m:e>
                  <m:e>
                    <m:r>
                      <w:rPr>
                        <w:rFonts w:ascii="Cambria Math" w:eastAsiaTheme="minorEastAsia" w:hAnsi="Cambria Math"/>
                      </w:rPr>
                      <m:t>⋯</m:t>
                    </m:r>
                  </m:e>
                  <m:e>
                    <m:r>
                      <w:rPr>
                        <w:rFonts w:ascii="Cambria Math" w:eastAsiaTheme="minorEastAsia" w:hAnsi="Cambria Math"/>
                      </w:rPr>
                      <m:t>0</m:t>
                    </m:r>
                  </m:e>
                </m:mr>
                <m:mr>
                  <m:e>
                    <m:r>
                      <w:rPr>
                        <w:rFonts w:ascii="Cambria Math" w:eastAsiaTheme="minorEastAsia" w:hAnsi="Cambria Math"/>
                      </w:rPr>
                      <m:t>0</m:t>
                    </m:r>
                  </m:e>
                  <m:e>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m:t>
                        </m:r>
                      </m:sub>
                    </m:sSub>
                  </m:e>
                  <m:e>
                    <m:r>
                      <w:rPr>
                        <w:rFonts w:ascii="Cambria Math" w:eastAsiaTheme="minorEastAsia" w:hAnsi="Cambria Math"/>
                      </w:rPr>
                      <m:t>⋯</m:t>
                    </m:r>
                  </m:e>
                  <m:e>
                    <m:r>
                      <w:rPr>
                        <w:rFonts w:ascii="Cambria Math" w:eastAsiaTheme="minorEastAsia" w:hAnsi="Cambria Math"/>
                      </w:rPr>
                      <m:t>0</m:t>
                    </m:r>
                  </m:e>
                </m:mr>
                <m:mr>
                  <m:e>
                    <m:r>
                      <m:rPr>
                        <m:sty m:val="p"/>
                      </m:rPr>
                      <w:rPr>
                        <w:rFonts w:ascii="Cambria Math" w:eastAsiaTheme="minorEastAsia" w:hAnsi="Cambria Math"/>
                      </w:rPr>
                      <m:t>⋮</m:t>
                    </m:r>
                  </m:e>
                  <m:e>
                    <m:r>
                      <m:rPr>
                        <m:sty m:val="p"/>
                      </m:rPr>
                      <w:rPr>
                        <w:rFonts w:ascii="Cambria Math" w:eastAsiaTheme="minorEastAsia" w:hAnsi="Cambria Math"/>
                      </w:rPr>
                      <m:t>⋮</m:t>
                    </m:r>
                  </m:e>
                  <m:e>
                    <m:r>
                      <w:rPr>
                        <w:rFonts w:ascii="Cambria Math" w:eastAsiaTheme="minorEastAsia" w:hAnsi="Cambria Math"/>
                      </w:rPr>
                      <m:t>⋱</m:t>
                    </m:r>
                  </m:e>
                  <m:e>
                    <m:r>
                      <m:rPr>
                        <m:sty m:val="p"/>
                      </m:rPr>
                      <w:rPr>
                        <w:rFonts w:ascii="Cambria Math" w:eastAsiaTheme="minorEastAsia" w:hAnsi="Cambria Math"/>
                      </w:rPr>
                      <m:t>⋮</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m:t>
                    </m:r>
                  </m:e>
                  <m:e>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N</m:t>
                        </m:r>
                      </m:sub>
                    </m:sSub>
                  </m:e>
                </m:mr>
              </m:m>
            </m:e>
          </m:d>
          <m:r>
            <m:rPr>
              <m:sty m:val="p"/>
            </m:rPr>
            <w:rPr>
              <w:rFonts w:ascii="Cambria Math" w:eastAsiaTheme="minorEastAsia" w:hAnsi="Cambria Math"/>
            </w:rPr>
            <m:t>.</m:t>
          </m:r>
        </m:oMath>
      </m:oMathPara>
    </w:p>
    <w:p w14:paraId="13E2ED1B" w14:textId="53E39C72" w:rsidR="00E56583" w:rsidRPr="00E56583" w:rsidRDefault="00E56583" w:rsidP="00E56583">
      <w:pPr>
        <w:rPr>
          <w:rFonts w:eastAsiaTheme="minorEastAsia"/>
        </w:rPr>
      </w:pPr>
      <w:r w:rsidRPr="00E56583">
        <w:rPr>
          <w:rFonts w:eastAsiaTheme="minorEastAsia"/>
        </w:rPr>
        <w:t xml:space="preserve">For identical masses </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m:t>
        </m:r>
      </m:oMath>
      <w:r w:rsidRPr="00E56583">
        <w:rPr>
          <w:rFonts w:eastAsiaTheme="minorEastAsia"/>
        </w:rPr>
        <w:t xml:space="preserve">, this is simply </w:t>
      </w:r>
      <m:oMath>
        <m:r>
          <w:rPr>
            <w:rFonts w:ascii="Cambria Math" w:eastAsiaTheme="minorEastAsia" w:hAnsi="Cambria Math"/>
          </w:rPr>
          <m:t>M=mI</m:t>
        </m:r>
      </m:oMath>
      <w:r w:rsidRPr="00E56583">
        <w:rPr>
          <w:rFonts w:eastAsiaTheme="minorEastAsia"/>
        </w:rPr>
        <w:t>.</w:t>
      </w:r>
    </w:p>
    <w:p w14:paraId="7233C249" w14:textId="42830DE3" w:rsidR="005A45D5" w:rsidRPr="005A45D5" w:rsidRDefault="005A45D5" w:rsidP="005A45D5">
      <w:pPr>
        <w:rPr>
          <w:rFonts w:eastAsiaTheme="minorEastAsia"/>
          <w:b/>
          <w:bCs/>
        </w:rPr>
      </w:pPr>
      <w:r>
        <w:rPr>
          <w:rFonts w:eastAsiaTheme="minorEastAsia"/>
          <w:b/>
          <w:bCs/>
        </w:rPr>
        <w:t xml:space="preserve">Stiffness Matrix </w:t>
      </w:r>
      <m:oMath>
        <m:r>
          <m:rPr>
            <m:sty m:val="bi"/>
          </m:rPr>
          <w:rPr>
            <w:rFonts w:ascii="Cambria Math" w:eastAsiaTheme="minorEastAsia" w:hAnsi="Cambria Math"/>
          </w:rPr>
          <m:t>K</m:t>
        </m:r>
      </m:oMath>
    </w:p>
    <w:p w14:paraId="36C8160D" w14:textId="5AC8F014" w:rsidR="00E56583" w:rsidRDefault="003D754D" w:rsidP="00C55D3A">
      <w:pPr>
        <w:rPr>
          <w:rFonts w:eastAsiaTheme="minorEastAsia"/>
        </w:rPr>
      </w:pPr>
      <w:r>
        <w:rPr>
          <w:rFonts w:eastAsiaTheme="minorEastAsia"/>
        </w:rPr>
        <w:t xml:space="preserve">By assuming each mass is connected to its neighbors by springs of stiffness </w:t>
      </w:r>
      <m:oMath>
        <m:r>
          <w:rPr>
            <w:rFonts w:ascii="Cambria Math" w:eastAsiaTheme="minorEastAsia" w:hAnsi="Cambria Math"/>
          </w:rPr>
          <m:t>k</m:t>
        </m:r>
      </m:oMath>
      <w:r>
        <w:rPr>
          <w:rFonts w:eastAsiaTheme="minorEastAsia"/>
        </w:rPr>
        <w:t xml:space="preserve"> and that the first and last masses are connected to fixed walls (also by a spring of stiffness </w:t>
      </w:r>
      <m:oMath>
        <m:r>
          <w:rPr>
            <w:rFonts w:ascii="Cambria Math" w:eastAsiaTheme="minorEastAsia" w:hAnsi="Cambria Math"/>
          </w:rPr>
          <m:t>k</m:t>
        </m:r>
      </m:oMath>
      <w:r>
        <w:rPr>
          <w:rFonts w:eastAsiaTheme="minorEastAsia"/>
        </w:rPr>
        <w:t>), the stiffness matrix becomes a “tridiagonal” matrix</w:t>
      </w:r>
      <w:r w:rsidR="00AD7E4E">
        <w:rPr>
          <w:rFonts w:eastAsiaTheme="minorEastAsia"/>
        </w:rPr>
        <w:t>. Were the masses influenced by the next-nearest neighbor, the matrix would be a “</w:t>
      </w:r>
      <w:proofErr w:type="spellStart"/>
      <w:r w:rsidR="00AD7E4E">
        <w:rPr>
          <w:rFonts w:eastAsiaTheme="minorEastAsia"/>
        </w:rPr>
        <w:t>pentadiagonal</w:t>
      </w:r>
      <w:proofErr w:type="spellEnd"/>
      <w:r w:rsidR="00AD7E4E">
        <w:rPr>
          <w:rFonts w:eastAsiaTheme="minorEastAsia"/>
        </w:rPr>
        <w:t xml:space="preserve">” (springs between mass </w:t>
      </w:r>
      <m:oMath>
        <m:r>
          <w:rPr>
            <w:rFonts w:ascii="Cambria Math" w:eastAsiaTheme="minorEastAsia" w:hAnsi="Cambria Math"/>
          </w:rPr>
          <m:t>i</m:t>
        </m:r>
      </m:oMath>
      <w:r w:rsidR="00AD7E4E">
        <w:rPr>
          <w:rFonts w:eastAsiaTheme="minorEastAsia"/>
        </w:rPr>
        <w:t xml:space="preserve"> and </w:t>
      </w:r>
      <m:oMath>
        <m:r>
          <w:rPr>
            <w:rFonts w:ascii="Cambria Math" w:eastAsiaTheme="minorEastAsia" w:hAnsi="Cambria Math"/>
          </w:rPr>
          <m:t>i+2</m:t>
        </m:r>
      </m:oMath>
      <w:r w:rsidR="00AD7E4E">
        <w:rPr>
          <w:rFonts w:eastAsiaTheme="minorEastAsia"/>
        </w:rPr>
        <w:t xml:space="preserve">). The offset of a nonzero diagonal represents the </w:t>
      </w:r>
      <w:r w:rsidR="00803228">
        <w:rPr>
          <w:rFonts w:eastAsiaTheme="minorEastAsia"/>
        </w:rPr>
        <w:t>proximity of</w:t>
      </w:r>
      <w:r w:rsidR="00AD7E4E">
        <w:rPr>
          <w:rFonts w:eastAsiaTheme="minorEastAsia"/>
        </w:rPr>
        <w:t xml:space="preserve"> physical coupling between masses.</w:t>
      </w:r>
    </w:p>
    <w:p w14:paraId="6B1A8AA1" w14:textId="58E10B05" w:rsidR="00AD7E4E" w:rsidRDefault="00AD7E4E" w:rsidP="00C55D3A">
      <w:pPr>
        <w:rPr>
          <w:rFonts w:eastAsiaTheme="minorEastAsia"/>
        </w:rPr>
      </w:pPr>
      <w:r>
        <w:rPr>
          <w:rFonts w:eastAsiaTheme="minorEastAsia"/>
        </w:rPr>
        <w:t xml:space="preserve">Thus, for a chain of </w:t>
      </w:r>
      <m:oMath>
        <m:r>
          <w:rPr>
            <w:rFonts w:ascii="Cambria Math" w:eastAsiaTheme="minorEastAsia" w:hAnsi="Cambria Math"/>
          </w:rPr>
          <m:t>N</m:t>
        </m:r>
      </m:oMath>
      <w:r>
        <w:rPr>
          <w:rFonts w:eastAsiaTheme="minorEastAsia"/>
        </w:rPr>
        <w:t xml:space="preserve"> masses with identical spring stiffness </w:t>
      </w:r>
      <m:oMath>
        <m:r>
          <w:rPr>
            <w:rFonts w:ascii="Cambria Math" w:eastAsiaTheme="minorEastAsia" w:hAnsi="Cambria Math"/>
          </w:rPr>
          <m:t>k</m:t>
        </m:r>
      </m:oMath>
      <w:r w:rsidR="00975BDB">
        <w:rPr>
          <w:rFonts w:eastAsiaTheme="minorEastAsia"/>
        </w:rPr>
        <w:t>:</w:t>
      </w:r>
    </w:p>
    <w:p w14:paraId="196A8323" w14:textId="1984B338" w:rsidR="00975BDB" w:rsidRPr="00975BDB" w:rsidRDefault="00975BDB" w:rsidP="00975BDB">
      <w:pPr>
        <w:rPr>
          <w:rFonts w:eastAsiaTheme="minorEastAsia"/>
        </w:rPr>
      </w:pPr>
      <w:r w:rsidRPr="00975BDB">
        <w:rPr>
          <w:rFonts w:eastAsiaTheme="minorEastAsia"/>
        </w:rPr>
        <w:t xml:space="preserve">Then </w:t>
      </w:r>
      <w:r w:rsidR="001476EF">
        <w:rPr>
          <w:rFonts w:eastAsiaTheme="minorEastAsia"/>
        </w:rPr>
        <w:t>the</w:t>
      </w:r>
      <w:r w:rsidR="003B320E">
        <w:rPr>
          <w:rFonts w:eastAsiaTheme="minorEastAsia"/>
        </w:rPr>
        <w:t xml:space="preserve"> nearest-neighbor coupled-mass-spring-damper</w:t>
      </w:r>
      <w:r w:rsidR="00D9273D">
        <w:rPr>
          <w:rFonts w:eastAsiaTheme="minorEastAsia"/>
        </w:rPr>
        <w:t xml:space="preserve"> tridiagonal</w:t>
      </w:r>
      <w:r w:rsidRPr="00975BDB">
        <w:rPr>
          <w:rFonts w:eastAsiaTheme="minorEastAsia"/>
        </w:rPr>
        <w:t xml:space="preserve"> </w:t>
      </w:r>
      <w:r w:rsidRPr="00975BDB">
        <w:rPr>
          <w:rFonts w:eastAsiaTheme="minorEastAsia"/>
          <w:b/>
          <w:bCs/>
        </w:rPr>
        <w:t>stiffness matrix</w:t>
      </w:r>
      <w:r w:rsidRPr="00975BDB">
        <w:rPr>
          <w:rFonts w:eastAsiaTheme="minorEastAsia"/>
        </w:rPr>
        <w:t xml:space="preserve"> </w:t>
      </w:r>
      <m:oMath>
        <m:r>
          <w:rPr>
            <w:rFonts w:ascii="Cambria Math" w:eastAsiaTheme="minorEastAsia" w:hAnsi="Cambria Math"/>
          </w:rPr>
          <m:t>K∈</m:t>
        </m:r>
        <m:sSup>
          <m:sSupPr>
            <m:ctrlPr>
              <w:rPr>
                <w:rFonts w:ascii="Cambria Math" w:eastAsiaTheme="minorEastAsia" w:hAnsi="Cambria Math"/>
              </w:rPr>
            </m:ctrlPr>
          </m:sSupPr>
          <m:e>
            <m:r>
              <m:rPr>
                <m:scr m:val="double-struck"/>
                <m:sty m:val="p"/>
              </m:rPr>
              <w:rPr>
                <w:rFonts w:ascii="Cambria Math" w:eastAsiaTheme="minorEastAsia" w:hAnsi="Cambria Math"/>
              </w:rPr>
              <m:t>R</m:t>
            </m:r>
          </m:e>
          <m:sup>
            <m:r>
              <w:rPr>
                <w:rFonts w:ascii="Cambria Math" w:eastAsiaTheme="minorEastAsia" w:hAnsi="Cambria Math"/>
              </w:rPr>
              <m:t>N×N</m:t>
            </m:r>
          </m:sup>
        </m:sSup>
      </m:oMath>
      <w:r w:rsidRPr="00975BDB">
        <w:rPr>
          <w:rFonts w:eastAsiaTheme="minorEastAsia"/>
        </w:rPr>
        <w:t>is:</w:t>
      </w:r>
    </w:p>
    <w:p w14:paraId="263586A5" w14:textId="01901A2B" w:rsidR="00975BDB" w:rsidRPr="00975BDB" w:rsidRDefault="00975BDB" w:rsidP="00975BDB">
      <w:pPr>
        <w:rPr>
          <w:rFonts w:eastAsiaTheme="minorEastAsia"/>
        </w:rPr>
      </w:pPr>
      <m:oMathPara>
        <m:oMath>
          <m:r>
            <w:rPr>
              <w:rFonts w:ascii="Cambria Math" w:eastAsiaTheme="minorEastAsia" w:hAnsi="Cambria Math"/>
            </w:rPr>
            <w:lastRenderedPageBreak/>
            <m:t>K=</m:t>
          </m:r>
          <m:d>
            <m:dPr>
              <m:ctrlPr>
                <w:rPr>
                  <w:rFonts w:ascii="Cambria Math" w:eastAsiaTheme="minorEastAsia" w:hAnsi="Cambria Math"/>
                  <w:i/>
                </w:rPr>
              </m:ctrlPr>
            </m:dPr>
            <m:e>
              <m:m>
                <m:mPr>
                  <m:plcHide m:val="1"/>
                  <m:mcs>
                    <m:mc>
                      <m:mcPr>
                        <m:count m:val="5"/>
                        <m:mcJc m:val="center"/>
                      </m:mcPr>
                    </m:mc>
                  </m:mcs>
                  <m:ctrlPr>
                    <w:rPr>
                      <w:rFonts w:ascii="Cambria Math" w:eastAsiaTheme="minorEastAsia" w:hAnsi="Cambria Math"/>
                    </w:rPr>
                  </m:ctrlPr>
                </m:mPr>
                <m:mr>
                  <m:e>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1</m:t>
                        </m:r>
                      </m:sub>
                    </m:sSub>
                  </m:e>
                  <m:e>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1</m:t>
                        </m:r>
                      </m:sub>
                    </m:sSub>
                  </m:e>
                  <m:e>
                    <m:r>
                      <w:rPr>
                        <w:rFonts w:ascii="Cambria Math" w:eastAsiaTheme="minorEastAsia" w:hAnsi="Cambria Math"/>
                      </w:rPr>
                      <m:t>0</m:t>
                    </m:r>
                  </m:e>
                  <m:e>
                    <m:r>
                      <w:rPr>
                        <w:rFonts w:ascii="Cambria Math" w:eastAsiaTheme="minorEastAsia" w:hAnsi="Cambria Math"/>
                      </w:rPr>
                      <m:t>⋯</m:t>
                    </m:r>
                  </m:e>
                  <m:e>
                    <m:r>
                      <w:rPr>
                        <w:rFonts w:ascii="Cambria Math" w:eastAsiaTheme="minorEastAsia" w:hAnsi="Cambria Math"/>
                      </w:rPr>
                      <m:t>0</m:t>
                    </m:r>
                  </m:e>
                </m:mr>
                <m:mr>
                  <m:e>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1</m:t>
                        </m:r>
                      </m:sub>
                    </m:sSub>
                  </m:e>
                  <m:e>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2</m:t>
                        </m:r>
                      </m:sub>
                    </m:sSub>
                  </m:e>
                  <m:e>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2</m:t>
                        </m:r>
                      </m:sub>
                    </m:sSub>
                  </m:e>
                  <m:e>
                    <m:r>
                      <w:rPr>
                        <w:rFonts w:ascii="Cambria Math" w:eastAsiaTheme="minorEastAsia" w:hAnsi="Cambria Math"/>
                      </w:rPr>
                      <m:t>⋱</m:t>
                    </m:r>
                  </m:e>
                  <m:e>
                    <m:r>
                      <m:rPr>
                        <m:sty m:val="p"/>
                      </m:rPr>
                      <w:rPr>
                        <w:rFonts w:ascii="Cambria Math" w:eastAsiaTheme="minorEastAsia" w:hAnsi="Cambria Math"/>
                      </w:rPr>
                      <m:t>⋮</m:t>
                    </m:r>
                  </m:e>
                </m:mr>
                <m:mr>
                  <m:e>
                    <m:r>
                      <w:rPr>
                        <w:rFonts w:ascii="Cambria Math" w:eastAsiaTheme="minorEastAsia" w:hAnsi="Cambria Math"/>
                      </w:rPr>
                      <m:t>0</m:t>
                    </m:r>
                  </m:e>
                  <m:e>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2</m:t>
                        </m:r>
                      </m:sub>
                    </m:sSub>
                  </m:e>
                  <m:e>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3</m:t>
                        </m:r>
                      </m:sub>
                    </m:sSub>
                  </m:e>
                  <m:e>
                    <m:r>
                      <w:rPr>
                        <w:rFonts w:ascii="Cambria Math" w:eastAsiaTheme="minorEastAsia" w:hAnsi="Cambria Math"/>
                      </w:rPr>
                      <m:t>⋱</m:t>
                    </m:r>
                  </m:e>
                  <m:e>
                    <m:r>
                      <w:rPr>
                        <w:rFonts w:ascii="Cambria Math" w:eastAsiaTheme="minorEastAsia" w:hAnsi="Cambria Math"/>
                      </w:rPr>
                      <m:t>0</m:t>
                    </m:r>
                  </m:e>
                </m:mr>
                <m:mr>
                  <m:e>
                    <m:r>
                      <m:rPr>
                        <m:sty m:val="p"/>
                      </m:rPr>
                      <w:rPr>
                        <w:rFonts w:ascii="Cambria Math" w:eastAsiaTheme="minorEastAsia" w:hAnsi="Cambria Math"/>
                      </w:rPr>
                      <m:t>⋮</m:t>
                    </m:r>
                  </m:e>
                  <m:e>
                    <m:r>
                      <w:rPr>
                        <w:rFonts w:ascii="Cambria Math" w:eastAsiaTheme="minorEastAsia" w:hAnsi="Cambria Math"/>
                      </w:rPr>
                      <m:t>⋱</m:t>
                    </m:r>
                  </m:e>
                  <m:e>
                    <m:r>
                      <w:rPr>
                        <w:rFonts w:ascii="Cambria Math" w:eastAsiaTheme="minorEastAsia" w:hAnsi="Cambria Math"/>
                      </w:rPr>
                      <m:t>⋱</m:t>
                    </m:r>
                  </m:e>
                  <m:e>
                    <m:r>
                      <w:rPr>
                        <w:rFonts w:ascii="Cambria Math" w:eastAsiaTheme="minorEastAsia" w:hAnsi="Cambria Math"/>
                      </w:rPr>
                      <m:t>⋱</m:t>
                    </m:r>
                  </m:e>
                  <m:e>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N-1</m:t>
                        </m:r>
                      </m:sub>
                    </m:sSub>
                  </m:e>
                </m:mr>
                <m:mr>
                  <m:e>
                    <m:r>
                      <w:rPr>
                        <w:rFonts w:ascii="Cambria Math" w:eastAsiaTheme="minorEastAsia" w:hAnsi="Cambria Math"/>
                      </w:rPr>
                      <m:t>0</m:t>
                    </m:r>
                  </m:e>
                  <m:e>
                    <m:r>
                      <w:rPr>
                        <w:rFonts w:ascii="Cambria Math" w:eastAsiaTheme="minorEastAsia" w:hAnsi="Cambria Math"/>
                      </w:rPr>
                      <m:t>⋯</m:t>
                    </m:r>
                  </m:e>
                  <m:e>
                    <m:r>
                      <w:rPr>
                        <w:rFonts w:ascii="Cambria Math" w:eastAsiaTheme="minorEastAsia" w:hAnsi="Cambria Math"/>
                      </w:rPr>
                      <m:t>0</m:t>
                    </m:r>
                  </m:e>
                  <m:e>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N-1</m:t>
                        </m:r>
                      </m:sub>
                    </m:sSub>
                  </m:e>
                  <m:e>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N</m:t>
                        </m:r>
                      </m:sub>
                    </m:sSub>
                  </m:e>
                </m:mr>
              </m:m>
            </m:e>
          </m:d>
          <m:r>
            <m:rPr>
              <m:sty m:val="p"/>
            </m:rPr>
            <w:rPr>
              <w:rFonts w:ascii="Cambria Math" w:eastAsiaTheme="minorEastAsia" w:hAnsi="Cambria Math"/>
            </w:rPr>
            <m:t>.</m:t>
          </m:r>
          <m:r>
            <m:rPr>
              <m:sty m:val="p"/>
            </m:rPr>
            <w:rPr>
              <w:rFonts w:eastAsiaTheme="minorEastAsia"/>
            </w:rPr>
            <w:br/>
          </m:r>
        </m:oMath>
      </m:oMathPara>
    </w:p>
    <w:p w14:paraId="586C67D7" w14:textId="77777777" w:rsidR="003E46D5" w:rsidRPr="003E46D5" w:rsidRDefault="003E46D5" w:rsidP="003E46D5">
      <w:pPr>
        <w:rPr>
          <w:rFonts w:eastAsiaTheme="minorEastAsia"/>
        </w:rPr>
      </w:pPr>
      <w:r w:rsidRPr="003E46D5">
        <w:rPr>
          <w:rFonts w:eastAsiaTheme="minorEastAsia"/>
        </w:rPr>
        <w:t>In index form:</w:t>
      </w:r>
    </w:p>
    <w:p w14:paraId="51D8912D" w14:textId="2F77F490" w:rsidR="003E46D5" w:rsidRPr="003E46D5" w:rsidRDefault="00000000" w:rsidP="003E46D5">
      <w:pPr>
        <w:numPr>
          <w:ilvl w:val="0"/>
          <w:numId w:val="2"/>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m:t>
            </m:r>
          </m:sub>
        </m:sSub>
        <m:r>
          <w:rPr>
            <w:rFonts w:ascii="Cambria Math" w:eastAsiaTheme="minorEastAsia" w:hAnsi="Cambria Math"/>
          </w:rPr>
          <m:t>,i=1,…,N</m:t>
        </m:r>
      </m:oMath>
    </w:p>
    <w:p w14:paraId="7C463EAA" w14:textId="6EFF8498" w:rsidR="003E46D5" w:rsidRPr="003E46D5" w:rsidRDefault="00000000" w:rsidP="003E46D5">
      <w:pPr>
        <w:numPr>
          <w:ilvl w:val="0"/>
          <w:numId w:val="2"/>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i,i+1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i+1,i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m:t>
            </m:r>
          </m:sub>
        </m:sSub>
        <m:r>
          <w:rPr>
            <w:rFonts w:ascii="Cambria Math" w:eastAsiaTheme="minorEastAsia" w:hAnsi="Cambria Math"/>
          </w:rPr>
          <m:t>,i=1,…,N-1</m:t>
        </m:r>
      </m:oMath>
    </w:p>
    <w:p w14:paraId="2DDEFF5D" w14:textId="0D43AE91" w:rsidR="003E46D5" w:rsidRPr="003E46D5" w:rsidRDefault="003E46D5" w:rsidP="003E46D5">
      <w:pPr>
        <w:numPr>
          <w:ilvl w:val="0"/>
          <w:numId w:val="2"/>
        </w:numPr>
        <w:rPr>
          <w:rFonts w:eastAsiaTheme="minorEastAsia"/>
        </w:rPr>
      </w:pPr>
      <w:r w:rsidRPr="003E46D5">
        <w:rPr>
          <w:rFonts w:eastAsiaTheme="minorEastAsia"/>
        </w:rPr>
        <w:t xml:space="preserve">All other </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ij</m:t>
            </m:r>
          </m:sub>
        </m:sSub>
        <m:r>
          <w:rPr>
            <w:rFonts w:ascii="Cambria Math" w:eastAsiaTheme="minorEastAsia" w:hAnsi="Cambria Math"/>
          </w:rPr>
          <m:t>=0</m:t>
        </m:r>
      </m:oMath>
      <w:r w:rsidRPr="003E46D5">
        <w:rPr>
          <w:rFonts w:eastAsiaTheme="minorEastAsia"/>
        </w:rPr>
        <w:t>.</w:t>
      </w:r>
    </w:p>
    <w:p w14:paraId="5EF75326" w14:textId="77777777" w:rsidR="003E46D5" w:rsidRPr="003E46D5" w:rsidRDefault="003E46D5" w:rsidP="003E46D5">
      <w:pPr>
        <w:rPr>
          <w:rFonts w:eastAsiaTheme="minorEastAsia"/>
        </w:rPr>
      </w:pPr>
      <w:r w:rsidRPr="003E46D5">
        <w:rPr>
          <w:rFonts w:eastAsiaTheme="minorEastAsia"/>
        </w:rPr>
        <w:t>The</w:t>
      </w:r>
    </w:p>
    <w:p w14:paraId="0104A647" w14:textId="77777777" w:rsidR="003E46D5" w:rsidRPr="00975BDB" w:rsidRDefault="003E46D5" w:rsidP="00975BDB">
      <w:pPr>
        <w:rPr>
          <w:rFonts w:eastAsiaTheme="minorEastAsia"/>
        </w:rPr>
      </w:pPr>
    </w:p>
    <w:p w14:paraId="67D0AA61" w14:textId="547236BC" w:rsidR="00331290" w:rsidRPr="00331290" w:rsidRDefault="00331290" w:rsidP="00331290">
      <w:pPr>
        <w:rPr>
          <w:rFonts w:eastAsiaTheme="minorEastAsia"/>
        </w:rPr>
      </w:pPr>
      <w:r w:rsidRPr="00331290">
        <w:rPr>
          <w:rFonts w:eastAsiaTheme="minorEastAsia"/>
        </w:rPr>
        <w:t xml:space="preserve">The </w:t>
      </w:r>
      <w:r w:rsidRPr="00331290">
        <w:rPr>
          <w:rFonts w:eastAsiaTheme="minorEastAsia"/>
          <w:b/>
          <w:bCs/>
        </w:rPr>
        <w:t>damping matrix</w:t>
      </w:r>
      <w:r w:rsidRPr="00331290">
        <w:rPr>
          <w:rFonts w:eastAsiaTheme="minorEastAsia"/>
        </w:rPr>
        <w:t xml:space="preserve"> </w:t>
      </w:r>
      <m:oMath>
        <m:r>
          <w:rPr>
            <w:rFonts w:ascii="Cambria Math" w:eastAsiaTheme="minorEastAsia" w:hAnsi="Cambria Math"/>
          </w:rPr>
          <m:t>C∈</m:t>
        </m:r>
        <m:sSup>
          <m:sSupPr>
            <m:ctrlPr>
              <w:rPr>
                <w:rFonts w:ascii="Cambria Math" w:eastAsiaTheme="minorEastAsia" w:hAnsi="Cambria Math"/>
              </w:rPr>
            </m:ctrlPr>
          </m:sSupPr>
          <m:e>
            <m:r>
              <m:rPr>
                <m:scr m:val="double-struck"/>
                <m:sty m:val="p"/>
              </m:rPr>
              <w:rPr>
                <w:rFonts w:ascii="Cambria Math" w:eastAsiaTheme="minorEastAsia" w:hAnsi="Cambria Math"/>
              </w:rPr>
              <m:t>R</m:t>
            </m:r>
          </m:e>
          <m:sup>
            <m:r>
              <w:rPr>
                <w:rFonts w:ascii="Cambria Math" w:eastAsiaTheme="minorEastAsia" w:hAnsi="Cambria Math"/>
              </w:rPr>
              <m:t>n×n</m:t>
            </m:r>
          </m:sup>
        </m:sSup>
      </m:oMath>
      <w:r w:rsidRPr="00331290">
        <w:rPr>
          <w:rFonts w:eastAsiaTheme="minorEastAsia"/>
        </w:rPr>
        <w:t xml:space="preserve">has </w:t>
      </w:r>
      <w:proofErr w:type="gramStart"/>
      <w:r w:rsidRPr="00331290">
        <w:rPr>
          <w:rFonts w:eastAsiaTheme="minorEastAsia"/>
        </w:rPr>
        <w:t>exactly the same</w:t>
      </w:r>
      <w:proofErr w:type="gramEnd"/>
      <w:r w:rsidRPr="00331290">
        <w:rPr>
          <w:rFonts w:eastAsiaTheme="minorEastAsia"/>
        </w:rPr>
        <w:t xml:space="preserve"> pattern with </w:t>
      </w:r>
      <m:oMath>
        <m:r>
          <w:rPr>
            <w:rFonts w:ascii="Cambria Math" w:eastAsiaTheme="minorEastAsia" w:hAnsi="Cambria Math"/>
          </w:rPr>
          <m:t>c</m:t>
        </m:r>
      </m:oMath>
      <w:r w:rsidRPr="00331290">
        <w:rPr>
          <w:rFonts w:eastAsiaTheme="minorEastAsia"/>
        </w:rPr>
        <w:t>’s:</w:t>
      </w:r>
    </w:p>
    <w:p w14:paraId="4B253F4D" w14:textId="2168DBEA" w:rsidR="00331290" w:rsidRPr="00331290" w:rsidRDefault="00331290" w:rsidP="00331290">
      <w:pPr>
        <w:rPr>
          <w:rFonts w:eastAsiaTheme="minorEastAsia"/>
        </w:rPr>
      </w:pPr>
      <m:oMathPara>
        <m:oMath>
          <m:r>
            <w:rPr>
              <w:rFonts w:ascii="Cambria Math" w:eastAsiaTheme="minorEastAsia" w:hAnsi="Cambria Math"/>
            </w:rPr>
            <m:t>C=</m:t>
          </m:r>
          <m:d>
            <m:dPr>
              <m:ctrlPr>
                <w:rPr>
                  <w:rFonts w:ascii="Cambria Math" w:eastAsiaTheme="minorEastAsia" w:hAnsi="Cambria Math"/>
                  <w:i/>
                </w:rPr>
              </m:ctrlPr>
            </m:dPr>
            <m:e>
              <m:m>
                <m:mPr>
                  <m:plcHide m:val="1"/>
                  <m:mcs>
                    <m:mc>
                      <m:mcPr>
                        <m:count m:val="5"/>
                        <m:mcJc m:val="center"/>
                      </m:mcPr>
                    </m:mc>
                  </m:mcs>
                  <m:ctrlPr>
                    <w:rPr>
                      <w:rFonts w:ascii="Cambria Math" w:eastAsiaTheme="minorEastAsia" w:hAnsi="Cambria Math"/>
                    </w:rPr>
                  </m:ctrlPr>
                </m:mPr>
                <m:mr>
                  <m:e>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1</m:t>
                        </m:r>
                      </m:sub>
                    </m:sSub>
                  </m:e>
                  <m:e>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1</m:t>
                        </m:r>
                      </m:sub>
                    </m:sSub>
                  </m:e>
                  <m:e>
                    <m:r>
                      <w:rPr>
                        <w:rFonts w:ascii="Cambria Math" w:eastAsiaTheme="minorEastAsia" w:hAnsi="Cambria Math"/>
                      </w:rPr>
                      <m:t>0</m:t>
                    </m:r>
                  </m:e>
                  <m:e>
                    <m:r>
                      <w:rPr>
                        <w:rFonts w:ascii="Cambria Math" w:eastAsiaTheme="minorEastAsia" w:hAnsi="Cambria Math"/>
                      </w:rPr>
                      <m:t>⋯</m:t>
                    </m:r>
                  </m:e>
                  <m:e>
                    <m:r>
                      <w:rPr>
                        <w:rFonts w:ascii="Cambria Math" w:eastAsiaTheme="minorEastAsia" w:hAnsi="Cambria Math"/>
                      </w:rPr>
                      <m:t>0</m:t>
                    </m:r>
                  </m:e>
                </m:mr>
                <m:mr>
                  <m:e>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1</m:t>
                        </m:r>
                      </m:sub>
                    </m:sSub>
                  </m:e>
                  <m:e>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2</m:t>
                        </m:r>
                      </m:sub>
                    </m:sSub>
                  </m:e>
                  <m:e>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2</m:t>
                        </m:r>
                      </m:sub>
                    </m:sSub>
                  </m:e>
                  <m:e>
                    <m:r>
                      <w:rPr>
                        <w:rFonts w:ascii="Cambria Math" w:eastAsiaTheme="minorEastAsia" w:hAnsi="Cambria Math"/>
                      </w:rPr>
                      <m:t>⋱</m:t>
                    </m:r>
                  </m:e>
                  <m:e>
                    <m:r>
                      <m:rPr>
                        <m:sty m:val="p"/>
                      </m:rPr>
                      <w:rPr>
                        <w:rFonts w:ascii="Cambria Math" w:eastAsiaTheme="minorEastAsia" w:hAnsi="Cambria Math"/>
                      </w:rPr>
                      <m:t>⋮</m:t>
                    </m:r>
                  </m:e>
                </m:mr>
                <m:mr>
                  <m:e>
                    <m:r>
                      <w:rPr>
                        <w:rFonts w:ascii="Cambria Math" w:eastAsiaTheme="minorEastAsia" w:hAnsi="Cambria Math"/>
                      </w:rPr>
                      <m:t>0</m:t>
                    </m:r>
                  </m:e>
                  <m:e>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2</m:t>
                        </m:r>
                      </m:sub>
                    </m:sSub>
                  </m:e>
                  <m:e>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3</m:t>
                        </m:r>
                      </m:sub>
                    </m:sSub>
                  </m:e>
                  <m:e>
                    <m:r>
                      <w:rPr>
                        <w:rFonts w:ascii="Cambria Math" w:eastAsiaTheme="minorEastAsia" w:hAnsi="Cambria Math"/>
                      </w:rPr>
                      <m:t>⋱</m:t>
                    </m:r>
                  </m:e>
                  <m:e>
                    <m:r>
                      <w:rPr>
                        <w:rFonts w:ascii="Cambria Math" w:eastAsiaTheme="minorEastAsia" w:hAnsi="Cambria Math"/>
                      </w:rPr>
                      <m:t>0</m:t>
                    </m:r>
                  </m:e>
                </m:mr>
                <m:mr>
                  <m:e>
                    <m:r>
                      <m:rPr>
                        <m:sty m:val="p"/>
                      </m:rPr>
                      <w:rPr>
                        <w:rFonts w:ascii="Cambria Math" w:eastAsiaTheme="minorEastAsia" w:hAnsi="Cambria Math"/>
                      </w:rPr>
                      <m:t>⋮</m:t>
                    </m:r>
                  </m:e>
                  <m:e>
                    <m:r>
                      <w:rPr>
                        <w:rFonts w:ascii="Cambria Math" w:eastAsiaTheme="minorEastAsia" w:hAnsi="Cambria Math"/>
                      </w:rPr>
                      <m:t>⋱</m:t>
                    </m:r>
                  </m:e>
                  <m:e>
                    <m:r>
                      <w:rPr>
                        <w:rFonts w:ascii="Cambria Math" w:eastAsiaTheme="minorEastAsia" w:hAnsi="Cambria Math"/>
                      </w:rPr>
                      <m:t>⋱</m:t>
                    </m:r>
                  </m:e>
                  <m:e>
                    <m:r>
                      <w:rPr>
                        <w:rFonts w:ascii="Cambria Math" w:eastAsiaTheme="minorEastAsia" w:hAnsi="Cambria Math"/>
                      </w:rPr>
                      <m:t>⋱</m:t>
                    </m:r>
                  </m:e>
                  <m:e>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n-1</m:t>
                        </m:r>
                      </m:sub>
                    </m:sSub>
                  </m:e>
                </m:mr>
                <m:mr>
                  <m:e>
                    <m:r>
                      <w:rPr>
                        <w:rFonts w:ascii="Cambria Math" w:eastAsiaTheme="minorEastAsia" w:hAnsi="Cambria Math"/>
                      </w:rPr>
                      <m:t>0</m:t>
                    </m:r>
                  </m:e>
                  <m:e>
                    <m:r>
                      <w:rPr>
                        <w:rFonts w:ascii="Cambria Math" w:eastAsiaTheme="minorEastAsia" w:hAnsi="Cambria Math"/>
                      </w:rPr>
                      <m:t>⋯</m:t>
                    </m:r>
                  </m:e>
                  <m:e>
                    <m:r>
                      <w:rPr>
                        <w:rFonts w:ascii="Cambria Math" w:eastAsiaTheme="minorEastAsia" w:hAnsi="Cambria Math"/>
                      </w:rPr>
                      <m:t>0</m:t>
                    </m:r>
                  </m:e>
                  <m:e>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n-1</m:t>
                        </m:r>
                      </m:sub>
                    </m:sSub>
                  </m:e>
                  <m:e>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n</m:t>
                        </m:r>
                      </m:sub>
                    </m:sSub>
                  </m:e>
                </m:mr>
              </m:m>
            </m:e>
          </m:d>
          <m:r>
            <m:rPr>
              <m:sty m:val="p"/>
            </m:rPr>
            <w:rPr>
              <w:rFonts w:ascii="Cambria Math" w:eastAsiaTheme="minorEastAsia" w:hAnsi="Cambria Math"/>
            </w:rPr>
            <m:t>.</m:t>
          </m:r>
          <m:r>
            <m:rPr>
              <m:sty m:val="p"/>
            </m:rPr>
            <w:rPr>
              <w:rFonts w:eastAsiaTheme="minorEastAsia"/>
            </w:rPr>
            <w:br/>
          </m:r>
        </m:oMath>
      </m:oMathPara>
    </w:p>
    <w:p w14:paraId="62BE88DF" w14:textId="77777777" w:rsidR="003E46D5" w:rsidRPr="003E46D5" w:rsidRDefault="003E46D5" w:rsidP="003E46D5">
      <w:pPr>
        <w:rPr>
          <w:rFonts w:eastAsiaTheme="minorEastAsia"/>
        </w:rPr>
      </w:pPr>
      <w:r w:rsidRPr="003E46D5">
        <w:rPr>
          <w:rFonts w:eastAsiaTheme="minorEastAsia"/>
        </w:rPr>
        <w:t>Index form:</w:t>
      </w:r>
    </w:p>
    <w:p w14:paraId="4295CDAB" w14:textId="19609335" w:rsidR="003E46D5" w:rsidRPr="003E46D5" w:rsidRDefault="00000000" w:rsidP="003E46D5">
      <w:pPr>
        <w:numPr>
          <w:ilvl w:val="0"/>
          <w:numId w:val="3"/>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ii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i</m:t>
            </m:r>
          </m:sub>
        </m:sSub>
        <m:r>
          <w:rPr>
            <w:rFonts w:ascii="Cambria Math" w:eastAsiaTheme="minorEastAsia" w:hAnsi="Cambria Math"/>
          </w:rPr>
          <m:t>,i=1,…,n</m:t>
        </m:r>
      </m:oMath>
    </w:p>
    <w:p w14:paraId="0800003A" w14:textId="4CC485F0" w:rsidR="003E46D5" w:rsidRPr="003E46D5" w:rsidRDefault="00000000" w:rsidP="003E46D5">
      <w:pPr>
        <w:numPr>
          <w:ilvl w:val="0"/>
          <w:numId w:val="3"/>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i,i+1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i+1,i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i</m:t>
            </m:r>
          </m:sub>
        </m:sSub>
        <m:r>
          <w:rPr>
            <w:rFonts w:ascii="Cambria Math" w:eastAsiaTheme="minorEastAsia" w:hAnsi="Cambria Math"/>
          </w:rPr>
          <m:t>,i=1,…,n-1</m:t>
        </m:r>
      </m:oMath>
    </w:p>
    <w:p w14:paraId="03156227" w14:textId="3E9B64E5" w:rsidR="003E46D5" w:rsidRPr="003E46D5" w:rsidRDefault="003E46D5" w:rsidP="003E46D5">
      <w:pPr>
        <w:numPr>
          <w:ilvl w:val="0"/>
          <w:numId w:val="3"/>
        </w:numPr>
        <w:rPr>
          <w:rFonts w:eastAsiaTheme="minorEastAsia"/>
        </w:rPr>
      </w:pPr>
      <w:r w:rsidRPr="003E46D5">
        <w:rPr>
          <w:rFonts w:eastAsiaTheme="minorEastAsia"/>
        </w:rPr>
        <w:t xml:space="preserve">All other </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ij</m:t>
            </m:r>
          </m:sub>
        </m:sSub>
        <m:r>
          <w:rPr>
            <w:rFonts w:ascii="Cambria Math" w:eastAsiaTheme="minorEastAsia" w:hAnsi="Cambria Math"/>
          </w:rPr>
          <m:t>=0</m:t>
        </m:r>
      </m:oMath>
      <w:r w:rsidRPr="003E46D5">
        <w:rPr>
          <w:rFonts w:eastAsiaTheme="minorEastAsia"/>
        </w:rPr>
        <w:t>.</w:t>
      </w:r>
    </w:p>
    <w:p w14:paraId="084451BC" w14:textId="2912ECF5" w:rsidR="003D754D" w:rsidRDefault="003E46D5" w:rsidP="00C55D3A">
      <w:pPr>
        <w:rPr>
          <w:rFonts w:eastAsiaTheme="minorEastAsia"/>
        </w:rPr>
      </w:pPr>
      <w:r w:rsidRPr="003E46D5">
        <w:rPr>
          <w:rFonts w:eastAsiaTheme="minorEastAsia"/>
        </w:rPr>
        <w:t>That’s the fully general nearest-neighbor chain in matrix form.</w:t>
      </w:r>
    </w:p>
    <w:p w14:paraId="17A5BA93" w14:textId="2320A78A" w:rsidR="00D107DC" w:rsidRPr="00F85012" w:rsidRDefault="00D107DC" w:rsidP="00C55D3A">
      <w:pPr>
        <w:rPr>
          <w:rFonts w:eastAsiaTheme="minorEastAsia"/>
        </w:rPr>
      </w:pPr>
      <w:r>
        <w:rPr>
          <w:rFonts w:eastAsiaTheme="minorEastAsia"/>
        </w:rPr>
        <w:t>The extrinsic term</w:t>
      </w:r>
    </w:p>
    <w:p w14:paraId="4BF361C8" w14:textId="6976480B" w:rsidR="00D107DC" w:rsidRPr="00F85012" w:rsidRDefault="00D107DC" w:rsidP="00D107DC">
      <w:pPr>
        <w:rPr>
          <w:rFonts w:eastAsiaTheme="minorEastAsia"/>
        </w:rPr>
      </w:pPr>
      <m:oMathPara>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-1</m:t>
                        </m:r>
                      </m:sup>
                    </m:sSup>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e>
                </m:mr>
              </m:m>
            </m:e>
          </m:d>
        </m:oMath>
      </m:oMathPara>
    </w:p>
    <w:p w14:paraId="578058DE" w14:textId="10F44B46" w:rsidR="00C55D3A" w:rsidRDefault="00A12686" w:rsidP="004C3035">
      <w:pPr>
        <w:rPr>
          <w:rFonts w:eastAsiaTheme="minorEastAsia"/>
        </w:rPr>
      </w:pPr>
      <w:r>
        <w:rPr>
          <w:rFonts w:eastAsiaTheme="minorEastAsia"/>
        </w:rPr>
        <w:t xml:space="preserve">collects all external driving forces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N</m:t>
                    </m:r>
                  </m:sub>
                </m:sSub>
                <m:d>
                  <m:dPr>
                    <m:ctrlPr>
                      <w:rPr>
                        <w:rFonts w:ascii="Cambria Math" w:eastAsiaTheme="minorEastAsia" w:hAnsi="Cambria Math"/>
                        <w:i/>
                      </w:rPr>
                    </m:ctrlPr>
                  </m:dPr>
                  <m:e>
                    <m:r>
                      <w:rPr>
                        <w:rFonts w:ascii="Cambria Math" w:eastAsiaTheme="minorEastAsia" w:hAnsi="Cambria Math"/>
                      </w:rPr>
                      <m:t>t</m:t>
                    </m:r>
                  </m:e>
                </m:d>
              </m:e>
            </m:d>
          </m:e>
          <m:sup>
            <m:r>
              <w:rPr>
                <w:rFonts w:ascii="Cambria Math" w:eastAsiaTheme="minorEastAsia" w:hAnsi="Cambria Math"/>
              </w:rPr>
              <m:t>T</m:t>
            </m:r>
          </m:sup>
        </m:sSup>
      </m:oMath>
      <w:r>
        <w:rPr>
          <w:rFonts w:eastAsiaTheme="minorEastAsia"/>
        </w:rPr>
        <w:t xml:space="preserve"> applied to the masses.</w:t>
      </w:r>
    </w:p>
    <w:p w14:paraId="199ADA24" w14:textId="77777777" w:rsidR="00FC49EA" w:rsidRDefault="00FC49EA" w:rsidP="004C3035">
      <w:pPr>
        <w:rPr>
          <w:rFonts w:eastAsiaTheme="minorEastAsia"/>
        </w:rPr>
      </w:pPr>
    </w:p>
    <w:p w14:paraId="7228136E" w14:textId="77777777" w:rsidR="00FC49EA" w:rsidRPr="00FC49EA" w:rsidRDefault="00FC49EA" w:rsidP="00FC49EA">
      <w:pPr>
        <w:rPr>
          <w:rFonts w:eastAsiaTheme="minorEastAsia"/>
        </w:rPr>
      </w:pPr>
      <w:r w:rsidRPr="00FC49EA">
        <w:rPr>
          <w:rFonts w:eastAsiaTheme="minorEastAsia"/>
        </w:rPr>
        <w:t>Assume:</w:t>
      </w:r>
    </w:p>
    <w:p w14:paraId="067E63EB" w14:textId="48DC48B2" w:rsidR="00FC49EA" w:rsidRPr="00FC49EA" w:rsidRDefault="00FC49EA" w:rsidP="00FC49EA">
      <w:pPr>
        <w:numPr>
          <w:ilvl w:val="0"/>
          <w:numId w:val="4"/>
        </w:numPr>
        <w:rPr>
          <w:rFonts w:eastAsiaTheme="minorEastAsia"/>
        </w:rPr>
      </w:pPr>
      <w:r w:rsidRPr="00FC49EA">
        <w:rPr>
          <w:rFonts w:eastAsiaTheme="minorEastAsia"/>
        </w:rPr>
        <w:lastRenderedPageBreak/>
        <w:t xml:space="preserve">Identical masses </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m:t>
        </m:r>
      </m:oMath>
      <w:r w:rsidRPr="00FC49EA">
        <w:rPr>
          <w:rFonts w:eastAsiaTheme="minorEastAsia"/>
        </w:rPr>
        <w:t>,</w:t>
      </w:r>
    </w:p>
    <w:p w14:paraId="39CBD2B6" w14:textId="629F3200" w:rsidR="00FC49EA" w:rsidRPr="00FC49EA" w:rsidRDefault="00FC49EA" w:rsidP="00FC49EA">
      <w:pPr>
        <w:numPr>
          <w:ilvl w:val="0"/>
          <w:numId w:val="4"/>
        </w:numPr>
        <w:rPr>
          <w:rFonts w:eastAsiaTheme="minorEastAsia"/>
        </w:rPr>
      </w:pPr>
      <w:r w:rsidRPr="00FC49EA">
        <w:rPr>
          <w:rFonts w:eastAsiaTheme="minorEastAsia"/>
        </w:rPr>
        <w:t xml:space="preserve">Identical springs of stiffness </w:t>
      </w:r>
      <m:oMath>
        <m:r>
          <w:rPr>
            <w:rFonts w:ascii="Cambria Math" w:eastAsiaTheme="minorEastAsia" w:hAnsi="Cambria Math"/>
          </w:rPr>
          <m:t>k</m:t>
        </m:r>
      </m:oMath>
      <w:r w:rsidRPr="00FC49EA">
        <w:rPr>
          <w:rFonts w:eastAsiaTheme="minorEastAsia"/>
        </w:rPr>
        <w:t>between neighbors,</w:t>
      </w:r>
    </w:p>
    <w:p w14:paraId="5B5F6DA0" w14:textId="20AD6A76" w:rsidR="00FC49EA" w:rsidRPr="00FC49EA" w:rsidRDefault="00FC49EA" w:rsidP="00FC49EA">
      <w:pPr>
        <w:numPr>
          <w:ilvl w:val="0"/>
          <w:numId w:val="4"/>
        </w:numPr>
        <w:rPr>
          <w:rFonts w:eastAsiaTheme="minorEastAsia"/>
        </w:rPr>
      </w:pPr>
      <w:r w:rsidRPr="00FC49EA">
        <w:rPr>
          <w:rFonts w:eastAsiaTheme="minorEastAsia"/>
        </w:rPr>
        <w:t xml:space="preserve">Identical dashpots of damping </w:t>
      </w:r>
      <m:oMath>
        <m:r>
          <w:rPr>
            <w:rFonts w:ascii="Cambria Math" w:eastAsiaTheme="minorEastAsia" w:hAnsi="Cambria Math"/>
          </w:rPr>
          <m:t>c</m:t>
        </m:r>
      </m:oMath>
      <w:r w:rsidRPr="00FC49EA">
        <w:rPr>
          <w:rFonts w:eastAsiaTheme="minorEastAsia"/>
        </w:rPr>
        <w:t>between neighbors,</w:t>
      </w:r>
    </w:p>
    <w:p w14:paraId="76FD8756" w14:textId="3ED907A5" w:rsidR="00FC49EA" w:rsidRPr="00FC49EA" w:rsidRDefault="00FC49EA" w:rsidP="00FC49EA">
      <w:pPr>
        <w:numPr>
          <w:ilvl w:val="0"/>
          <w:numId w:val="4"/>
        </w:numPr>
        <w:rPr>
          <w:rFonts w:eastAsiaTheme="minorEastAsia"/>
        </w:rPr>
      </w:pPr>
      <w:r w:rsidRPr="00FC49EA">
        <w:rPr>
          <w:rFonts w:eastAsiaTheme="minorEastAsia"/>
        </w:rPr>
        <w:t xml:space="preserve">Positions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(t)</m:t>
        </m:r>
      </m:oMath>
      <w:r w:rsidRPr="00FC49EA">
        <w:rPr>
          <w:rFonts w:eastAsiaTheme="minorEastAsia"/>
        </w:rPr>
        <w:t xml:space="preserve">for mass </w:t>
      </w:r>
      <m:oMath>
        <m:r>
          <w:rPr>
            <w:rFonts w:ascii="Cambria Math" w:eastAsiaTheme="minorEastAsia" w:hAnsi="Cambria Math"/>
          </w:rPr>
          <m:t>i</m:t>
        </m:r>
      </m:oMath>
      <w:r w:rsidRPr="00FC49EA">
        <w:rPr>
          <w:rFonts w:eastAsiaTheme="minorEastAsia"/>
        </w:rPr>
        <w:t>,</w:t>
      </w:r>
    </w:p>
    <w:p w14:paraId="773DE3E0" w14:textId="3EBA579C" w:rsidR="00FC49EA" w:rsidRPr="00FC49EA" w:rsidRDefault="00FC49EA" w:rsidP="00FC49EA">
      <w:pPr>
        <w:numPr>
          <w:ilvl w:val="0"/>
          <w:numId w:val="4"/>
        </w:numPr>
        <w:rPr>
          <w:rFonts w:eastAsiaTheme="minorEastAsia"/>
        </w:rPr>
      </w:pPr>
      <w:r w:rsidRPr="00FC49EA">
        <w:rPr>
          <w:rFonts w:eastAsiaTheme="minorEastAsia"/>
        </w:rPr>
        <w:t xml:space="preserve">External force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(t)</m:t>
        </m:r>
      </m:oMath>
      <w:r w:rsidRPr="00FC49EA">
        <w:rPr>
          <w:rFonts w:eastAsiaTheme="minorEastAsia"/>
        </w:rPr>
        <w:t xml:space="preserve">on mass </w:t>
      </w:r>
      <m:oMath>
        <m:r>
          <w:rPr>
            <w:rFonts w:ascii="Cambria Math" w:eastAsiaTheme="minorEastAsia" w:hAnsi="Cambria Math"/>
          </w:rPr>
          <m:t>i</m:t>
        </m:r>
      </m:oMath>
      <w:r w:rsidRPr="00FC49EA">
        <w:rPr>
          <w:rFonts w:eastAsiaTheme="minorEastAsia"/>
        </w:rPr>
        <w:t>.</w:t>
      </w:r>
    </w:p>
    <w:p w14:paraId="1C5C0F79" w14:textId="1271DFA5" w:rsidR="00FC49EA" w:rsidRPr="00FC49EA" w:rsidRDefault="00FC49EA" w:rsidP="00FC49EA">
      <w:pPr>
        <w:rPr>
          <w:rFonts w:eastAsiaTheme="minorEastAsia"/>
        </w:rPr>
      </w:pPr>
      <w:r w:rsidRPr="00FC49EA">
        <w:rPr>
          <w:rFonts w:eastAsiaTheme="minorEastAsia"/>
        </w:rPr>
        <w:t xml:space="preserve">For an interior mass </w:t>
      </w:r>
      <m:oMath>
        <m:r>
          <w:rPr>
            <w:rFonts w:ascii="Cambria Math" w:eastAsiaTheme="minorEastAsia" w:hAnsi="Cambria Math"/>
          </w:rPr>
          <m:t>i</m:t>
        </m:r>
      </m:oMath>
      <w:r w:rsidRPr="00FC49EA">
        <w:rPr>
          <w:rFonts w:eastAsiaTheme="minorEastAsia"/>
        </w:rPr>
        <w:t>, the net spring force is</w:t>
      </w:r>
    </w:p>
    <w:p w14:paraId="12CA5B9E" w14:textId="6FCCA2D8" w:rsidR="00FC49EA" w:rsidRPr="00FC49EA" w:rsidRDefault="00000000" w:rsidP="00FC49EA">
      <w:pPr>
        <w:rPr>
          <w:rFonts w:eastAsiaTheme="minorEastAsia"/>
        </w:rPr>
      </w:pPr>
      <m:oMathPara>
        <m:oMath>
          <m:sSubSup>
            <m:sSubSupPr>
              <m:ctrlPr>
                <w:rPr>
                  <w:rFonts w:ascii="Cambria Math" w:eastAsiaTheme="minorEastAsia" w:hAnsi="Cambria Math"/>
                </w:rPr>
              </m:ctrlPr>
            </m:sSubSupPr>
            <m:e>
              <m:r>
                <w:rPr>
                  <w:rFonts w:ascii="Cambria Math" w:eastAsiaTheme="minorEastAsia" w:hAnsi="Cambria Math"/>
                </w:rPr>
                <m:t>F</m:t>
              </m:r>
            </m:e>
            <m:sub>
              <m:r>
                <w:rPr>
                  <w:rFonts w:ascii="Cambria Math" w:eastAsiaTheme="minorEastAsia" w:hAnsi="Cambria Math"/>
                </w:rPr>
                <m:t>i</m:t>
              </m:r>
            </m:sub>
            <m:sup>
              <m:r>
                <w:rPr>
                  <w:rFonts w:ascii="Cambria Math" w:eastAsiaTheme="minorEastAsia" w:hAnsi="Cambria Math"/>
                </w:rPr>
                <m:t>(spring)</m:t>
              </m:r>
            </m:sup>
          </m:sSubSup>
          <m:r>
            <w:rPr>
              <w:rFonts w:ascii="Cambria Math" w:eastAsiaTheme="minorEastAsia" w:hAnsi="Cambria Math"/>
            </w:rPr>
            <m:t>=k(</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)-k(</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)=k</m:t>
          </m:r>
          <m:r>
            <m:rPr>
              <m:nor/>
            </m:rPr>
            <w:rPr>
              <w:rFonts w:ascii="Arial" w:eastAsiaTheme="minorEastAsia" w:hAnsi="Arial" w:cs="Arial"/>
            </w:rPr>
            <m:t> </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m:t>
          </m:r>
          <m:r>
            <w:rPr>
              <w:rFonts w:eastAsiaTheme="minorEastAsia"/>
            </w:rPr>
            <w:br/>
          </m:r>
        </m:oMath>
      </m:oMathPara>
    </w:p>
    <w:p w14:paraId="78297AE3" w14:textId="77777777" w:rsidR="00FC49EA" w:rsidRPr="00FC49EA" w:rsidRDefault="00FC49EA" w:rsidP="00FC49EA">
      <w:pPr>
        <w:rPr>
          <w:rFonts w:eastAsiaTheme="minorEastAsia"/>
        </w:rPr>
      </w:pPr>
      <w:r w:rsidRPr="00FC49EA">
        <w:rPr>
          <w:rFonts w:eastAsiaTheme="minorEastAsia"/>
        </w:rPr>
        <w:t>and the net damping force from the dashpots is</w:t>
      </w:r>
    </w:p>
    <w:p w14:paraId="6A5C4309" w14:textId="46152407" w:rsidR="00FC49EA" w:rsidRPr="00FC49EA" w:rsidRDefault="00000000" w:rsidP="00FC49EA">
      <w:pPr>
        <w:rPr>
          <w:rFonts w:eastAsiaTheme="minorEastAsia"/>
        </w:rPr>
      </w:pPr>
      <m:oMathPara>
        <m:oMath>
          <m:sSubSup>
            <m:sSubSupPr>
              <m:ctrlPr>
                <w:rPr>
                  <w:rFonts w:ascii="Cambria Math" w:eastAsiaTheme="minorEastAsia" w:hAnsi="Cambria Math"/>
                </w:rPr>
              </m:ctrlPr>
            </m:sSubSupPr>
            <m:e>
              <m:r>
                <w:rPr>
                  <w:rFonts w:ascii="Cambria Math" w:eastAsiaTheme="minorEastAsia" w:hAnsi="Cambria Math"/>
                </w:rPr>
                <m:t>F</m:t>
              </m:r>
            </m:e>
            <m:sub>
              <m:r>
                <w:rPr>
                  <w:rFonts w:ascii="Cambria Math" w:eastAsiaTheme="minorEastAsia" w:hAnsi="Cambria Math"/>
                </w:rPr>
                <m:t>i</m:t>
              </m:r>
            </m:sub>
            <m:sup>
              <m:r>
                <w:rPr>
                  <w:rFonts w:ascii="Cambria Math" w:eastAsiaTheme="minorEastAsia" w:hAnsi="Cambria Math"/>
                </w:rPr>
                <m:t>(damp)</m:t>
              </m:r>
            </m:sup>
          </m:sSubSup>
          <m:r>
            <w:rPr>
              <w:rFonts w:ascii="Cambria Math" w:eastAsiaTheme="minorEastAsia" w:hAnsi="Cambria Math"/>
            </w:rPr>
            <m:t>=c(</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x</m:t>
                  </m:r>
                </m:e>
              </m:acc>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x</m:t>
                  </m:r>
                </m:e>
              </m:acc>
            </m:e>
            <m:sub>
              <m:r>
                <w:rPr>
                  <w:rFonts w:ascii="Cambria Math" w:eastAsiaTheme="minorEastAsia" w:hAnsi="Cambria Math"/>
                </w:rPr>
                <m:t>i</m:t>
              </m:r>
            </m:sub>
          </m:sSub>
          <m:r>
            <w:rPr>
              <w:rFonts w:ascii="Cambria Math" w:eastAsiaTheme="minorEastAsia" w:hAnsi="Cambria Math"/>
            </w:rPr>
            <m:t>)-c(</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x</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x</m:t>
                  </m:r>
                </m:e>
              </m:acc>
            </m:e>
            <m:sub>
              <m:r>
                <w:rPr>
                  <w:rFonts w:ascii="Cambria Math" w:eastAsiaTheme="minorEastAsia" w:hAnsi="Cambria Math"/>
                </w:rPr>
                <m:t>i-1</m:t>
              </m:r>
            </m:sub>
          </m:sSub>
          <m:r>
            <w:rPr>
              <w:rFonts w:ascii="Cambria Math" w:eastAsiaTheme="minorEastAsia" w:hAnsi="Cambria Math"/>
            </w:rPr>
            <m:t>)=c</m:t>
          </m:r>
          <m:r>
            <m:rPr>
              <m:nor/>
            </m:rPr>
            <w:rPr>
              <w:rFonts w:ascii="Arial" w:eastAsiaTheme="minorEastAsia" w:hAnsi="Arial" w:cs="Arial"/>
            </w:rPr>
            <m:t> </m:t>
          </m:r>
          <m:r>
            <w:rPr>
              <w:rFonts w:ascii="Cambria Math" w:eastAsiaTheme="minorEastAsia" w:hAnsi="Cambria Math"/>
            </w:rPr>
            <m:t>(</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x</m:t>
                  </m:r>
                </m:e>
              </m:acc>
            </m:e>
            <m:sub>
              <m:r>
                <w:rPr>
                  <w:rFonts w:ascii="Cambria Math" w:eastAsiaTheme="minorEastAsia" w:hAnsi="Cambria Math"/>
                </w:rPr>
                <m:t>i+1</m:t>
              </m:r>
            </m:sub>
          </m:sSub>
          <m:r>
            <w:rPr>
              <w:rFonts w:ascii="Cambria Math" w:eastAsiaTheme="minorEastAsia" w:hAnsi="Cambria Math"/>
            </w:rPr>
            <m:t>-2</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x</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x</m:t>
                  </m:r>
                </m:e>
              </m:acc>
            </m:e>
            <m:sub>
              <m:r>
                <w:rPr>
                  <w:rFonts w:ascii="Cambria Math" w:eastAsiaTheme="minorEastAsia" w:hAnsi="Cambria Math"/>
                </w:rPr>
                <m:t>i-1</m:t>
              </m:r>
            </m:sub>
          </m:sSub>
          <m:r>
            <w:rPr>
              <w:rFonts w:ascii="Cambria Math" w:eastAsiaTheme="minorEastAsia" w:hAnsi="Cambria Math"/>
            </w:rPr>
            <m:t>)</m:t>
          </m:r>
          <m:r>
            <m:rPr>
              <m:sty m:val="p"/>
            </m:rPr>
            <w:rPr>
              <w:rFonts w:ascii="Cambria Math" w:eastAsiaTheme="minorEastAsia" w:hAnsi="Cambria Math"/>
            </w:rPr>
            <m:t>.</m:t>
          </m:r>
          <m:r>
            <m:rPr>
              <m:sty m:val="p"/>
            </m:rPr>
            <w:rPr>
              <w:rFonts w:eastAsiaTheme="minorEastAsia"/>
            </w:rPr>
            <w:br/>
          </m:r>
        </m:oMath>
      </m:oMathPara>
    </w:p>
    <w:p w14:paraId="708491C0" w14:textId="7DD54F22" w:rsidR="00FC49EA" w:rsidRPr="00FC49EA" w:rsidRDefault="00FC49EA" w:rsidP="00FC49EA">
      <w:pPr>
        <w:rPr>
          <w:rFonts w:eastAsiaTheme="minorEastAsia"/>
        </w:rPr>
      </w:pPr>
      <w:r w:rsidRPr="00FC49EA">
        <w:rPr>
          <w:rFonts w:eastAsiaTheme="minorEastAsia"/>
        </w:rPr>
        <w:t xml:space="preserve">Newton’s second law for mass </w:t>
      </w:r>
      <m:oMath>
        <m:r>
          <w:rPr>
            <w:rFonts w:ascii="Cambria Math" w:eastAsiaTheme="minorEastAsia" w:hAnsi="Cambria Math"/>
          </w:rPr>
          <m:t>i</m:t>
        </m:r>
      </m:oMath>
      <w:r w:rsidRPr="00FC49EA">
        <w:rPr>
          <w:rFonts w:eastAsiaTheme="minorEastAsia"/>
        </w:rPr>
        <w:t>is then</w:t>
      </w:r>
    </w:p>
    <w:p w14:paraId="28D858A7" w14:textId="40123E8B" w:rsidR="00FC49EA" w:rsidRPr="00FC49EA" w:rsidRDefault="00FC49EA" w:rsidP="00FC49EA">
      <w:pPr>
        <w:rPr>
          <w:rFonts w:eastAsiaTheme="minorEastAsia"/>
        </w:rPr>
      </w:pPr>
      <m:oMathPara>
        <m:oMath>
          <m:r>
            <w:rPr>
              <w:rFonts w:ascii="Cambria Math" w:eastAsiaTheme="minorEastAsia" w:hAnsi="Cambria Math"/>
            </w:rPr>
            <m:t>m</m:t>
          </m:r>
          <m:r>
            <m:rPr>
              <m:nor/>
            </m:rPr>
            <w:rPr>
              <w:rFonts w:ascii="Arial" w:eastAsiaTheme="minorEastAsia" w:hAnsi="Arial" w:cs="Arial"/>
            </w:rPr>
            <m:t> </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x</m:t>
                  </m:r>
                </m:e>
              </m:acc>
            </m:e>
            <m:sub>
              <m:r>
                <w:rPr>
                  <w:rFonts w:ascii="Cambria Math" w:eastAsiaTheme="minorEastAsia" w:hAnsi="Cambria Math"/>
                </w:rPr>
                <m:t>i</m:t>
              </m:r>
            </m:sub>
          </m:sSub>
          <m:r>
            <w:rPr>
              <w:rFonts w:ascii="Cambria Math" w:eastAsiaTheme="minorEastAsia" w:hAnsi="Cambria Math"/>
            </w:rPr>
            <m:t>=k(</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)+c(</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x</m:t>
                  </m:r>
                </m:e>
              </m:acc>
            </m:e>
            <m:sub>
              <m:r>
                <w:rPr>
                  <w:rFonts w:ascii="Cambria Math" w:eastAsiaTheme="minorEastAsia" w:hAnsi="Cambria Math"/>
                </w:rPr>
                <m:t>i+1</m:t>
              </m:r>
            </m:sub>
          </m:sSub>
          <m:r>
            <w:rPr>
              <w:rFonts w:ascii="Cambria Math" w:eastAsiaTheme="minorEastAsia" w:hAnsi="Cambria Math"/>
            </w:rPr>
            <m:t>-2</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x</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x</m:t>
                  </m:r>
                </m:e>
              </m:acc>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(t)</m:t>
          </m:r>
          <m:r>
            <m:rPr>
              <m:sty m:val="p"/>
            </m:rPr>
            <w:rPr>
              <w:rFonts w:ascii="Cambria Math" w:eastAsiaTheme="minorEastAsia" w:hAnsi="Cambria Math"/>
            </w:rPr>
            <m:t>.</m:t>
          </m:r>
          <m:r>
            <m:rPr>
              <m:sty m:val="p"/>
            </m:rPr>
            <w:rPr>
              <w:rFonts w:eastAsiaTheme="minorEastAsia"/>
            </w:rPr>
            <w:br/>
          </m:r>
        </m:oMath>
      </m:oMathPara>
    </w:p>
    <w:p w14:paraId="0ECDD9B6" w14:textId="0C927B19" w:rsidR="00FC49EA" w:rsidRPr="00FC49EA" w:rsidRDefault="00FC49EA" w:rsidP="00FC49EA">
      <w:pPr>
        <w:rPr>
          <w:rFonts w:eastAsiaTheme="minorEastAsia"/>
        </w:rPr>
      </w:pPr>
      <w:r w:rsidRPr="00FC49EA">
        <w:rPr>
          <w:rFonts w:eastAsiaTheme="minorEastAsia"/>
        </w:rPr>
        <w:t xml:space="preserve">This is exactly the tridiagonal pattern you encoded in </w:t>
      </w:r>
      <m:oMath>
        <m:r>
          <w:rPr>
            <w:rFonts w:ascii="Cambria Math" w:eastAsiaTheme="minorEastAsia" w:hAnsi="Cambria Math"/>
          </w:rPr>
          <m:t>K</m:t>
        </m:r>
      </m:oMath>
      <w:r w:rsidRPr="00FC49EA">
        <w:rPr>
          <w:rFonts w:eastAsiaTheme="minorEastAsia"/>
        </w:rPr>
        <w:t xml:space="preserve">and </w:t>
      </w:r>
      <m:oMath>
        <m:r>
          <w:rPr>
            <w:rFonts w:ascii="Cambria Math" w:eastAsiaTheme="minorEastAsia" w:hAnsi="Cambria Math"/>
          </w:rPr>
          <m:t>C</m:t>
        </m:r>
      </m:oMath>
      <w:r w:rsidRPr="00FC49EA">
        <w:rPr>
          <w:rFonts w:eastAsiaTheme="minorEastAsia"/>
        </w:rPr>
        <w:t>: the “</w:t>
      </w:r>
      <m:oMath>
        <m:r>
          <w:rPr>
            <w:rFonts w:ascii="Cambria Math" w:eastAsiaTheme="minorEastAsia" w:hAnsi="Cambria Math"/>
          </w:rPr>
          <m:t>+1,-2,+1</m:t>
        </m:r>
      </m:oMath>
      <w:r w:rsidRPr="00FC49EA">
        <w:rPr>
          <w:rFonts w:eastAsiaTheme="minorEastAsia"/>
        </w:rPr>
        <w:t>” stencil.</w:t>
      </w:r>
    </w:p>
    <w:p w14:paraId="18FA554A" w14:textId="77777777" w:rsidR="00FC49EA" w:rsidRDefault="00FC49EA" w:rsidP="00FC49EA">
      <w:pPr>
        <w:rPr>
          <w:rFonts w:eastAsiaTheme="minorEastAsia"/>
        </w:rPr>
      </w:pPr>
    </w:p>
    <w:p w14:paraId="26E04BE4" w14:textId="06703051" w:rsidR="00FC49EA" w:rsidRPr="00FC49EA" w:rsidRDefault="00FC49EA" w:rsidP="00FC49EA">
      <w:pPr>
        <w:rPr>
          <w:rFonts w:eastAsiaTheme="minorEastAsia"/>
        </w:rPr>
      </w:pPr>
      <w:r w:rsidRPr="00FC49EA">
        <w:rPr>
          <w:rFonts w:eastAsiaTheme="minorEastAsia"/>
        </w:rPr>
        <w:t xml:space="preserve">The nearest-neighbor chain constructed above already contains the spatial structure of a one-dimensional elastic medium. For an interior mass </w:t>
      </w:r>
      <m:oMath>
        <m:r>
          <w:rPr>
            <w:rFonts w:ascii="Cambria Math" w:eastAsiaTheme="minorEastAsia" w:hAnsi="Cambria Math"/>
          </w:rPr>
          <m:t>i</m:t>
        </m:r>
      </m:oMath>
      <w:r w:rsidRPr="00FC49EA">
        <w:rPr>
          <w:rFonts w:eastAsiaTheme="minorEastAsia"/>
        </w:rPr>
        <w:t>, the net spring and damping forces can be written as</w:t>
      </w:r>
    </w:p>
    <w:p w14:paraId="05CC2F5E" w14:textId="6A048BF7" w:rsidR="00FC49EA" w:rsidRPr="00FC49EA" w:rsidRDefault="00000000" w:rsidP="00FC49EA">
      <w:pPr>
        <w:rPr>
          <w:rFonts w:eastAsiaTheme="minorEastAsia"/>
        </w:rPr>
      </w:pPr>
      <m:oMathPara>
        <m:oMath>
          <m:sSubSup>
            <m:sSubSupPr>
              <m:ctrlPr>
                <w:rPr>
                  <w:rFonts w:ascii="Cambria Math" w:eastAsiaTheme="minorEastAsia" w:hAnsi="Cambria Math"/>
                </w:rPr>
              </m:ctrlPr>
            </m:sSubSupPr>
            <m:e>
              <m:r>
                <w:rPr>
                  <w:rFonts w:ascii="Cambria Math" w:eastAsiaTheme="minorEastAsia" w:hAnsi="Cambria Math"/>
                </w:rPr>
                <m:t>F</m:t>
              </m:r>
            </m:e>
            <m:sub>
              <m:r>
                <w:rPr>
                  <w:rFonts w:ascii="Cambria Math" w:eastAsiaTheme="minorEastAsia" w:hAnsi="Cambria Math"/>
                </w:rPr>
                <m:t>i</m:t>
              </m:r>
            </m:sub>
            <m:sup>
              <m:r>
                <w:rPr>
                  <w:rFonts w:ascii="Cambria Math" w:eastAsiaTheme="minorEastAsia" w:hAnsi="Cambria Math"/>
                </w:rPr>
                <m:t>(spring)</m:t>
              </m:r>
            </m:sup>
          </m:sSubSup>
          <m:r>
            <w:rPr>
              <w:rFonts w:ascii="Cambria Math" w:eastAsiaTheme="minorEastAsia" w:hAnsi="Cambria Math"/>
            </w:rPr>
            <m:t>=k(</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F</m:t>
              </m:r>
            </m:e>
            <m:sub>
              <m:r>
                <w:rPr>
                  <w:rFonts w:ascii="Cambria Math" w:eastAsiaTheme="minorEastAsia" w:hAnsi="Cambria Math"/>
                </w:rPr>
                <m:t>i</m:t>
              </m:r>
            </m:sub>
            <m:sup>
              <m:r>
                <w:rPr>
                  <w:rFonts w:ascii="Cambria Math" w:eastAsiaTheme="minorEastAsia" w:hAnsi="Cambria Math"/>
                </w:rPr>
                <m:t>(damp)</m:t>
              </m:r>
            </m:sup>
          </m:sSubSup>
          <m:r>
            <w:rPr>
              <w:rFonts w:ascii="Cambria Math" w:eastAsiaTheme="minorEastAsia" w:hAnsi="Cambria Math"/>
            </w:rPr>
            <m:t>=c(</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x</m:t>
                  </m:r>
                </m:e>
              </m:acc>
            </m:e>
            <m:sub>
              <m:r>
                <w:rPr>
                  <w:rFonts w:ascii="Cambria Math" w:eastAsiaTheme="minorEastAsia" w:hAnsi="Cambria Math"/>
                </w:rPr>
                <m:t>i+1</m:t>
              </m:r>
            </m:sub>
          </m:sSub>
          <m:r>
            <w:rPr>
              <w:rFonts w:ascii="Cambria Math" w:eastAsiaTheme="minorEastAsia" w:hAnsi="Cambria Math"/>
            </w:rPr>
            <m:t>-2</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x</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x</m:t>
                  </m:r>
                </m:e>
              </m:acc>
            </m:e>
            <m:sub>
              <m:r>
                <w:rPr>
                  <w:rFonts w:ascii="Cambria Math" w:eastAsiaTheme="minorEastAsia" w:hAnsi="Cambria Math"/>
                </w:rPr>
                <m:t>i-1</m:t>
              </m:r>
            </m:sub>
          </m:sSub>
          <m:r>
            <w:rPr>
              <w:rFonts w:ascii="Cambria Math" w:eastAsiaTheme="minorEastAsia" w:hAnsi="Cambria Math"/>
            </w:rPr>
            <m:t>),</m:t>
          </m:r>
          <m:r>
            <w:rPr>
              <w:rFonts w:eastAsiaTheme="minorEastAsia"/>
            </w:rPr>
            <w:br/>
          </m:r>
        </m:oMath>
      </m:oMathPara>
    </w:p>
    <w:p w14:paraId="0541CBD8" w14:textId="77777777" w:rsidR="00FC49EA" w:rsidRPr="00FC49EA" w:rsidRDefault="00FC49EA" w:rsidP="00FC49EA">
      <w:pPr>
        <w:rPr>
          <w:rFonts w:eastAsiaTheme="minorEastAsia"/>
        </w:rPr>
      </w:pPr>
      <w:r w:rsidRPr="00FC49EA">
        <w:rPr>
          <w:rFonts w:eastAsiaTheme="minorEastAsia"/>
        </w:rPr>
        <w:t>so that Newton’s law reads</w:t>
      </w:r>
    </w:p>
    <w:p w14:paraId="4835D4C4" w14:textId="435D5E3D" w:rsidR="00FC49EA" w:rsidRPr="00FC49EA" w:rsidRDefault="00FC49EA" w:rsidP="00FC49EA">
      <w:pPr>
        <w:rPr>
          <w:rFonts w:eastAsiaTheme="minorEastAsia"/>
        </w:rPr>
      </w:pPr>
      <m:oMathPara>
        <m:oMath>
          <m:r>
            <w:rPr>
              <w:rFonts w:ascii="Cambria Math" w:eastAsiaTheme="minorEastAsia" w:hAnsi="Cambria Math"/>
            </w:rPr>
            <m:t>m</m:t>
          </m:r>
          <m:r>
            <m:rPr>
              <m:nor/>
            </m:rPr>
            <w:rPr>
              <w:rFonts w:ascii="Arial" w:eastAsiaTheme="minorEastAsia" w:hAnsi="Arial" w:cs="Arial"/>
            </w:rPr>
            <m:t> </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x</m:t>
                  </m:r>
                </m:e>
              </m:acc>
            </m:e>
            <m:sub>
              <m:r>
                <w:rPr>
                  <w:rFonts w:ascii="Cambria Math" w:eastAsiaTheme="minorEastAsia" w:hAnsi="Cambria Math"/>
                </w:rPr>
                <m:t>i</m:t>
              </m:r>
            </m:sub>
          </m:sSub>
          <m:r>
            <w:rPr>
              <w:rFonts w:ascii="Cambria Math" w:eastAsiaTheme="minorEastAsia" w:hAnsi="Cambria Math"/>
            </w:rPr>
            <m:t>=k(</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)+c(</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x</m:t>
                  </m:r>
                </m:e>
              </m:acc>
            </m:e>
            <m:sub>
              <m:r>
                <w:rPr>
                  <w:rFonts w:ascii="Cambria Math" w:eastAsiaTheme="minorEastAsia" w:hAnsi="Cambria Math"/>
                </w:rPr>
                <m:t>i+1</m:t>
              </m:r>
            </m:sub>
          </m:sSub>
          <m:r>
            <w:rPr>
              <w:rFonts w:ascii="Cambria Math" w:eastAsiaTheme="minorEastAsia" w:hAnsi="Cambria Math"/>
            </w:rPr>
            <m:t>-2</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x</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x</m:t>
                  </m:r>
                </m:e>
              </m:acc>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(t)</m:t>
          </m:r>
          <m:r>
            <m:rPr>
              <m:sty m:val="p"/>
            </m:rPr>
            <w:rPr>
              <w:rFonts w:ascii="Cambria Math" w:eastAsiaTheme="minorEastAsia" w:hAnsi="Cambria Math"/>
            </w:rPr>
            <m:t>.</m:t>
          </m:r>
          <m:r>
            <m:rPr>
              <m:sty m:val="p"/>
            </m:rPr>
            <w:rPr>
              <w:rFonts w:eastAsiaTheme="minorEastAsia"/>
            </w:rPr>
            <w:br/>
          </m:r>
        </m:oMath>
      </m:oMathPara>
    </w:p>
    <w:p w14:paraId="54303EFD" w14:textId="32AC1546" w:rsidR="00FC49EA" w:rsidRPr="00FC49EA" w:rsidRDefault="00FC49EA" w:rsidP="00FC49EA">
      <w:pPr>
        <w:rPr>
          <w:rFonts w:eastAsiaTheme="minorEastAsia"/>
        </w:rPr>
      </w:pPr>
      <w:r w:rsidRPr="00FC49EA">
        <w:rPr>
          <w:rFonts w:eastAsiaTheme="minorEastAsia"/>
        </w:rPr>
        <w:t>The “</w:t>
      </w:r>
      <m:oMath>
        <m:r>
          <w:rPr>
            <w:rFonts w:ascii="Cambria Math" w:eastAsiaTheme="minorEastAsia" w:hAnsi="Cambria Math"/>
          </w:rPr>
          <m:t>+1,-2,+1</m:t>
        </m:r>
      </m:oMath>
      <w:r w:rsidRPr="00FC49EA">
        <w:rPr>
          <w:rFonts w:eastAsiaTheme="minorEastAsia"/>
        </w:rPr>
        <w:t xml:space="preserve">” stencil is precisely the tridiagonal pattern encoded in the stiffness and damping matrices </w:t>
      </w:r>
      <m:oMath>
        <m:r>
          <w:rPr>
            <w:rFonts w:ascii="Cambria Math" w:eastAsiaTheme="minorEastAsia" w:hAnsi="Cambria Math"/>
          </w:rPr>
          <m:t>K</m:t>
        </m:r>
      </m:oMath>
      <w:r w:rsidRPr="00FC49EA">
        <w:rPr>
          <w:rFonts w:eastAsiaTheme="minorEastAsia"/>
        </w:rPr>
        <w:t xml:space="preserve">and </w:t>
      </w:r>
      <m:oMath>
        <m:r>
          <w:rPr>
            <w:rFonts w:ascii="Cambria Math" w:eastAsiaTheme="minorEastAsia" w:hAnsi="Cambria Math"/>
          </w:rPr>
          <m:t>C</m:t>
        </m:r>
      </m:oMath>
      <w:r w:rsidRPr="00FC49EA">
        <w:rPr>
          <w:rFonts w:eastAsiaTheme="minorEastAsia"/>
        </w:rPr>
        <w:t>.</w:t>
      </w:r>
    </w:p>
    <w:p w14:paraId="5ACF5306" w14:textId="77777777" w:rsidR="00FC49EA" w:rsidRDefault="00FC49EA" w:rsidP="00FC49EA">
      <w:pPr>
        <w:rPr>
          <w:rFonts w:eastAsiaTheme="minorEastAsia"/>
        </w:rPr>
      </w:pPr>
    </w:p>
    <w:p w14:paraId="38F8C672" w14:textId="77777777" w:rsidR="00FC49EA" w:rsidRPr="00FC49EA" w:rsidRDefault="00FC49EA" w:rsidP="00FC49EA">
      <w:pPr>
        <w:rPr>
          <w:rFonts w:eastAsiaTheme="minorEastAsia"/>
        </w:rPr>
      </w:pPr>
      <w:r w:rsidRPr="00FC49EA">
        <w:rPr>
          <w:rFonts w:eastAsiaTheme="minorEastAsia"/>
        </w:rPr>
        <w:t>To pass to a continuum, introduce:</w:t>
      </w:r>
    </w:p>
    <w:p w14:paraId="3AE1D90F" w14:textId="70E50D5B" w:rsidR="00FC49EA" w:rsidRPr="00FC49EA" w:rsidRDefault="00FC49EA" w:rsidP="00FC49EA">
      <w:pPr>
        <w:numPr>
          <w:ilvl w:val="0"/>
          <w:numId w:val="5"/>
        </w:numPr>
        <w:rPr>
          <w:rFonts w:eastAsiaTheme="minorEastAsia"/>
        </w:rPr>
      </w:pPr>
      <w:r w:rsidRPr="00FC49EA">
        <w:rPr>
          <w:rFonts w:eastAsiaTheme="minorEastAsia"/>
        </w:rPr>
        <w:lastRenderedPageBreak/>
        <w:t xml:space="preserve">A uniform spacing </w:t>
      </w:r>
      <m:oMath>
        <m:r>
          <w:rPr>
            <w:rFonts w:ascii="Cambria Math" w:eastAsiaTheme="minorEastAsia" w:hAnsi="Cambria Math"/>
          </w:rPr>
          <m:t>a</m:t>
        </m:r>
      </m:oMath>
      <w:r w:rsidRPr="00FC49EA">
        <w:rPr>
          <w:rFonts w:eastAsiaTheme="minorEastAsia"/>
        </w:rPr>
        <w:t>between masses,</w:t>
      </w:r>
    </w:p>
    <w:p w14:paraId="0550DF88" w14:textId="32163B62" w:rsidR="00FC49EA" w:rsidRPr="00FC49EA" w:rsidRDefault="00FC49EA" w:rsidP="00FC49EA">
      <w:pPr>
        <w:numPr>
          <w:ilvl w:val="0"/>
          <w:numId w:val="5"/>
        </w:numPr>
        <w:rPr>
          <w:rFonts w:eastAsiaTheme="minorEastAsia"/>
        </w:rPr>
      </w:pPr>
      <w:r w:rsidRPr="00FC49EA">
        <w:rPr>
          <w:rFonts w:eastAsiaTheme="minorEastAsia"/>
        </w:rPr>
        <w:t xml:space="preserve">Positions along the chain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=i</m:t>
        </m:r>
        <m:r>
          <m:rPr>
            <m:nor/>
          </m:rPr>
          <w:rPr>
            <w:rFonts w:ascii="Arial" w:eastAsiaTheme="minorEastAsia" w:hAnsi="Arial" w:cs="Arial"/>
          </w:rPr>
          <m:t> </m:t>
        </m:r>
        <m:r>
          <w:rPr>
            <w:rFonts w:ascii="Cambria Math" w:eastAsiaTheme="minorEastAsia" w:hAnsi="Cambria Math"/>
          </w:rPr>
          <m:t>a</m:t>
        </m:r>
      </m:oMath>
      <w:r w:rsidRPr="00FC49EA">
        <w:rPr>
          <w:rFonts w:eastAsiaTheme="minorEastAsia"/>
        </w:rPr>
        <w:t xml:space="preserve">, </w:t>
      </w:r>
      <m:oMath>
        <m:r>
          <w:rPr>
            <w:rFonts w:ascii="Cambria Math" w:eastAsiaTheme="minorEastAsia" w:hAnsi="Cambria Math"/>
          </w:rPr>
          <m:t>i=0,…,N</m:t>
        </m:r>
      </m:oMath>
      <w:r w:rsidRPr="00FC49EA">
        <w:rPr>
          <w:rFonts w:eastAsiaTheme="minorEastAsia"/>
        </w:rPr>
        <w:t>,</w:t>
      </w:r>
    </w:p>
    <w:p w14:paraId="0A9C1809" w14:textId="449818FE" w:rsidR="00FC49EA" w:rsidRPr="00FC49EA" w:rsidRDefault="00FC49EA" w:rsidP="00FC49EA">
      <w:pPr>
        <w:numPr>
          <w:ilvl w:val="0"/>
          <w:numId w:val="5"/>
        </w:numPr>
        <w:rPr>
          <w:rFonts w:eastAsiaTheme="minorEastAsia"/>
        </w:rPr>
      </w:pPr>
      <w:r w:rsidRPr="00FC49EA">
        <w:rPr>
          <w:rFonts w:eastAsiaTheme="minorEastAsia"/>
        </w:rPr>
        <w:t xml:space="preserve">A continuous displacement field </w:t>
      </w:r>
      <m:oMath>
        <m:r>
          <w:rPr>
            <w:rFonts w:ascii="Cambria Math" w:eastAsiaTheme="minorEastAsia" w:hAnsi="Cambria Math"/>
          </w:rPr>
          <m:t>u(x,t)</m:t>
        </m:r>
      </m:oMath>
      <w:r w:rsidRPr="00FC49EA">
        <w:rPr>
          <w:rFonts w:eastAsiaTheme="minorEastAsia"/>
        </w:rPr>
        <w:t xml:space="preserve">such </w:t>
      </w:r>
      <w:proofErr w:type="gramStart"/>
      <w:r w:rsidRPr="00FC49EA">
        <w:rPr>
          <w:rFonts w:eastAsiaTheme="minorEastAsia"/>
        </w:rPr>
        <w:t>that</w:t>
      </w:r>
      <w:proofErr w:type="gramEnd"/>
    </w:p>
    <w:p w14:paraId="2152CA84" w14:textId="13B9C429" w:rsidR="00FC49EA" w:rsidRPr="00FC49EA" w:rsidRDefault="00000000" w:rsidP="00FC49EA">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(t)≈u(</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,t)</m:t>
          </m:r>
          <m:r>
            <m:rPr>
              <m:sty m:val="p"/>
            </m:rPr>
            <w:rPr>
              <w:rFonts w:ascii="Cambria Math" w:eastAsiaTheme="minorEastAsia" w:hAnsi="Cambria Math"/>
            </w:rPr>
            <m:t>.</m:t>
          </m:r>
          <m:r>
            <m:rPr>
              <m:sty m:val="p"/>
            </m:rPr>
            <w:rPr>
              <w:rFonts w:eastAsiaTheme="minorEastAsia"/>
            </w:rPr>
            <w:br/>
          </m:r>
        </m:oMath>
      </m:oMathPara>
    </w:p>
    <w:p w14:paraId="002FFB1B" w14:textId="048FA7E3" w:rsidR="00FC49EA" w:rsidRPr="00FC49EA" w:rsidRDefault="00FC49EA" w:rsidP="00FC49EA">
      <w:pPr>
        <w:rPr>
          <w:rFonts w:eastAsiaTheme="minorEastAsia"/>
        </w:rPr>
      </w:pPr>
      <w:r w:rsidRPr="00FC49EA">
        <w:rPr>
          <w:rFonts w:eastAsiaTheme="minorEastAsia"/>
        </w:rPr>
        <w:t xml:space="preserve">We also want to relate the </w:t>
      </w:r>
      <w:r w:rsidRPr="00FC49EA">
        <w:rPr>
          <w:rFonts w:eastAsiaTheme="minorEastAsia"/>
          <w:b/>
          <w:bCs/>
        </w:rPr>
        <w:t>lumped parameters</w:t>
      </w:r>
      <w:r w:rsidRPr="00FC49EA">
        <w:rPr>
          <w:rFonts w:eastAsiaTheme="minorEastAsia"/>
        </w:rPr>
        <w:t xml:space="preserve"> </w:t>
      </w:r>
      <m:oMath>
        <m:r>
          <w:rPr>
            <w:rFonts w:ascii="Cambria Math" w:eastAsiaTheme="minorEastAsia" w:hAnsi="Cambria Math"/>
          </w:rPr>
          <m:t>m,k,c</m:t>
        </m:r>
      </m:oMath>
      <w:r w:rsidRPr="00FC49EA">
        <w:rPr>
          <w:rFonts w:eastAsiaTheme="minorEastAsia"/>
        </w:rPr>
        <w:t xml:space="preserve">to </w:t>
      </w:r>
      <w:r w:rsidRPr="00FC49EA">
        <w:rPr>
          <w:rFonts w:eastAsiaTheme="minorEastAsia"/>
          <w:b/>
          <w:bCs/>
        </w:rPr>
        <w:t>continuum parameters</w:t>
      </w:r>
      <w:r w:rsidRPr="00FC49EA">
        <w:rPr>
          <w:rFonts w:eastAsiaTheme="minorEastAsia"/>
        </w:rPr>
        <w:t>:</w:t>
      </w:r>
    </w:p>
    <w:p w14:paraId="4BC0E36B" w14:textId="5F75CD42" w:rsidR="00FC49EA" w:rsidRPr="00FC49EA" w:rsidRDefault="00FC49EA" w:rsidP="00FC49EA">
      <w:pPr>
        <w:numPr>
          <w:ilvl w:val="0"/>
          <w:numId w:val="6"/>
        </w:numPr>
        <w:rPr>
          <w:rFonts w:eastAsiaTheme="minorEastAsia"/>
        </w:rPr>
      </w:pPr>
      <w:r w:rsidRPr="00FC49EA">
        <w:rPr>
          <w:rFonts w:eastAsiaTheme="minorEastAsia"/>
        </w:rPr>
        <w:t xml:space="preserve">Mass per unit length </w:t>
      </w:r>
      <m:oMath>
        <m:r>
          <w:rPr>
            <w:rFonts w:ascii="Cambria Math" w:eastAsiaTheme="minorEastAsia" w:hAnsi="Cambria Math"/>
          </w:rPr>
          <m:t>ρA</m:t>
        </m:r>
      </m:oMath>
      <w:r w:rsidRPr="00FC49EA">
        <w:rPr>
          <w:rFonts w:eastAsiaTheme="minorEastAsia"/>
        </w:rPr>
        <w:t xml:space="preserve">(density </w:t>
      </w:r>
      <m:oMath>
        <m:r>
          <w:rPr>
            <w:rFonts w:ascii="Cambria Math" w:eastAsiaTheme="minorEastAsia" w:hAnsi="Cambria Math"/>
          </w:rPr>
          <m:t>ρ</m:t>
        </m:r>
      </m:oMath>
      <w:r w:rsidRPr="00FC49EA">
        <w:rPr>
          <w:rFonts w:eastAsiaTheme="minorEastAsia"/>
        </w:rPr>
        <w:t xml:space="preserve">, cross-section </w:t>
      </w:r>
      <m:oMath>
        <m:r>
          <w:rPr>
            <w:rFonts w:ascii="Cambria Math" w:eastAsiaTheme="minorEastAsia" w:hAnsi="Cambria Math"/>
          </w:rPr>
          <m:t>A</m:t>
        </m:r>
      </m:oMath>
      <w:r w:rsidRPr="00FC49EA">
        <w:rPr>
          <w:rFonts w:eastAsiaTheme="minorEastAsia"/>
        </w:rPr>
        <w:t>):</w:t>
      </w:r>
    </w:p>
    <w:p w14:paraId="41E16AF2" w14:textId="79CD8F21" w:rsidR="00FC49EA" w:rsidRPr="00FC49EA" w:rsidRDefault="00FC49EA" w:rsidP="00FC49EA">
      <w:pPr>
        <w:rPr>
          <w:rFonts w:eastAsiaTheme="minorEastAsia"/>
        </w:rPr>
      </w:pPr>
      <m:oMathPara>
        <m:oMath>
          <m:r>
            <w:rPr>
              <w:rFonts w:ascii="Cambria Math" w:eastAsiaTheme="minorEastAsia" w:hAnsi="Cambria Math"/>
            </w:rPr>
            <m:t>m=ρA</m:t>
          </m:r>
          <m:r>
            <m:rPr>
              <m:nor/>
            </m:rPr>
            <w:rPr>
              <w:rFonts w:ascii="Arial" w:eastAsiaTheme="minorEastAsia" w:hAnsi="Arial" w:cs="Arial"/>
            </w:rPr>
            <m:t> </m:t>
          </m:r>
          <m:r>
            <w:rPr>
              <w:rFonts w:ascii="Cambria Math" w:eastAsiaTheme="minorEastAsia" w:hAnsi="Cambria Math"/>
            </w:rPr>
            <m:t>a</m:t>
          </m:r>
          <m:r>
            <m:rPr>
              <m:sty m:val="p"/>
            </m:rPr>
            <w:rPr>
              <w:rFonts w:ascii="Cambria Math" w:eastAsiaTheme="minorEastAsia" w:hAnsi="Cambria Math"/>
            </w:rPr>
            <m:t>.</m:t>
          </m:r>
          <m:r>
            <m:rPr>
              <m:sty m:val="p"/>
            </m:rPr>
            <w:rPr>
              <w:rFonts w:eastAsiaTheme="minorEastAsia"/>
            </w:rPr>
            <w:br/>
          </m:r>
        </m:oMath>
      </m:oMathPara>
    </w:p>
    <w:p w14:paraId="7FD09D6D" w14:textId="67445D72" w:rsidR="00FC49EA" w:rsidRPr="00FC49EA" w:rsidRDefault="00FC49EA" w:rsidP="00FC49EA">
      <w:pPr>
        <w:numPr>
          <w:ilvl w:val="0"/>
          <w:numId w:val="6"/>
        </w:numPr>
        <w:rPr>
          <w:rFonts w:eastAsiaTheme="minorEastAsia"/>
        </w:rPr>
      </w:pPr>
      <w:r w:rsidRPr="00FC49EA">
        <w:rPr>
          <w:rFonts w:eastAsiaTheme="minorEastAsia"/>
        </w:rPr>
        <w:t xml:space="preserve">Effective axial stiffness </w:t>
      </w:r>
      <m:oMath>
        <m:r>
          <w:rPr>
            <w:rFonts w:ascii="Cambria Math" w:eastAsiaTheme="minorEastAsia" w:hAnsi="Cambria Math"/>
          </w:rPr>
          <m:t>EA</m:t>
        </m:r>
      </m:oMath>
      <w:r w:rsidRPr="00FC49EA">
        <w:rPr>
          <w:rFonts w:eastAsiaTheme="minorEastAsia"/>
        </w:rPr>
        <w:t xml:space="preserve">for the string/rod (Young’s modulus </w:t>
      </w:r>
      <m:oMath>
        <m:r>
          <w:rPr>
            <w:rFonts w:ascii="Cambria Math" w:eastAsiaTheme="minorEastAsia" w:hAnsi="Cambria Math"/>
          </w:rPr>
          <m:t>E</m:t>
        </m:r>
      </m:oMath>
      <w:r w:rsidRPr="00FC49EA">
        <w:rPr>
          <w:rFonts w:eastAsiaTheme="minorEastAsia"/>
        </w:rPr>
        <w:t>):</w:t>
      </w:r>
    </w:p>
    <w:p w14:paraId="013464CC" w14:textId="6D78FB85" w:rsidR="00FC49EA" w:rsidRPr="00FC49EA" w:rsidRDefault="00FC49EA" w:rsidP="00FC49EA">
      <w:pPr>
        <w:rPr>
          <w:rFonts w:eastAsiaTheme="minorEastAsia"/>
        </w:rPr>
      </w:pPr>
      <m:oMathPara>
        <m:oMath>
          <m:r>
            <w:rPr>
              <w:rFonts w:ascii="Cambria Math" w:eastAsiaTheme="minorEastAsia" w:hAnsi="Cambria Math"/>
            </w:rPr>
            <m:t>k≈</m:t>
          </m:r>
          <m:f>
            <m:fPr>
              <m:ctrlPr>
                <w:rPr>
                  <w:rFonts w:ascii="Cambria Math" w:eastAsiaTheme="minorEastAsia" w:hAnsi="Cambria Math"/>
                </w:rPr>
              </m:ctrlPr>
            </m:fPr>
            <m:num>
              <m:r>
                <w:rPr>
                  <w:rFonts w:ascii="Cambria Math" w:eastAsiaTheme="minorEastAsia" w:hAnsi="Cambria Math"/>
                </w:rPr>
                <m:t>EA</m:t>
              </m:r>
            </m:num>
            <m:den>
              <m:r>
                <w:rPr>
                  <w:rFonts w:ascii="Cambria Math" w:eastAsiaTheme="minorEastAsia" w:hAnsi="Cambria Math"/>
                </w:rPr>
                <m:t>a</m:t>
              </m:r>
            </m:den>
          </m:f>
          <m:r>
            <m:rPr>
              <m:sty m:val="p"/>
            </m:rPr>
            <w:rPr>
              <w:rFonts w:ascii="Cambria Math" w:eastAsiaTheme="minorEastAsia" w:hAnsi="Cambria Math"/>
            </w:rPr>
            <m:t>.</m:t>
          </m:r>
          <m:r>
            <m:rPr>
              <m:sty m:val="p"/>
            </m:rPr>
            <w:rPr>
              <w:rFonts w:eastAsiaTheme="minorEastAsia"/>
            </w:rPr>
            <w:br/>
          </m:r>
        </m:oMath>
      </m:oMathPara>
    </w:p>
    <w:p w14:paraId="520BA5DF" w14:textId="6469810B" w:rsidR="00FC49EA" w:rsidRPr="00FC49EA" w:rsidRDefault="00FC49EA" w:rsidP="00FC49EA">
      <w:pPr>
        <w:numPr>
          <w:ilvl w:val="0"/>
          <w:numId w:val="6"/>
        </w:numPr>
        <w:rPr>
          <w:rFonts w:eastAsiaTheme="minorEastAsia"/>
        </w:rPr>
      </w:pPr>
      <w:r w:rsidRPr="00FC49EA">
        <w:rPr>
          <w:rFonts w:eastAsiaTheme="minorEastAsia"/>
        </w:rPr>
        <w:t xml:space="preserve">Effective damping parameter </w:t>
      </w:r>
      <m:oMath>
        <m:r>
          <w:rPr>
            <w:rFonts w:ascii="Cambria Math" w:eastAsiaTheme="minorEastAsia" w:hAnsi="Cambria Math"/>
          </w:rPr>
          <m:t>ηA</m:t>
        </m:r>
      </m:oMath>
      <w:r w:rsidRPr="00FC49EA">
        <w:rPr>
          <w:rFonts w:eastAsiaTheme="minorEastAsia"/>
        </w:rPr>
        <w:t>(a viscosity-like material parameter):</w:t>
      </w:r>
    </w:p>
    <w:p w14:paraId="23E74BF5" w14:textId="419E632E" w:rsidR="00FC49EA" w:rsidRPr="00FC49EA" w:rsidRDefault="00FC49EA" w:rsidP="00FC49EA">
      <w:pPr>
        <w:rPr>
          <w:rFonts w:eastAsiaTheme="minorEastAsia"/>
        </w:rPr>
      </w:pPr>
      <m:oMathPara>
        <m:oMath>
          <m:r>
            <w:rPr>
              <w:rFonts w:ascii="Cambria Math" w:eastAsiaTheme="minorEastAsia" w:hAnsi="Cambria Math"/>
            </w:rPr>
            <m:t>c≈</m:t>
          </m:r>
          <m:f>
            <m:fPr>
              <m:ctrlPr>
                <w:rPr>
                  <w:rFonts w:ascii="Cambria Math" w:eastAsiaTheme="minorEastAsia" w:hAnsi="Cambria Math"/>
                </w:rPr>
              </m:ctrlPr>
            </m:fPr>
            <m:num>
              <m:r>
                <w:rPr>
                  <w:rFonts w:ascii="Cambria Math" w:eastAsiaTheme="minorEastAsia" w:hAnsi="Cambria Math"/>
                </w:rPr>
                <m:t>ηA</m:t>
              </m:r>
            </m:num>
            <m:den>
              <m:r>
                <w:rPr>
                  <w:rFonts w:ascii="Cambria Math" w:eastAsiaTheme="minorEastAsia" w:hAnsi="Cambria Math"/>
                </w:rPr>
                <m:t>a</m:t>
              </m:r>
            </m:den>
          </m:f>
          <m:r>
            <m:rPr>
              <m:sty m:val="p"/>
            </m:rPr>
            <w:rPr>
              <w:rFonts w:ascii="Cambria Math" w:eastAsiaTheme="minorEastAsia" w:hAnsi="Cambria Math"/>
            </w:rPr>
            <m:t>.</m:t>
          </m:r>
          <m:r>
            <m:rPr>
              <m:sty m:val="p"/>
            </m:rPr>
            <w:rPr>
              <w:rFonts w:eastAsiaTheme="minorEastAsia"/>
            </w:rPr>
            <w:br/>
          </m:r>
        </m:oMath>
      </m:oMathPara>
    </w:p>
    <w:p w14:paraId="7B59C32D" w14:textId="76BD2A98" w:rsidR="00FC49EA" w:rsidRPr="00FC49EA" w:rsidRDefault="00FC49EA" w:rsidP="00FC49EA">
      <w:pPr>
        <w:rPr>
          <w:rFonts w:eastAsiaTheme="minorEastAsia"/>
        </w:rPr>
      </w:pPr>
      <w:r w:rsidRPr="00FC49EA">
        <w:rPr>
          <w:rFonts w:eastAsiaTheme="minorEastAsia"/>
        </w:rPr>
        <w:t xml:space="preserve">External force: if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(t)</m:t>
        </m:r>
      </m:oMath>
      <w:r w:rsidRPr="00FC49EA">
        <w:rPr>
          <w:rFonts w:eastAsiaTheme="minorEastAsia"/>
        </w:rPr>
        <w:t xml:space="preserve">is the net force on mass </w:t>
      </w:r>
      <m:oMath>
        <m:r>
          <w:rPr>
            <w:rFonts w:ascii="Cambria Math" w:eastAsiaTheme="minorEastAsia" w:hAnsi="Cambria Math"/>
          </w:rPr>
          <m:t>i</m:t>
        </m:r>
      </m:oMath>
      <w:r w:rsidRPr="00FC49EA">
        <w:rPr>
          <w:rFonts w:eastAsiaTheme="minorEastAsia"/>
        </w:rPr>
        <w:t xml:space="preserve">, define a </w:t>
      </w:r>
      <w:r w:rsidRPr="00FC49EA">
        <w:rPr>
          <w:rFonts w:eastAsiaTheme="minorEastAsia"/>
          <w:b/>
          <w:bCs/>
        </w:rPr>
        <w:t>force per unit length</w:t>
      </w:r>
    </w:p>
    <w:p w14:paraId="3DA198FF" w14:textId="15973DA1" w:rsidR="00FC49EA" w:rsidRPr="00FC49EA" w:rsidRDefault="00FC49EA" w:rsidP="00FC49EA">
      <w:pPr>
        <w:rPr>
          <w:rFonts w:eastAsiaTheme="minorEastAsia"/>
        </w:rPr>
      </w:pPr>
      <m:oMathPara>
        <m:oMath>
          <m:r>
            <w:rPr>
              <w:rFonts w:ascii="Cambria Math" w:eastAsiaTheme="minorEastAsia" w:hAnsi="Cambria Math"/>
            </w:rPr>
            <m:t>f(</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(t)</m:t>
              </m:r>
            </m:num>
            <m:den>
              <m:r>
                <w:rPr>
                  <w:rFonts w:ascii="Cambria Math" w:eastAsiaTheme="minorEastAsia" w:hAnsi="Cambria Math"/>
                </w:rPr>
                <m:t>a</m:t>
              </m:r>
            </m:den>
          </m:f>
          <m:r>
            <m:rPr>
              <m:sty m:val="p"/>
            </m:rPr>
            <w:rPr>
              <w:rFonts w:ascii="Cambria Math" w:eastAsiaTheme="minorEastAsia" w:hAnsi="Cambria Math"/>
            </w:rPr>
            <m:t>.</m:t>
          </m:r>
          <m:r>
            <m:rPr>
              <m:sty m:val="p"/>
            </m:rPr>
            <w:rPr>
              <w:rFonts w:eastAsiaTheme="minorEastAsia"/>
            </w:rPr>
            <w:br/>
          </m:r>
        </m:oMath>
      </m:oMathPara>
    </w:p>
    <w:p w14:paraId="7B774E04" w14:textId="77777777" w:rsidR="00FC49EA" w:rsidRPr="00FC49EA" w:rsidRDefault="00FC49EA" w:rsidP="00FC49EA">
      <w:pPr>
        <w:rPr>
          <w:rFonts w:eastAsiaTheme="minorEastAsia"/>
        </w:rPr>
      </w:pPr>
      <w:r w:rsidRPr="00FC49EA">
        <w:rPr>
          <w:rFonts w:eastAsiaTheme="minorEastAsia"/>
        </w:rPr>
        <w:t>Substitute these into the discrete equation:</w:t>
      </w:r>
    </w:p>
    <w:p w14:paraId="2AF8F86C" w14:textId="1BC3B227" w:rsidR="00FC49EA" w:rsidRPr="00FC49EA" w:rsidRDefault="00FC49EA" w:rsidP="00FC49EA">
      <w:pPr>
        <w:rPr>
          <w:rFonts w:eastAsiaTheme="minorEastAsia"/>
        </w:rPr>
      </w:pPr>
      <m:oMathPara>
        <m:oMath>
          <m:r>
            <w:rPr>
              <w:rFonts w:ascii="Cambria Math" w:eastAsiaTheme="minorEastAsia" w:hAnsi="Cambria Math"/>
            </w:rPr>
            <m:t>ρAa</m:t>
          </m:r>
          <m:r>
            <m:rPr>
              <m:nor/>
            </m:rPr>
            <w:rPr>
              <w:rFonts w:ascii="Arial" w:eastAsiaTheme="minorEastAsia" w:hAnsi="Arial" w:cs="Arial"/>
            </w:rPr>
            <m:t> </m:t>
          </m:r>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tt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,t)=</m:t>
          </m:r>
          <m:f>
            <m:fPr>
              <m:ctrlPr>
                <w:rPr>
                  <w:rFonts w:ascii="Cambria Math" w:eastAsiaTheme="minorEastAsia" w:hAnsi="Cambria Math"/>
                </w:rPr>
              </m:ctrlPr>
            </m:fPr>
            <m:num>
              <m:r>
                <w:rPr>
                  <w:rFonts w:ascii="Cambria Math" w:eastAsiaTheme="minorEastAsia" w:hAnsi="Cambria Math"/>
                </w:rPr>
                <m:t>EA</m:t>
              </m:r>
            </m:num>
            <m:den>
              <m:r>
                <w:rPr>
                  <w:rFonts w:ascii="Cambria Math" w:eastAsiaTheme="minorEastAsia" w:hAnsi="Cambria Math"/>
                </w:rPr>
                <m:t>a</m:t>
              </m:r>
            </m:den>
          </m:f>
          <m:r>
            <w:rPr>
              <w:rFonts w:ascii="Cambria Math" w:eastAsiaTheme="minorEastAsia" w:hAnsi="Cambria Math"/>
            </w:rPr>
            <m:t>(u(</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,t)-2u(</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,t)+u(</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,t))+</m:t>
          </m:r>
          <m:f>
            <m:fPr>
              <m:ctrlPr>
                <w:rPr>
                  <w:rFonts w:ascii="Cambria Math" w:eastAsiaTheme="minorEastAsia" w:hAnsi="Cambria Math"/>
                </w:rPr>
              </m:ctrlPr>
            </m:fPr>
            <m:num>
              <m:r>
                <w:rPr>
                  <w:rFonts w:ascii="Cambria Math" w:eastAsiaTheme="minorEastAsia" w:hAnsi="Cambria Math"/>
                </w:rPr>
                <m:t>ηA</m:t>
              </m:r>
            </m:num>
            <m:den>
              <m:r>
                <w:rPr>
                  <w:rFonts w:ascii="Cambria Math" w:eastAsiaTheme="minorEastAsia" w:hAnsi="Cambria Math"/>
                </w:rPr>
                <m:t>a</m:t>
              </m:r>
            </m:den>
          </m:f>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,t)-2</m:t>
          </m:r>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,t))+f(</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,t)</m:t>
          </m:r>
          <m:r>
            <m:rPr>
              <m:nor/>
            </m:rPr>
            <w:rPr>
              <w:rFonts w:ascii="Arial" w:eastAsiaTheme="minorEastAsia" w:hAnsi="Arial" w:cs="Arial"/>
            </w:rPr>
            <m:t> </m:t>
          </m:r>
          <m:r>
            <w:rPr>
              <w:rFonts w:ascii="Cambria Math" w:eastAsiaTheme="minorEastAsia" w:hAnsi="Cambria Math"/>
            </w:rPr>
            <m:t>a</m:t>
          </m:r>
          <m:r>
            <m:rPr>
              <m:sty m:val="p"/>
            </m:rPr>
            <w:rPr>
              <w:rFonts w:ascii="Cambria Math" w:eastAsiaTheme="minorEastAsia" w:hAnsi="Cambria Math"/>
            </w:rPr>
            <m:t>.</m:t>
          </m:r>
          <m:r>
            <m:rPr>
              <m:sty m:val="p"/>
            </m:rPr>
            <w:rPr>
              <w:rFonts w:eastAsiaTheme="minorEastAsia"/>
            </w:rPr>
            <w:br/>
          </m:r>
        </m:oMath>
      </m:oMathPara>
    </w:p>
    <w:p w14:paraId="2C5F2293" w14:textId="4616524E" w:rsidR="00FC49EA" w:rsidRPr="00FC49EA" w:rsidRDefault="00FC49EA" w:rsidP="00FC49EA">
      <w:pPr>
        <w:rPr>
          <w:rFonts w:eastAsiaTheme="minorEastAsia"/>
        </w:rPr>
      </w:pPr>
      <w:r w:rsidRPr="00FC49EA">
        <w:rPr>
          <w:rFonts w:eastAsiaTheme="minorEastAsia"/>
        </w:rPr>
        <w:t xml:space="preserve">Divide both sides by </w:t>
      </w:r>
      <m:oMath>
        <m:r>
          <w:rPr>
            <w:rFonts w:ascii="Cambria Math" w:eastAsiaTheme="minorEastAsia" w:hAnsi="Cambria Math"/>
          </w:rPr>
          <m:t>a</m:t>
        </m:r>
      </m:oMath>
      <w:r w:rsidRPr="00FC49EA">
        <w:rPr>
          <w:rFonts w:eastAsiaTheme="minorEastAsia"/>
        </w:rPr>
        <w:t>:</w:t>
      </w:r>
    </w:p>
    <w:p w14:paraId="58BE24FD" w14:textId="72E71E5B" w:rsidR="00FC49EA" w:rsidRPr="00FC49EA" w:rsidRDefault="00FC49EA" w:rsidP="00FC49EA">
      <w:pPr>
        <w:rPr>
          <w:rFonts w:eastAsiaTheme="minorEastAsia"/>
        </w:rPr>
      </w:pPr>
      <m:oMathPara>
        <m:oMath>
          <m:r>
            <w:rPr>
              <w:rFonts w:ascii="Cambria Math" w:eastAsiaTheme="minorEastAsia" w:hAnsi="Cambria Math"/>
            </w:rPr>
            <m:t>ρA</m:t>
          </m:r>
          <m:r>
            <m:rPr>
              <m:nor/>
            </m:rPr>
            <w:rPr>
              <w:rFonts w:ascii="Arial" w:eastAsiaTheme="minorEastAsia" w:hAnsi="Arial" w:cs="Arial"/>
            </w:rPr>
            <m:t> </m:t>
          </m:r>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tt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,t)=EA</m:t>
          </m:r>
          <m:r>
            <m:rPr>
              <m:nor/>
            </m:rPr>
            <w:rPr>
              <w:rFonts w:ascii="Arial" w:eastAsiaTheme="minorEastAsia" w:hAnsi="Arial" w:cs="Arial"/>
            </w:rPr>
            <m:t> </m:t>
          </m:r>
          <m:f>
            <m:fPr>
              <m:ctrlPr>
                <w:rPr>
                  <w:rFonts w:ascii="Cambria Math" w:eastAsiaTheme="minorEastAsia" w:hAnsi="Cambria Math"/>
                </w:rPr>
              </m:ctrlPr>
            </m:fPr>
            <m:num>
              <m:r>
                <w:rPr>
                  <w:rFonts w:ascii="Cambria Math" w:eastAsiaTheme="minorEastAsia" w:hAnsi="Cambria Math"/>
                </w:rPr>
                <m:t>u(</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,t)-2u(</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,t)+u(</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,t)</m:t>
              </m:r>
            </m:num>
            <m:den>
              <m:sSup>
                <m:sSupPr>
                  <m:ctrlPr>
                    <w:rPr>
                      <w:rFonts w:ascii="Cambria Math" w:eastAsiaTheme="minorEastAsia" w:hAnsi="Cambria Math"/>
                    </w:rPr>
                  </m:ctrlPr>
                </m:sSupPr>
                <m:e>
                  <m:r>
                    <w:rPr>
                      <w:rFonts w:ascii="Cambria Math" w:eastAsiaTheme="minorEastAsia" w:hAnsi="Cambria Math"/>
                    </w:rPr>
                    <m:t>a</m:t>
                  </m:r>
                </m:e>
                <m:sup>
                  <m:r>
                    <w:rPr>
                      <w:rFonts w:ascii="Cambria Math" w:eastAsiaTheme="minorEastAsia" w:hAnsi="Cambria Math"/>
                    </w:rPr>
                    <m:t>2</m:t>
                  </m:r>
                </m:sup>
              </m:sSup>
            </m:den>
          </m:f>
          <m:r>
            <w:rPr>
              <w:rFonts w:ascii="Cambria Math" w:eastAsiaTheme="minorEastAsia" w:hAnsi="Cambria Math"/>
            </w:rPr>
            <m:t>+ηA</m:t>
          </m:r>
          <m:r>
            <m:rPr>
              <m:nor/>
            </m:rPr>
            <w:rPr>
              <w:rFonts w:ascii="Arial" w:eastAsiaTheme="minorEastAsia" w:hAnsi="Arial" w:cs="Arial"/>
            </w:rPr>
            <m:t> </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,t)-2</m:t>
              </m:r>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,t)</m:t>
              </m:r>
            </m:num>
            <m:den>
              <m:sSup>
                <m:sSupPr>
                  <m:ctrlPr>
                    <w:rPr>
                      <w:rFonts w:ascii="Cambria Math" w:eastAsiaTheme="minorEastAsia" w:hAnsi="Cambria Math"/>
                    </w:rPr>
                  </m:ctrlPr>
                </m:sSupPr>
                <m:e>
                  <m:r>
                    <w:rPr>
                      <w:rFonts w:ascii="Cambria Math" w:eastAsiaTheme="minorEastAsia" w:hAnsi="Cambria Math"/>
                    </w:rPr>
                    <m:t>a</m:t>
                  </m:r>
                </m:e>
                <m:sup>
                  <m:r>
                    <w:rPr>
                      <w:rFonts w:ascii="Cambria Math" w:eastAsiaTheme="minorEastAsia" w:hAnsi="Cambria Math"/>
                    </w:rPr>
                    <m:t>2</m:t>
                  </m:r>
                </m:sup>
              </m:sSup>
            </m:den>
          </m:f>
          <m:r>
            <w:rPr>
              <w:rFonts w:ascii="Cambria Math" w:eastAsiaTheme="minorEastAsia" w:hAnsi="Cambria Math"/>
            </w:rPr>
            <m:t>+f(</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,t)</m:t>
          </m:r>
          <m:r>
            <m:rPr>
              <m:sty m:val="p"/>
            </m:rPr>
            <w:rPr>
              <w:rFonts w:ascii="Cambria Math" w:eastAsiaTheme="minorEastAsia" w:hAnsi="Cambria Math"/>
            </w:rPr>
            <m:t>.</m:t>
          </m:r>
          <m:r>
            <m:rPr>
              <m:sty m:val="p"/>
            </m:rPr>
            <w:rPr>
              <w:rFonts w:eastAsiaTheme="minorEastAsia"/>
            </w:rPr>
            <w:br/>
          </m:r>
        </m:oMath>
      </m:oMathPara>
    </w:p>
    <w:p w14:paraId="119DD19C" w14:textId="77777777" w:rsidR="00FC49EA" w:rsidRPr="00FC49EA" w:rsidRDefault="00FC49EA" w:rsidP="00FC49EA">
      <w:pPr>
        <w:rPr>
          <w:rFonts w:eastAsiaTheme="minorEastAsia"/>
        </w:rPr>
      </w:pPr>
      <w:r w:rsidRPr="00FC49EA">
        <w:rPr>
          <w:rFonts w:eastAsiaTheme="minorEastAsia"/>
        </w:rPr>
        <w:lastRenderedPageBreak/>
        <w:t>Now the finite difference quotients</w:t>
      </w:r>
    </w:p>
    <w:p w14:paraId="6E7EFD06" w14:textId="6B1DB472" w:rsidR="00FC49EA" w:rsidRPr="00FC49EA" w:rsidRDefault="00000000" w:rsidP="00FC49EA">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u(</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,t)-2u(</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,t)+u(</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,t)</m:t>
              </m:r>
            </m:num>
            <m:den>
              <m:sSup>
                <m:sSupPr>
                  <m:ctrlPr>
                    <w:rPr>
                      <w:rFonts w:ascii="Cambria Math" w:eastAsiaTheme="minorEastAsia" w:hAnsi="Cambria Math"/>
                    </w:rPr>
                  </m:ctrlPr>
                </m:sSupPr>
                <m:e>
                  <m:r>
                    <w:rPr>
                      <w:rFonts w:ascii="Cambria Math" w:eastAsiaTheme="minorEastAsia" w:hAnsi="Cambria Math"/>
                    </w:rPr>
                    <m:t>a</m:t>
                  </m:r>
                </m:e>
                <m:sup>
                  <m:r>
                    <w:rPr>
                      <w:rFonts w:ascii="Cambria Math" w:eastAsiaTheme="minorEastAsia" w:hAnsi="Cambria Math"/>
                    </w:rPr>
                    <m:t>2</m:t>
                  </m:r>
                </m:sup>
              </m:sSup>
            </m:den>
          </m:f>
          <m:r>
            <m:rPr>
              <m:sty m:val="p"/>
            </m:rPr>
            <w:rPr>
              <w:rFonts w:eastAsiaTheme="minorEastAsia"/>
            </w:rPr>
            <w:br/>
          </m:r>
        </m:oMath>
      </m:oMathPara>
    </w:p>
    <w:p w14:paraId="18BDC798" w14:textId="21C8DC6C" w:rsidR="00FC49EA" w:rsidRPr="00FC49EA" w:rsidRDefault="00FC49EA" w:rsidP="00FC49EA">
      <w:pPr>
        <w:rPr>
          <w:rFonts w:eastAsiaTheme="minorEastAsia"/>
        </w:rPr>
      </w:pPr>
      <w:r w:rsidRPr="00FC49EA">
        <w:rPr>
          <w:rFonts w:eastAsiaTheme="minorEastAsia"/>
        </w:rPr>
        <w:t xml:space="preserve">and the same with </w:t>
      </w:r>
      <m:oMath>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t</m:t>
            </m:r>
          </m:sub>
        </m:sSub>
      </m:oMath>
      <w:r w:rsidRPr="00FC49EA">
        <w:rPr>
          <w:rFonts w:eastAsiaTheme="minorEastAsia"/>
        </w:rPr>
        <w:t xml:space="preserve">are just </w:t>
      </w:r>
      <w:r w:rsidRPr="00FC49EA">
        <w:rPr>
          <w:rFonts w:eastAsiaTheme="minorEastAsia"/>
          <w:b/>
          <w:bCs/>
        </w:rPr>
        <w:t>central second differences</w:t>
      </w:r>
      <w:r w:rsidRPr="00FC49EA">
        <w:rPr>
          <w:rFonts w:eastAsiaTheme="minorEastAsia"/>
        </w:rPr>
        <w:t xml:space="preserve">, which converge to second spatial derivatives as </w:t>
      </w:r>
      <m:oMath>
        <m:r>
          <w:rPr>
            <w:rFonts w:ascii="Cambria Math" w:eastAsiaTheme="minorEastAsia" w:hAnsi="Cambria Math"/>
          </w:rPr>
          <m:t>a→0</m:t>
        </m:r>
      </m:oMath>
      <w:r w:rsidRPr="00FC49EA">
        <w:rPr>
          <w:rFonts w:eastAsiaTheme="minorEastAsia"/>
        </w:rPr>
        <w:t>.</w:t>
      </w:r>
    </w:p>
    <w:p w14:paraId="439EC1CC" w14:textId="77777777" w:rsidR="00FC49EA" w:rsidRPr="00FC49EA" w:rsidRDefault="00FC49EA" w:rsidP="00FC49EA">
      <w:pPr>
        <w:rPr>
          <w:rFonts w:eastAsiaTheme="minorEastAsia"/>
        </w:rPr>
      </w:pPr>
      <w:proofErr w:type="gramStart"/>
      <w:r w:rsidRPr="00FC49EA">
        <w:rPr>
          <w:rFonts w:eastAsiaTheme="minorEastAsia"/>
        </w:rPr>
        <w:t>So</w:t>
      </w:r>
      <w:proofErr w:type="gramEnd"/>
      <w:r w:rsidRPr="00FC49EA">
        <w:rPr>
          <w:rFonts w:eastAsiaTheme="minorEastAsia"/>
        </w:rPr>
        <w:t xml:space="preserve"> in the continuum limit we obtain</w:t>
      </w:r>
    </w:p>
    <w:p w14:paraId="471F3402" w14:textId="46CE5E09" w:rsidR="00FC49EA" w:rsidRDefault="00FC49EA" w:rsidP="00FC49EA">
      <w:pPr>
        <w:rPr>
          <w:rFonts w:eastAsiaTheme="minorEastAsia"/>
        </w:rPr>
      </w:pPr>
      <m:oMathPara>
        <m:oMath>
          <m:r>
            <w:rPr>
              <w:rFonts w:ascii="Cambria Math" w:eastAsiaTheme="minorEastAsia" w:hAnsi="Cambria Math"/>
            </w:rPr>
            <m:t>ρA</m:t>
          </m:r>
          <m:r>
            <m:rPr>
              <m:nor/>
            </m:rPr>
            <w:rPr>
              <w:rFonts w:ascii="Arial" w:eastAsiaTheme="minorEastAsia" w:hAnsi="Arial" w:cs="Arial"/>
            </w:rPr>
            <m:t> </m:t>
          </m:r>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tt</m:t>
              </m:r>
            </m:sub>
          </m:sSub>
          <m:r>
            <w:rPr>
              <w:rFonts w:ascii="Cambria Math" w:eastAsiaTheme="minorEastAsia" w:hAnsi="Cambria Math"/>
            </w:rPr>
            <m:t>(x,t)=EA</m:t>
          </m:r>
          <m:r>
            <m:rPr>
              <m:nor/>
            </m:rPr>
            <w:rPr>
              <w:rFonts w:ascii="Arial" w:eastAsiaTheme="minorEastAsia" w:hAnsi="Arial" w:cs="Arial"/>
            </w:rPr>
            <m:t> </m:t>
          </m:r>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xx</m:t>
              </m:r>
            </m:sub>
          </m:sSub>
          <m:r>
            <w:rPr>
              <w:rFonts w:ascii="Cambria Math" w:eastAsiaTheme="minorEastAsia" w:hAnsi="Cambria Math"/>
            </w:rPr>
            <m:t>(x,t)+ηA</m:t>
          </m:r>
          <m:r>
            <m:rPr>
              <m:nor/>
            </m:rPr>
            <w:rPr>
              <w:rFonts w:ascii="Arial" w:eastAsiaTheme="minorEastAsia" w:hAnsi="Arial" w:cs="Arial"/>
            </w:rPr>
            <m:t> </m:t>
          </m:r>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xxt</m:t>
              </m:r>
            </m:sub>
          </m:sSub>
          <m:r>
            <w:rPr>
              <w:rFonts w:ascii="Cambria Math" w:eastAsiaTheme="minorEastAsia" w:hAnsi="Cambria Math"/>
            </w:rPr>
            <m:t>(x,t)+f(x,t)</m:t>
          </m:r>
          <m:r>
            <m:rPr>
              <m:sty m:val="p"/>
            </m:rPr>
            <w:rPr>
              <w:rFonts w:ascii="Cambria Math" w:eastAsiaTheme="minorEastAsia" w:hAnsi="Cambria Math"/>
            </w:rPr>
            <m:t>.</m:t>
          </m:r>
          <m:r>
            <m:rPr>
              <m:sty m:val="p"/>
            </m:rPr>
            <w:rPr>
              <w:rFonts w:eastAsiaTheme="minorEastAsia"/>
            </w:rPr>
            <w:br/>
          </m:r>
        </m:oMath>
      </m:oMathPara>
    </w:p>
    <w:p w14:paraId="59ED5D4E" w14:textId="1E2DB6ED" w:rsidR="00FC49EA" w:rsidRPr="00FC49EA" w:rsidRDefault="00FC49EA" w:rsidP="00FC49EA">
      <w:pPr>
        <w:rPr>
          <w:rFonts w:eastAsiaTheme="minorEastAsia"/>
        </w:rPr>
      </w:pPr>
      <w:r w:rsidRPr="00FC49EA">
        <w:rPr>
          <w:rFonts w:eastAsiaTheme="minorEastAsia"/>
        </w:rPr>
        <w:t xml:space="preserve">To obtain a continuum description, introduce a uniform spacing </w:t>
      </w:r>
      <m:oMath>
        <m:r>
          <w:rPr>
            <w:rFonts w:ascii="Cambria Math" w:eastAsiaTheme="minorEastAsia" w:hAnsi="Cambria Math"/>
          </w:rPr>
          <m:t>a</m:t>
        </m:r>
      </m:oMath>
      <w:r w:rsidRPr="00FC49EA">
        <w:rPr>
          <w:rFonts w:eastAsiaTheme="minorEastAsia"/>
        </w:rPr>
        <w:t xml:space="preserve">between masses and identify the position of mass </w:t>
      </w:r>
      <m:oMath>
        <m:r>
          <w:rPr>
            <w:rFonts w:ascii="Cambria Math" w:eastAsiaTheme="minorEastAsia" w:hAnsi="Cambria Math"/>
          </w:rPr>
          <m:t>i</m:t>
        </m:r>
      </m:oMath>
      <w:r w:rsidRPr="00FC49EA">
        <w:rPr>
          <w:rFonts w:eastAsiaTheme="minorEastAsia"/>
        </w:rPr>
        <w:t xml:space="preserve">with a point along a one-dimensional body,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=ia</m:t>
        </m:r>
      </m:oMath>
      <w:r w:rsidRPr="00FC49EA">
        <w:rPr>
          <w:rFonts w:eastAsiaTheme="minorEastAsia"/>
        </w:rPr>
        <w:t xml:space="preserve">. We approximate the discrete displacements by a smooth field </w:t>
      </w:r>
      <m:oMath>
        <m:r>
          <w:rPr>
            <w:rFonts w:ascii="Cambria Math" w:eastAsiaTheme="minorEastAsia" w:hAnsi="Cambria Math"/>
          </w:rPr>
          <m:t>u(x,t)</m:t>
        </m:r>
      </m:oMath>
      <w:r w:rsidRPr="00FC49EA">
        <w:rPr>
          <w:rFonts w:eastAsiaTheme="minorEastAsia"/>
        </w:rPr>
        <w:t xml:space="preserve">via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(t)≈u(</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,t)</m:t>
        </m:r>
      </m:oMath>
      <w:r w:rsidRPr="00FC49EA">
        <w:rPr>
          <w:rFonts w:eastAsiaTheme="minorEastAsia"/>
        </w:rPr>
        <w:t xml:space="preserve">, and relate the lumped parameters </w:t>
      </w:r>
      <m:oMath>
        <m:r>
          <w:rPr>
            <w:rFonts w:ascii="Cambria Math" w:eastAsiaTheme="minorEastAsia" w:hAnsi="Cambria Math"/>
          </w:rPr>
          <m:t>m,k,c</m:t>
        </m:r>
      </m:oMath>
      <w:r w:rsidRPr="00FC49EA">
        <w:rPr>
          <w:rFonts w:eastAsiaTheme="minorEastAsia"/>
        </w:rPr>
        <w:t>to continuum quantities by</w:t>
      </w:r>
    </w:p>
    <w:p w14:paraId="02215AAC" w14:textId="66950AF0" w:rsidR="00FC49EA" w:rsidRPr="00FC49EA" w:rsidRDefault="00FC49EA" w:rsidP="00FC49EA">
      <w:pPr>
        <w:rPr>
          <w:rFonts w:eastAsiaTheme="minorEastAsia"/>
        </w:rPr>
      </w:pPr>
      <m:oMathPara>
        <m:oMath>
          <m:r>
            <w:rPr>
              <w:rFonts w:ascii="Cambria Math" w:eastAsiaTheme="minorEastAsia" w:hAnsi="Cambria Math"/>
            </w:rPr>
            <m:t>m=ρA</m:t>
          </m:r>
          <m:r>
            <m:rPr>
              <m:nor/>
            </m:rPr>
            <w:rPr>
              <w:rFonts w:ascii="Arial" w:eastAsiaTheme="minorEastAsia" w:hAnsi="Arial" w:cs="Arial"/>
            </w:rPr>
            <m:t> </m:t>
          </m:r>
          <m:r>
            <w:rPr>
              <w:rFonts w:ascii="Cambria Math" w:eastAsiaTheme="minorEastAsia" w:hAnsi="Cambria Math"/>
            </w:rPr>
            <m:t>a,k≈</m:t>
          </m:r>
          <m:f>
            <m:fPr>
              <m:ctrlPr>
                <w:rPr>
                  <w:rFonts w:ascii="Cambria Math" w:eastAsiaTheme="minorEastAsia" w:hAnsi="Cambria Math"/>
                </w:rPr>
              </m:ctrlPr>
            </m:fPr>
            <m:num>
              <m:r>
                <w:rPr>
                  <w:rFonts w:ascii="Cambria Math" w:eastAsiaTheme="minorEastAsia" w:hAnsi="Cambria Math"/>
                </w:rPr>
                <m:t>EA</m:t>
              </m:r>
            </m:num>
            <m:den>
              <m:r>
                <w:rPr>
                  <w:rFonts w:ascii="Cambria Math" w:eastAsiaTheme="minorEastAsia" w:hAnsi="Cambria Math"/>
                </w:rPr>
                <m:t>a</m:t>
              </m:r>
            </m:den>
          </m:f>
          <m:r>
            <w:rPr>
              <w:rFonts w:ascii="Cambria Math" w:eastAsiaTheme="minorEastAsia" w:hAnsi="Cambria Math"/>
            </w:rPr>
            <m:t>,c≈</m:t>
          </m:r>
          <m:f>
            <m:fPr>
              <m:ctrlPr>
                <w:rPr>
                  <w:rFonts w:ascii="Cambria Math" w:eastAsiaTheme="minorEastAsia" w:hAnsi="Cambria Math"/>
                </w:rPr>
              </m:ctrlPr>
            </m:fPr>
            <m:num>
              <m:r>
                <w:rPr>
                  <w:rFonts w:ascii="Cambria Math" w:eastAsiaTheme="minorEastAsia" w:hAnsi="Cambria Math"/>
                </w:rPr>
                <m:t>ηA</m:t>
              </m:r>
            </m:num>
            <m:den>
              <m:r>
                <w:rPr>
                  <w:rFonts w:ascii="Cambria Math" w:eastAsiaTheme="minorEastAsia" w:hAnsi="Cambria Math"/>
                </w:rPr>
                <m:t>a</m:t>
              </m:r>
            </m:den>
          </m:f>
          <m:r>
            <w:rPr>
              <w:rFonts w:ascii="Cambria Math" w:eastAsiaTheme="minorEastAsia" w:hAnsi="Cambria Math"/>
            </w:rPr>
            <m:t>,</m:t>
          </m:r>
          <m:r>
            <w:rPr>
              <w:rFonts w:eastAsiaTheme="minorEastAsia"/>
            </w:rPr>
            <w:br/>
          </m:r>
        </m:oMath>
      </m:oMathPara>
    </w:p>
    <w:p w14:paraId="54A02A16" w14:textId="31E2641D" w:rsidR="00FC49EA" w:rsidRPr="00FC49EA" w:rsidRDefault="00FC49EA" w:rsidP="00FC49EA">
      <w:pPr>
        <w:rPr>
          <w:rFonts w:eastAsiaTheme="minorEastAsia"/>
        </w:rPr>
      </w:pPr>
      <w:r w:rsidRPr="00FC49EA">
        <w:rPr>
          <w:rFonts w:eastAsiaTheme="minorEastAsia"/>
        </w:rPr>
        <w:t xml:space="preserve">where </w:t>
      </w:r>
      <m:oMath>
        <m:r>
          <w:rPr>
            <w:rFonts w:ascii="Cambria Math" w:eastAsiaTheme="minorEastAsia" w:hAnsi="Cambria Math"/>
          </w:rPr>
          <m:t>ρ</m:t>
        </m:r>
      </m:oMath>
      <w:r w:rsidRPr="00FC49EA">
        <w:rPr>
          <w:rFonts w:eastAsiaTheme="minorEastAsia"/>
        </w:rPr>
        <w:t xml:space="preserve">is the mass density, </w:t>
      </w:r>
      <m:oMath>
        <m:r>
          <w:rPr>
            <w:rFonts w:ascii="Cambria Math" w:eastAsiaTheme="minorEastAsia" w:hAnsi="Cambria Math"/>
          </w:rPr>
          <m:t>A</m:t>
        </m:r>
      </m:oMath>
      <w:r w:rsidRPr="00FC49EA">
        <w:rPr>
          <w:rFonts w:eastAsiaTheme="minorEastAsia"/>
        </w:rPr>
        <w:t xml:space="preserve">the cross-sectional area, </w:t>
      </w:r>
      <m:oMath>
        <m:r>
          <w:rPr>
            <w:rFonts w:ascii="Cambria Math" w:eastAsiaTheme="minorEastAsia" w:hAnsi="Cambria Math"/>
          </w:rPr>
          <m:t>E</m:t>
        </m:r>
      </m:oMath>
      <w:r w:rsidRPr="00FC49EA">
        <w:rPr>
          <w:rFonts w:eastAsiaTheme="minorEastAsia"/>
        </w:rPr>
        <w:t xml:space="preserve">an effective Young’s modulus, and </w:t>
      </w:r>
      <m:oMath>
        <m:r>
          <w:rPr>
            <w:rFonts w:ascii="Cambria Math" w:eastAsiaTheme="minorEastAsia" w:hAnsi="Cambria Math"/>
          </w:rPr>
          <m:t>η</m:t>
        </m:r>
      </m:oMath>
      <w:r w:rsidRPr="00FC49EA">
        <w:rPr>
          <w:rFonts w:eastAsiaTheme="minorEastAsia"/>
        </w:rPr>
        <w:t xml:space="preserve">a viscous damping coefficient. If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(t)</m:t>
        </m:r>
      </m:oMath>
      <w:r w:rsidRPr="00FC49EA">
        <w:rPr>
          <w:rFonts w:eastAsiaTheme="minorEastAsia"/>
        </w:rPr>
        <w:t xml:space="preserve">denotes the net external force on mass </w:t>
      </w:r>
      <m:oMath>
        <m:r>
          <w:rPr>
            <w:rFonts w:ascii="Cambria Math" w:eastAsiaTheme="minorEastAsia" w:hAnsi="Cambria Math"/>
          </w:rPr>
          <m:t>i</m:t>
        </m:r>
      </m:oMath>
      <w:r w:rsidRPr="00FC49EA">
        <w:rPr>
          <w:rFonts w:eastAsiaTheme="minorEastAsia"/>
        </w:rPr>
        <w:t xml:space="preserve">, we define a force per unit length </w:t>
      </w:r>
      <m:oMath>
        <m:r>
          <w:rPr>
            <w:rFonts w:ascii="Cambria Math" w:eastAsiaTheme="minorEastAsia" w:hAnsi="Cambria Math"/>
          </w:rPr>
          <m:t>f(</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(t)</m:t>
        </m:r>
        <m:r>
          <m:rPr>
            <m:sty m:val="p"/>
          </m:rPr>
          <w:rPr>
            <w:rFonts w:ascii="Cambria Math" w:eastAsiaTheme="minorEastAsia" w:hAnsi="Cambria Math"/>
          </w:rPr>
          <m:t>/</m:t>
        </m:r>
        <m:r>
          <w:rPr>
            <w:rFonts w:ascii="Cambria Math" w:eastAsiaTheme="minorEastAsia" w:hAnsi="Cambria Math"/>
          </w:rPr>
          <m:t>a</m:t>
        </m:r>
      </m:oMath>
      <w:r w:rsidRPr="00FC49EA">
        <w:rPr>
          <w:rFonts w:eastAsiaTheme="minorEastAsia"/>
        </w:rPr>
        <w:t>.</w:t>
      </w:r>
    </w:p>
    <w:p w14:paraId="1F7B7147" w14:textId="67EAC797" w:rsidR="00FC49EA" w:rsidRPr="00FC49EA" w:rsidRDefault="00FC49EA" w:rsidP="00FC49EA">
      <w:pPr>
        <w:rPr>
          <w:rFonts w:eastAsiaTheme="minorEastAsia"/>
        </w:rPr>
      </w:pPr>
      <w:r w:rsidRPr="00FC49EA">
        <w:rPr>
          <w:rFonts w:eastAsiaTheme="minorEastAsia"/>
        </w:rPr>
        <w:t xml:space="preserve">Substituting these relations into the discrete equation of motion and dividing by </w:t>
      </w:r>
      <m:oMath>
        <m:r>
          <w:rPr>
            <w:rFonts w:ascii="Cambria Math" w:eastAsiaTheme="minorEastAsia" w:hAnsi="Cambria Math"/>
          </w:rPr>
          <m:t>a</m:t>
        </m:r>
      </m:oMath>
      <w:r w:rsidRPr="00FC49EA">
        <w:rPr>
          <w:rFonts w:eastAsiaTheme="minorEastAsia"/>
        </w:rPr>
        <w:t>yields</w:t>
      </w:r>
    </w:p>
    <w:p w14:paraId="5DB56EC2" w14:textId="7AD94442" w:rsidR="00FC49EA" w:rsidRPr="00FC49EA" w:rsidRDefault="00FC49EA" w:rsidP="00FC49EA">
      <w:pPr>
        <w:rPr>
          <w:rFonts w:eastAsiaTheme="minorEastAsia"/>
        </w:rPr>
      </w:pPr>
      <m:oMathPara>
        <m:oMath>
          <m:r>
            <w:rPr>
              <w:rFonts w:ascii="Cambria Math" w:eastAsiaTheme="minorEastAsia" w:hAnsi="Cambria Math"/>
            </w:rPr>
            <m:t>ρA</m:t>
          </m:r>
          <m:r>
            <m:rPr>
              <m:nor/>
            </m:rPr>
            <w:rPr>
              <w:rFonts w:ascii="Arial" w:eastAsiaTheme="minorEastAsia" w:hAnsi="Arial" w:cs="Arial"/>
            </w:rPr>
            <m:t> </m:t>
          </m:r>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tt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,t)=EA</m:t>
          </m:r>
          <m:r>
            <m:rPr>
              <m:nor/>
            </m:rPr>
            <w:rPr>
              <w:rFonts w:ascii="Arial" w:eastAsiaTheme="minorEastAsia" w:hAnsi="Arial" w:cs="Arial"/>
            </w:rPr>
            <m:t> </m:t>
          </m:r>
          <m:f>
            <m:fPr>
              <m:ctrlPr>
                <w:rPr>
                  <w:rFonts w:ascii="Cambria Math" w:eastAsiaTheme="minorEastAsia" w:hAnsi="Cambria Math"/>
                </w:rPr>
              </m:ctrlPr>
            </m:fPr>
            <m:num>
              <m:r>
                <w:rPr>
                  <w:rFonts w:ascii="Cambria Math" w:eastAsiaTheme="minorEastAsia" w:hAnsi="Cambria Math"/>
                </w:rPr>
                <m:t>u(</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,t)-2u(</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,t)+u(</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,t)</m:t>
              </m:r>
            </m:num>
            <m:den>
              <m:sSup>
                <m:sSupPr>
                  <m:ctrlPr>
                    <w:rPr>
                      <w:rFonts w:ascii="Cambria Math" w:eastAsiaTheme="minorEastAsia" w:hAnsi="Cambria Math"/>
                    </w:rPr>
                  </m:ctrlPr>
                </m:sSupPr>
                <m:e>
                  <m:r>
                    <w:rPr>
                      <w:rFonts w:ascii="Cambria Math" w:eastAsiaTheme="minorEastAsia" w:hAnsi="Cambria Math"/>
                    </w:rPr>
                    <m:t>a</m:t>
                  </m:r>
                </m:e>
                <m:sup>
                  <m:r>
                    <w:rPr>
                      <w:rFonts w:ascii="Cambria Math" w:eastAsiaTheme="minorEastAsia" w:hAnsi="Cambria Math"/>
                    </w:rPr>
                    <m:t>2</m:t>
                  </m:r>
                </m:sup>
              </m:sSup>
            </m:den>
          </m:f>
          <m:r>
            <w:rPr>
              <w:rFonts w:ascii="Cambria Math" w:eastAsiaTheme="minorEastAsia" w:hAnsi="Cambria Math"/>
            </w:rPr>
            <m:t>+ηA</m:t>
          </m:r>
          <m:r>
            <m:rPr>
              <m:nor/>
            </m:rPr>
            <w:rPr>
              <w:rFonts w:ascii="Arial" w:eastAsiaTheme="minorEastAsia" w:hAnsi="Arial" w:cs="Arial"/>
            </w:rPr>
            <m:t> </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,t)-2</m:t>
              </m:r>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,t)</m:t>
              </m:r>
            </m:num>
            <m:den>
              <m:sSup>
                <m:sSupPr>
                  <m:ctrlPr>
                    <w:rPr>
                      <w:rFonts w:ascii="Cambria Math" w:eastAsiaTheme="minorEastAsia" w:hAnsi="Cambria Math"/>
                    </w:rPr>
                  </m:ctrlPr>
                </m:sSupPr>
                <m:e>
                  <m:r>
                    <w:rPr>
                      <w:rFonts w:ascii="Cambria Math" w:eastAsiaTheme="minorEastAsia" w:hAnsi="Cambria Math"/>
                    </w:rPr>
                    <m:t>a</m:t>
                  </m:r>
                </m:e>
                <m:sup>
                  <m:r>
                    <w:rPr>
                      <w:rFonts w:ascii="Cambria Math" w:eastAsiaTheme="minorEastAsia" w:hAnsi="Cambria Math"/>
                    </w:rPr>
                    <m:t>2</m:t>
                  </m:r>
                </m:sup>
              </m:sSup>
            </m:den>
          </m:f>
          <m:r>
            <w:rPr>
              <w:rFonts w:ascii="Cambria Math" w:eastAsiaTheme="minorEastAsia" w:hAnsi="Cambria Math"/>
            </w:rPr>
            <m:t>+f(</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,t)</m:t>
          </m:r>
          <m:r>
            <m:rPr>
              <m:sty m:val="p"/>
            </m:rPr>
            <w:rPr>
              <w:rFonts w:ascii="Cambria Math" w:eastAsiaTheme="minorEastAsia" w:hAnsi="Cambria Math"/>
            </w:rPr>
            <m:t>.</m:t>
          </m:r>
          <m:r>
            <m:rPr>
              <m:sty m:val="p"/>
            </m:rPr>
            <w:rPr>
              <w:rFonts w:eastAsiaTheme="minorEastAsia"/>
            </w:rPr>
            <w:br/>
          </m:r>
        </m:oMath>
      </m:oMathPara>
    </w:p>
    <w:p w14:paraId="1466EAA3" w14:textId="10A22D87" w:rsidR="00FC49EA" w:rsidRPr="00FC49EA" w:rsidRDefault="00FC49EA" w:rsidP="00FC49EA">
      <w:pPr>
        <w:rPr>
          <w:rFonts w:eastAsiaTheme="minorEastAsia"/>
        </w:rPr>
      </w:pPr>
      <w:r w:rsidRPr="00FC49EA">
        <w:rPr>
          <w:rFonts w:eastAsiaTheme="minorEastAsia"/>
        </w:rPr>
        <w:t xml:space="preserve">The central second differences approximate second spatial derivatives as </w:t>
      </w:r>
      <m:oMath>
        <m:r>
          <w:rPr>
            <w:rFonts w:ascii="Cambria Math" w:eastAsiaTheme="minorEastAsia" w:hAnsi="Cambria Math"/>
          </w:rPr>
          <m:t>a→0</m:t>
        </m:r>
      </m:oMath>
      <w:r w:rsidRPr="00FC49EA">
        <w:rPr>
          <w:rFonts w:eastAsiaTheme="minorEastAsia"/>
        </w:rPr>
        <w:t>, so in the continuum limit we obtain the damped wave equation</w:t>
      </w:r>
    </w:p>
    <w:p w14:paraId="4B4420BE" w14:textId="6B3B1D38" w:rsidR="00FC49EA" w:rsidRPr="00FC49EA" w:rsidRDefault="00FC49EA" w:rsidP="00FC49EA">
      <w:pPr>
        <w:rPr>
          <w:rFonts w:eastAsiaTheme="minorEastAsia"/>
        </w:rPr>
      </w:pPr>
      <m:oMathPara>
        <m:oMath>
          <m:r>
            <w:rPr>
              <w:rFonts w:ascii="Cambria Math" w:eastAsiaTheme="minorEastAsia" w:hAnsi="Cambria Math"/>
            </w:rPr>
            <m:t>ρA</m:t>
          </m:r>
          <m:r>
            <m:rPr>
              <m:nor/>
            </m:rPr>
            <w:rPr>
              <w:rFonts w:ascii="Arial" w:eastAsiaTheme="minorEastAsia" w:hAnsi="Arial" w:cs="Arial"/>
            </w:rPr>
            <m:t> </m:t>
          </m:r>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tt</m:t>
              </m:r>
            </m:sub>
          </m:sSub>
          <m:r>
            <w:rPr>
              <w:rFonts w:ascii="Cambria Math" w:eastAsiaTheme="minorEastAsia" w:hAnsi="Cambria Math"/>
            </w:rPr>
            <m:t>(x,t)=EA</m:t>
          </m:r>
          <m:r>
            <m:rPr>
              <m:nor/>
            </m:rPr>
            <w:rPr>
              <w:rFonts w:ascii="Arial" w:eastAsiaTheme="minorEastAsia" w:hAnsi="Arial" w:cs="Arial"/>
            </w:rPr>
            <m:t> </m:t>
          </m:r>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xx</m:t>
              </m:r>
            </m:sub>
          </m:sSub>
          <m:r>
            <w:rPr>
              <w:rFonts w:ascii="Cambria Math" w:eastAsiaTheme="minorEastAsia" w:hAnsi="Cambria Math"/>
            </w:rPr>
            <m:t>(x,t)+ηA</m:t>
          </m:r>
          <m:r>
            <m:rPr>
              <m:nor/>
            </m:rPr>
            <w:rPr>
              <w:rFonts w:ascii="Arial" w:eastAsiaTheme="minorEastAsia" w:hAnsi="Arial" w:cs="Arial"/>
            </w:rPr>
            <m:t> </m:t>
          </m:r>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xxt</m:t>
              </m:r>
            </m:sub>
          </m:sSub>
          <m:r>
            <w:rPr>
              <w:rFonts w:ascii="Cambria Math" w:eastAsiaTheme="minorEastAsia" w:hAnsi="Cambria Math"/>
            </w:rPr>
            <m:t>(x,t)+f(x,t)</m:t>
          </m:r>
          <m:r>
            <m:rPr>
              <m:sty m:val="p"/>
            </m:rPr>
            <w:rPr>
              <w:rFonts w:ascii="Cambria Math" w:eastAsiaTheme="minorEastAsia" w:hAnsi="Cambria Math"/>
            </w:rPr>
            <m:t>.</m:t>
          </m:r>
          <m:r>
            <m:rPr>
              <m:sty m:val="p"/>
            </m:rPr>
            <w:rPr>
              <w:rFonts w:eastAsiaTheme="minorEastAsia"/>
            </w:rPr>
            <w:br/>
          </m:r>
        </m:oMath>
      </m:oMathPara>
    </w:p>
    <w:p w14:paraId="4A3B1261" w14:textId="168F9D20" w:rsidR="00FC49EA" w:rsidRPr="00FC49EA" w:rsidRDefault="00FC49EA" w:rsidP="00FC49EA">
      <w:pPr>
        <w:rPr>
          <w:rFonts w:eastAsiaTheme="minorEastAsia"/>
        </w:rPr>
      </w:pPr>
      <w:r w:rsidRPr="00FC49EA">
        <w:rPr>
          <w:rFonts w:eastAsiaTheme="minorEastAsia"/>
        </w:rPr>
        <w:t xml:space="preserve">Divide by </w:t>
      </w:r>
      <m:oMath>
        <m:r>
          <w:rPr>
            <w:rFonts w:ascii="Cambria Math" w:eastAsiaTheme="minorEastAsia" w:hAnsi="Cambria Math"/>
          </w:rPr>
          <m:t>ρA</m:t>
        </m:r>
      </m:oMath>
      <w:r w:rsidRPr="00FC49EA">
        <w:rPr>
          <w:rFonts w:eastAsiaTheme="minorEastAsia"/>
        </w:rPr>
        <w:t>and define:</w:t>
      </w:r>
    </w:p>
    <w:p w14:paraId="573D0175" w14:textId="64D89018" w:rsidR="00FC49EA" w:rsidRPr="00FC49EA" w:rsidRDefault="00FC49EA" w:rsidP="00FC49EA">
      <w:pPr>
        <w:numPr>
          <w:ilvl w:val="0"/>
          <w:numId w:val="7"/>
        </w:numPr>
        <w:rPr>
          <w:rFonts w:eastAsiaTheme="minorEastAsia"/>
        </w:rPr>
      </w:pPr>
      <w:r w:rsidRPr="00FC49EA">
        <w:rPr>
          <w:rFonts w:eastAsiaTheme="minorEastAsia"/>
        </w:rPr>
        <w:t xml:space="preserve">Wave speed </w:t>
      </w:r>
      <m:oMath>
        <m:sSup>
          <m:sSupPr>
            <m:ctrlPr>
              <w:rPr>
                <w:rFonts w:ascii="Cambria Math" w:eastAsiaTheme="minorEastAsia" w:hAnsi="Cambria Math"/>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:=E</m:t>
        </m:r>
        <m:r>
          <m:rPr>
            <m:sty m:val="p"/>
          </m:rPr>
          <w:rPr>
            <w:rFonts w:ascii="Cambria Math" w:eastAsiaTheme="minorEastAsia" w:hAnsi="Cambria Math"/>
          </w:rPr>
          <m:t>/</m:t>
        </m:r>
        <m:r>
          <w:rPr>
            <w:rFonts w:ascii="Cambria Math" w:eastAsiaTheme="minorEastAsia" w:hAnsi="Cambria Math"/>
          </w:rPr>
          <m:t>ρ</m:t>
        </m:r>
      </m:oMath>
      <w:r w:rsidRPr="00FC49EA">
        <w:rPr>
          <w:rFonts w:eastAsiaTheme="minorEastAsia"/>
        </w:rPr>
        <w:t>,</w:t>
      </w:r>
    </w:p>
    <w:p w14:paraId="5A6DC6C2" w14:textId="60016577" w:rsidR="00FC49EA" w:rsidRPr="00FC49EA" w:rsidRDefault="00FC49EA" w:rsidP="00FC49EA">
      <w:pPr>
        <w:numPr>
          <w:ilvl w:val="0"/>
          <w:numId w:val="7"/>
        </w:numPr>
        <w:rPr>
          <w:rFonts w:eastAsiaTheme="minorEastAsia"/>
        </w:rPr>
      </w:pPr>
      <w:r w:rsidRPr="00FC49EA">
        <w:rPr>
          <w:rFonts w:eastAsiaTheme="minorEastAsia"/>
        </w:rPr>
        <w:t xml:space="preserve">Damping parameter </w:t>
      </w:r>
      <m:oMath>
        <m:r>
          <w:rPr>
            <w:rFonts w:ascii="Cambria Math" w:eastAsiaTheme="minorEastAsia" w:hAnsi="Cambria Math"/>
          </w:rPr>
          <m:t>γ:=η</m:t>
        </m:r>
        <m:r>
          <m:rPr>
            <m:sty m:val="p"/>
          </m:rPr>
          <w:rPr>
            <w:rFonts w:ascii="Cambria Math" w:eastAsiaTheme="minorEastAsia" w:hAnsi="Cambria Math"/>
          </w:rPr>
          <m:t>/</m:t>
        </m:r>
        <m:r>
          <w:rPr>
            <w:rFonts w:ascii="Cambria Math" w:eastAsiaTheme="minorEastAsia" w:hAnsi="Cambria Math"/>
          </w:rPr>
          <m:t>ρ</m:t>
        </m:r>
      </m:oMath>
      <w:r w:rsidRPr="00FC49EA">
        <w:rPr>
          <w:rFonts w:eastAsiaTheme="minorEastAsia"/>
        </w:rPr>
        <w:t>,</w:t>
      </w:r>
    </w:p>
    <w:p w14:paraId="406EF7D6" w14:textId="7EDBABB8" w:rsidR="00FC49EA" w:rsidRPr="00FC49EA" w:rsidRDefault="00FC49EA" w:rsidP="00FC49EA">
      <w:pPr>
        <w:numPr>
          <w:ilvl w:val="0"/>
          <w:numId w:val="7"/>
        </w:numPr>
        <w:rPr>
          <w:rFonts w:eastAsiaTheme="minorEastAsia"/>
        </w:rPr>
      </w:pPr>
      <w:r w:rsidRPr="00FC49EA">
        <w:rPr>
          <w:rFonts w:eastAsiaTheme="minorEastAsia"/>
        </w:rPr>
        <w:lastRenderedPageBreak/>
        <w:t xml:space="preserve">Body-force term </w:t>
      </w:r>
      <m:oMath>
        <m:r>
          <w:rPr>
            <w:rFonts w:ascii="Cambria Math" w:eastAsiaTheme="minorEastAsia" w:hAnsi="Cambria Math"/>
          </w:rPr>
          <m:t>g(x,t):=f(x,t)</m:t>
        </m:r>
        <m:r>
          <m:rPr>
            <m:sty m:val="p"/>
          </m:rPr>
          <w:rPr>
            <w:rFonts w:ascii="Cambria Math" w:eastAsiaTheme="minorEastAsia" w:hAnsi="Cambria Math"/>
          </w:rPr>
          <m:t>/</m:t>
        </m:r>
        <m:r>
          <w:rPr>
            <w:rFonts w:ascii="Cambria Math" w:eastAsiaTheme="minorEastAsia" w:hAnsi="Cambria Math"/>
          </w:rPr>
          <m:t>(ρA)</m:t>
        </m:r>
      </m:oMath>
      <w:r w:rsidRPr="00FC49EA">
        <w:rPr>
          <w:rFonts w:eastAsiaTheme="minorEastAsia"/>
        </w:rPr>
        <w:t>.</w:t>
      </w:r>
    </w:p>
    <w:p w14:paraId="7C26B424" w14:textId="77777777" w:rsidR="00FC49EA" w:rsidRPr="00FC49EA" w:rsidRDefault="00FC49EA" w:rsidP="00FC49EA">
      <w:pPr>
        <w:rPr>
          <w:rFonts w:eastAsiaTheme="minorEastAsia"/>
        </w:rPr>
      </w:pPr>
      <w:r w:rsidRPr="00FC49EA">
        <w:rPr>
          <w:rFonts w:eastAsiaTheme="minorEastAsia"/>
        </w:rPr>
        <w:t>Then:</w:t>
      </w:r>
    </w:p>
    <w:p w14:paraId="73D9BC64" w14:textId="496BB44F" w:rsidR="00FC49EA" w:rsidRPr="00FC49EA" w:rsidRDefault="00000000" w:rsidP="00FC49EA">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tt</m:t>
              </m:r>
            </m:sub>
          </m:sSub>
          <m:r>
            <w:rPr>
              <w:rFonts w:ascii="Cambria Math" w:eastAsiaTheme="minorEastAsia" w:hAnsi="Cambria Math"/>
            </w:rPr>
            <m:t>(x,t)=</m:t>
          </m:r>
          <m:sSup>
            <m:sSupPr>
              <m:ctrlPr>
                <w:rPr>
                  <w:rFonts w:ascii="Cambria Math" w:eastAsiaTheme="minorEastAsia" w:hAnsi="Cambria Math"/>
                </w:rPr>
              </m:ctrlPr>
            </m:sSupPr>
            <m:e>
              <m:r>
                <w:rPr>
                  <w:rFonts w:ascii="Cambria Math" w:eastAsiaTheme="minorEastAsia" w:hAnsi="Cambria Math"/>
                </w:rPr>
                <m:t>c</m:t>
              </m:r>
            </m:e>
            <m:sup>
              <m:r>
                <w:rPr>
                  <w:rFonts w:ascii="Cambria Math" w:eastAsiaTheme="minorEastAsia" w:hAnsi="Cambria Math"/>
                </w:rPr>
                <m:t>2</m:t>
              </m:r>
            </m:sup>
          </m:sSup>
          <m:r>
            <m:rPr>
              <m:nor/>
            </m:rPr>
            <w:rPr>
              <w:rFonts w:ascii="Arial" w:eastAsiaTheme="minorEastAsia" w:hAnsi="Arial" w:cs="Arial"/>
            </w:rPr>
            <m:t> </m:t>
          </m:r>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xx</m:t>
              </m:r>
            </m:sub>
          </m:sSub>
          <m:r>
            <w:rPr>
              <w:rFonts w:ascii="Cambria Math" w:eastAsiaTheme="minorEastAsia" w:hAnsi="Cambria Math"/>
            </w:rPr>
            <m:t>(x,t)+γ</m:t>
          </m:r>
          <m:r>
            <m:rPr>
              <m:nor/>
            </m:rPr>
            <w:rPr>
              <w:rFonts w:ascii="Arial" w:eastAsiaTheme="minorEastAsia" w:hAnsi="Arial" w:cs="Arial"/>
            </w:rPr>
            <m:t> </m:t>
          </m:r>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xxt</m:t>
              </m:r>
            </m:sub>
          </m:sSub>
          <m:r>
            <w:rPr>
              <w:rFonts w:ascii="Cambria Math" w:eastAsiaTheme="minorEastAsia" w:hAnsi="Cambria Math"/>
            </w:rPr>
            <m:t>(x,t)+g(x,t)</m:t>
          </m:r>
          <m:r>
            <m:rPr>
              <m:sty m:val="p"/>
            </m:rPr>
            <w:rPr>
              <w:rFonts w:ascii="Cambria Math" w:eastAsiaTheme="minorEastAsia" w:hAnsi="Cambria Math"/>
            </w:rPr>
            <m:t>.</m:t>
          </m:r>
          <m:r>
            <m:rPr>
              <m:sty m:val="p"/>
            </m:rPr>
            <w:rPr>
              <w:rFonts w:eastAsiaTheme="minorEastAsia"/>
            </w:rPr>
            <w:br/>
          </m:r>
        </m:oMath>
      </m:oMathPara>
    </w:p>
    <w:p w14:paraId="031D3727" w14:textId="7C8B8AA9" w:rsidR="00FC49EA" w:rsidRPr="00FC49EA" w:rsidRDefault="00FC49EA" w:rsidP="00FC49EA">
      <w:pPr>
        <w:rPr>
          <w:rFonts w:eastAsiaTheme="minorEastAsia"/>
        </w:rPr>
      </w:pPr>
      <w:r w:rsidRPr="00FC49EA">
        <w:rPr>
          <w:rFonts w:eastAsiaTheme="minorEastAsia"/>
        </w:rPr>
        <w:t xml:space="preserve">This is a </w:t>
      </w:r>
      <w:r w:rsidRPr="00FC49EA">
        <w:rPr>
          <w:rFonts w:eastAsiaTheme="minorEastAsia"/>
          <w:b/>
          <w:bCs/>
        </w:rPr>
        <w:t>damped wave equation</w:t>
      </w:r>
      <w:r w:rsidRPr="00FC49EA">
        <w:rPr>
          <w:rFonts w:eastAsiaTheme="minorEastAsia"/>
        </w:rPr>
        <w:t xml:space="preserve"> of </w:t>
      </w:r>
      <w:r w:rsidRPr="00FC49EA">
        <w:rPr>
          <w:rFonts w:eastAsiaTheme="minorEastAsia"/>
          <w:b/>
          <w:bCs/>
        </w:rPr>
        <w:t>Kelvin–Voigt type</w:t>
      </w:r>
      <w:r w:rsidRPr="00FC49EA">
        <w:rPr>
          <w:rFonts w:eastAsiaTheme="minorEastAsia"/>
        </w:rPr>
        <w:t xml:space="preserve"> (damping proportional to strain rate </w:t>
      </w:r>
      <m:oMath>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xt</m:t>
            </m:r>
          </m:sub>
        </m:sSub>
      </m:oMath>
      <w:r w:rsidRPr="00FC49EA">
        <w:rPr>
          <w:rFonts w:eastAsiaTheme="minorEastAsia"/>
        </w:rPr>
        <w:t>), which is exactly what you expect from dashpots placed between masses (i.e., dissipating through spatial gradients in velocity).</w:t>
      </w:r>
    </w:p>
    <w:p w14:paraId="12D97929" w14:textId="77777777" w:rsidR="00FC49EA" w:rsidRPr="00FC49EA" w:rsidRDefault="00FC49EA" w:rsidP="00FC49EA">
      <w:pPr>
        <w:rPr>
          <w:rFonts w:eastAsiaTheme="minorEastAsia"/>
        </w:rPr>
      </w:pPr>
      <w:r w:rsidRPr="00FC49EA">
        <w:rPr>
          <w:rFonts w:eastAsiaTheme="minorEastAsia"/>
        </w:rPr>
        <w:t>Two simplifications you might want to mention:</w:t>
      </w:r>
    </w:p>
    <w:p w14:paraId="3C09D0E5" w14:textId="5F98E01B" w:rsidR="00FC49EA" w:rsidRPr="00FC49EA" w:rsidRDefault="00FC49EA" w:rsidP="00FC49EA">
      <w:pPr>
        <w:numPr>
          <w:ilvl w:val="0"/>
          <w:numId w:val="8"/>
        </w:numPr>
        <w:rPr>
          <w:rFonts w:eastAsiaTheme="minorEastAsia"/>
        </w:rPr>
      </w:pPr>
      <w:r w:rsidRPr="00FC49EA">
        <w:rPr>
          <w:rFonts w:eastAsiaTheme="minorEastAsia"/>
          <w:b/>
          <w:bCs/>
        </w:rPr>
        <w:t>No damping</w:t>
      </w:r>
      <w:r w:rsidRPr="00FC49EA">
        <w:rPr>
          <w:rFonts w:eastAsiaTheme="minorEastAsia"/>
        </w:rPr>
        <w:t xml:space="preserve"> (</w:t>
      </w:r>
      <m:oMath>
        <m:r>
          <w:rPr>
            <w:rFonts w:ascii="Cambria Math" w:eastAsiaTheme="minorEastAsia" w:hAnsi="Cambria Math"/>
          </w:rPr>
          <m:t>c=0</m:t>
        </m:r>
      </m:oMath>
      <w:r w:rsidRPr="00FC49EA">
        <w:rPr>
          <w:rFonts w:eastAsiaTheme="minorEastAsia"/>
        </w:rPr>
        <w:t xml:space="preserve"> in the chain, i.e. </w:t>
      </w:r>
      <m:oMath>
        <m:r>
          <w:rPr>
            <w:rFonts w:ascii="Cambria Math" w:eastAsiaTheme="minorEastAsia" w:hAnsi="Cambria Math"/>
          </w:rPr>
          <m:t>η=0</m:t>
        </m:r>
      </m:oMath>
      <w:r w:rsidRPr="00FC49EA">
        <w:rPr>
          <w:rFonts w:eastAsiaTheme="minorEastAsia"/>
        </w:rPr>
        <w:t>):</w:t>
      </w:r>
    </w:p>
    <w:p w14:paraId="5F9FB81B" w14:textId="0338E95C" w:rsidR="00FC49EA" w:rsidRPr="00FC49EA" w:rsidRDefault="00000000" w:rsidP="00FC49EA">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tt</m:t>
              </m:r>
            </m:sub>
          </m:sSub>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c</m:t>
              </m:r>
            </m:e>
            <m:sup>
              <m:r>
                <w:rPr>
                  <w:rFonts w:ascii="Cambria Math" w:eastAsiaTheme="minorEastAsia" w:hAnsi="Cambria Math"/>
                </w:rPr>
                <m:t>2</m:t>
              </m:r>
            </m:sup>
          </m:sSup>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xx</m:t>
              </m:r>
            </m:sub>
          </m:sSub>
          <m:r>
            <w:rPr>
              <w:rFonts w:ascii="Cambria Math" w:eastAsiaTheme="minorEastAsia" w:hAnsi="Cambria Math"/>
            </w:rPr>
            <m:t>+g(x,t),</m:t>
          </m:r>
          <m:r>
            <w:rPr>
              <w:rFonts w:eastAsiaTheme="minorEastAsia"/>
            </w:rPr>
            <w:br/>
          </m:r>
        </m:oMath>
      </m:oMathPara>
    </w:p>
    <w:p w14:paraId="0D66D8A0" w14:textId="77777777" w:rsidR="00FC49EA" w:rsidRPr="00FC49EA" w:rsidRDefault="00FC49EA" w:rsidP="00FC49EA">
      <w:pPr>
        <w:rPr>
          <w:rFonts w:eastAsiaTheme="minorEastAsia"/>
        </w:rPr>
      </w:pPr>
      <w:r w:rsidRPr="00FC49EA">
        <w:rPr>
          <w:rFonts w:eastAsiaTheme="minorEastAsia"/>
        </w:rPr>
        <w:t>the classic 1-D wave equation with forcing.</w:t>
      </w:r>
    </w:p>
    <w:p w14:paraId="3D912C6B" w14:textId="1BA56FEE" w:rsidR="00FC49EA" w:rsidRPr="00FC49EA" w:rsidRDefault="00FC49EA" w:rsidP="00FC49EA">
      <w:pPr>
        <w:numPr>
          <w:ilvl w:val="0"/>
          <w:numId w:val="8"/>
        </w:numPr>
        <w:rPr>
          <w:rFonts w:eastAsiaTheme="minorEastAsia"/>
        </w:rPr>
      </w:pPr>
      <w:r w:rsidRPr="00FC49EA">
        <w:rPr>
          <w:rFonts w:eastAsiaTheme="minorEastAsia"/>
          <w:b/>
          <w:bCs/>
        </w:rPr>
        <w:t>Local (Rayleigh) damping</w:t>
      </w:r>
      <w:r w:rsidRPr="00FC49EA">
        <w:rPr>
          <w:rFonts w:eastAsiaTheme="minorEastAsia"/>
        </w:rPr>
        <w:t xml:space="preserve">: if instead each mass had a dashpot to ground (force </w:t>
      </w:r>
      <m:oMath>
        <m: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c</m:t>
            </m:r>
          </m:e>
        </m:acc>
        <m:r>
          <m:rPr>
            <m:nor/>
          </m:rPr>
          <w:rPr>
            <w:rFonts w:ascii="Arial" w:eastAsiaTheme="minorEastAsia" w:hAnsi="Arial" w:cs="Arial"/>
          </w:rPr>
          <m:t> </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x</m:t>
                </m:r>
              </m:e>
            </m:acc>
          </m:e>
          <m:sub>
            <m:r>
              <w:rPr>
                <w:rFonts w:ascii="Cambria Math" w:eastAsiaTheme="minorEastAsia" w:hAnsi="Cambria Math"/>
              </w:rPr>
              <m:t>i</m:t>
            </m:r>
          </m:sub>
        </m:sSub>
      </m:oMath>
      <w:r w:rsidRPr="00FC49EA">
        <w:rPr>
          <w:rFonts w:eastAsiaTheme="minorEastAsia"/>
        </w:rPr>
        <w:t xml:space="preserve">instead of differences), the continuum damping term would be </w:t>
      </w:r>
      <m:oMath>
        <m: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γ</m:t>
            </m:r>
          </m:e>
        </m:acc>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t</m:t>
            </m:r>
          </m:sub>
        </m:sSub>
      </m:oMath>
      <w:r w:rsidRPr="00FC49EA">
        <w:rPr>
          <w:rFonts w:eastAsiaTheme="minorEastAsia"/>
        </w:rPr>
        <w:t xml:space="preserve">rather than </w:t>
      </w:r>
      <m:oMath>
        <m:r>
          <w:rPr>
            <w:rFonts w:ascii="Cambria Math" w:eastAsiaTheme="minorEastAsia" w:hAnsi="Cambria Math"/>
          </w:rPr>
          <m:t>γ</m:t>
        </m:r>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xxt</m:t>
            </m:r>
          </m:sub>
        </m:sSub>
      </m:oMath>
      <w:r w:rsidRPr="00FC49EA">
        <w:rPr>
          <w:rFonts w:eastAsiaTheme="minorEastAsia"/>
        </w:rPr>
        <w:t>, giving</w:t>
      </w:r>
    </w:p>
    <w:p w14:paraId="0561EADA" w14:textId="01BC61B1" w:rsidR="00FC49EA" w:rsidRPr="00FC49EA" w:rsidRDefault="00000000" w:rsidP="00FC49EA">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tt</m:t>
              </m:r>
            </m:sub>
          </m:sSub>
          <m: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γ</m:t>
              </m:r>
            </m:e>
          </m:acc>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t</m:t>
              </m:r>
            </m:sub>
          </m:sSub>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c</m:t>
              </m:r>
            </m:e>
            <m:sup>
              <m:r>
                <w:rPr>
                  <w:rFonts w:ascii="Cambria Math" w:eastAsiaTheme="minorEastAsia" w:hAnsi="Cambria Math"/>
                </w:rPr>
                <m:t>2</m:t>
              </m:r>
            </m:sup>
          </m:sSup>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xx</m:t>
              </m:r>
            </m:sub>
          </m:sSub>
          <m:r>
            <w:rPr>
              <w:rFonts w:ascii="Cambria Math" w:eastAsiaTheme="minorEastAsia" w:hAnsi="Cambria Math"/>
            </w:rPr>
            <m:t>+g(x,t)</m:t>
          </m:r>
          <m:r>
            <m:rPr>
              <m:sty m:val="p"/>
            </m:rPr>
            <w:rPr>
              <w:rFonts w:ascii="Cambria Math" w:eastAsiaTheme="minorEastAsia" w:hAnsi="Cambria Math"/>
            </w:rPr>
            <m:t>.</m:t>
          </m:r>
          <m:r>
            <m:rPr>
              <m:sty m:val="p"/>
            </m:rPr>
            <w:rPr>
              <w:rFonts w:eastAsiaTheme="minorEastAsia"/>
            </w:rPr>
            <w:br/>
          </m:r>
        </m:oMath>
      </m:oMathPara>
    </w:p>
    <w:p w14:paraId="187B68D7" w14:textId="77777777" w:rsidR="00FC49EA" w:rsidRPr="00FC49EA" w:rsidRDefault="00FC49EA" w:rsidP="00FC49EA">
      <w:pPr>
        <w:rPr>
          <w:rFonts w:eastAsiaTheme="minorEastAsia"/>
        </w:rPr>
      </w:pPr>
      <w:r w:rsidRPr="00FC49EA">
        <w:rPr>
          <w:rFonts w:eastAsiaTheme="minorEastAsia"/>
        </w:rPr>
        <w:t xml:space="preserve">You can mention this as an alternative modeling choice, depending on which </w:t>
      </w:r>
      <w:proofErr w:type="gramStart"/>
      <w:r w:rsidRPr="00FC49EA">
        <w:rPr>
          <w:rFonts w:eastAsiaTheme="minorEastAsia"/>
        </w:rPr>
        <w:t>damped</w:t>
      </w:r>
      <w:proofErr w:type="gramEnd"/>
      <w:r w:rsidRPr="00FC49EA">
        <w:rPr>
          <w:rFonts w:eastAsiaTheme="minorEastAsia"/>
        </w:rPr>
        <w:t xml:space="preserve"> wave form you want to use later.</w:t>
      </w:r>
    </w:p>
    <w:p w14:paraId="5171CA0F" w14:textId="77777777" w:rsidR="00FC49EA" w:rsidRPr="00FC49EA" w:rsidRDefault="00FC49EA" w:rsidP="00FC49EA">
      <w:pPr>
        <w:rPr>
          <w:rFonts w:eastAsiaTheme="minorEastAsia"/>
        </w:rPr>
      </w:pPr>
      <w:r w:rsidRPr="00FC49EA">
        <w:rPr>
          <w:rFonts w:eastAsiaTheme="minorEastAsia"/>
        </w:rPr>
        <w:t>Boundary conditions:</w:t>
      </w:r>
    </w:p>
    <w:p w14:paraId="15618602" w14:textId="77777777" w:rsidR="00FC49EA" w:rsidRPr="00FC49EA" w:rsidRDefault="00FC49EA" w:rsidP="00FC49EA">
      <w:pPr>
        <w:numPr>
          <w:ilvl w:val="0"/>
          <w:numId w:val="9"/>
        </w:numPr>
        <w:rPr>
          <w:rFonts w:eastAsiaTheme="minorEastAsia"/>
        </w:rPr>
      </w:pPr>
      <w:r w:rsidRPr="00FC49EA">
        <w:rPr>
          <w:rFonts w:eastAsiaTheme="minorEastAsia"/>
        </w:rPr>
        <w:t>With walls at the ends, the natural continuum analogue is</w:t>
      </w:r>
    </w:p>
    <w:p w14:paraId="595EA50F" w14:textId="3AF19CD8" w:rsidR="00FC49EA" w:rsidRPr="00FC49EA" w:rsidRDefault="00FC49EA" w:rsidP="00FC49EA">
      <w:pPr>
        <w:rPr>
          <w:rFonts w:eastAsiaTheme="minorEastAsia"/>
        </w:rPr>
      </w:pPr>
      <m:oMathPara>
        <m:oMath>
          <m:r>
            <w:rPr>
              <w:rFonts w:ascii="Cambria Math" w:eastAsiaTheme="minorEastAsia" w:hAnsi="Cambria Math"/>
            </w:rPr>
            <m:t>u(0,t)=0,u(L,t)=0,L=Na,</m:t>
          </m:r>
          <m:r>
            <w:rPr>
              <w:rFonts w:eastAsiaTheme="minorEastAsia"/>
            </w:rPr>
            <w:br/>
          </m:r>
        </m:oMath>
      </m:oMathPara>
    </w:p>
    <w:p w14:paraId="1EEF2258" w14:textId="77777777" w:rsidR="00FC49EA" w:rsidRPr="00FC49EA" w:rsidRDefault="00FC49EA" w:rsidP="00FC49EA">
      <w:pPr>
        <w:rPr>
          <w:rFonts w:eastAsiaTheme="minorEastAsia"/>
        </w:rPr>
      </w:pPr>
      <w:r w:rsidRPr="00FC49EA">
        <w:rPr>
          <w:rFonts w:eastAsiaTheme="minorEastAsia"/>
        </w:rPr>
        <w:t>(fixed ends).</w:t>
      </w:r>
    </w:p>
    <w:p w14:paraId="5705410A" w14:textId="2191C98B" w:rsidR="00FC49EA" w:rsidRPr="00FC49EA" w:rsidRDefault="00FC49EA" w:rsidP="00FC49EA">
      <w:pPr>
        <w:numPr>
          <w:ilvl w:val="0"/>
          <w:numId w:val="9"/>
        </w:numPr>
        <w:rPr>
          <w:rFonts w:eastAsiaTheme="minorEastAsia"/>
        </w:rPr>
      </w:pPr>
      <w:r w:rsidRPr="00FC49EA">
        <w:rPr>
          <w:rFonts w:eastAsiaTheme="minorEastAsia"/>
        </w:rPr>
        <w:t xml:space="preserve">With free ends, you’d get </w:t>
      </w:r>
      <m:oMath>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x</m:t>
            </m:r>
          </m:sub>
        </m:sSub>
        <m:r>
          <w:rPr>
            <w:rFonts w:ascii="Cambria Math" w:eastAsiaTheme="minorEastAsia" w:hAnsi="Cambria Math"/>
          </w:rPr>
          <m:t>(0,t)=</m:t>
        </m:r>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x</m:t>
            </m:r>
          </m:sub>
        </m:sSub>
        <m:r>
          <w:rPr>
            <w:rFonts w:ascii="Cambria Math" w:eastAsiaTheme="minorEastAsia" w:hAnsi="Cambria Math"/>
          </w:rPr>
          <m:t>(L,t)=0</m:t>
        </m:r>
      </m:oMath>
      <w:r w:rsidRPr="00FC49EA">
        <w:rPr>
          <w:rFonts w:eastAsiaTheme="minorEastAsia"/>
        </w:rPr>
        <w:t>instead.</w:t>
      </w:r>
    </w:p>
    <w:p w14:paraId="41C3E92E" w14:textId="77777777" w:rsidR="00FC49EA" w:rsidRDefault="00FC49EA" w:rsidP="00FC49EA">
      <w:pPr>
        <w:rPr>
          <w:rFonts w:eastAsiaTheme="minorEastAsia"/>
        </w:rPr>
      </w:pPr>
    </w:p>
    <w:p w14:paraId="7BEBAECE" w14:textId="77777777" w:rsidR="00FC49EA" w:rsidRDefault="00FC49EA" w:rsidP="00FC49EA">
      <w:pPr>
        <w:rPr>
          <w:rFonts w:eastAsiaTheme="minorEastAsia"/>
        </w:rPr>
      </w:pPr>
    </w:p>
    <w:p w14:paraId="0FA8F557" w14:textId="13D560B5" w:rsidR="00FC49EA" w:rsidRPr="00FC49EA" w:rsidRDefault="00FC49EA" w:rsidP="00FC49EA">
      <w:pPr>
        <w:rPr>
          <w:rFonts w:eastAsiaTheme="minorEastAsia"/>
        </w:rPr>
      </w:pPr>
      <w:r w:rsidRPr="00FC49EA">
        <w:rPr>
          <w:rFonts w:eastAsiaTheme="minorEastAsia"/>
        </w:rPr>
        <w:t xml:space="preserve">Dividing by </w:t>
      </w:r>
      <m:oMath>
        <m:r>
          <w:rPr>
            <w:rFonts w:ascii="Cambria Math" w:eastAsiaTheme="minorEastAsia" w:hAnsi="Cambria Math"/>
          </w:rPr>
          <m:t>ρA</m:t>
        </m:r>
      </m:oMath>
      <w:r w:rsidRPr="00FC49EA">
        <w:rPr>
          <w:rFonts w:eastAsiaTheme="minorEastAsia"/>
        </w:rPr>
        <w:t xml:space="preserve">and defining </w:t>
      </w:r>
      <m:oMath>
        <m:sSup>
          <m:sSupPr>
            <m:ctrlPr>
              <w:rPr>
                <w:rFonts w:ascii="Cambria Math" w:eastAsiaTheme="minorEastAsia" w:hAnsi="Cambria Math"/>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:=E</m:t>
        </m:r>
        <m:r>
          <m:rPr>
            <m:sty m:val="p"/>
          </m:rPr>
          <w:rPr>
            <w:rFonts w:ascii="Cambria Math" w:eastAsiaTheme="minorEastAsia" w:hAnsi="Cambria Math"/>
          </w:rPr>
          <m:t>/</m:t>
        </m:r>
        <m:r>
          <w:rPr>
            <w:rFonts w:ascii="Cambria Math" w:eastAsiaTheme="minorEastAsia" w:hAnsi="Cambria Math"/>
          </w:rPr>
          <m:t>ρ</m:t>
        </m:r>
      </m:oMath>
      <w:r w:rsidRPr="00FC49EA">
        <w:rPr>
          <w:rFonts w:eastAsiaTheme="minorEastAsia"/>
        </w:rPr>
        <w:t xml:space="preserve">, </w:t>
      </w:r>
      <m:oMath>
        <m:r>
          <w:rPr>
            <w:rFonts w:ascii="Cambria Math" w:eastAsiaTheme="minorEastAsia" w:hAnsi="Cambria Math"/>
          </w:rPr>
          <m:t>γ:=η</m:t>
        </m:r>
        <m:r>
          <m:rPr>
            <m:sty m:val="p"/>
          </m:rPr>
          <w:rPr>
            <w:rFonts w:ascii="Cambria Math" w:eastAsiaTheme="minorEastAsia" w:hAnsi="Cambria Math"/>
          </w:rPr>
          <m:t>/</m:t>
        </m:r>
        <m:r>
          <w:rPr>
            <w:rFonts w:ascii="Cambria Math" w:eastAsiaTheme="minorEastAsia" w:hAnsi="Cambria Math"/>
          </w:rPr>
          <m:t>ρ</m:t>
        </m:r>
      </m:oMath>
      <w:r w:rsidRPr="00FC49EA">
        <w:rPr>
          <w:rFonts w:eastAsiaTheme="minorEastAsia"/>
        </w:rPr>
        <w:t xml:space="preserve">, and </w:t>
      </w:r>
      <m:oMath>
        <m:r>
          <w:rPr>
            <w:rFonts w:ascii="Cambria Math" w:eastAsiaTheme="minorEastAsia" w:hAnsi="Cambria Math"/>
          </w:rPr>
          <m:t>g(x,t):=f(x,t)</m:t>
        </m:r>
        <m:r>
          <m:rPr>
            <m:sty m:val="p"/>
          </m:rPr>
          <w:rPr>
            <w:rFonts w:ascii="Cambria Math" w:eastAsiaTheme="minorEastAsia" w:hAnsi="Cambria Math"/>
          </w:rPr>
          <m:t>/</m:t>
        </m:r>
        <m:r>
          <w:rPr>
            <w:rFonts w:ascii="Cambria Math" w:eastAsiaTheme="minorEastAsia" w:hAnsi="Cambria Math"/>
          </w:rPr>
          <m:t>(ρA)</m:t>
        </m:r>
      </m:oMath>
      <w:r w:rsidRPr="00FC49EA">
        <w:rPr>
          <w:rFonts w:eastAsiaTheme="minorEastAsia"/>
        </w:rPr>
        <w:t>, this may be written as</w:t>
      </w:r>
    </w:p>
    <w:p w14:paraId="5FD8B5B0" w14:textId="3C7979E1" w:rsidR="00FC49EA" w:rsidRPr="00FC49EA" w:rsidRDefault="00000000" w:rsidP="00FC49EA">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tt</m:t>
              </m:r>
            </m:sub>
          </m:sSub>
          <m:r>
            <w:rPr>
              <w:rFonts w:ascii="Cambria Math" w:eastAsiaTheme="minorEastAsia" w:hAnsi="Cambria Math"/>
            </w:rPr>
            <m:t>(x,t)=</m:t>
          </m:r>
          <m:sSup>
            <m:sSupPr>
              <m:ctrlPr>
                <w:rPr>
                  <w:rFonts w:ascii="Cambria Math" w:eastAsiaTheme="minorEastAsia" w:hAnsi="Cambria Math"/>
                </w:rPr>
              </m:ctrlPr>
            </m:sSupPr>
            <m:e>
              <m:r>
                <w:rPr>
                  <w:rFonts w:ascii="Cambria Math" w:eastAsiaTheme="minorEastAsia" w:hAnsi="Cambria Math"/>
                </w:rPr>
                <m:t>c</m:t>
              </m:r>
            </m:e>
            <m:sup>
              <m:r>
                <w:rPr>
                  <w:rFonts w:ascii="Cambria Math" w:eastAsiaTheme="minorEastAsia" w:hAnsi="Cambria Math"/>
                </w:rPr>
                <m:t>2</m:t>
              </m:r>
            </m:sup>
          </m:sSup>
          <m:r>
            <m:rPr>
              <m:nor/>
            </m:rPr>
            <w:rPr>
              <w:rFonts w:ascii="Arial" w:eastAsiaTheme="minorEastAsia" w:hAnsi="Arial" w:cs="Arial"/>
            </w:rPr>
            <m:t> </m:t>
          </m:r>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xx</m:t>
              </m:r>
            </m:sub>
          </m:sSub>
          <m:r>
            <w:rPr>
              <w:rFonts w:ascii="Cambria Math" w:eastAsiaTheme="minorEastAsia" w:hAnsi="Cambria Math"/>
            </w:rPr>
            <m:t>(x,t)+γ</m:t>
          </m:r>
          <m:r>
            <m:rPr>
              <m:nor/>
            </m:rPr>
            <w:rPr>
              <w:rFonts w:ascii="Arial" w:eastAsiaTheme="minorEastAsia" w:hAnsi="Arial" w:cs="Arial"/>
            </w:rPr>
            <m:t> </m:t>
          </m:r>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xxt</m:t>
              </m:r>
            </m:sub>
          </m:sSub>
          <m:r>
            <w:rPr>
              <w:rFonts w:ascii="Cambria Math" w:eastAsiaTheme="minorEastAsia" w:hAnsi="Cambria Math"/>
            </w:rPr>
            <m:t>(x,t)+g(x,t),</m:t>
          </m:r>
          <m:r>
            <w:rPr>
              <w:rFonts w:eastAsiaTheme="minorEastAsia"/>
            </w:rPr>
            <w:br/>
          </m:r>
        </m:oMath>
      </m:oMathPara>
    </w:p>
    <w:p w14:paraId="17BF0BCA" w14:textId="4FC23FEE" w:rsidR="00FC49EA" w:rsidRPr="00FC49EA" w:rsidRDefault="00FC49EA" w:rsidP="00FC49EA">
      <w:pPr>
        <w:rPr>
          <w:rFonts w:eastAsiaTheme="minorEastAsia"/>
        </w:rPr>
      </w:pPr>
      <w:r w:rsidRPr="00FC49EA">
        <w:rPr>
          <w:rFonts w:eastAsiaTheme="minorEastAsia"/>
        </w:rPr>
        <w:t xml:space="preserve">with appropriate boundary conditions (e.g. </w:t>
      </w:r>
      <m:oMath>
        <m:r>
          <w:rPr>
            <w:rFonts w:ascii="Cambria Math" w:eastAsiaTheme="minorEastAsia" w:hAnsi="Cambria Math"/>
          </w:rPr>
          <m:t>u(0,t)=u(L,t)=0</m:t>
        </m:r>
      </m:oMath>
      <w:r w:rsidRPr="00FC49EA">
        <w:rPr>
          <w:rFonts w:eastAsiaTheme="minorEastAsia"/>
        </w:rPr>
        <w:t xml:space="preserve">for a string of length </w:t>
      </w:r>
      <m:oMath>
        <m:r>
          <w:rPr>
            <w:rFonts w:ascii="Cambria Math" w:eastAsiaTheme="minorEastAsia" w:hAnsi="Cambria Math"/>
          </w:rPr>
          <m:t>L</m:t>
        </m:r>
      </m:oMath>
      <w:r w:rsidRPr="00FC49EA">
        <w:rPr>
          <w:rFonts w:eastAsiaTheme="minorEastAsia"/>
        </w:rPr>
        <w:t xml:space="preserve">with fixed ends). If damping is neglected </w:t>
      </w:r>
      <m:oMath>
        <m:r>
          <w:rPr>
            <w:rFonts w:ascii="Cambria Math" w:eastAsiaTheme="minorEastAsia" w:hAnsi="Cambria Math"/>
          </w:rPr>
          <m:t>(γ=0)</m:t>
        </m:r>
      </m:oMath>
      <w:r w:rsidRPr="00FC49EA">
        <w:rPr>
          <w:rFonts w:eastAsiaTheme="minorEastAsia"/>
        </w:rPr>
        <w:t>, this reduces to the familiar forced wave equation</w:t>
      </w:r>
    </w:p>
    <w:p w14:paraId="1733F89C" w14:textId="5C71A304" w:rsidR="00FC49EA" w:rsidRDefault="00000000" w:rsidP="00FC49EA">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tt</m:t>
              </m:r>
            </m:sub>
          </m:sSub>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c</m:t>
              </m:r>
            </m:e>
            <m:sup>
              <m:r>
                <w:rPr>
                  <w:rFonts w:ascii="Cambria Math" w:eastAsiaTheme="minorEastAsia" w:hAnsi="Cambria Math"/>
                </w:rPr>
                <m:t>2</m:t>
              </m:r>
            </m:sup>
          </m:sSup>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xx</m:t>
              </m:r>
            </m:sub>
          </m:sSub>
          <m:r>
            <w:rPr>
              <w:rFonts w:ascii="Cambria Math" w:eastAsiaTheme="minorEastAsia" w:hAnsi="Cambria Math"/>
            </w:rPr>
            <m:t>+g(x,t)</m:t>
          </m:r>
          <m:r>
            <m:rPr>
              <m:sty m:val="p"/>
            </m:rPr>
            <w:rPr>
              <w:rFonts w:ascii="Cambria Math" w:eastAsiaTheme="minorEastAsia" w:hAnsi="Cambria Math"/>
            </w:rPr>
            <m:t>.</m:t>
          </m:r>
          <m:r>
            <m:rPr>
              <m:sty m:val="p"/>
            </m:rPr>
            <w:rPr>
              <w:rFonts w:eastAsiaTheme="minorEastAsia"/>
            </w:rPr>
            <w:br/>
          </m:r>
        </m:oMath>
      </m:oMathPara>
    </w:p>
    <w:p w14:paraId="56971F42" w14:textId="77777777" w:rsidR="00FC49EA" w:rsidRPr="00FC49EA" w:rsidRDefault="00FC49EA" w:rsidP="00FC49EA">
      <w:pPr>
        <w:rPr>
          <w:rFonts w:eastAsiaTheme="minorEastAsia"/>
        </w:rPr>
      </w:pPr>
      <w:r w:rsidRPr="00FC49EA">
        <w:rPr>
          <w:rFonts w:eastAsiaTheme="minorEastAsia"/>
        </w:rPr>
        <w:t>Now show how this PDE fits your general template.</w:t>
      </w:r>
    </w:p>
    <w:p w14:paraId="7E971172" w14:textId="77777777" w:rsidR="00FC49EA" w:rsidRPr="00FC49EA" w:rsidRDefault="00FC49EA" w:rsidP="00FC49EA">
      <w:pPr>
        <w:rPr>
          <w:rFonts w:eastAsiaTheme="minorEastAsia"/>
        </w:rPr>
      </w:pPr>
      <w:proofErr w:type="gramStart"/>
      <w:r w:rsidRPr="00FC49EA">
        <w:rPr>
          <w:rFonts w:eastAsiaTheme="minorEastAsia"/>
        </w:rPr>
        <w:t>Introduce</w:t>
      </w:r>
      <w:proofErr w:type="gramEnd"/>
      <w:r w:rsidRPr="00FC49EA">
        <w:rPr>
          <w:rFonts w:eastAsiaTheme="minorEastAsia"/>
        </w:rPr>
        <w:t xml:space="preserve"> the </w:t>
      </w:r>
      <w:r w:rsidRPr="00FC49EA">
        <w:rPr>
          <w:rFonts w:eastAsiaTheme="minorEastAsia"/>
          <w:b/>
          <w:bCs/>
        </w:rPr>
        <w:t>first-order state field</w:t>
      </w:r>
    </w:p>
    <w:p w14:paraId="048546E4" w14:textId="0D4A519B" w:rsidR="00FC49EA" w:rsidRPr="00FC49EA" w:rsidRDefault="00FC49EA" w:rsidP="00FC49EA">
      <w:pPr>
        <w:rPr>
          <w:rFonts w:eastAsiaTheme="minorEastAsia"/>
        </w:rPr>
      </w:pPr>
      <m:oMathPara>
        <m:oMath>
          <m:r>
            <w:rPr>
              <w:rFonts w:ascii="Cambria Math" w:eastAsiaTheme="minorEastAsia" w:hAnsi="Cambria Math"/>
            </w:rPr>
            <m:t>U(x,t):=(</m:t>
          </m:r>
          <m:eqArr>
            <m:eqArrPr>
              <m:ctrlPr>
                <w:rPr>
                  <w:rFonts w:ascii="Cambria Math" w:eastAsiaTheme="minorEastAsia" w:hAnsi="Cambria Math"/>
                </w:rPr>
              </m:ctrlPr>
            </m:eqArrPr>
            <m:e>
              <m:r>
                <w:rPr>
                  <w:rFonts w:ascii="Cambria Math" w:eastAsiaTheme="minorEastAsia" w:hAnsi="Cambria Math"/>
                </w:rPr>
                <m:t>u(x,t)</m:t>
              </m:r>
            </m:e>
            <m:e>
              <m:r>
                <w:rPr>
                  <w:rFonts w:ascii="Cambria Math" w:eastAsiaTheme="minorEastAsia" w:hAnsi="Cambria Math"/>
                </w:rPr>
                <m:t>v(x,t)</m:t>
              </m:r>
            </m:e>
          </m:eqArr>
          <m:r>
            <w:rPr>
              <w:rFonts w:ascii="Cambria Math" w:eastAsiaTheme="minorEastAsia" w:hAnsi="Cambria Math"/>
            </w:rPr>
            <m:t>),v(x,t):=</m:t>
          </m:r>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t</m:t>
              </m:r>
            </m:sub>
          </m:sSub>
          <m:r>
            <w:rPr>
              <w:rFonts w:ascii="Cambria Math" w:eastAsiaTheme="minorEastAsia" w:hAnsi="Cambria Math"/>
            </w:rPr>
            <m:t>(x,t)</m:t>
          </m:r>
          <m:r>
            <m:rPr>
              <m:sty m:val="p"/>
            </m:rPr>
            <w:rPr>
              <w:rFonts w:ascii="Cambria Math" w:eastAsiaTheme="minorEastAsia" w:hAnsi="Cambria Math"/>
            </w:rPr>
            <m:t>.</m:t>
          </m:r>
          <m:r>
            <m:rPr>
              <m:sty m:val="p"/>
            </m:rPr>
            <w:rPr>
              <w:rFonts w:eastAsiaTheme="minorEastAsia"/>
            </w:rPr>
            <w:br/>
          </m:r>
        </m:oMath>
      </m:oMathPara>
    </w:p>
    <w:p w14:paraId="07FD51B4" w14:textId="77777777" w:rsidR="00FC49EA" w:rsidRPr="00FC49EA" w:rsidRDefault="00FC49EA" w:rsidP="00FC49EA">
      <w:pPr>
        <w:rPr>
          <w:rFonts w:eastAsiaTheme="minorEastAsia"/>
        </w:rPr>
      </w:pPr>
      <w:r w:rsidRPr="00FC49EA">
        <w:rPr>
          <w:rFonts w:eastAsiaTheme="minorEastAsia"/>
        </w:rPr>
        <w:t>Then the PDE system becomes:</w:t>
      </w:r>
    </w:p>
    <w:p w14:paraId="1C3414B3" w14:textId="41968EAD" w:rsidR="00FC49EA" w:rsidRPr="00FC49EA" w:rsidRDefault="00FC49EA" w:rsidP="00FC49EA">
      <w:pPr>
        <w:rPr>
          <w:rFonts w:eastAsiaTheme="minorEastAsia"/>
        </w:rPr>
      </w:pPr>
      <m:oMathPara>
        <m:oMath>
          <m:r>
            <w:rPr>
              <w:rFonts w:ascii="Cambria Math" w:eastAsiaTheme="minorEastAsia" w:hAnsi="Cambria Math"/>
            </w:rPr>
            <m:t>{</m:t>
          </m:r>
          <m:eqArr>
            <m:eqArrPr>
              <m:ctrlPr>
                <w:rPr>
                  <w:rFonts w:ascii="Cambria Math" w:eastAsiaTheme="minorEastAsia" w:hAnsi="Cambria Math"/>
                </w:rPr>
              </m:ctrlPr>
            </m:eqArrPr>
            <m:e>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t</m:t>
                  </m:r>
                </m:sub>
              </m:sSub>
              <m:r>
                <w:rPr>
                  <w:rFonts w:ascii="Cambria Math" w:eastAsiaTheme="minorEastAsia" w:hAnsi="Cambria Math"/>
                </w:rPr>
                <m:t>=v,</m:t>
              </m:r>
            </m:e>
            <m:e>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t</m:t>
                  </m:r>
                </m:sub>
              </m:sSub>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c</m:t>
                  </m:r>
                </m:e>
                <m:sup>
                  <m:r>
                    <w:rPr>
                      <w:rFonts w:ascii="Cambria Math" w:eastAsiaTheme="minorEastAsia" w:hAnsi="Cambria Math"/>
                    </w:rPr>
                    <m:t>2</m:t>
                  </m:r>
                </m:sup>
              </m:sSup>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xx</m:t>
                  </m:r>
                </m:sub>
              </m:sSub>
              <m:r>
                <w:rPr>
                  <w:rFonts w:ascii="Cambria Math" w:eastAsiaTheme="minorEastAsia" w:hAnsi="Cambria Math"/>
                </w:rPr>
                <m:t>+γ</m:t>
              </m:r>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xxt</m:t>
                  </m:r>
                </m:sub>
              </m:sSub>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x,t</m:t>
                  </m:r>
                </m:e>
              </m:d>
              <m:r>
                <m:rPr>
                  <m:sty m:val="p"/>
                </m:rPr>
                <w:rPr>
                  <w:rFonts w:ascii="Cambria Math" w:eastAsiaTheme="minorEastAsia" w:hAnsi="Cambria Math"/>
                </w:rPr>
                <m:t>.</m:t>
              </m:r>
            </m:e>
          </m:eqArr>
          <m:r>
            <m:rPr>
              <m:sty m:val="p"/>
            </m:rPr>
            <w:rPr>
              <w:rFonts w:eastAsiaTheme="minorEastAsia"/>
            </w:rPr>
            <w:br/>
          </m:r>
        </m:oMath>
      </m:oMathPara>
    </w:p>
    <w:p w14:paraId="150AD43F" w14:textId="36271341" w:rsidR="00FC49EA" w:rsidRPr="00FC49EA" w:rsidRDefault="00FC49EA" w:rsidP="00FC49EA">
      <w:pPr>
        <w:rPr>
          <w:rFonts w:eastAsiaTheme="minorEastAsia"/>
        </w:rPr>
      </w:pPr>
      <w:r w:rsidRPr="00FC49EA">
        <w:rPr>
          <w:rFonts w:eastAsiaTheme="minorEastAsia"/>
        </w:rPr>
        <w:t>Ignoring damping for a moment (</w:t>
      </w:r>
      <m:oMath>
        <m:r>
          <w:rPr>
            <w:rFonts w:ascii="Cambria Math" w:eastAsiaTheme="minorEastAsia" w:hAnsi="Cambria Math"/>
          </w:rPr>
          <m:t>γ=0</m:t>
        </m:r>
      </m:oMath>
      <w:r w:rsidRPr="00FC49EA">
        <w:rPr>
          <w:rFonts w:eastAsiaTheme="minorEastAsia"/>
        </w:rPr>
        <w:t>) for a clean display:</w:t>
      </w:r>
    </w:p>
    <w:p w14:paraId="5B7D37B9" w14:textId="13CF6A98" w:rsidR="00FC49EA" w:rsidRPr="00FC49EA" w:rsidRDefault="00000000" w:rsidP="00FC49EA">
      <w:pPr>
        <w:rPr>
          <w:rFonts w:eastAsiaTheme="minorEastAsia"/>
        </w:rPr>
      </w:pPr>
      <m:oMathPara>
        <m:oMath>
          <m:f>
            <m:fPr>
              <m:ctrlPr>
                <w:rPr>
                  <w:rFonts w:ascii="Cambria Math" w:eastAsiaTheme="minorEastAsia" w:hAnsi="Cambria Math"/>
                </w:rPr>
              </m:ctrlPr>
            </m:fPr>
            <m:num>
              <m:r>
                <m:rPr>
                  <m:sty m:val="p"/>
                </m:rPr>
                <w:rPr>
                  <w:rFonts w:ascii="Cambria Math" w:eastAsiaTheme="minorEastAsia" w:hAnsi="Cambria Math"/>
                </w:rPr>
                <m:t>∂</m:t>
              </m:r>
            </m:num>
            <m:den>
              <m:r>
                <m:rPr>
                  <m:sty m:val="p"/>
                </m:rPr>
                <w:rPr>
                  <w:rFonts w:ascii="Cambria Math" w:eastAsiaTheme="minorEastAsia" w:hAnsi="Cambria Math"/>
                </w:rPr>
                <m:t>∂</m:t>
              </m:r>
              <m:r>
                <w:rPr>
                  <w:rFonts w:ascii="Cambria Math" w:eastAsiaTheme="minorEastAsia" w:hAnsi="Cambria Math"/>
                </w:rPr>
                <m:t>t</m:t>
              </m:r>
            </m:den>
          </m:f>
          <m:r>
            <w:rPr>
              <w:rFonts w:ascii="Cambria Math" w:eastAsiaTheme="minorEastAsia" w:hAnsi="Cambria Math"/>
            </w:rPr>
            <m:t>(</m:t>
          </m:r>
          <m:eqArr>
            <m:eqArrPr>
              <m:ctrlPr>
                <w:rPr>
                  <w:rFonts w:ascii="Cambria Math" w:eastAsiaTheme="minorEastAsia" w:hAnsi="Cambria Math"/>
                </w:rPr>
              </m:ctrlPr>
            </m:eqArrPr>
            <m:e>
              <m:r>
                <w:rPr>
                  <w:rFonts w:ascii="Cambria Math" w:eastAsiaTheme="minorEastAsia" w:hAnsi="Cambria Math"/>
                </w:rPr>
                <m:t>u</m:t>
              </m:r>
            </m:e>
            <m:e>
              <m:r>
                <w:rPr>
                  <w:rFonts w:ascii="Cambria Math" w:eastAsiaTheme="minorEastAsia" w:hAnsi="Cambria Math"/>
                </w:rPr>
                <m:t>v</m:t>
              </m:r>
            </m:e>
          </m:eqArr>
          <m:r>
            <w:rPr>
              <w:rFonts w:ascii="Cambria Math" w:eastAsiaTheme="minorEastAsia" w:hAnsi="Cambria Math"/>
            </w:rPr>
            <m:t>)=</m:t>
          </m:r>
          <m:limLow>
            <m:limLowPr>
              <m:ctrlPr>
                <w:rPr>
                  <w:rFonts w:ascii="Cambria Math" w:eastAsiaTheme="minorEastAsia" w:hAnsi="Cambria Math"/>
                </w:rPr>
              </m:ctrlPr>
            </m:limLowPr>
            <m:e>
              <m:limLow>
                <m:limLowPr>
                  <m:ctrlPr>
                    <w:rPr>
                      <w:rFonts w:ascii="Cambria Math" w:eastAsiaTheme="minorEastAsia" w:hAnsi="Cambria Math"/>
                    </w:rPr>
                  </m:ctrlPr>
                </m:limLowPr>
                <m:e>
                  <m:r>
                    <w:rPr>
                      <w:rFonts w:ascii="Cambria Math" w:eastAsiaTheme="minorEastAsia" w:hAnsi="Cambria Math"/>
                    </w:rPr>
                    <m:t>(</m:t>
                  </m:r>
                  <m:m>
                    <m:mPr>
                      <m:plcHide m:val="1"/>
                      <m:mcs>
                        <m:mc>
                          <m:mcPr>
                            <m:count m:val="2"/>
                            <m:mcJc m:val="center"/>
                          </m:mcPr>
                        </m:mc>
                      </m:mcs>
                      <m:ctrlPr>
                        <w:rPr>
                          <w:rFonts w:ascii="Cambria Math" w:eastAsiaTheme="minorEastAsia" w:hAnsi="Cambria Math"/>
                        </w:rPr>
                      </m:ctrlPr>
                    </m:mPr>
                    <m:mr>
                      <m:e>
                        <m:r>
                          <w:rPr>
                            <w:rFonts w:ascii="Cambria Math" w:eastAsiaTheme="minorEastAsia" w:hAnsi="Cambria Math"/>
                          </w:rPr>
                          <m:t>0</m:t>
                        </m:r>
                      </m:e>
                      <m:e>
                        <m:r>
                          <w:rPr>
                            <w:rFonts w:ascii="Cambria Math" w:eastAsiaTheme="minorEastAsia" w:hAnsi="Cambria Math"/>
                          </w:rPr>
                          <m:t>1</m:t>
                        </m:r>
                      </m:e>
                    </m:mr>
                    <m:mr>
                      <m:e>
                        <m:sSup>
                          <m:sSupPr>
                            <m:ctrlPr>
                              <w:rPr>
                                <w:rFonts w:ascii="Cambria Math" w:eastAsiaTheme="minorEastAsia" w:hAnsi="Cambria Math"/>
                              </w:rPr>
                            </m:ctrlPr>
                          </m:sSupPr>
                          <m:e>
                            <m:r>
                              <w:rPr>
                                <w:rFonts w:ascii="Cambria Math" w:eastAsiaTheme="minorEastAsia" w:hAnsi="Cambria Math"/>
                              </w:rPr>
                              <m:t>c</m:t>
                            </m:r>
                          </m:e>
                          <m:sup>
                            <m:r>
                              <w:rPr>
                                <w:rFonts w:ascii="Cambria Math" w:eastAsiaTheme="minorEastAsia" w:hAnsi="Cambria Math"/>
                              </w:rPr>
                              <m:t>2</m:t>
                            </m:r>
                          </m:sup>
                        </m:sSup>
                        <m:sSub>
                          <m:sSubPr>
                            <m:ctrlPr>
                              <w:rPr>
                                <w:rFonts w:ascii="Cambria Math" w:eastAsiaTheme="minorEastAsia" w:hAnsi="Cambria Math"/>
                              </w:rPr>
                            </m:ctrlPr>
                          </m:sSubPr>
                          <m:e>
                            <m:r>
                              <m:rPr>
                                <m:sty m:val="p"/>
                              </m:rPr>
                              <w:rPr>
                                <w:rFonts w:ascii="Cambria Math" w:eastAsiaTheme="minorEastAsia" w:hAnsi="Cambria Math"/>
                              </w:rPr>
                              <m:t>∂</m:t>
                            </m:r>
                          </m:e>
                          <m:sub>
                            <m:r>
                              <w:rPr>
                                <w:rFonts w:ascii="Cambria Math" w:eastAsiaTheme="minorEastAsia" w:hAnsi="Cambria Math"/>
                              </w:rPr>
                              <m:t>xx</m:t>
                            </m:r>
                          </m:sub>
                        </m:sSub>
                      </m:e>
                      <m:e>
                        <m:r>
                          <w:rPr>
                            <w:rFonts w:ascii="Cambria Math" w:eastAsiaTheme="minorEastAsia" w:hAnsi="Cambria Math"/>
                          </w:rPr>
                          <m:t>0</m:t>
                        </m:r>
                      </m:e>
                    </m:mr>
                  </m:m>
                  <m:r>
                    <w:rPr>
                      <w:rFonts w:ascii="Cambria Math" w:eastAsiaTheme="minorEastAsia" w:hAnsi="Cambria Math"/>
                    </w:rPr>
                    <m:t>)</m:t>
                  </m:r>
                </m:e>
                <m:lim>
                  <m:r>
                    <w:rPr>
                      <w:rFonts w:ascii="Cambria Math" w:eastAsiaTheme="minorEastAsia" w:hAnsi="Cambria Math"/>
                    </w:rPr>
                    <m:t>⏟</m:t>
                  </m:r>
                </m:lim>
              </m:limLow>
            </m:e>
            <m:lim>
              <m:sSub>
                <m:sSubPr>
                  <m:ctrlPr>
                    <w:rPr>
                      <w:rFonts w:ascii="Cambria Math" w:eastAsiaTheme="minorEastAsia" w:hAnsi="Cambria Math"/>
                    </w:rPr>
                  </m:ctrlPr>
                </m:sSubPr>
                <m:e>
                  <m:r>
                    <m:rPr>
                      <m:scr m:val="script"/>
                    </m:rPr>
                    <w:rPr>
                      <w:rFonts w:ascii="Cambria Math" w:eastAsiaTheme="minorEastAsia" w:hAnsi="Cambria Math"/>
                    </w:rPr>
                    <m:t>L</m:t>
                  </m:r>
                </m:e>
                <m:sub>
                  <m:r>
                    <w:rPr>
                      <w:rFonts w:ascii="Cambria Math" w:eastAsiaTheme="minorEastAsia" w:hAnsi="Cambria Math"/>
                    </w:rPr>
                    <m:t>θ</m:t>
                  </m:r>
                </m:sub>
              </m:sSub>
            </m:lim>
          </m:limLow>
          <m:r>
            <w:rPr>
              <w:rFonts w:ascii="Cambria Math" w:eastAsiaTheme="minorEastAsia" w:hAnsi="Cambria Math"/>
            </w:rPr>
            <m:t>(</m:t>
          </m:r>
          <m:eqArr>
            <m:eqArrPr>
              <m:ctrlPr>
                <w:rPr>
                  <w:rFonts w:ascii="Cambria Math" w:eastAsiaTheme="minorEastAsia" w:hAnsi="Cambria Math"/>
                </w:rPr>
              </m:ctrlPr>
            </m:eqArrPr>
            <m:e>
              <m:r>
                <w:rPr>
                  <w:rFonts w:ascii="Cambria Math" w:eastAsiaTheme="minorEastAsia" w:hAnsi="Cambria Math"/>
                </w:rPr>
                <m:t>u</m:t>
              </m:r>
            </m:e>
            <m:e>
              <m:r>
                <w:rPr>
                  <w:rFonts w:ascii="Cambria Math" w:eastAsiaTheme="minorEastAsia" w:hAnsi="Cambria Math"/>
                </w:rPr>
                <m:t>v</m:t>
              </m:r>
            </m:e>
          </m:eqArr>
          <m:r>
            <w:rPr>
              <w:rFonts w:ascii="Cambria Math" w:eastAsiaTheme="minorEastAsia" w:hAnsi="Cambria Math"/>
            </w:rPr>
            <m:t>)+</m:t>
          </m:r>
          <m:limLow>
            <m:limLowPr>
              <m:ctrlPr>
                <w:rPr>
                  <w:rFonts w:ascii="Cambria Math" w:eastAsiaTheme="minorEastAsia" w:hAnsi="Cambria Math"/>
                </w:rPr>
              </m:ctrlPr>
            </m:limLowPr>
            <m:e>
              <m:limLow>
                <m:limLowPr>
                  <m:ctrlPr>
                    <w:rPr>
                      <w:rFonts w:ascii="Cambria Math" w:eastAsiaTheme="minorEastAsia" w:hAnsi="Cambria Math"/>
                    </w:rPr>
                  </m:ctrlPr>
                </m:limLowPr>
                <m:e>
                  <m:r>
                    <w:rPr>
                      <w:rFonts w:ascii="Cambria Math" w:eastAsiaTheme="minorEastAsia" w:hAnsi="Cambria Math"/>
                    </w:rPr>
                    <m:t>(</m:t>
                  </m:r>
                  <m:eqArr>
                    <m:eqArrPr>
                      <m:ctrlPr>
                        <w:rPr>
                          <w:rFonts w:ascii="Cambria Math" w:eastAsiaTheme="minorEastAsia" w:hAnsi="Cambria Math"/>
                        </w:rPr>
                      </m:ctrlPr>
                    </m:eqArrPr>
                    <m:e>
                      <m:r>
                        <w:rPr>
                          <w:rFonts w:ascii="Cambria Math" w:eastAsiaTheme="minorEastAsia" w:hAnsi="Cambria Math"/>
                        </w:rPr>
                        <m:t>0</m:t>
                      </m:r>
                    </m:e>
                    <m:e>
                      <m:r>
                        <w:rPr>
                          <w:rFonts w:ascii="Cambria Math" w:eastAsiaTheme="minorEastAsia" w:hAnsi="Cambria Math"/>
                        </w:rPr>
                        <m:t>g(x,t)</m:t>
                      </m:r>
                    </m:e>
                  </m:eqArr>
                  <m:r>
                    <w:rPr>
                      <w:rFonts w:ascii="Cambria Math" w:eastAsiaTheme="minorEastAsia" w:hAnsi="Cambria Math"/>
                    </w:rPr>
                    <m:t>)</m:t>
                  </m:r>
                </m:e>
                <m:lim>
                  <m:r>
                    <w:rPr>
                      <w:rFonts w:ascii="Cambria Math" w:eastAsiaTheme="minorEastAsia" w:hAnsi="Cambria Math"/>
                    </w:rPr>
                    <m:t>⏟</m:t>
                  </m:r>
                </m:lim>
              </m:limLow>
            </m:e>
            <m:lim>
              <m:r>
                <w:rPr>
                  <w:rFonts w:ascii="Cambria Math" w:eastAsiaTheme="minorEastAsia" w:hAnsi="Cambria Math"/>
                </w:rPr>
                <m:t>S(x,t)</m:t>
              </m:r>
            </m:lim>
          </m:limLow>
          <m:r>
            <m:rPr>
              <m:sty m:val="p"/>
            </m:rPr>
            <w:rPr>
              <w:rFonts w:ascii="Cambria Math" w:eastAsiaTheme="minorEastAsia" w:hAnsi="Cambria Math"/>
            </w:rPr>
            <m:t>.</m:t>
          </m:r>
          <m:r>
            <m:rPr>
              <m:sty m:val="p"/>
            </m:rPr>
            <w:rPr>
              <w:rFonts w:eastAsiaTheme="minorEastAsia"/>
            </w:rPr>
            <w:br/>
          </m:r>
        </m:oMath>
      </m:oMathPara>
    </w:p>
    <w:p w14:paraId="6DCF8EF1" w14:textId="77777777" w:rsidR="00FC49EA" w:rsidRPr="00FC49EA" w:rsidRDefault="00FC49EA" w:rsidP="00FC49EA">
      <w:pPr>
        <w:rPr>
          <w:rFonts w:eastAsiaTheme="minorEastAsia"/>
        </w:rPr>
      </w:pPr>
      <w:r w:rsidRPr="00FC49EA">
        <w:rPr>
          <w:rFonts w:eastAsiaTheme="minorEastAsia"/>
        </w:rPr>
        <w:t>Here:</w:t>
      </w:r>
    </w:p>
    <w:p w14:paraId="4EABB27B" w14:textId="70771B76" w:rsidR="00FC49EA" w:rsidRPr="00FC49EA" w:rsidRDefault="00000000" w:rsidP="00FC49EA">
      <w:pPr>
        <w:numPr>
          <w:ilvl w:val="0"/>
          <w:numId w:val="10"/>
        </w:numPr>
        <w:rPr>
          <w:rFonts w:eastAsiaTheme="minorEastAsia"/>
        </w:rPr>
      </w:pPr>
      <m:oMath>
        <m:sSub>
          <m:sSubPr>
            <m:ctrlPr>
              <w:rPr>
                <w:rFonts w:ascii="Cambria Math" w:eastAsiaTheme="minorEastAsia" w:hAnsi="Cambria Math"/>
              </w:rPr>
            </m:ctrlPr>
          </m:sSubPr>
          <m:e>
            <m:r>
              <m:rPr>
                <m:scr m:val="script"/>
              </m:rPr>
              <w:rPr>
                <w:rFonts w:ascii="Cambria Math" w:eastAsiaTheme="minorEastAsia" w:hAnsi="Cambria Math"/>
              </w:rPr>
              <m:t>L</m:t>
            </m:r>
          </m:e>
          <m:sub>
            <m:r>
              <w:rPr>
                <w:rFonts w:ascii="Cambria Math" w:eastAsiaTheme="minorEastAsia" w:hAnsi="Cambria Math"/>
              </w:rPr>
              <m:t>θ</m:t>
            </m:r>
          </m:sub>
        </m:sSub>
      </m:oMath>
      <w:r w:rsidR="00FC49EA" w:rsidRPr="00FC49EA">
        <w:rPr>
          <w:rFonts w:eastAsiaTheme="minorEastAsia"/>
        </w:rPr>
        <w:t xml:space="preserve">is your </w:t>
      </w:r>
      <w:r w:rsidR="00FC49EA" w:rsidRPr="00FC49EA">
        <w:rPr>
          <w:rFonts w:eastAsiaTheme="minorEastAsia"/>
          <w:b/>
          <w:bCs/>
        </w:rPr>
        <w:t>intrinsic operator</w:t>
      </w:r>
      <w:r w:rsidR="00FC49EA" w:rsidRPr="00FC49EA">
        <w:rPr>
          <w:rFonts w:eastAsiaTheme="minorEastAsia"/>
        </w:rPr>
        <w:t xml:space="preserve"> on the field state, determined by</w:t>
      </w:r>
    </w:p>
    <w:p w14:paraId="2BEAE723" w14:textId="640C0142" w:rsidR="00FC49EA" w:rsidRPr="00FC49EA" w:rsidRDefault="00FC49EA" w:rsidP="00FC49EA">
      <w:pPr>
        <w:numPr>
          <w:ilvl w:val="1"/>
          <w:numId w:val="10"/>
        </w:numPr>
        <w:rPr>
          <w:rFonts w:eastAsiaTheme="minorEastAsia"/>
        </w:rPr>
      </w:pPr>
      <w:r w:rsidRPr="00FC49EA">
        <w:rPr>
          <w:rFonts w:eastAsiaTheme="minorEastAsia"/>
        </w:rPr>
        <w:t xml:space="preserve">material parameters </w:t>
      </w:r>
      <m:oMath>
        <m:r>
          <w:rPr>
            <w:rFonts w:ascii="Cambria Math" w:eastAsiaTheme="minorEastAsia" w:hAnsi="Cambria Math"/>
          </w:rPr>
          <m:t>E,ρ</m:t>
        </m:r>
      </m:oMath>
      <w:r w:rsidRPr="00FC49EA">
        <w:rPr>
          <w:rFonts w:eastAsiaTheme="minorEastAsia"/>
        </w:rPr>
        <w:t>,</w:t>
      </w:r>
    </w:p>
    <w:p w14:paraId="6DB1E402" w14:textId="77777777" w:rsidR="00FC49EA" w:rsidRPr="00FC49EA" w:rsidRDefault="00FC49EA" w:rsidP="00FC49EA">
      <w:pPr>
        <w:numPr>
          <w:ilvl w:val="1"/>
          <w:numId w:val="10"/>
        </w:numPr>
        <w:rPr>
          <w:rFonts w:eastAsiaTheme="minorEastAsia"/>
        </w:rPr>
      </w:pPr>
      <w:r w:rsidRPr="00FC49EA">
        <w:rPr>
          <w:rFonts w:eastAsiaTheme="minorEastAsia"/>
        </w:rPr>
        <w:t>geometry (string length, boundary conditions),</w:t>
      </w:r>
    </w:p>
    <w:p w14:paraId="5C8506B4" w14:textId="77777777" w:rsidR="00FC49EA" w:rsidRPr="00FC49EA" w:rsidRDefault="00FC49EA" w:rsidP="00FC49EA">
      <w:pPr>
        <w:numPr>
          <w:ilvl w:val="1"/>
          <w:numId w:val="10"/>
        </w:numPr>
        <w:rPr>
          <w:rFonts w:eastAsiaTheme="minorEastAsia"/>
        </w:rPr>
      </w:pPr>
      <w:r w:rsidRPr="00FC49EA">
        <w:rPr>
          <w:rFonts w:eastAsiaTheme="minorEastAsia"/>
        </w:rPr>
        <w:t>and the choice of damping model (which would add extra terms to the lower-left and lower-right blocks).</w:t>
      </w:r>
    </w:p>
    <w:p w14:paraId="765F0978" w14:textId="00EFEE5B" w:rsidR="00FC49EA" w:rsidRPr="00FC49EA" w:rsidRDefault="00FC49EA" w:rsidP="00FC49EA">
      <w:pPr>
        <w:numPr>
          <w:ilvl w:val="0"/>
          <w:numId w:val="10"/>
        </w:numPr>
        <w:rPr>
          <w:rFonts w:eastAsiaTheme="minorEastAsia"/>
        </w:rPr>
      </w:pPr>
      <m:oMath>
        <m:r>
          <w:rPr>
            <w:rFonts w:ascii="Cambria Math" w:eastAsiaTheme="minorEastAsia" w:hAnsi="Cambria Math"/>
          </w:rPr>
          <m:t>S(x,t)</m:t>
        </m:r>
      </m:oMath>
      <w:r w:rsidRPr="00FC49EA">
        <w:rPr>
          <w:rFonts w:eastAsiaTheme="minorEastAsia"/>
        </w:rPr>
        <w:t xml:space="preserve">is the </w:t>
      </w:r>
      <w:r w:rsidRPr="00FC49EA">
        <w:rPr>
          <w:rFonts w:eastAsiaTheme="minorEastAsia"/>
          <w:b/>
          <w:bCs/>
        </w:rPr>
        <w:t>extrinsic source</w:t>
      </w:r>
      <w:r w:rsidRPr="00FC49EA">
        <w:rPr>
          <w:rFonts w:eastAsiaTheme="minorEastAsia"/>
        </w:rPr>
        <w:t>, encoding distributed forcing along the string (or at the boundaries if you choose that instead).</w:t>
      </w:r>
    </w:p>
    <w:p w14:paraId="36FB37E1" w14:textId="77777777" w:rsidR="00FC49EA" w:rsidRPr="00FC49EA" w:rsidRDefault="00FC49EA" w:rsidP="00FC49EA">
      <w:pPr>
        <w:rPr>
          <w:rFonts w:eastAsiaTheme="minorEastAsia"/>
        </w:rPr>
      </w:pPr>
      <w:r w:rsidRPr="00FC49EA">
        <w:rPr>
          <w:rFonts w:eastAsiaTheme="minorEastAsia"/>
        </w:rPr>
        <w:t>This is exactly the field-level analogue of your finite chain equation</w:t>
      </w:r>
    </w:p>
    <w:p w14:paraId="5E9B932B" w14:textId="2B68062F" w:rsidR="00FC49EA" w:rsidRPr="00FC49EA" w:rsidRDefault="00000000" w:rsidP="00FC49EA">
      <w:pPr>
        <w:rPr>
          <w:rFonts w:eastAsiaTheme="minorEastAsia"/>
        </w:rPr>
      </w:pPr>
      <m:oMathPara>
        <m:oMath>
          <m:acc>
            <m:accPr>
              <m:chr m:val="̇"/>
              <m:ctrlPr>
                <w:rPr>
                  <w:rFonts w:ascii="Cambria Math" w:eastAsiaTheme="minorEastAsia" w:hAnsi="Cambria Math"/>
                </w:rPr>
              </m:ctrlPr>
            </m:accPr>
            <m:e>
              <m:r>
                <w:rPr>
                  <w:rFonts w:ascii="Cambria Math" w:eastAsiaTheme="minorEastAsia" w:hAnsi="Cambria Math"/>
                </w:rPr>
                <m:t>z</m:t>
              </m:r>
            </m:e>
          </m:acc>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θ</m:t>
              </m:r>
            </m:sub>
          </m:sSub>
          <m:r>
            <w:rPr>
              <w:rFonts w:ascii="Cambria Math" w:eastAsiaTheme="minorEastAsia" w:hAnsi="Cambria Math"/>
            </w:rPr>
            <m:t>z+s(t),</m:t>
          </m:r>
          <m:r>
            <w:rPr>
              <w:rFonts w:eastAsiaTheme="minorEastAsia"/>
            </w:rPr>
            <w:br/>
          </m:r>
        </m:oMath>
      </m:oMathPara>
    </w:p>
    <w:p w14:paraId="1169D00F" w14:textId="201C9899" w:rsidR="00FC49EA" w:rsidRPr="00FC49EA" w:rsidRDefault="00FC49EA" w:rsidP="00FC49EA">
      <w:pPr>
        <w:rPr>
          <w:rFonts w:eastAsiaTheme="minorEastAsia"/>
        </w:rPr>
      </w:pPr>
      <w:r w:rsidRPr="00FC49EA">
        <w:rPr>
          <w:rFonts w:eastAsiaTheme="minorEastAsia"/>
        </w:rPr>
        <w:t xml:space="preserve">with </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θ</m:t>
            </m:r>
          </m:sub>
        </m:sSub>
      </m:oMath>
      <w:r w:rsidRPr="00FC49EA">
        <w:rPr>
          <w:rFonts w:eastAsiaTheme="minorEastAsia"/>
        </w:rPr>
        <w:t xml:space="preserve">replaced by </w:t>
      </w:r>
      <m:oMath>
        <m:sSub>
          <m:sSubPr>
            <m:ctrlPr>
              <w:rPr>
                <w:rFonts w:ascii="Cambria Math" w:eastAsiaTheme="minorEastAsia" w:hAnsi="Cambria Math"/>
              </w:rPr>
            </m:ctrlPr>
          </m:sSubPr>
          <m:e>
            <m:r>
              <m:rPr>
                <m:scr m:val="script"/>
              </m:rPr>
              <w:rPr>
                <w:rFonts w:ascii="Cambria Math" w:eastAsiaTheme="minorEastAsia" w:hAnsi="Cambria Math"/>
              </w:rPr>
              <m:t>L</m:t>
            </m:r>
          </m:e>
          <m:sub>
            <m:r>
              <w:rPr>
                <w:rFonts w:ascii="Cambria Math" w:eastAsiaTheme="minorEastAsia" w:hAnsi="Cambria Math"/>
              </w:rPr>
              <m:t>θ</m:t>
            </m:r>
          </m:sub>
        </m:sSub>
      </m:oMath>
      <w:r w:rsidRPr="00FC49EA">
        <w:rPr>
          <w:rFonts w:eastAsiaTheme="minorEastAsia"/>
        </w:rPr>
        <w:t xml:space="preserve">and </w:t>
      </w:r>
      <m:oMath>
        <m:r>
          <w:rPr>
            <w:rFonts w:ascii="Cambria Math" w:eastAsiaTheme="minorEastAsia" w:hAnsi="Cambria Math"/>
          </w:rPr>
          <m:t>s(t)</m:t>
        </m:r>
      </m:oMath>
      <w:r w:rsidRPr="00FC49EA">
        <w:rPr>
          <w:rFonts w:eastAsiaTheme="minorEastAsia"/>
        </w:rPr>
        <w:t xml:space="preserve">replaced by </w:t>
      </w:r>
      <m:oMath>
        <m:r>
          <w:rPr>
            <w:rFonts w:ascii="Cambria Math" w:eastAsiaTheme="minorEastAsia" w:hAnsi="Cambria Math"/>
          </w:rPr>
          <m:t>S(x,t)</m:t>
        </m:r>
      </m:oMath>
      <w:r w:rsidRPr="00FC49EA">
        <w:rPr>
          <w:rFonts w:eastAsiaTheme="minorEastAsia"/>
        </w:rPr>
        <w:t>.</w:t>
      </w:r>
    </w:p>
    <w:p w14:paraId="426E2B57" w14:textId="77777777" w:rsidR="00FC49EA" w:rsidRDefault="00FC49EA" w:rsidP="00FC49EA">
      <w:pPr>
        <w:rPr>
          <w:rFonts w:eastAsiaTheme="minorEastAsia"/>
        </w:rPr>
      </w:pPr>
    </w:p>
    <w:p w14:paraId="5DBB497E" w14:textId="77777777" w:rsidR="00FC49EA" w:rsidRDefault="00FC49EA" w:rsidP="00FC49EA">
      <w:pPr>
        <w:rPr>
          <w:rFonts w:eastAsiaTheme="minorEastAsia"/>
        </w:rPr>
      </w:pPr>
    </w:p>
    <w:p w14:paraId="7F337AA5" w14:textId="77777777" w:rsidR="00FC49EA" w:rsidRPr="00FC49EA" w:rsidRDefault="00FC49EA" w:rsidP="00FC49EA">
      <w:pPr>
        <w:rPr>
          <w:rFonts w:eastAsiaTheme="minorEastAsia"/>
        </w:rPr>
      </w:pPr>
    </w:p>
    <w:p w14:paraId="3FD5434D" w14:textId="786A41F7" w:rsidR="00FC49EA" w:rsidRPr="00FC49EA" w:rsidRDefault="00FC49EA" w:rsidP="00FC49EA">
      <w:pPr>
        <w:rPr>
          <w:rFonts w:eastAsiaTheme="minorEastAsia"/>
        </w:rPr>
      </w:pPr>
      <w:r w:rsidRPr="00FC49EA">
        <w:rPr>
          <w:rFonts w:eastAsiaTheme="minorEastAsia"/>
        </w:rPr>
        <w:t xml:space="preserve">Finally, introducing the first-order state field </w:t>
      </w:r>
      <m:oMath>
        <m:r>
          <w:rPr>
            <w:rFonts w:ascii="Cambria Math" w:eastAsiaTheme="minorEastAsia" w:hAnsi="Cambria Math"/>
          </w:rPr>
          <m:t>U(x,t):=(u(x,t),</m:t>
        </m:r>
        <m:r>
          <m:rPr>
            <m:nor/>
          </m:rPr>
          <w:rPr>
            <w:rFonts w:ascii="Arial" w:eastAsiaTheme="minorEastAsia" w:hAnsi="Arial" w:cs="Arial"/>
          </w:rPr>
          <m:t> </m:t>
        </m:r>
        <m:r>
          <w:rPr>
            <w:rFonts w:ascii="Cambria Math" w:eastAsiaTheme="minorEastAsia" w:hAnsi="Cambria Math"/>
          </w:rPr>
          <m:t>v(x,t)</m:t>
        </m:r>
        <m:sSup>
          <m:sSupPr>
            <m:ctrlPr>
              <w:rPr>
                <w:rFonts w:ascii="Cambria Math" w:eastAsiaTheme="minorEastAsia" w:hAnsi="Cambria Math"/>
              </w:rPr>
            </m:ctrlPr>
          </m:sSupPr>
          <m:e>
            <m:r>
              <w:rPr>
                <w:rFonts w:ascii="Cambria Math" w:eastAsiaTheme="minorEastAsia" w:hAnsi="Cambria Math"/>
              </w:rPr>
              <m:t>)</m:t>
            </m:r>
          </m:e>
          <m:sup>
            <m:r>
              <w:rPr>
                <w:rFonts w:ascii="Cambria Math" w:eastAsiaTheme="minorEastAsia" w:hAnsi="Cambria Math"/>
              </w:rPr>
              <m:t>T</m:t>
            </m:r>
          </m:sup>
        </m:sSup>
      </m:oMath>
      <w:r w:rsidRPr="00FC49EA">
        <w:rPr>
          <w:rFonts w:eastAsiaTheme="minorEastAsia"/>
        </w:rPr>
        <w:t xml:space="preserve">with </w:t>
      </w:r>
      <m:oMath>
        <m:r>
          <w:rPr>
            <w:rFonts w:ascii="Cambria Math" w:eastAsiaTheme="minorEastAsia" w:hAnsi="Cambria Math"/>
          </w:rPr>
          <m:t>v=</m:t>
        </m:r>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t</m:t>
            </m:r>
          </m:sub>
        </m:sSub>
      </m:oMath>
      <w:r w:rsidRPr="00FC49EA">
        <w:rPr>
          <w:rFonts w:eastAsiaTheme="minorEastAsia"/>
        </w:rPr>
        <w:t>, the wave equation can be written in the same intrinsic–extrinsic form as the finite chain:</w:t>
      </w:r>
    </w:p>
    <w:p w14:paraId="7383B783" w14:textId="6EF7C6BF" w:rsidR="00FC49EA" w:rsidRPr="00FC49EA" w:rsidRDefault="00000000" w:rsidP="00FC49EA">
      <w:pPr>
        <w:rPr>
          <w:rFonts w:eastAsiaTheme="minorEastAsia"/>
        </w:rPr>
      </w:pPr>
      <m:oMathPara>
        <m:oMath>
          <m:f>
            <m:fPr>
              <m:ctrlPr>
                <w:rPr>
                  <w:rFonts w:ascii="Cambria Math" w:eastAsiaTheme="minorEastAsia" w:hAnsi="Cambria Math"/>
                </w:rPr>
              </m:ctrlPr>
            </m:fPr>
            <m:num>
              <m:r>
                <m:rPr>
                  <m:sty m:val="p"/>
                </m:rPr>
                <w:rPr>
                  <w:rFonts w:ascii="Cambria Math" w:eastAsiaTheme="minorEastAsia" w:hAnsi="Cambria Math"/>
                </w:rPr>
                <m:t>∂</m:t>
              </m:r>
            </m:num>
            <m:den>
              <m:r>
                <m:rPr>
                  <m:sty m:val="p"/>
                </m:rPr>
                <w:rPr>
                  <w:rFonts w:ascii="Cambria Math" w:eastAsiaTheme="minorEastAsia" w:hAnsi="Cambria Math"/>
                </w:rPr>
                <m:t>∂</m:t>
              </m:r>
              <m:r>
                <w:rPr>
                  <w:rFonts w:ascii="Cambria Math" w:eastAsiaTheme="minorEastAsia" w:hAnsi="Cambria Math"/>
                </w:rPr>
                <m:t>t</m:t>
              </m:r>
            </m:den>
          </m:f>
          <m:r>
            <w:rPr>
              <w:rFonts w:ascii="Cambria Math" w:eastAsiaTheme="minorEastAsia" w:hAnsi="Cambria Math"/>
            </w:rPr>
            <m:t>(</m:t>
          </m:r>
          <m:eqArr>
            <m:eqArrPr>
              <m:ctrlPr>
                <w:rPr>
                  <w:rFonts w:ascii="Cambria Math" w:eastAsiaTheme="minorEastAsia" w:hAnsi="Cambria Math"/>
                </w:rPr>
              </m:ctrlPr>
            </m:eqArrPr>
            <m:e>
              <m:r>
                <w:rPr>
                  <w:rFonts w:ascii="Cambria Math" w:eastAsiaTheme="minorEastAsia" w:hAnsi="Cambria Math"/>
                </w:rPr>
                <m:t>u</m:t>
              </m:r>
            </m:e>
            <m:e>
              <m:r>
                <w:rPr>
                  <w:rFonts w:ascii="Cambria Math" w:eastAsiaTheme="minorEastAsia" w:hAnsi="Cambria Math"/>
                </w:rPr>
                <m:t>v</m:t>
              </m:r>
            </m:e>
          </m:eqArr>
          <m:r>
            <w:rPr>
              <w:rFonts w:ascii="Cambria Math" w:eastAsiaTheme="minorEastAsia" w:hAnsi="Cambria Math"/>
            </w:rPr>
            <m:t>)=</m:t>
          </m:r>
          <m:limLow>
            <m:limLowPr>
              <m:ctrlPr>
                <w:rPr>
                  <w:rFonts w:ascii="Cambria Math" w:eastAsiaTheme="minorEastAsia" w:hAnsi="Cambria Math"/>
                </w:rPr>
              </m:ctrlPr>
            </m:limLowPr>
            <m:e>
              <m:limLow>
                <m:limLowPr>
                  <m:ctrlPr>
                    <w:rPr>
                      <w:rFonts w:ascii="Cambria Math" w:eastAsiaTheme="minorEastAsia" w:hAnsi="Cambria Math"/>
                    </w:rPr>
                  </m:ctrlPr>
                </m:limLowPr>
                <m:e>
                  <m:r>
                    <w:rPr>
                      <w:rFonts w:ascii="Cambria Math" w:eastAsiaTheme="minorEastAsia" w:hAnsi="Cambria Math"/>
                    </w:rPr>
                    <m:t>(</m:t>
                  </m:r>
                  <m:m>
                    <m:mPr>
                      <m:plcHide m:val="1"/>
                      <m:mcs>
                        <m:mc>
                          <m:mcPr>
                            <m:count m:val="2"/>
                            <m:mcJc m:val="center"/>
                          </m:mcPr>
                        </m:mc>
                      </m:mcs>
                      <m:ctrlPr>
                        <w:rPr>
                          <w:rFonts w:ascii="Cambria Math" w:eastAsiaTheme="minorEastAsia" w:hAnsi="Cambria Math"/>
                        </w:rPr>
                      </m:ctrlPr>
                    </m:mPr>
                    <m:mr>
                      <m:e>
                        <m:r>
                          <w:rPr>
                            <w:rFonts w:ascii="Cambria Math" w:eastAsiaTheme="minorEastAsia" w:hAnsi="Cambria Math"/>
                          </w:rPr>
                          <m:t>0</m:t>
                        </m:r>
                      </m:e>
                      <m:e>
                        <m:r>
                          <w:rPr>
                            <w:rFonts w:ascii="Cambria Math" w:eastAsiaTheme="minorEastAsia" w:hAnsi="Cambria Math"/>
                          </w:rPr>
                          <m:t>1</m:t>
                        </m:r>
                      </m:e>
                    </m:mr>
                    <m:mr>
                      <m:e>
                        <m:sSup>
                          <m:sSupPr>
                            <m:ctrlPr>
                              <w:rPr>
                                <w:rFonts w:ascii="Cambria Math" w:eastAsiaTheme="minorEastAsia" w:hAnsi="Cambria Math"/>
                              </w:rPr>
                            </m:ctrlPr>
                          </m:sSupPr>
                          <m:e>
                            <m:r>
                              <w:rPr>
                                <w:rFonts w:ascii="Cambria Math" w:eastAsiaTheme="minorEastAsia" w:hAnsi="Cambria Math"/>
                              </w:rPr>
                              <m:t>c</m:t>
                            </m:r>
                          </m:e>
                          <m:sup>
                            <m:r>
                              <w:rPr>
                                <w:rFonts w:ascii="Cambria Math" w:eastAsiaTheme="minorEastAsia" w:hAnsi="Cambria Math"/>
                              </w:rPr>
                              <m:t>2</m:t>
                            </m:r>
                          </m:sup>
                        </m:sSup>
                        <m:sSub>
                          <m:sSubPr>
                            <m:ctrlPr>
                              <w:rPr>
                                <w:rFonts w:ascii="Cambria Math" w:eastAsiaTheme="minorEastAsia" w:hAnsi="Cambria Math"/>
                              </w:rPr>
                            </m:ctrlPr>
                          </m:sSubPr>
                          <m:e>
                            <m:r>
                              <m:rPr>
                                <m:sty m:val="p"/>
                              </m:rPr>
                              <w:rPr>
                                <w:rFonts w:ascii="Cambria Math" w:eastAsiaTheme="minorEastAsia" w:hAnsi="Cambria Math"/>
                              </w:rPr>
                              <m:t>∂</m:t>
                            </m:r>
                          </m:e>
                          <m:sub>
                            <m:r>
                              <w:rPr>
                                <w:rFonts w:ascii="Cambria Math" w:eastAsiaTheme="minorEastAsia" w:hAnsi="Cambria Math"/>
                              </w:rPr>
                              <m:t>xx</m:t>
                            </m:r>
                          </m:sub>
                        </m:sSub>
                      </m:e>
                      <m:e>
                        <m:r>
                          <w:rPr>
                            <w:rFonts w:ascii="Cambria Math" w:eastAsiaTheme="minorEastAsia" w:hAnsi="Cambria Math"/>
                          </w:rPr>
                          <m:t>0</m:t>
                        </m:r>
                      </m:e>
                    </m:mr>
                  </m:m>
                  <m:r>
                    <w:rPr>
                      <w:rFonts w:ascii="Cambria Math" w:eastAsiaTheme="minorEastAsia" w:hAnsi="Cambria Math"/>
                    </w:rPr>
                    <m:t>)</m:t>
                  </m:r>
                </m:e>
                <m:lim>
                  <m:r>
                    <w:rPr>
                      <w:rFonts w:ascii="Cambria Math" w:eastAsiaTheme="minorEastAsia" w:hAnsi="Cambria Math"/>
                    </w:rPr>
                    <m:t>⏟</m:t>
                  </m:r>
                </m:lim>
              </m:limLow>
            </m:e>
            <m:lim>
              <m:sSub>
                <m:sSubPr>
                  <m:ctrlPr>
                    <w:rPr>
                      <w:rFonts w:ascii="Cambria Math" w:eastAsiaTheme="minorEastAsia" w:hAnsi="Cambria Math"/>
                    </w:rPr>
                  </m:ctrlPr>
                </m:sSubPr>
                <m:e>
                  <m:r>
                    <m:rPr>
                      <m:scr m:val="script"/>
                    </m:rPr>
                    <w:rPr>
                      <w:rFonts w:ascii="Cambria Math" w:eastAsiaTheme="minorEastAsia" w:hAnsi="Cambria Math"/>
                    </w:rPr>
                    <m:t>L</m:t>
                  </m:r>
                </m:e>
                <m:sub>
                  <m:r>
                    <w:rPr>
                      <w:rFonts w:ascii="Cambria Math" w:eastAsiaTheme="minorEastAsia" w:hAnsi="Cambria Math"/>
                    </w:rPr>
                    <m:t>θ</m:t>
                  </m:r>
                </m:sub>
              </m:sSub>
            </m:lim>
          </m:limLow>
          <m:r>
            <w:rPr>
              <w:rFonts w:ascii="Cambria Math" w:eastAsiaTheme="minorEastAsia" w:hAnsi="Cambria Math"/>
            </w:rPr>
            <m:t>(</m:t>
          </m:r>
          <m:eqArr>
            <m:eqArrPr>
              <m:ctrlPr>
                <w:rPr>
                  <w:rFonts w:ascii="Cambria Math" w:eastAsiaTheme="minorEastAsia" w:hAnsi="Cambria Math"/>
                </w:rPr>
              </m:ctrlPr>
            </m:eqArrPr>
            <m:e>
              <m:r>
                <w:rPr>
                  <w:rFonts w:ascii="Cambria Math" w:eastAsiaTheme="minorEastAsia" w:hAnsi="Cambria Math"/>
                </w:rPr>
                <m:t>u</m:t>
              </m:r>
            </m:e>
            <m:e>
              <m:r>
                <w:rPr>
                  <w:rFonts w:ascii="Cambria Math" w:eastAsiaTheme="minorEastAsia" w:hAnsi="Cambria Math"/>
                </w:rPr>
                <m:t>v</m:t>
              </m:r>
            </m:e>
          </m:eqArr>
          <m:r>
            <w:rPr>
              <w:rFonts w:ascii="Cambria Math" w:eastAsiaTheme="minorEastAsia" w:hAnsi="Cambria Math"/>
            </w:rPr>
            <m:t>)+</m:t>
          </m:r>
          <m:limLow>
            <m:limLowPr>
              <m:ctrlPr>
                <w:rPr>
                  <w:rFonts w:ascii="Cambria Math" w:eastAsiaTheme="minorEastAsia" w:hAnsi="Cambria Math"/>
                </w:rPr>
              </m:ctrlPr>
            </m:limLowPr>
            <m:e>
              <m:groupChr>
                <m:groupChrPr>
                  <m:ctrlPr>
                    <w:rPr>
                      <w:rFonts w:ascii="Cambria Math" w:eastAsiaTheme="minorEastAsia" w:hAnsi="Cambria Math"/>
                      <w:i/>
                    </w:rPr>
                  </m:ctrlPr>
                </m:groupChrPr>
                <m:e>
                  <m:d>
                    <m:dPr>
                      <m:ctrlPr>
                        <w:rPr>
                          <w:rFonts w:ascii="Cambria Math" w:eastAsiaTheme="minorEastAsia" w:hAnsi="Cambria Math"/>
                          <w:i/>
                        </w:rPr>
                      </m:ctrlPr>
                    </m:dPr>
                    <m:e>
                      <m:eqArr>
                        <m:eqArrPr>
                          <m:ctrlPr>
                            <w:rPr>
                              <w:rFonts w:ascii="Cambria Math" w:eastAsiaTheme="minorEastAsia" w:hAnsi="Cambria Math"/>
                            </w:rPr>
                          </m:ctrlPr>
                        </m:eqArrPr>
                        <m:e>
                          <m:r>
                            <w:rPr>
                              <w:rFonts w:ascii="Cambria Math" w:eastAsiaTheme="minorEastAsia" w:hAnsi="Cambria Math"/>
                            </w:rPr>
                            <m:t>0</m:t>
                          </m:r>
                        </m:e>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x,t</m:t>
                              </m:r>
                            </m:e>
                          </m:d>
                        </m:e>
                      </m:eqArr>
                    </m:e>
                  </m:d>
                </m:e>
              </m:groupChr>
            </m:e>
            <m:lim>
              <m:r>
                <w:rPr>
                  <w:rFonts w:ascii="Cambria Math" w:eastAsiaTheme="minorEastAsia" w:hAnsi="Cambria Math"/>
                </w:rPr>
                <m:t>S(x,t)</m:t>
              </m:r>
            </m:lim>
          </m:limLow>
          <m:r>
            <m:rPr>
              <m:sty m:val="p"/>
            </m:rPr>
            <w:rPr>
              <w:rFonts w:ascii="Cambria Math" w:eastAsiaTheme="minorEastAsia" w:hAnsi="Cambria Math"/>
            </w:rPr>
            <m:t>.</m:t>
          </m:r>
          <m:r>
            <m:rPr>
              <m:sty m:val="p"/>
            </m:rPr>
            <w:rPr>
              <w:rFonts w:eastAsiaTheme="minorEastAsia"/>
            </w:rPr>
            <w:br/>
          </m:r>
        </m:oMath>
      </m:oMathPara>
    </w:p>
    <w:p w14:paraId="1F2414ED" w14:textId="6280C399" w:rsidR="00FC49EA" w:rsidRPr="00FC49EA" w:rsidRDefault="00FC49EA" w:rsidP="00FC49EA">
      <w:pPr>
        <w:rPr>
          <w:rFonts w:eastAsiaTheme="minorEastAsia"/>
        </w:rPr>
      </w:pPr>
      <w:r w:rsidRPr="00FC49EA">
        <w:rPr>
          <w:rFonts w:eastAsiaTheme="minorEastAsia"/>
        </w:rPr>
        <w:t xml:space="preserve">The intrinsic operator </w:t>
      </w:r>
      <m:oMath>
        <m:sSub>
          <m:sSubPr>
            <m:ctrlPr>
              <w:rPr>
                <w:rFonts w:ascii="Cambria Math" w:eastAsiaTheme="minorEastAsia" w:hAnsi="Cambria Math"/>
              </w:rPr>
            </m:ctrlPr>
          </m:sSubPr>
          <m:e>
            <m:r>
              <m:rPr>
                <m:scr m:val="script"/>
              </m:rPr>
              <w:rPr>
                <w:rFonts w:ascii="Cambria Math" w:eastAsiaTheme="minorEastAsia" w:hAnsi="Cambria Math"/>
              </w:rPr>
              <m:t>L</m:t>
            </m:r>
          </m:e>
          <m:sub>
            <m:r>
              <w:rPr>
                <w:rFonts w:ascii="Cambria Math" w:eastAsiaTheme="minorEastAsia" w:hAnsi="Cambria Math"/>
              </w:rPr>
              <m:t>θ</m:t>
            </m:r>
          </m:sub>
        </m:sSub>
      </m:oMath>
      <w:r w:rsidRPr="00FC49EA">
        <w:rPr>
          <w:rFonts w:eastAsiaTheme="minorEastAsia"/>
        </w:rPr>
        <w:t xml:space="preserve">encodes material parameters </w:t>
      </w:r>
      <m:oMath>
        <m:r>
          <w:rPr>
            <w:rFonts w:ascii="Cambria Math" w:eastAsiaTheme="minorEastAsia" w:hAnsi="Cambria Math"/>
          </w:rPr>
          <m:t>(E,ρ,η)</m:t>
        </m:r>
      </m:oMath>
      <w:r w:rsidRPr="00FC49EA">
        <w:rPr>
          <w:rFonts w:eastAsiaTheme="minorEastAsia"/>
        </w:rPr>
        <w:t xml:space="preserve">and geometric constraints, while the extrinsic term </w:t>
      </w:r>
      <m:oMath>
        <m:r>
          <w:rPr>
            <w:rFonts w:ascii="Cambria Math" w:eastAsiaTheme="minorEastAsia" w:hAnsi="Cambria Math"/>
          </w:rPr>
          <m:t>S(x,t)</m:t>
        </m:r>
      </m:oMath>
      <w:r w:rsidRPr="00FC49EA">
        <w:rPr>
          <w:rFonts w:eastAsiaTheme="minorEastAsia"/>
        </w:rPr>
        <w:t xml:space="preserve">encodes external forcing along the string. </w:t>
      </w:r>
      <w:proofErr w:type="gramStart"/>
      <w:r w:rsidRPr="00FC49EA">
        <w:rPr>
          <w:rFonts w:eastAsiaTheme="minorEastAsia"/>
        </w:rPr>
        <w:t>Thus</w:t>
      </w:r>
      <w:proofErr w:type="gramEnd"/>
      <w:r w:rsidRPr="00FC49EA">
        <w:rPr>
          <w:rFonts w:eastAsiaTheme="minorEastAsia"/>
        </w:rPr>
        <w:t xml:space="preserve"> the continuum PDE is simply the infinite-dimensional counterpart of the finite-dimensional system </w:t>
      </w:r>
      <m:oMath>
        <m:acc>
          <m:accPr>
            <m:chr m:val="̇"/>
            <m:ctrlPr>
              <w:rPr>
                <w:rFonts w:ascii="Cambria Math" w:eastAsiaTheme="minorEastAsia" w:hAnsi="Cambria Math"/>
              </w:rPr>
            </m:ctrlPr>
          </m:accPr>
          <m:e>
            <m:r>
              <w:rPr>
                <w:rFonts w:ascii="Cambria Math" w:eastAsiaTheme="minorEastAsia" w:hAnsi="Cambria Math"/>
              </w:rPr>
              <m:t>z</m:t>
            </m:r>
          </m:e>
        </m:acc>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θ</m:t>
            </m:r>
          </m:sub>
        </m:sSub>
        <m:r>
          <w:rPr>
            <w:rFonts w:ascii="Cambria Math" w:eastAsiaTheme="minorEastAsia" w:hAnsi="Cambria Math"/>
          </w:rPr>
          <m:t>z+s(t)</m:t>
        </m:r>
      </m:oMath>
      <w:r w:rsidRPr="00FC49EA">
        <w:rPr>
          <w:rFonts w:eastAsiaTheme="minorEastAsia"/>
        </w:rPr>
        <w:t>.</w:t>
      </w:r>
    </w:p>
    <w:p w14:paraId="37F38B68" w14:textId="77777777" w:rsidR="00FC49EA" w:rsidRPr="005C2991" w:rsidRDefault="00FC49EA" w:rsidP="004C3035">
      <w:pPr>
        <w:rPr>
          <w:rFonts w:eastAsiaTheme="minorEastAsia"/>
        </w:rPr>
      </w:pPr>
    </w:p>
    <w:sectPr w:rsidR="00FC49EA" w:rsidRPr="005C29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1B34"/>
    <w:multiLevelType w:val="multilevel"/>
    <w:tmpl w:val="B1C4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B0C09"/>
    <w:multiLevelType w:val="multilevel"/>
    <w:tmpl w:val="F15C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85BC0"/>
    <w:multiLevelType w:val="multilevel"/>
    <w:tmpl w:val="4CCA6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C5A38"/>
    <w:multiLevelType w:val="multilevel"/>
    <w:tmpl w:val="BD6A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D2AF5"/>
    <w:multiLevelType w:val="multilevel"/>
    <w:tmpl w:val="8118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1F5183"/>
    <w:multiLevelType w:val="multilevel"/>
    <w:tmpl w:val="B306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273E8E"/>
    <w:multiLevelType w:val="multilevel"/>
    <w:tmpl w:val="4060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931152"/>
    <w:multiLevelType w:val="multilevel"/>
    <w:tmpl w:val="4EE4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C45D95"/>
    <w:multiLevelType w:val="multilevel"/>
    <w:tmpl w:val="E91A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646951"/>
    <w:multiLevelType w:val="hybridMultilevel"/>
    <w:tmpl w:val="9656E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7439120">
    <w:abstractNumId w:val="9"/>
  </w:num>
  <w:num w:numId="2" w16cid:durableId="234780857">
    <w:abstractNumId w:val="6"/>
  </w:num>
  <w:num w:numId="3" w16cid:durableId="47608333">
    <w:abstractNumId w:val="4"/>
  </w:num>
  <w:num w:numId="4" w16cid:durableId="393359347">
    <w:abstractNumId w:val="5"/>
  </w:num>
  <w:num w:numId="5" w16cid:durableId="1890025235">
    <w:abstractNumId w:val="7"/>
  </w:num>
  <w:num w:numId="6" w16cid:durableId="582759221">
    <w:abstractNumId w:val="3"/>
  </w:num>
  <w:num w:numId="7" w16cid:durableId="1455297032">
    <w:abstractNumId w:val="8"/>
  </w:num>
  <w:num w:numId="8" w16cid:durableId="840895052">
    <w:abstractNumId w:val="1"/>
  </w:num>
  <w:num w:numId="9" w16cid:durableId="688920062">
    <w:abstractNumId w:val="0"/>
  </w:num>
  <w:num w:numId="10" w16cid:durableId="3721148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982"/>
    <w:rsid w:val="00013645"/>
    <w:rsid w:val="00022A5C"/>
    <w:rsid w:val="000C1831"/>
    <w:rsid w:val="00130053"/>
    <w:rsid w:val="001476EF"/>
    <w:rsid w:val="00173BFC"/>
    <w:rsid w:val="0019335D"/>
    <w:rsid w:val="00200E53"/>
    <w:rsid w:val="0022487E"/>
    <w:rsid w:val="00284035"/>
    <w:rsid w:val="0028651A"/>
    <w:rsid w:val="0030081C"/>
    <w:rsid w:val="00331290"/>
    <w:rsid w:val="003B320E"/>
    <w:rsid w:val="003B42F1"/>
    <w:rsid w:val="003D21C0"/>
    <w:rsid w:val="003D754D"/>
    <w:rsid w:val="003E46D5"/>
    <w:rsid w:val="00454488"/>
    <w:rsid w:val="00490D4B"/>
    <w:rsid w:val="004C3035"/>
    <w:rsid w:val="004D3D6E"/>
    <w:rsid w:val="004D511B"/>
    <w:rsid w:val="00561226"/>
    <w:rsid w:val="005648B4"/>
    <w:rsid w:val="005A45D5"/>
    <w:rsid w:val="005B6C87"/>
    <w:rsid w:val="005C1389"/>
    <w:rsid w:val="005C2991"/>
    <w:rsid w:val="00622CEB"/>
    <w:rsid w:val="00644EFB"/>
    <w:rsid w:val="00667875"/>
    <w:rsid w:val="006A1D20"/>
    <w:rsid w:val="007505CB"/>
    <w:rsid w:val="00762982"/>
    <w:rsid w:val="00803228"/>
    <w:rsid w:val="00815E25"/>
    <w:rsid w:val="00875C1C"/>
    <w:rsid w:val="008811B3"/>
    <w:rsid w:val="008D20F8"/>
    <w:rsid w:val="00972A05"/>
    <w:rsid w:val="00975BDB"/>
    <w:rsid w:val="00991506"/>
    <w:rsid w:val="009932C5"/>
    <w:rsid w:val="00A12686"/>
    <w:rsid w:val="00A7783E"/>
    <w:rsid w:val="00A86D49"/>
    <w:rsid w:val="00A93714"/>
    <w:rsid w:val="00AA452E"/>
    <w:rsid w:val="00AB5D1D"/>
    <w:rsid w:val="00AD7E4E"/>
    <w:rsid w:val="00AF338B"/>
    <w:rsid w:val="00AF51A4"/>
    <w:rsid w:val="00B12F5E"/>
    <w:rsid w:val="00B336CC"/>
    <w:rsid w:val="00B63B5F"/>
    <w:rsid w:val="00B6629E"/>
    <w:rsid w:val="00BA5256"/>
    <w:rsid w:val="00BB26FC"/>
    <w:rsid w:val="00C119F4"/>
    <w:rsid w:val="00C14571"/>
    <w:rsid w:val="00C20980"/>
    <w:rsid w:val="00C351C2"/>
    <w:rsid w:val="00C55D3A"/>
    <w:rsid w:val="00C62E80"/>
    <w:rsid w:val="00D107DC"/>
    <w:rsid w:val="00D3389F"/>
    <w:rsid w:val="00D37586"/>
    <w:rsid w:val="00D9273D"/>
    <w:rsid w:val="00DA3FB6"/>
    <w:rsid w:val="00DF5D7C"/>
    <w:rsid w:val="00E465B2"/>
    <w:rsid w:val="00E56583"/>
    <w:rsid w:val="00E75138"/>
    <w:rsid w:val="00E87D6D"/>
    <w:rsid w:val="00EB43C3"/>
    <w:rsid w:val="00F20BB7"/>
    <w:rsid w:val="00F85012"/>
    <w:rsid w:val="00FC49EA"/>
    <w:rsid w:val="00FD4A2B"/>
    <w:rsid w:val="00FE4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DCDEE"/>
  <w15:chartTrackingRefBased/>
  <w15:docId w15:val="{EE41BCEA-4F93-4041-A729-40ECC0116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9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9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9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9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9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9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9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9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9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9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9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9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9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9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9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9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9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982"/>
    <w:rPr>
      <w:rFonts w:eastAsiaTheme="majorEastAsia" w:cstheme="majorBidi"/>
      <w:color w:val="272727" w:themeColor="text1" w:themeTint="D8"/>
    </w:rPr>
  </w:style>
  <w:style w:type="paragraph" w:styleId="Title">
    <w:name w:val="Title"/>
    <w:basedOn w:val="Normal"/>
    <w:next w:val="Normal"/>
    <w:link w:val="TitleChar"/>
    <w:uiPriority w:val="10"/>
    <w:qFormat/>
    <w:rsid w:val="00762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9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9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9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982"/>
    <w:pPr>
      <w:spacing w:before="160"/>
      <w:jc w:val="center"/>
    </w:pPr>
    <w:rPr>
      <w:i/>
      <w:iCs/>
      <w:color w:val="404040" w:themeColor="text1" w:themeTint="BF"/>
    </w:rPr>
  </w:style>
  <w:style w:type="character" w:customStyle="1" w:styleId="QuoteChar">
    <w:name w:val="Quote Char"/>
    <w:basedOn w:val="DefaultParagraphFont"/>
    <w:link w:val="Quote"/>
    <w:uiPriority w:val="29"/>
    <w:rsid w:val="00762982"/>
    <w:rPr>
      <w:i/>
      <w:iCs/>
      <w:color w:val="404040" w:themeColor="text1" w:themeTint="BF"/>
    </w:rPr>
  </w:style>
  <w:style w:type="paragraph" w:styleId="ListParagraph">
    <w:name w:val="List Paragraph"/>
    <w:basedOn w:val="Normal"/>
    <w:uiPriority w:val="34"/>
    <w:qFormat/>
    <w:rsid w:val="00762982"/>
    <w:pPr>
      <w:ind w:left="720"/>
      <w:contextualSpacing/>
    </w:pPr>
  </w:style>
  <w:style w:type="character" w:styleId="IntenseEmphasis">
    <w:name w:val="Intense Emphasis"/>
    <w:basedOn w:val="DefaultParagraphFont"/>
    <w:uiPriority w:val="21"/>
    <w:qFormat/>
    <w:rsid w:val="00762982"/>
    <w:rPr>
      <w:i/>
      <w:iCs/>
      <w:color w:val="0F4761" w:themeColor="accent1" w:themeShade="BF"/>
    </w:rPr>
  </w:style>
  <w:style w:type="paragraph" w:styleId="IntenseQuote">
    <w:name w:val="Intense Quote"/>
    <w:basedOn w:val="Normal"/>
    <w:next w:val="Normal"/>
    <w:link w:val="IntenseQuoteChar"/>
    <w:uiPriority w:val="30"/>
    <w:qFormat/>
    <w:rsid w:val="00762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982"/>
    <w:rPr>
      <w:i/>
      <w:iCs/>
      <w:color w:val="0F4761" w:themeColor="accent1" w:themeShade="BF"/>
    </w:rPr>
  </w:style>
  <w:style w:type="character" w:styleId="IntenseReference">
    <w:name w:val="Intense Reference"/>
    <w:basedOn w:val="DefaultParagraphFont"/>
    <w:uiPriority w:val="32"/>
    <w:qFormat/>
    <w:rsid w:val="00762982"/>
    <w:rPr>
      <w:b/>
      <w:bCs/>
      <w:smallCaps/>
      <w:color w:val="0F4761" w:themeColor="accent1" w:themeShade="BF"/>
      <w:spacing w:val="5"/>
    </w:rPr>
  </w:style>
  <w:style w:type="character" w:styleId="PlaceholderText">
    <w:name w:val="Placeholder Text"/>
    <w:basedOn w:val="DefaultParagraphFont"/>
    <w:uiPriority w:val="99"/>
    <w:semiHidden/>
    <w:rsid w:val="00AA452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2901</TotalTime>
  <Pages>13</Pages>
  <Words>2481</Words>
  <Characters>14145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Prather</dc:creator>
  <cp:keywords/>
  <dc:description/>
  <cp:lastModifiedBy>Cole Prather</cp:lastModifiedBy>
  <cp:revision>66</cp:revision>
  <dcterms:created xsi:type="dcterms:W3CDTF">2025-12-05T07:54:00Z</dcterms:created>
  <dcterms:modified xsi:type="dcterms:W3CDTF">2026-01-23T00:57:00Z</dcterms:modified>
</cp:coreProperties>
</file>