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C1EE" w14:textId="64CF553A" w:rsidR="00E83423" w:rsidRDefault="00DD4F6A" w:rsidP="00DD0867">
      <w:pPr>
        <w:rPr>
          <w:rFonts w:eastAsiaTheme="minorEastAsia"/>
        </w:rPr>
      </w:pPr>
      <w:r>
        <w:rPr>
          <w:rFonts w:eastAsiaTheme="minorEastAsia"/>
        </w:rPr>
        <w:t>*</w:t>
      </w:r>
      <w:r w:rsidR="00E83423">
        <w:rPr>
          <w:rFonts w:eastAsiaTheme="minorEastAsia"/>
        </w:rPr>
        <w:t xml:space="preserve">Defining the force of </w:t>
      </w:r>
      <w:r w:rsidR="00E83423" w:rsidRPr="00740153">
        <w:rPr>
          <w:rFonts w:eastAsiaTheme="minorEastAsia"/>
          <w:b/>
          <w:bCs/>
        </w:rPr>
        <w:t>single spring</w:t>
      </w:r>
      <w:r w:rsidR="0080555B">
        <w:rPr>
          <w:rFonts w:eastAsiaTheme="minorEastAsia"/>
        </w:rPr>
        <w:t xml:space="preserve"> as</w:t>
      </w:r>
      <w:r w:rsidR="00E83423">
        <w:rPr>
          <w:rFonts w:eastAsiaTheme="minorEastAsia"/>
        </w:rPr>
        <w:t>,</w:t>
      </w:r>
    </w:p>
    <w:p w14:paraId="589806D9" w14:textId="67AA060D" w:rsidR="00E83423" w:rsidRPr="0080555B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22A0335D" w14:textId="3B5899F3" w:rsidR="0080555B" w:rsidRDefault="0080555B" w:rsidP="00E83423">
      <w:pPr>
        <w:rPr>
          <w:rFonts w:eastAsiaTheme="minorEastAsia"/>
        </w:rPr>
      </w:pPr>
      <w:r>
        <w:rPr>
          <w:rFonts w:eastAsiaTheme="minorEastAsia"/>
        </w:rPr>
        <w:t>This single spring is subjected to a weight force,</w:t>
      </w:r>
    </w:p>
    <w:p w14:paraId="73D66E1A" w14:textId="00B6FE16" w:rsidR="0080555B" w:rsidRPr="0080555B" w:rsidRDefault="0080555B" w:rsidP="00E834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mg=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0726CF4E" w14:textId="162C7117" w:rsidR="0080555B" w:rsidRDefault="0080555B" w:rsidP="00E83423">
      <w:pPr>
        <w:rPr>
          <w:rFonts w:eastAsiaTheme="minorEastAsia"/>
        </w:rPr>
      </w:pPr>
      <w:r>
        <w:rPr>
          <w:rFonts w:eastAsiaTheme="minorEastAsia"/>
        </w:rPr>
        <w:t>So, given the mass attached to the spring and the distance over which it was stretched, the stiffness is,</w:t>
      </w:r>
    </w:p>
    <w:p w14:paraId="5C1C2F96" w14:textId="726D7E30" w:rsidR="0080555B" w:rsidRPr="00A53F0A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14:paraId="3A450C99" w14:textId="780118C6" w:rsidR="00A53F0A" w:rsidRDefault="00A53F0A" w:rsidP="00E83423">
      <w:pPr>
        <w:rPr>
          <w:rFonts w:eastAsiaTheme="minorEastAsia"/>
        </w:rPr>
      </w:pPr>
      <w:r>
        <w:rPr>
          <w:rFonts w:eastAsiaTheme="minorEastAsia"/>
        </w:rPr>
        <w:t>And the original displacement is,</w:t>
      </w:r>
    </w:p>
    <w:p w14:paraId="3FF5EF5B" w14:textId="68309C73" w:rsidR="00A53F0A" w:rsidRPr="0080555B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14:paraId="7A3B0890" w14:textId="001821AF" w:rsidR="00C70663" w:rsidRDefault="007472A9" w:rsidP="00E83423">
      <w:pPr>
        <w:rPr>
          <w:rFonts w:eastAsiaTheme="minorEastAsia"/>
        </w:rPr>
      </w:pPr>
      <w:r>
        <w:rPr>
          <w:rFonts w:eastAsiaTheme="minorEastAsia"/>
        </w:rPr>
        <w:t xml:space="preserve">For two springs of the same stiffness in a </w:t>
      </w:r>
      <w:r w:rsidRPr="00991911">
        <w:rPr>
          <w:rFonts w:eastAsiaTheme="minorEastAsia"/>
          <w:b/>
          <w:bCs/>
        </w:rPr>
        <w:t>parallel configuration</w:t>
      </w:r>
      <w:r>
        <w:rPr>
          <w:rFonts w:eastAsiaTheme="minorEastAsia"/>
        </w:rPr>
        <w:t xml:space="preserve"> supporting the same weight force,</w:t>
      </w:r>
      <w:r w:rsidR="00C70663">
        <w:rPr>
          <w:rFonts w:eastAsiaTheme="minorEastAsia"/>
        </w:rPr>
        <w:t xml:space="preserve"> the displacement of both springs is the same as the displacement of an equivalent replacement spring,</w:t>
      </w:r>
    </w:p>
    <w:p w14:paraId="0B63F444" w14:textId="1AAA69F1" w:rsidR="00C70663" w:rsidRPr="00C70663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</m:oMath>
      </m:oMathPara>
    </w:p>
    <w:p w14:paraId="522E59C6" w14:textId="0623DE52" w:rsidR="00C70663" w:rsidRDefault="00C70663" w:rsidP="00E83423">
      <w:pPr>
        <w:rPr>
          <w:rFonts w:eastAsiaTheme="minorEastAsia"/>
        </w:rPr>
      </w:pPr>
      <w:r>
        <w:rPr>
          <w:rFonts w:eastAsiaTheme="minorEastAsia"/>
        </w:rPr>
        <w:t>The force of the individual springs in parallel,</w:t>
      </w:r>
    </w:p>
    <w:p w14:paraId="176C3D84" w14:textId="569A7491" w:rsidR="00C70663" w:rsidRPr="00C70663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</m:oMath>
      </m:oMathPara>
    </w:p>
    <w:p w14:paraId="0BC79540" w14:textId="5FC56672" w:rsidR="00C70663" w:rsidRDefault="00C70663" w:rsidP="00E83423">
      <w:pPr>
        <w:rPr>
          <w:rFonts w:eastAsiaTheme="minorEastAsia"/>
        </w:rPr>
      </w:pPr>
      <w:r>
        <w:rPr>
          <w:rFonts w:eastAsiaTheme="minorEastAsia"/>
        </w:rPr>
        <w:t>And the force of the equivalent</w:t>
      </w:r>
      <w:r w:rsidR="005B1245">
        <w:rPr>
          <w:rFonts w:eastAsiaTheme="minorEastAsia"/>
        </w:rPr>
        <w:t xml:space="preserve"> parallel</w:t>
      </w:r>
      <w:r>
        <w:rPr>
          <w:rFonts w:eastAsiaTheme="minorEastAsia"/>
        </w:rPr>
        <w:t xml:space="preserve"> replacement,</w:t>
      </w:r>
    </w:p>
    <w:p w14:paraId="2AB34FD6" w14:textId="25DCA390" w:rsidR="00C70663" w:rsidRPr="00BC480A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</m:oMath>
      </m:oMathPara>
    </w:p>
    <w:p w14:paraId="4C1446AF" w14:textId="31923FA9" w:rsidR="0080555B" w:rsidRDefault="00BC480A" w:rsidP="00E83423">
      <w:pPr>
        <w:rPr>
          <w:rFonts w:eastAsiaTheme="minorEastAsia"/>
        </w:rPr>
      </w:pPr>
      <w:r>
        <w:rPr>
          <w:rFonts w:eastAsiaTheme="minorEastAsia"/>
        </w:rPr>
        <w:t>The weight force is supported by,</w:t>
      </w:r>
    </w:p>
    <w:p w14:paraId="08183E0D" w14:textId="57AA89EA" w:rsidR="00BC480A" w:rsidRPr="00AF17B8" w:rsidRDefault="00BC480A" w:rsidP="00E834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mg=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</m:oMath>
      </m:oMathPara>
    </w:p>
    <w:p w14:paraId="71BD298D" w14:textId="34E75EC9" w:rsidR="00AF17B8" w:rsidRPr="00AF17B8" w:rsidRDefault="00AF17B8" w:rsidP="00E834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mg=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</m:oMath>
      </m:oMathPara>
    </w:p>
    <w:p w14:paraId="03232803" w14:textId="5777C2ED" w:rsidR="00AF17B8" w:rsidRDefault="00AF17B8" w:rsidP="00E83423">
      <w:pPr>
        <w:rPr>
          <w:rFonts w:eastAsiaTheme="minorEastAsia"/>
        </w:rPr>
      </w:pPr>
      <w:r>
        <w:rPr>
          <w:rFonts w:eastAsiaTheme="minorEastAsia"/>
        </w:rPr>
        <w:t xml:space="preserve">Then, </w:t>
      </w:r>
      <w:r w:rsidR="00DF5F41">
        <w:rPr>
          <w:rFonts w:eastAsiaTheme="minorEastAsia"/>
        </w:rPr>
        <w:t xml:space="preserve">the </w:t>
      </w:r>
      <w:r w:rsidR="001F4AAB">
        <w:rPr>
          <w:rFonts w:eastAsiaTheme="minorEastAsia"/>
        </w:rPr>
        <w:t xml:space="preserve">individual </w:t>
      </w:r>
      <w:r w:rsidR="00DF5F41">
        <w:rPr>
          <w:rFonts w:eastAsiaTheme="minorEastAsia"/>
        </w:rPr>
        <w:t>stretch of the two springs in parallel is,</w:t>
      </w:r>
    </w:p>
    <w:p w14:paraId="0A949624" w14:textId="01508A7F" w:rsidR="00FA6AC5" w:rsidRPr="00AF17B8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AAAFDD6" w14:textId="416DD136" w:rsidR="00DF5F41" w:rsidRDefault="000C2A81" w:rsidP="00E83423">
      <w:pPr>
        <w:rPr>
          <w:rFonts w:eastAsiaTheme="minorEastAsia"/>
        </w:rPr>
      </w:pPr>
      <w:r>
        <w:rPr>
          <w:rFonts w:eastAsiaTheme="minorEastAsia"/>
        </w:rPr>
        <w:t>The</w:t>
      </w:r>
      <w:r w:rsidR="00DF5F41">
        <w:rPr>
          <w:rFonts w:eastAsiaTheme="minorEastAsia"/>
        </w:rPr>
        <w:t xml:space="preserve"> stiffness of an equivalent </w:t>
      </w:r>
      <w:r w:rsidR="005B1245">
        <w:rPr>
          <w:rFonts w:eastAsiaTheme="minorEastAsia"/>
        </w:rPr>
        <w:t xml:space="preserve">parallel </w:t>
      </w:r>
      <w:r w:rsidR="00DF5F41">
        <w:rPr>
          <w:rFonts w:eastAsiaTheme="minorEastAsia"/>
        </w:rPr>
        <w:t>replacement is,</w:t>
      </w:r>
    </w:p>
    <w:p w14:paraId="7CC5C849" w14:textId="745A2DA1" w:rsidR="00DF5F41" w:rsidRPr="00DF5F41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pc</m:t>
                  </m:r>
                </m:sub>
              </m:sSub>
            </m:den>
          </m:f>
        </m:oMath>
      </m:oMathPara>
    </w:p>
    <w:p w14:paraId="4EB0A6B1" w14:textId="4C2267B0" w:rsidR="00DF5F41" w:rsidRDefault="00DF5F41" w:rsidP="00E83423">
      <w:pPr>
        <w:rPr>
          <w:rFonts w:eastAsiaTheme="minorEastAsia"/>
        </w:rPr>
      </w:pPr>
      <w:r>
        <w:rPr>
          <w:rFonts w:eastAsiaTheme="minorEastAsia"/>
        </w:rPr>
        <w:t xml:space="preserve">And since, in parallel we have assumed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then</w:t>
      </w:r>
    </w:p>
    <w:p w14:paraId="5041BFB9" w14:textId="455AD58B" w:rsidR="00DF5F41" w:rsidRPr="000C2A81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24EE822D" w14:textId="16C58EC1" w:rsidR="000C2A81" w:rsidRDefault="000C2A81" w:rsidP="00E83423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r w:rsidR="008D2BBE">
        <w:rPr>
          <w:rFonts w:eastAsiaTheme="minorEastAsia"/>
        </w:rPr>
        <w:t>the stretch of an equivalent parallel replacement (the total stretch of the parallel system),</w:t>
      </w:r>
    </w:p>
    <w:p w14:paraId="7CEFC604" w14:textId="2CAA40D4" w:rsidR="000C2A81" w:rsidRPr="000C2A81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357AA11" w14:textId="01BE7BAA" w:rsidR="0080555B" w:rsidRDefault="006923FE" w:rsidP="00E8342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For two springs of the same stiffness in a </w:t>
      </w:r>
      <w:r w:rsidRPr="00991911">
        <w:rPr>
          <w:rFonts w:eastAsiaTheme="minorEastAsia"/>
          <w:b/>
          <w:bCs/>
        </w:rPr>
        <w:t>series configuration</w:t>
      </w:r>
      <w:r>
        <w:rPr>
          <w:rFonts w:eastAsiaTheme="minorEastAsia"/>
        </w:rPr>
        <w:t xml:space="preserve"> supporting the same weight force,</w:t>
      </w:r>
      <w:r w:rsidR="005B1245">
        <w:rPr>
          <w:rFonts w:eastAsiaTheme="minorEastAsia"/>
        </w:rPr>
        <w:t xml:space="preserve"> the displacement of both springs is half that of the displacement of an equivalent replacement spring,</w:t>
      </w:r>
    </w:p>
    <w:p w14:paraId="1795CDD3" w14:textId="310917CA" w:rsidR="0080555B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21A9FBFE" w14:textId="32B26F2E" w:rsidR="0080555B" w:rsidRDefault="005B1245" w:rsidP="00E83423">
      <w:pPr>
        <w:rPr>
          <w:rFonts w:eastAsiaTheme="minorEastAsia"/>
        </w:rPr>
      </w:pPr>
      <w:r>
        <w:rPr>
          <w:rFonts w:eastAsiaTheme="minorEastAsia"/>
        </w:rPr>
        <w:t>The force of the individual springs in series,</w:t>
      </w:r>
    </w:p>
    <w:p w14:paraId="386BF878" w14:textId="311D96F8" w:rsidR="005B1245" w:rsidRPr="005B1245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6E0C0443" w14:textId="4B6DADCD" w:rsidR="005B1245" w:rsidRDefault="005B1245" w:rsidP="005B1245">
      <w:pPr>
        <w:rPr>
          <w:rFonts w:eastAsiaTheme="minorEastAsia"/>
        </w:rPr>
      </w:pPr>
      <w:r>
        <w:rPr>
          <w:rFonts w:eastAsiaTheme="minorEastAsia"/>
        </w:rPr>
        <w:t>And the force of the equivalent series replacement,</w:t>
      </w:r>
    </w:p>
    <w:p w14:paraId="5E0C636B" w14:textId="42AE185A" w:rsidR="005B1245" w:rsidRPr="00BC480A" w:rsidRDefault="00000000" w:rsidP="005B12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sc</m:t>
              </m:r>
            </m:sub>
          </m:sSub>
        </m:oMath>
      </m:oMathPara>
    </w:p>
    <w:p w14:paraId="1429A071" w14:textId="6AF30D16" w:rsidR="005B1245" w:rsidRDefault="009079BF" w:rsidP="00E83423">
      <w:pPr>
        <w:rPr>
          <w:rFonts w:eastAsiaTheme="minorEastAsia"/>
        </w:rPr>
      </w:pPr>
      <w:r>
        <w:rPr>
          <w:rFonts w:eastAsiaTheme="minorEastAsia"/>
        </w:rPr>
        <w:t>The weight force is supported by,</w:t>
      </w:r>
    </w:p>
    <w:p w14:paraId="760CB40C" w14:textId="5187AF20" w:rsidR="009079BF" w:rsidRPr="009079BF" w:rsidRDefault="009079BF" w:rsidP="00E834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mg=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1E502C0D" w14:textId="53875DAD" w:rsidR="009079BF" w:rsidRPr="009079BF" w:rsidRDefault="009079BF" w:rsidP="00E8342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mg=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37EB2FD7" w14:textId="43634727" w:rsidR="009079BF" w:rsidRDefault="009079BF" w:rsidP="00E83423">
      <w:pPr>
        <w:rPr>
          <w:rFonts w:eastAsiaTheme="minorEastAsia"/>
        </w:rPr>
      </w:pPr>
      <w:r>
        <w:rPr>
          <w:rFonts w:eastAsiaTheme="minorEastAsia"/>
        </w:rPr>
        <w:t xml:space="preserve">Then, the </w:t>
      </w:r>
      <w:r w:rsidR="001F4AAB">
        <w:rPr>
          <w:rFonts w:eastAsiaTheme="minorEastAsia"/>
        </w:rPr>
        <w:t xml:space="preserve">individual </w:t>
      </w:r>
      <w:r>
        <w:rPr>
          <w:rFonts w:eastAsiaTheme="minorEastAsia"/>
        </w:rPr>
        <w:t>stretch of the two springs in series is,</w:t>
      </w:r>
    </w:p>
    <w:p w14:paraId="373C675C" w14:textId="66DB9560" w:rsidR="009079BF" w:rsidRPr="009079BF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3D32AC24" w14:textId="69F50296" w:rsidR="009079BF" w:rsidRDefault="009079BF" w:rsidP="00E83423">
      <w:pPr>
        <w:rPr>
          <w:rFonts w:eastAsiaTheme="minorEastAsia"/>
        </w:rPr>
      </w:pPr>
      <w:r>
        <w:rPr>
          <w:rFonts w:eastAsiaTheme="minorEastAsia"/>
        </w:rPr>
        <w:t>The stiffness of an equivalent series replacement is,</w:t>
      </w:r>
    </w:p>
    <w:p w14:paraId="5D6B3F9E" w14:textId="7CC05735" w:rsidR="00960F53" w:rsidRPr="00960F53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sc</m:t>
                  </m:r>
                </m:sub>
              </m:sSub>
            </m:den>
          </m:f>
        </m:oMath>
      </m:oMathPara>
    </w:p>
    <w:p w14:paraId="7FEFF22C" w14:textId="5BC57131" w:rsidR="00960F53" w:rsidRDefault="00960F53" w:rsidP="00960F53">
      <w:pPr>
        <w:rPr>
          <w:rFonts w:eastAsiaTheme="minorEastAsia"/>
        </w:rPr>
      </w:pPr>
      <w:r>
        <w:rPr>
          <w:rFonts w:eastAsiaTheme="minorEastAsia"/>
        </w:rPr>
        <w:t xml:space="preserve">And since, in parallel we have assumed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then</w:t>
      </w:r>
    </w:p>
    <w:p w14:paraId="4F90C55A" w14:textId="4F9EE894" w:rsidR="00960F53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D3DA6C5" w14:textId="75DF3209" w:rsidR="00960F53" w:rsidRDefault="008D2BBE" w:rsidP="00E83423">
      <w:pPr>
        <w:rPr>
          <w:rFonts w:eastAsiaTheme="minorEastAsia"/>
        </w:rPr>
      </w:pPr>
      <w:r>
        <w:rPr>
          <w:rFonts w:eastAsiaTheme="minorEastAsia"/>
        </w:rPr>
        <w:t>And the stretch of an equivalent series replacement (the total stretch of the series system),</w:t>
      </w:r>
    </w:p>
    <w:p w14:paraId="449D3714" w14:textId="64EC8CF0" w:rsidR="00D159AB" w:rsidRPr="00FE0509" w:rsidRDefault="00000000" w:rsidP="00E83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72011FB7" w14:textId="77777777" w:rsidR="00FE0509" w:rsidRDefault="00FE0509" w:rsidP="00E83423">
      <w:pPr>
        <w:rPr>
          <w:rFonts w:eastAsiaTheme="minorEastAsia"/>
        </w:rPr>
      </w:pPr>
    </w:p>
    <w:p w14:paraId="7007654D" w14:textId="77777777" w:rsidR="00FE0509" w:rsidRDefault="00FE0509" w:rsidP="00E83423">
      <w:pPr>
        <w:rPr>
          <w:rFonts w:eastAsiaTheme="minorEastAsia"/>
        </w:rPr>
      </w:pPr>
    </w:p>
    <w:p w14:paraId="5DADE0F5" w14:textId="77777777" w:rsidR="00FE0509" w:rsidRDefault="00FE0509" w:rsidP="00E83423">
      <w:pPr>
        <w:rPr>
          <w:rFonts w:eastAsiaTheme="minorEastAsia"/>
        </w:rPr>
      </w:pPr>
    </w:p>
    <w:p w14:paraId="66E5D86F" w14:textId="77777777" w:rsidR="00FE0509" w:rsidRDefault="00FE0509" w:rsidP="00E83423">
      <w:pPr>
        <w:rPr>
          <w:rFonts w:eastAsiaTheme="minorEastAsia"/>
        </w:rPr>
      </w:pPr>
    </w:p>
    <w:p w14:paraId="7DF0BDEF" w14:textId="77777777" w:rsidR="00FE0509" w:rsidRDefault="00FE0509" w:rsidP="00E83423">
      <w:pPr>
        <w:rPr>
          <w:rFonts w:eastAsiaTheme="minorEastAsia"/>
        </w:rPr>
      </w:pPr>
    </w:p>
    <w:p w14:paraId="5D571987" w14:textId="77777777" w:rsidR="00FE0509" w:rsidRDefault="00FE0509" w:rsidP="00E83423">
      <w:pPr>
        <w:rPr>
          <w:rFonts w:eastAsiaTheme="minorEastAsia"/>
        </w:rPr>
      </w:pPr>
    </w:p>
    <w:p w14:paraId="1E86A351" w14:textId="77777777" w:rsidR="00FE0509" w:rsidRDefault="00FE0509" w:rsidP="00E83423">
      <w:pPr>
        <w:rPr>
          <w:rFonts w:eastAsiaTheme="minorEastAsia"/>
        </w:rPr>
      </w:pPr>
    </w:p>
    <w:p w14:paraId="20D4C843" w14:textId="77777777" w:rsidR="00FE0509" w:rsidRDefault="00FE0509" w:rsidP="00E83423">
      <w:pPr>
        <w:rPr>
          <w:rFonts w:eastAsiaTheme="minorEastAsia"/>
        </w:rPr>
      </w:pPr>
    </w:p>
    <w:p w14:paraId="69F94BCD" w14:textId="77777777" w:rsidR="00FE0509" w:rsidRDefault="00FE0509" w:rsidP="00E83423">
      <w:pPr>
        <w:rPr>
          <w:rFonts w:eastAsiaTheme="minorEastAsia"/>
        </w:rPr>
      </w:pPr>
    </w:p>
    <w:p w14:paraId="30399D5D" w14:textId="19E8DC85" w:rsidR="001719B9" w:rsidRDefault="001719B9" w:rsidP="00E8342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Summary (For Two Equal Springs Combined in Parallel or Series)</w:t>
      </w:r>
    </w:p>
    <w:p w14:paraId="5A9F2299" w14:textId="4E6CB466" w:rsidR="001719B9" w:rsidRDefault="00000000" w:rsidP="001719B9">
      <w:pPr>
        <w:jc w:val="center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1719B9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1719B9">
        <w:rPr>
          <w:rFonts w:ascii="Cambria Math" w:eastAsiaTheme="minorEastAsia" w:hAnsi="Cambria Math"/>
          <w:i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1719B9">
        <w:rPr>
          <w:rFonts w:ascii="Cambria Math" w:eastAsiaTheme="minorEastAsia" w:hAnsi="Cambria Math"/>
          <w:i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pc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pc</m:t>
            </m:r>
          </m:sub>
        </m:sSub>
      </m:oMath>
      <w:r w:rsidR="001719B9">
        <w:rPr>
          <w:rFonts w:ascii="Cambria Math" w:eastAsiaTheme="minorEastAsia" w:hAnsi="Cambria Math"/>
          <w:i/>
        </w:rPr>
        <w:tab/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sc</m:t>
            </m:r>
          </m:sub>
        </m:sSub>
      </m:oMath>
    </w:p>
    <w:p w14:paraId="1073CC59" w14:textId="77646062" w:rsidR="001719B9" w:rsidRDefault="00000000" w:rsidP="00DD716E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  <w:r w:rsidR="001719B9">
        <w:rPr>
          <w:rFonts w:eastAsiaTheme="minorEastAsia"/>
        </w:rPr>
        <w:tab/>
      </w:r>
      <w:r w:rsidR="001719B9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DD716E">
        <w:rPr>
          <w:rFonts w:eastAsiaTheme="minorEastAsia"/>
        </w:rPr>
        <w:tab/>
      </w:r>
      <w:r w:rsidR="00DD716E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5A725D">
        <w:rPr>
          <w:rFonts w:eastAsiaTheme="minorEastAsia"/>
        </w:rPr>
        <w:tab/>
      </w:r>
      <w:r w:rsidR="005A725D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1719B9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37575B05" w14:textId="77777777" w:rsidR="004A140C" w:rsidRDefault="00000000" w:rsidP="004A140C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  <w:r w:rsidR="004A140C">
        <w:rPr>
          <w:rFonts w:eastAsiaTheme="minorEastAsia"/>
        </w:rPr>
        <w:tab/>
      </w:r>
      <w:r w:rsidR="004A140C">
        <w:rPr>
          <w:rFonts w:eastAsiaTheme="minorEastAsia"/>
        </w:rPr>
        <w:tab/>
      </w:r>
      <w:r w:rsidR="004A140C">
        <w:rPr>
          <w:rFonts w:eastAsiaTheme="minorEastAsia"/>
        </w:rPr>
        <w:tab/>
      </w:r>
      <w:r w:rsidR="004A140C">
        <w:rPr>
          <w:rFonts w:ascii="Cambria Math" w:eastAsiaTheme="minorEastAsia" w:hAnsi="Cambria Math"/>
          <w:i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4A140C">
        <w:rPr>
          <w:rFonts w:eastAsiaTheme="minorEastAsia"/>
        </w:rPr>
        <w:tab/>
      </w:r>
      <w:r w:rsidR="004A140C">
        <w:rPr>
          <w:rFonts w:eastAsiaTheme="minorEastAsia"/>
        </w:rPr>
        <w:tab/>
      </w:r>
      <w:r w:rsidR="004A140C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107DB0A5" w14:textId="5D4732C8" w:rsidR="001D3D44" w:rsidRDefault="00000000" w:rsidP="001D3D44">
      <w:pPr>
        <w:jc w:val="center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1C1D1A">
        <w:rPr>
          <w:rFonts w:eastAsiaTheme="minorEastAsia"/>
        </w:rPr>
        <w:tab/>
      </w:r>
      <w:r w:rsidR="001C1D1A">
        <w:rPr>
          <w:rFonts w:ascii="Cambria Math" w:eastAsiaTheme="minorEastAsia" w:hAnsi="Cambria Math"/>
          <w:i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</w:p>
    <w:p w14:paraId="49E71FC9" w14:textId="60EFCEDC" w:rsidR="005C0049" w:rsidRDefault="00000000" w:rsidP="00305E5A">
      <w:pPr>
        <w:jc w:val="center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pc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pc</m:t>
            </m:r>
          </m:sub>
        </m:sSub>
        <m:r>
          <w:rPr>
            <w:rFonts w:ascii="Cambria Math" w:eastAsiaTheme="minorEastAsia" w:hAnsi="Cambria Math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 w:rsidR="001D3D44">
        <w:rPr>
          <w:rFonts w:ascii="Cambria Math" w:eastAsiaTheme="minorEastAsia" w:hAnsi="Cambria Math"/>
          <w:i/>
        </w:rPr>
        <w:tab/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sc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sc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</w:p>
    <w:p w14:paraId="2BA1CE79" w14:textId="77777777" w:rsidR="00FE0509" w:rsidRPr="001D3D44" w:rsidRDefault="00FE0509" w:rsidP="00305E5A">
      <w:pPr>
        <w:jc w:val="center"/>
        <w:rPr>
          <w:rFonts w:ascii="Cambria Math" w:eastAsiaTheme="minorEastAsia" w:hAnsi="Cambria Math"/>
          <w:i/>
        </w:rPr>
      </w:pPr>
    </w:p>
    <w:p w14:paraId="0F4CEB4A" w14:textId="1300AFCE" w:rsidR="00ED3E10" w:rsidRPr="00441019" w:rsidRDefault="00012654" w:rsidP="001719B9">
      <w:pPr>
        <w:rPr>
          <w:rFonts w:eastAsiaTheme="minorEastAsia"/>
          <w:b/>
          <w:bCs/>
        </w:rPr>
      </w:pPr>
      <w:r w:rsidRPr="00441019">
        <w:rPr>
          <w:rFonts w:eastAsiaTheme="minorEastAsia"/>
          <w:b/>
          <w:bCs/>
        </w:rPr>
        <w:t>In general,</w:t>
      </w:r>
    </w:p>
    <w:p w14:paraId="4BB4281F" w14:textId="0C693185" w:rsidR="00F86973" w:rsidRDefault="00000000" w:rsidP="00857CD3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ED3E10">
        <w:rPr>
          <w:rFonts w:eastAsiaTheme="minorEastAsia"/>
        </w:rPr>
        <w:tab/>
      </w:r>
      <w:r w:rsidR="00ED3E10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+…+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14:paraId="68BDA5B5" w14:textId="224C2FF4" w:rsidR="00AC54F8" w:rsidRDefault="00AC54F8" w:rsidP="0064334C">
      <w:pPr>
        <w:rPr>
          <w:rFonts w:eastAsiaTheme="minorEastAsia"/>
        </w:rPr>
      </w:pPr>
      <w:r>
        <w:rPr>
          <w:rFonts w:eastAsiaTheme="minorEastAsia"/>
        </w:rPr>
        <w:t>Verifying</w:t>
      </w:r>
      <w:r w:rsidR="00411EEB">
        <w:rPr>
          <w:rFonts w:eastAsiaTheme="minorEastAsia"/>
        </w:rPr>
        <w:t xml:space="preserve"> using a stiffness proportionality:</w:t>
      </w:r>
    </w:p>
    <w:p w14:paraId="1A610F62" w14:textId="060429A0" w:rsidR="006A44DB" w:rsidRPr="007D7087" w:rsidRDefault="00000000" w:rsidP="006433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</m:oMath>
      </m:oMathPara>
    </w:p>
    <w:p w14:paraId="6A45A503" w14:textId="235BD802" w:rsidR="007D7087" w:rsidRPr="003D0BB0" w:rsidRDefault="00000000" w:rsidP="006433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725E210" w14:textId="3E2F3416" w:rsidR="007D7087" w:rsidRPr="008A378A" w:rsidRDefault="00000000" w:rsidP="006433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4D8023E0" w14:textId="1CD42F17" w:rsidR="008A378A" w:rsidRDefault="006C26F0" w:rsidP="0064334C">
      <w:pPr>
        <w:rPr>
          <w:rFonts w:eastAsiaTheme="minorEastAsia"/>
        </w:rPr>
      </w:pPr>
      <w:r>
        <w:rPr>
          <w:rFonts w:eastAsiaTheme="minorEastAsia"/>
        </w:rPr>
        <w:t>Now for the combinations,</w:t>
      </w:r>
    </w:p>
    <w:p w14:paraId="1BE4EB24" w14:textId="471ADFD0" w:rsidR="005E4152" w:rsidRPr="006C26F0" w:rsidRDefault="00000000" w:rsidP="006433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pc</m:t>
                  </m:r>
                </m:sub>
              </m:sSub>
            </m:den>
          </m:f>
        </m:oMath>
      </m:oMathPara>
    </w:p>
    <w:p w14:paraId="50112284" w14:textId="69A7E84E" w:rsidR="006C26F0" w:rsidRPr="006C26F0" w:rsidRDefault="00000000" w:rsidP="0064334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A4B1666" w14:textId="4158C598" w:rsidR="00AF7157" w:rsidRPr="00545D81" w:rsidRDefault="00000000" w:rsidP="00AF71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sc</m:t>
                  </m:r>
                </m:sub>
              </m:sSub>
            </m:den>
          </m:f>
        </m:oMath>
      </m:oMathPara>
    </w:p>
    <w:p w14:paraId="5CC8A53B" w14:textId="11FA78CD" w:rsidR="00545D81" w:rsidRPr="005E4152" w:rsidRDefault="00000000" w:rsidP="00AF71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sc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17C887A1" w14:textId="77777777" w:rsidR="006C26F0" w:rsidRPr="006A44DB" w:rsidRDefault="006C26F0" w:rsidP="0064334C">
      <w:pPr>
        <w:rPr>
          <w:rFonts w:eastAsiaTheme="minorEastAsia"/>
        </w:rPr>
      </w:pPr>
    </w:p>
    <w:sectPr w:rsidR="006C26F0" w:rsidRPr="006A4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59EA" w14:textId="77777777" w:rsidR="00342D61" w:rsidRDefault="00342D61" w:rsidP="00611C2A">
      <w:pPr>
        <w:spacing w:after="0" w:line="240" w:lineRule="auto"/>
      </w:pPr>
      <w:r>
        <w:separator/>
      </w:r>
    </w:p>
  </w:endnote>
  <w:endnote w:type="continuationSeparator" w:id="0">
    <w:p w14:paraId="1700B4DA" w14:textId="77777777" w:rsidR="00342D61" w:rsidRDefault="00342D61" w:rsidP="00611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377C2" w14:textId="77777777" w:rsidR="00342D61" w:rsidRDefault="00342D61" w:rsidP="00611C2A">
      <w:pPr>
        <w:spacing w:after="0" w:line="240" w:lineRule="auto"/>
      </w:pPr>
      <w:r>
        <w:separator/>
      </w:r>
    </w:p>
  </w:footnote>
  <w:footnote w:type="continuationSeparator" w:id="0">
    <w:p w14:paraId="1AF99205" w14:textId="77777777" w:rsidR="00342D61" w:rsidRDefault="00342D61" w:rsidP="00611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049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461951"/>
    <w:multiLevelType w:val="hybridMultilevel"/>
    <w:tmpl w:val="B44A2BAC"/>
    <w:lvl w:ilvl="0" w:tplc="AB4C2B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2B68C0"/>
    <w:multiLevelType w:val="hybridMultilevel"/>
    <w:tmpl w:val="126E5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55660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8C46FA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A1970"/>
    <w:multiLevelType w:val="hybridMultilevel"/>
    <w:tmpl w:val="B21A1B0E"/>
    <w:lvl w:ilvl="0" w:tplc="3AAA18CC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716EA9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6925DB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8E2359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B10555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31264A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B8758B"/>
    <w:multiLevelType w:val="hybridMultilevel"/>
    <w:tmpl w:val="B7026AC4"/>
    <w:lvl w:ilvl="0" w:tplc="39D8A3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AF6A4C"/>
    <w:multiLevelType w:val="hybridMultilevel"/>
    <w:tmpl w:val="94F61E86"/>
    <w:lvl w:ilvl="0" w:tplc="64F81DD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6576C"/>
    <w:multiLevelType w:val="hybridMultilevel"/>
    <w:tmpl w:val="B21A1B0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6744200">
    <w:abstractNumId w:val="12"/>
  </w:num>
  <w:num w:numId="2" w16cid:durableId="46103312">
    <w:abstractNumId w:val="2"/>
  </w:num>
  <w:num w:numId="3" w16cid:durableId="387999118">
    <w:abstractNumId w:val="1"/>
  </w:num>
  <w:num w:numId="4" w16cid:durableId="2043243417">
    <w:abstractNumId w:val="11"/>
  </w:num>
  <w:num w:numId="5" w16cid:durableId="527528687">
    <w:abstractNumId w:val="5"/>
  </w:num>
  <w:num w:numId="6" w16cid:durableId="1218008971">
    <w:abstractNumId w:val="8"/>
  </w:num>
  <w:num w:numId="7" w16cid:durableId="137308187">
    <w:abstractNumId w:val="6"/>
  </w:num>
  <w:num w:numId="8" w16cid:durableId="818687366">
    <w:abstractNumId w:val="9"/>
  </w:num>
  <w:num w:numId="9" w16cid:durableId="869998847">
    <w:abstractNumId w:val="4"/>
  </w:num>
  <w:num w:numId="10" w16cid:durableId="1822232071">
    <w:abstractNumId w:val="3"/>
  </w:num>
  <w:num w:numId="11" w16cid:durableId="397635727">
    <w:abstractNumId w:val="13"/>
  </w:num>
  <w:num w:numId="12" w16cid:durableId="234319761">
    <w:abstractNumId w:val="0"/>
  </w:num>
  <w:num w:numId="13" w16cid:durableId="1832524299">
    <w:abstractNumId w:val="7"/>
  </w:num>
  <w:num w:numId="14" w16cid:durableId="327363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BF"/>
    <w:rsid w:val="000016A8"/>
    <w:rsid w:val="0000533A"/>
    <w:rsid w:val="00006D05"/>
    <w:rsid w:val="00007167"/>
    <w:rsid w:val="0000752E"/>
    <w:rsid w:val="000117B3"/>
    <w:rsid w:val="00012654"/>
    <w:rsid w:val="00013A9E"/>
    <w:rsid w:val="00031334"/>
    <w:rsid w:val="00035167"/>
    <w:rsid w:val="000354CF"/>
    <w:rsid w:val="000358E4"/>
    <w:rsid w:val="00041486"/>
    <w:rsid w:val="000476BC"/>
    <w:rsid w:val="00053429"/>
    <w:rsid w:val="00055FB6"/>
    <w:rsid w:val="000569FD"/>
    <w:rsid w:val="00067E50"/>
    <w:rsid w:val="00070683"/>
    <w:rsid w:val="00074107"/>
    <w:rsid w:val="00086A56"/>
    <w:rsid w:val="00086DFE"/>
    <w:rsid w:val="00086E2D"/>
    <w:rsid w:val="00090030"/>
    <w:rsid w:val="00091241"/>
    <w:rsid w:val="000935A7"/>
    <w:rsid w:val="00093F75"/>
    <w:rsid w:val="000A0C2C"/>
    <w:rsid w:val="000A0D17"/>
    <w:rsid w:val="000A45D4"/>
    <w:rsid w:val="000B09B9"/>
    <w:rsid w:val="000B152F"/>
    <w:rsid w:val="000B65E8"/>
    <w:rsid w:val="000C28C4"/>
    <w:rsid w:val="000C2A81"/>
    <w:rsid w:val="000C2F13"/>
    <w:rsid w:val="000C71E7"/>
    <w:rsid w:val="000D2082"/>
    <w:rsid w:val="000D66D7"/>
    <w:rsid w:val="000D7065"/>
    <w:rsid w:val="000F20FE"/>
    <w:rsid w:val="000F47A2"/>
    <w:rsid w:val="00106792"/>
    <w:rsid w:val="001104F8"/>
    <w:rsid w:val="0011153A"/>
    <w:rsid w:val="00115287"/>
    <w:rsid w:val="00116D7D"/>
    <w:rsid w:val="001178AD"/>
    <w:rsid w:val="001221DE"/>
    <w:rsid w:val="001223A7"/>
    <w:rsid w:val="00125A4E"/>
    <w:rsid w:val="0013312C"/>
    <w:rsid w:val="00133207"/>
    <w:rsid w:val="00145551"/>
    <w:rsid w:val="00154837"/>
    <w:rsid w:val="00154F4B"/>
    <w:rsid w:val="00156D7B"/>
    <w:rsid w:val="00160BA6"/>
    <w:rsid w:val="001719B9"/>
    <w:rsid w:val="001778B5"/>
    <w:rsid w:val="00186EB5"/>
    <w:rsid w:val="0018790C"/>
    <w:rsid w:val="00187BFE"/>
    <w:rsid w:val="00190EAB"/>
    <w:rsid w:val="00194A90"/>
    <w:rsid w:val="001B048A"/>
    <w:rsid w:val="001B205B"/>
    <w:rsid w:val="001B2D82"/>
    <w:rsid w:val="001B36DF"/>
    <w:rsid w:val="001B485B"/>
    <w:rsid w:val="001B6D5E"/>
    <w:rsid w:val="001C1D1A"/>
    <w:rsid w:val="001C5C19"/>
    <w:rsid w:val="001D2383"/>
    <w:rsid w:val="001D3D44"/>
    <w:rsid w:val="001D7DCC"/>
    <w:rsid w:val="001E6C3B"/>
    <w:rsid w:val="001E794D"/>
    <w:rsid w:val="001F0A3D"/>
    <w:rsid w:val="001F4AAB"/>
    <w:rsid w:val="001F4C2D"/>
    <w:rsid w:val="001F568B"/>
    <w:rsid w:val="00202F20"/>
    <w:rsid w:val="00207075"/>
    <w:rsid w:val="00215C2D"/>
    <w:rsid w:val="0022012D"/>
    <w:rsid w:val="00221DE4"/>
    <w:rsid w:val="00223B78"/>
    <w:rsid w:val="00231418"/>
    <w:rsid w:val="00235747"/>
    <w:rsid w:val="002403D6"/>
    <w:rsid w:val="00243BCE"/>
    <w:rsid w:val="0024543B"/>
    <w:rsid w:val="00246A9A"/>
    <w:rsid w:val="0025324F"/>
    <w:rsid w:val="00262515"/>
    <w:rsid w:val="00264D37"/>
    <w:rsid w:val="002650D5"/>
    <w:rsid w:val="002704A6"/>
    <w:rsid w:val="00295304"/>
    <w:rsid w:val="002A009B"/>
    <w:rsid w:val="002B1E98"/>
    <w:rsid w:val="002B1FF7"/>
    <w:rsid w:val="002C5067"/>
    <w:rsid w:val="002D10EE"/>
    <w:rsid w:val="002E3745"/>
    <w:rsid w:val="002F48D9"/>
    <w:rsid w:val="003016BB"/>
    <w:rsid w:val="00305E5A"/>
    <w:rsid w:val="00306AAD"/>
    <w:rsid w:val="00307034"/>
    <w:rsid w:val="00311C1E"/>
    <w:rsid w:val="00315E1C"/>
    <w:rsid w:val="00317AE4"/>
    <w:rsid w:val="00320B23"/>
    <w:rsid w:val="00322834"/>
    <w:rsid w:val="00322BD1"/>
    <w:rsid w:val="00325ED5"/>
    <w:rsid w:val="00325FBE"/>
    <w:rsid w:val="003313BE"/>
    <w:rsid w:val="0033316D"/>
    <w:rsid w:val="00334A2A"/>
    <w:rsid w:val="00334C01"/>
    <w:rsid w:val="00336F12"/>
    <w:rsid w:val="00340711"/>
    <w:rsid w:val="00342D61"/>
    <w:rsid w:val="0034317D"/>
    <w:rsid w:val="00346949"/>
    <w:rsid w:val="00350719"/>
    <w:rsid w:val="00353037"/>
    <w:rsid w:val="00353A3E"/>
    <w:rsid w:val="00355902"/>
    <w:rsid w:val="00357387"/>
    <w:rsid w:val="003632D7"/>
    <w:rsid w:val="00364F4F"/>
    <w:rsid w:val="003710B8"/>
    <w:rsid w:val="003723A8"/>
    <w:rsid w:val="003731B0"/>
    <w:rsid w:val="00381B4D"/>
    <w:rsid w:val="00381C7C"/>
    <w:rsid w:val="00390488"/>
    <w:rsid w:val="00395BF8"/>
    <w:rsid w:val="00396D96"/>
    <w:rsid w:val="00397853"/>
    <w:rsid w:val="003A12AD"/>
    <w:rsid w:val="003A3DE6"/>
    <w:rsid w:val="003B1689"/>
    <w:rsid w:val="003B2E40"/>
    <w:rsid w:val="003B6781"/>
    <w:rsid w:val="003C7A8C"/>
    <w:rsid w:val="003D0BB0"/>
    <w:rsid w:val="003E0B8D"/>
    <w:rsid w:val="003E0CC2"/>
    <w:rsid w:val="003E2728"/>
    <w:rsid w:val="003E4CF7"/>
    <w:rsid w:val="003E6B5F"/>
    <w:rsid w:val="003F3C14"/>
    <w:rsid w:val="003F6AB0"/>
    <w:rsid w:val="00402416"/>
    <w:rsid w:val="0040308C"/>
    <w:rsid w:val="004064A1"/>
    <w:rsid w:val="00411EEB"/>
    <w:rsid w:val="004152BD"/>
    <w:rsid w:val="0041560B"/>
    <w:rsid w:val="004158F6"/>
    <w:rsid w:val="004203CE"/>
    <w:rsid w:val="00421649"/>
    <w:rsid w:val="00422915"/>
    <w:rsid w:val="00425BAA"/>
    <w:rsid w:val="00441019"/>
    <w:rsid w:val="00452522"/>
    <w:rsid w:val="00454B42"/>
    <w:rsid w:val="00456E9E"/>
    <w:rsid w:val="004613A8"/>
    <w:rsid w:val="004632BD"/>
    <w:rsid w:val="00466672"/>
    <w:rsid w:val="00467A93"/>
    <w:rsid w:val="00472991"/>
    <w:rsid w:val="00474D44"/>
    <w:rsid w:val="0047584F"/>
    <w:rsid w:val="00477FF9"/>
    <w:rsid w:val="00483995"/>
    <w:rsid w:val="0049089B"/>
    <w:rsid w:val="00491227"/>
    <w:rsid w:val="0049237D"/>
    <w:rsid w:val="00492994"/>
    <w:rsid w:val="004A08BB"/>
    <w:rsid w:val="004A140C"/>
    <w:rsid w:val="004A36A8"/>
    <w:rsid w:val="004A59CB"/>
    <w:rsid w:val="004A6622"/>
    <w:rsid w:val="004A7F81"/>
    <w:rsid w:val="004B417C"/>
    <w:rsid w:val="004C0BE7"/>
    <w:rsid w:val="004C6DDF"/>
    <w:rsid w:val="004D0D99"/>
    <w:rsid w:val="004D4F09"/>
    <w:rsid w:val="004E0727"/>
    <w:rsid w:val="004E1328"/>
    <w:rsid w:val="004E161A"/>
    <w:rsid w:val="004E16C0"/>
    <w:rsid w:val="004E6F43"/>
    <w:rsid w:val="004F25DF"/>
    <w:rsid w:val="004F468F"/>
    <w:rsid w:val="005004C4"/>
    <w:rsid w:val="0050245E"/>
    <w:rsid w:val="005125FE"/>
    <w:rsid w:val="00521003"/>
    <w:rsid w:val="00521322"/>
    <w:rsid w:val="0053118F"/>
    <w:rsid w:val="00531D76"/>
    <w:rsid w:val="00532E1E"/>
    <w:rsid w:val="00533A76"/>
    <w:rsid w:val="00535AE1"/>
    <w:rsid w:val="00540F71"/>
    <w:rsid w:val="00542200"/>
    <w:rsid w:val="00542A2D"/>
    <w:rsid w:val="00543241"/>
    <w:rsid w:val="00543549"/>
    <w:rsid w:val="00545D81"/>
    <w:rsid w:val="00545EC5"/>
    <w:rsid w:val="00547F29"/>
    <w:rsid w:val="0055180F"/>
    <w:rsid w:val="00555702"/>
    <w:rsid w:val="00556DA0"/>
    <w:rsid w:val="00563818"/>
    <w:rsid w:val="00576F68"/>
    <w:rsid w:val="00580CF9"/>
    <w:rsid w:val="00581EF7"/>
    <w:rsid w:val="00587203"/>
    <w:rsid w:val="005944E2"/>
    <w:rsid w:val="005A725D"/>
    <w:rsid w:val="005B1245"/>
    <w:rsid w:val="005B3FF0"/>
    <w:rsid w:val="005C0049"/>
    <w:rsid w:val="005C0D10"/>
    <w:rsid w:val="005C33EC"/>
    <w:rsid w:val="005D0524"/>
    <w:rsid w:val="005D1BE0"/>
    <w:rsid w:val="005D49E3"/>
    <w:rsid w:val="005E4152"/>
    <w:rsid w:val="005F50AF"/>
    <w:rsid w:val="006072AB"/>
    <w:rsid w:val="00611C2A"/>
    <w:rsid w:val="006154F9"/>
    <w:rsid w:val="0062382D"/>
    <w:rsid w:val="00624B48"/>
    <w:rsid w:val="0063268E"/>
    <w:rsid w:val="00637ED7"/>
    <w:rsid w:val="006416FB"/>
    <w:rsid w:val="00642FAE"/>
    <w:rsid w:val="0064334C"/>
    <w:rsid w:val="006466A5"/>
    <w:rsid w:val="00654984"/>
    <w:rsid w:val="00664C9A"/>
    <w:rsid w:val="00670CA3"/>
    <w:rsid w:val="00675D01"/>
    <w:rsid w:val="00675DD3"/>
    <w:rsid w:val="00676AAB"/>
    <w:rsid w:val="006839AA"/>
    <w:rsid w:val="006855F0"/>
    <w:rsid w:val="00686E4F"/>
    <w:rsid w:val="006923FE"/>
    <w:rsid w:val="00696C39"/>
    <w:rsid w:val="006A2A0C"/>
    <w:rsid w:val="006A2A74"/>
    <w:rsid w:val="006A2D61"/>
    <w:rsid w:val="006A38A1"/>
    <w:rsid w:val="006A3DA4"/>
    <w:rsid w:val="006A44DB"/>
    <w:rsid w:val="006A511C"/>
    <w:rsid w:val="006A6948"/>
    <w:rsid w:val="006B2F40"/>
    <w:rsid w:val="006B3FCA"/>
    <w:rsid w:val="006B5AE5"/>
    <w:rsid w:val="006C26F0"/>
    <w:rsid w:val="006C2FA0"/>
    <w:rsid w:val="006C7ACC"/>
    <w:rsid w:val="006C7BE4"/>
    <w:rsid w:val="006D093C"/>
    <w:rsid w:val="006D3271"/>
    <w:rsid w:val="006D3832"/>
    <w:rsid w:val="006E2E78"/>
    <w:rsid w:val="006E6F24"/>
    <w:rsid w:val="006F1590"/>
    <w:rsid w:val="006F376B"/>
    <w:rsid w:val="007055E1"/>
    <w:rsid w:val="0070586C"/>
    <w:rsid w:val="00716D30"/>
    <w:rsid w:val="007218B1"/>
    <w:rsid w:val="00722076"/>
    <w:rsid w:val="00723B16"/>
    <w:rsid w:val="007276F0"/>
    <w:rsid w:val="00740153"/>
    <w:rsid w:val="00740F6D"/>
    <w:rsid w:val="00742693"/>
    <w:rsid w:val="007472A9"/>
    <w:rsid w:val="00747F84"/>
    <w:rsid w:val="00750CA1"/>
    <w:rsid w:val="0075280C"/>
    <w:rsid w:val="00760E56"/>
    <w:rsid w:val="007644AC"/>
    <w:rsid w:val="00767125"/>
    <w:rsid w:val="0077224C"/>
    <w:rsid w:val="007741A9"/>
    <w:rsid w:val="00781492"/>
    <w:rsid w:val="007829B2"/>
    <w:rsid w:val="00784192"/>
    <w:rsid w:val="00784FD5"/>
    <w:rsid w:val="0079136C"/>
    <w:rsid w:val="007932ED"/>
    <w:rsid w:val="00793674"/>
    <w:rsid w:val="00797FBD"/>
    <w:rsid w:val="007A0C98"/>
    <w:rsid w:val="007A3821"/>
    <w:rsid w:val="007A4479"/>
    <w:rsid w:val="007B4A54"/>
    <w:rsid w:val="007C15F0"/>
    <w:rsid w:val="007C2F26"/>
    <w:rsid w:val="007C5D37"/>
    <w:rsid w:val="007C73B5"/>
    <w:rsid w:val="007D1998"/>
    <w:rsid w:val="007D4E19"/>
    <w:rsid w:val="007D65AC"/>
    <w:rsid w:val="007D7087"/>
    <w:rsid w:val="007E3C12"/>
    <w:rsid w:val="007E7ED4"/>
    <w:rsid w:val="007F3882"/>
    <w:rsid w:val="007F646F"/>
    <w:rsid w:val="007F679C"/>
    <w:rsid w:val="0080228D"/>
    <w:rsid w:val="008025B5"/>
    <w:rsid w:val="00802A16"/>
    <w:rsid w:val="0080555B"/>
    <w:rsid w:val="008058BC"/>
    <w:rsid w:val="00813E25"/>
    <w:rsid w:val="00817EEA"/>
    <w:rsid w:val="00820802"/>
    <w:rsid w:val="00822556"/>
    <w:rsid w:val="00823D1E"/>
    <w:rsid w:val="0082625C"/>
    <w:rsid w:val="00833F6B"/>
    <w:rsid w:val="00840654"/>
    <w:rsid w:val="00841C3B"/>
    <w:rsid w:val="00841E98"/>
    <w:rsid w:val="00842B69"/>
    <w:rsid w:val="00857CD3"/>
    <w:rsid w:val="00862F48"/>
    <w:rsid w:val="008653FE"/>
    <w:rsid w:val="00881AF8"/>
    <w:rsid w:val="00881C57"/>
    <w:rsid w:val="00883868"/>
    <w:rsid w:val="0088763F"/>
    <w:rsid w:val="00887D0F"/>
    <w:rsid w:val="0089046C"/>
    <w:rsid w:val="0089115E"/>
    <w:rsid w:val="008977CD"/>
    <w:rsid w:val="00897DCD"/>
    <w:rsid w:val="008A378A"/>
    <w:rsid w:val="008A4250"/>
    <w:rsid w:val="008A50AF"/>
    <w:rsid w:val="008A7356"/>
    <w:rsid w:val="008B078D"/>
    <w:rsid w:val="008B1427"/>
    <w:rsid w:val="008C1D9F"/>
    <w:rsid w:val="008D20F6"/>
    <w:rsid w:val="008D2BBE"/>
    <w:rsid w:val="008D3602"/>
    <w:rsid w:val="008D396B"/>
    <w:rsid w:val="008D5921"/>
    <w:rsid w:val="008D5E5F"/>
    <w:rsid w:val="008D6C2E"/>
    <w:rsid w:val="008D6CD5"/>
    <w:rsid w:val="008F268A"/>
    <w:rsid w:val="008F76B5"/>
    <w:rsid w:val="00902F53"/>
    <w:rsid w:val="009049A2"/>
    <w:rsid w:val="009079BF"/>
    <w:rsid w:val="00913A3D"/>
    <w:rsid w:val="0092259D"/>
    <w:rsid w:val="00926356"/>
    <w:rsid w:val="009302C5"/>
    <w:rsid w:val="009310F7"/>
    <w:rsid w:val="00931C4D"/>
    <w:rsid w:val="00933C8C"/>
    <w:rsid w:val="00935ABA"/>
    <w:rsid w:val="00935C7B"/>
    <w:rsid w:val="00944D62"/>
    <w:rsid w:val="0094698F"/>
    <w:rsid w:val="009524C3"/>
    <w:rsid w:val="00960F53"/>
    <w:rsid w:val="00960F70"/>
    <w:rsid w:val="0096387C"/>
    <w:rsid w:val="009651AD"/>
    <w:rsid w:val="00984CFB"/>
    <w:rsid w:val="00985E7B"/>
    <w:rsid w:val="00990E03"/>
    <w:rsid w:val="00991911"/>
    <w:rsid w:val="00995DB8"/>
    <w:rsid w:val="009C2098"/>
    <w:rsid w:val="009C355A"/>
    <w:rsid w:val="009D0C28"/>
    <w:rsid w:val="009D61EE"/>
    <w:rsid w:val="009E2446"/>
    <w:rsid w:val="009F0C4D"/>
    <w:rsid w:val="009F347F"/>
    <w:rsid w:val="009F50BC"/>
    <w:rsid w:val="00A02063"/>
    <w:rsid w:val="00A02A84"/>
    <w:rsid w:val="00A11CDA"/>
    <w:rsid w:val="00A15668"/>
    <w:rsid w:val="00A176EE"/>
    <w:rsid w:val="00A219E8"/>
    <w:rsid w:val="00A22FA2"/>
    <w:rsid w:val="00A27DF9"/>
    <w:rsid w:val="00A31EA8"/>
    <w:rsid w:val="00A37AFB"/>
    <w:rsid w:val="00A476BF"/>
    <w:rsid w:val="00A53F0A"/>
    <w:rsid w:val="00A5534C"/>
    <w:rsid w:val="00A60026"/>
    <w:rsid w:val="00A6268C"/>
    <w:rsid w:val="00A65AAB"/>
    <w:rsid w:val="00A73439"/>
    <w:rsid w:val="00A752C8"/>
    <w:rsid w:val="00A8279A"/>
    <w:rsid w:val="00A84E70"/>
    <w:rsid w:val="00A85EE3"/>
    <w:rsid w:val="00A87704"/>
    <w:rsid w:val="00A979FA"/>
    <w:rsid w:val="00AA163C"/>
    <w:rsid w:val="00AA3BA1"/>
    <w:rsid w:val="00AA5EC6"/>
    <w:rsid w:val="00AA67DE"/>
    <w:rsid w:val="00AC4CEC"/>
    <w:rsid w:val="00AC54F8"/>
    <w:rsid w:val="00AC6F22"/>
    <w:rsid w:val="00AD0967"/>
    <w:rsid w:val="00AD0FB7"/>
    <w:rsid w:val="00AD3F12"/>
    <w:rsid w:val="00AE517C"/>
    <w:rsid w:val="00AE68EF"/>
    <w:rsid w:val="00AF17B8"/>
    <w:rsid w:val="00AF4BC4"/>
    <w:rsid w:val="00AF7083"/>
    <w:rsid w:val="00AF7157"/>
    <w:rsid w:val="00AF75AD"/>
    <w:rsid w:val="00B10F93"/>
    <w:rsid w:val="00B11703"/>
    <w:rsid w:val="00B12326"/>
    <w:rsid w:val="00B20555"/>
    <w:rsid w:val="00B21401"/>
    <w:rsid w:val="00B32DC4"/>
    <w:rsid w:val="00B36E79"/>
    <w:rsid w:val="00B419F0"/>
    <w:rsid w:val="00B46BA1"/>
    <w:rsid w:val="00B5280A"/>
    <w:rsid w:val="00B541A0"/>
    <w:rsid w:val="00B669B5"/>
    <w:rsid w:val="00B777F9"/>
    <w:rsid w:val="00B77917"/>
    <w:rsid w:val="00B8149D"/>
    <w:rsid w:val="00B8285C"/>
    <w:rsid w:val="00B8798B"/>
    <w:rsid w:val="00B95621"/>
    <w:rsid w:val="00BA56C9"/>
    <w:rsid w:val="00BA74A8"/>
    <w:rsid w:val="00BB527B"/>
    <w:rsid w:val="00BC480A"/>
    <w:rsid w:val="00BE7A44"/>
    <w:rsid w:val="00BF0FF7"/>
    <w:rsid w:val="00BF3B24"/>
    <w:rsid w:val="00BF5EB1"/>
    <w:rsid w:val="00C021DE"/>
    <w:rsid w:val="00C10AA7"/>
    <w:rsid w:val="00C21A5A"/>
    <w:rsid w:val="00C2799D"/>
    <w:rsid w:val="00C35723"/>
    <w:rsid w:val="00C42C62"/>
    <w:rsid w:val="00C50556"/>
    <w:rsid w:val="00C50B94"/>
    <w:rsid w:val="00C51834"/>
    <w:rsid w:val="00C51DEF"/>
    <w:rsid w:val="00C52716"/>
    <w:rsid w:val="00C5311D"/>
    <w:rsid w:val="00C56A97"/>
    <w:rsid w:val="00C60C5E"/>
    <w:rsid w:val="00C61679"/>
    <w:rsid w:val="00C6401A"/>
    <w:rsid w:val="00C70663"/>
    <w:rsid w:val="00C731A1"/>
    <w:rsid w:val="00C84F31"/>
    <w:rsid w:val="00C858FE"/>
    <w:rsid w:val="00C86012"/>
    <w:rsid w:val="00C87A40"/>
    <w:rsid w:val="00C87FFB"/>
    <w:rsid w:val="00CA24D8"/>
    <w:rsid w:val="00CA2701"/>
    <w:rsid w:val="00CA44A9"/>
    <w:rsid w:val="00CA4A9D"/>
    <w:rsid w:val="00CA79D3"/>
    <w:rsid w:val="00CB0676"/>
    <w:rsid w:val="00CB1583"/>
    <w:rsid w:val="00CB22A2"/>
    <w:rsid w:val="00CB292A"/>
    <w:rsid w:val="00CB4D6C"/>
    <w:rsid w:val="00CC43CB"/>
    <w:rsid w:val="00CC4D76"/>
    <w:rsid w:val="00CD5BDC"/>
    <w:rsid w:val="00CE1A6F"/>
    <w:rsid w:val="00CE1C96"/>
    <w:rsid w:val="00CE5A27"/>
    <w:rsid w:val="00CE7978"/>
    <w:rsid w:val="00CF2503"/>
    <w:rsid w:val="00D03935"/>
    <w:rsid w:val="00D10F11"/>
    <w:rsid w:val="00D159AB"/>
    <w:rsid w:val="00D226B9"/>
    <w:rsid w:val="00D32319"/>
    <w:rsid w:val="00D35B61"/>
    <w:rsid w:val="00D42B87"/>
    <w:rsid w:val="00D449C8"/>
    <w:rsid w:val="00D44BE9"/>
    <w:rsid w:val="00D522CB"/>
    <w:rsid w:val="00D608E9"/>
    <w:rsid w:val="00D63EBA"/>
    <w:rsid w:val="00D676AA"/>
    <w:rsid w:val="00D70853"/>
    <w:rsid w:val="00D76521"/>
    <w:rsid w:val="00D77348"/>
    <w:rsid w:val="00D8436D"/>
    <w:rsid w:val="00D85316"/>
    <w:rsid w:val="00D87BEF"/>
    <w:rsid w:val="00D90994"/>
    <w:rsid w:val="00DB1636"/>
    <w:rsid w:val="00DB497A"/>
    <w:rsid w:val="00DD0867"/>
    <w:rsid w:val="00DD11A4"/>
    <w:rsid w:val="00DD2236"/>
    <w:rsid w:val="00DD4F6A"/>
    <w:rsid w:val="00DD716E"/>
    <w:rsid w:val="00DE10A2"/>
    <w:rsid w:val="00DE5149"/>
    <w:rsid w:val="00DE5417"/>
    <w:rsid w:val="00DE694E"/>
    <w:rsid w:val="00DF25F9"/>
    <w:rsid w:val="00DF5F41"/>
    <w:rsid w:val="00DF70D2"/>
    <w:rsid w:val="00E02326"/>
    <w:rsid w:val="00E05169"/>
    <w:rsid w:val="00E06E16"/>
    <w:rsid w:val="00E0760F"/>
    <w:rsid w:val="00E1101B"/>
    <w:rsid w:val="00E2002F"/>
    <w:rsid w:val="00E23498"/>
    <w:rsid w:val="00E24833"/>
    <w:rsid w:val="00E24F8E"/>
    <w:rsid w:val="00E411A6"/>
    <w:rsid w:val="00E42BD7"/>
    <w:rsid w:val="00E4350D"/>
    <w:rsid w:val="00E54588"/>
    <w:rsid w:val="00E57019"/>
    <w:rsid w:val="00E754BD"/>
    <w:rsid w:val="00E7786A"/>
    <w:rsid w:val="00E83423"/>
    <w:rsid w:val="00E95431"/>
    <w:rsid w:val="00E96172"/>
    <w:rsid w:val="00EA0E35"/>
    <w:rsid w:val="00EA34F3"/>
    <w:rsid w:val="00EA438D"/>
    <w:rsid w:val="00EA5B59"/>
    <w:rsid w:val="00EA6216"/>
    <w:rsid w:val="00EA6746"/>
    <w:rsid w:val="00EB04A8"/>
    <w:rsid w:val="00EC433E"/>
    <w:rsid w:val="00EC5398"/>
    <w:rsid w:val="00ED0C8D"/>
    <w:rsid w:val="00ED3E10"/>
    <w:rsid w:val="00EE143D"/>
    <w:rsid w:val="00EE1B87"/>
    <w:rsid w:val="00EE2434"/>
    <w:rsid w:val="00EE6D63"/>
    <w:rsid w:val="00EE7A94"/>
    <w:rsid w:val="00EF5030"/>
    <w:rsid w:val="00F01137"/>
    <w:rsid w:val="00F02547"/>
    <w:rsid w:val="00F06253"/>
    <w:rsid w:val="00F119F3"/>
    <w:rsid w:val="00F1385C"/>
    <w:rsid w:val="00F13E49"/>
    <w:rsid w:val="00F20002"/>
    <w:rsid w:val="00F20F2D"/>
    <w:rsid w:val="00F223E5"/>
    <w:rsid w:val="00F3062B"/>
    <w:rsid w:val="00F3254F"/>
    <w:rsid w:val="00F32C73"/>
    <w:rsid w:val="00F46002"/>
    <w:rsid w:val="00F4634D"/>
    <w:rsid w:val="00F4690A"/>
    <w:rsid w:val="00F50115"/>
    <w:rsid w:val="00F506AB"/>
    <w:rsid w:val="00F547B5"/>
    <w:rsid w:val="00F54D8D"/>
    <w:rsid w:val="00F54FDB"/>
    <w:rsid w:val="00F66E94"/>
    <w:rsid w:val="00F719B4"/>
    <w:rsid w:val="00F73704"/>
    <w:rsid w:val="00F74786"/>
    <w:rsid w:val="00F832BE"/>
    <w:rsid w:val="00F840EE"/>
    <w:rsid w:val="00F858C0"/>
    <w:rsid w:val="00F86973"/>
    <w:rsid w:val="00F97F24"/>
    <w:rsid w:val="00FA0B2B"/>
    <w:rsid w:val="00FA2483"/>
    <w:rsid w:val="00FA3404"/>
    <w:rsid w:val="00FA54B4"/>
    <w:rsid w:val="00FA5B45"/>
    <w:rsid w:val="00FA6AC5"/>
    <w:rsid w:val="00FB13A2"/>
    <w:rsid w:val="00FB5F2C"/>
    <w:rsid w:val="00FC4CDB"/>
    <w:rsid w:val="00FC4FA0"/>
    <w:rsid w:val="00FC5D6F"/>
    <w:rsid w:val="00FD1F82"/>
    <w:rsid w:val="00FD34F3"/>
    <w:rsid w:val="00FD677C"/>
    <w:rsid w:val="00FE0509"/>
    <w:rsid w:val="00FE2DE3"/>
    <w:rsid w:val="00FF1679"/>
    <w:rsid w:val="00FF3AAC"/>
    <w:rsid w:val="00FF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2FDA"/>
  <w15:chartTrackingRefBased/>
  <w15:docId w15:val="{44FC28B5-EF63-4BCA-8DA9-4F340385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401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11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C2A"/>
  </w:style>
  <w:style w:type="paragraph" w:styleId="Footer">
    <w:name w:val="footer"/>
    <w:basedOn w:val="Normal"/>
    <w:link w:val="FooterChar"/>
    <w:uiPriority w:val="99"/>
    <w:unhideWhenUsed/>
    <w:rsid w:val="00611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C2A"/>
  </w:style>
  <w:style w:type="paragraph" w:styleId="ListParagraph">
    <w:name w:val="List Paragraph"/>
    <w:basedOn w:val="Normal"/>
    <w:uiPriority w:val="34"/>
    <w:qFormat/>
    <w:rsid w:val="00C86012"/>
    <w:pPr>
      <w:ind w:left="720"/>
      <w:contextualSpacing/>
    </w:pPr>
  </w:style>
  <w:style w:type="table" w:styleId="TableGrid">
    <w:name w:val="Table Grid"/>
    <w:basedOn w:val="TableNormal"/>
    <w:uiPriority w:val="39"/>
    <w:rsid w:val="0072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2716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"/>
    <w:qFormat/>
    <w:rsid w:val="00797FBD"/>
    <w:pPr>
      <w:autoSpaceDE w:val="0"/>
      <w:autoSpaceDN w:val="0"/>
      <w:adjustRightInd w:val="0"/>
      <w:spacing w:after="0" w:line="240" w:lineRule="auto"/>
      <w:ind w:left="111"/>
    </w:pPr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797F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3</cp:revision>
  <dcterms:created xsi:type="dcterms:W3CDTF">2024-07-20T21:13:00Z</dcterms:created>
  <dcterms:modified xsi:type="dcterms:W3CDTF">2025-07-21T23:01:00Z</dcterms:modified>
</cp:coreProperties>
</file>