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use the animated dragon in UE4: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1) Import the whole package of assets including the skeletal mesh, animation sequence, skeleton, physics assets as well as the materials.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2) Add the animation sequence into the scene.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 you may choose to omit the physics assets at this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import the dragon into UE4 as .fbx: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1) Check the option use "T0 As Ref Pose" under Mesh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2) Check "Import Animations" under Animation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anything else (i.e. bugs and troubleshooting), can shoutout to Qianyi on the chat :) Thanks!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