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1F175" w14:textId="6A2D3604" w:rsidR="00D234C6" w:rsidRPr="00D234C6" w:rsidRDefault="00D234C6" w:rsidP="00D234C6">
      <w:pPr>
        <w:pStyle w:val="2"/>
        <w:rPr>
          <w:rFonts w:hint="eastAsia"/>
        </w:rPr>
      </w:pPr>
      <w:r w:rsidRPr="00D234C6">
        <w:t xml:space="preserve"> 产品概述</w:t>
      </w:r>
    </w:p>
    <w:p w14:paraId="5108C4A2" w14:textId="131FD74D" w:rsidR="00D234C6" w:rsidRDefault="00D234C6" w:rsidP="00D234C6">
      <w:pPr>
        <w:pStyle w:val="a9"/>
        <w:numPr>
          <w:ilvl w:val="0"/>
          <w:numId w:val="1"/>
        </w:numPr>
        <w:rPr>
          <w:rFonts w:hint="eastAsia"/>
        </w:rPr>
      </w:pPr>
      <w:r w:rsidRPr="00D234C6">
        <w:t>产品定位与定义</w:t>
      </w:r>
    </w:p>
    <w:p w14:paraId="19ACBEC9" w14:textId="7B667D54" w:rsidR="00D234C6" w:rsidRPr="00D234C6" w:rsidRDefault="00D234C6" w:rsidP="00D234C6">
      <w:pPr>
        <w:rPr>
          <w:rFonts w:hint="eastAsia"/>
        </w:rPr>
      </w:pPr>
      <w:proofErr w:type="spellStart"/>
      <w:r w:rsidRPr="00D234C6">
        <w:rPr>
          <w:rFonts w:hint="eastAsia"/>
        </w:rPr>
        <w:t>FactVerse</w:t>
      </w:r>
      <w:proofErr w:type="spellEnd"/>
      <w:proofErr w:type="gramStart"/>
      <w:r w:rsidRPr="00D234C6">
        <w:rPr>
          <w:rFonts w:hint="eastAsia"/>
        </w:rPr>
        <w:t>工业元</w:t>
      </w:r>
      <w:proofErr w:type="gramEnd"/>
      <w:r w:rsidRPr="00D234C6">
        <w:rPr>
          <w:rFonts w:hint="eastAsia"/>
        </w:rPr>
        <w:t>宇宙平台的Data Fusion Services(DFS)是一套用于连接和处理来自不同工业软件数据的融合引擎，在创建和管理数字孪生方面发挥着关键作用</w:t>
      </w:r>
      <w:r w:rsidR="004960D1">
        <w:rPr>
          <w:rFonts w:hint="eastAsia"/>
        </w:rPr>
        <w:t>；此外，利用</w:t>
      </w:r>
      <w:r w:rsidR="00747D27">
        <w:rPr>
          <w:rFonts w:hint="eastAsia"/>
        </w:rPr>
        <w:t>其稳定且高效的</w:t>
      </w:r>
      <w:r w:rsidR="004960D1">
        <w:rPr>
          <w:rFonts w:hint="eastAsia"/>
        </w:rPr>
        <w:t>数据集成能力，支持接入各</w:t>
      </w:r>
      <w:r w:rsidR="00747D27">
        <w:rPr>
          <w:rFonts w:hint="eastAsia"/>
        </w:rPr>
        <w:t>业务系统，</w:t>
      </w:r>
      <w:r w:rsidR="004960D1">
        <w:rPr>
          <w:rFonts w:hint="eastAsia"/>
        </w:rPr>
        <w:t>解决数据离散问题，</w:t>
      </w:r>
      <w:r w:rsidR="00A0307C">
        <w:rPr>
          <w:rFonts w:hint="eastAsia"/>
        </w:rPr>
        <w:t>同时确保不同来源数据的时空一致性，</w:t>
      </w:r>
      <w:r w:rsidR="00747D27">
        <w:rPr>
          <w:rFonts w:hint="eastAsia"/>
        </w:rPr>
        <w:t>更好的支持了后续业务分析和监控。</w:t>
      </w:r>
    </w:p>
    <w:p w14:paraId="506CC24B" w14:textId="63A7071D" w:rsidR="00D234C6" w:rsidRPr="00D234C6" w:rsidRDefault="00D234C6" w:rsidP="00D234C6">
      <w:pPr>
        <w:rPr>
          <w:rFonts w:hint="eastAsia"/>
        </w:rPr>
      </w:pPr>
      <w:r w:rsidRPr="00D234C6">
        <w:t>2. 核心优势</w:t>
      </w:r>
    </w:p>
    <w:p w14:paraId="523475A6" w14:textId="680895D6" w:rsidR="00B30B7B" w:rsidRDefault="00B30B7B" w:rsidP="00941148">
      <w:pPr>
        <w:pStyle w:val="a9"/>
        <w:numPr>
          <w:ilvl w:val="0"/>
          <w:numId w:val="15"/>
        </w:numPr>
        <w:rPr>
          <w:rFonts w:hint="eastAsia"/>
        </w:rPr>
      </w:pPr>
      <w:r w:rsidRPr="00B30B7B">
        <w:rPr>
          <w:rFonts w:hint="eastAsia"/>
        </w:rPr>
        <w:t>绑定真实资产与数字孪生体对应关系</w:t>
      </w:r>
      <w:r w:rsidR="009609B7">
        <w:rPr>
          <w:rFonts w:hint="eastAsia"/>
        </w:rPr>
        <w:t>。</w:t>
      </w:r>
    </w:p>
    <w:p w14:paraId="261C42AB" w14:textId="3CC42117" w:rsidR="004960D1" w:rsidRPr="00B30B7B" w:rsidRDefault="004960D1" w:rsidP="004960D1">
      <w:pPr>
        <w:pStyle w:val="a9"/>
        <w:numPr>
          <w:ilvl w:val="0"/>
          <w:numId w:val="15"/>
        </w:numPr>
        <w:rPr>
          <w:rFonts w:hint="eastAsia"/>
        </w:rPr>
      </w:pPr>
      <w:r w:rsidRPr="00B30B7B">
        <w:rPr>
          <w:rFonts w:hint="eastAsia"/>
        </w:rPr>
        <w:t>3D资源</w:t>
      </w:r>
      <w:r>
        <w:rPr>
          <w:rFonts w:hint="eastAsia"/>
        </w:rPr>
        <w:t>及各数据资源</w:t>
      </w:r>
      <w:r w:rsidRPr="00B30B7B">
        <w:rPr>
          <w:rFonts w:hint="eastAsia"/>
        </w:rPr>
        <w:t>统一管理</w:t>
      </w:r>
      <w:r>
        <w:rPr>
          <w:rFonts w:hint="eastAsia"/>
        </w:rPr>
        <w:t>。</w:t>
      </w:r>
    </w:p>
    <w:p w14:paraId="4629993B" w14:textId="2C6926BC" w:rsidR="001A12CF" w:rsidRDefault="00A70D3B" w:rsidP="00941148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集成各业务系统高效、稳定，解决数据离散问题，便于业务分析</w:t>
      </w:r>
      <w:r w:rsidR="009609B7">
        <w:rPr>
          <w:rFonts w:hint="eastAsia"/>
        </w:rPr>
        <w:t>。</w:t>
      </w:r>
    </w:p>
    <w:p w14:paraId="2E82149E" w14:textId="588E5913" w:rsidR="004960D1" w:rsidRDefault="004960D1" w:rsidP="00941148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支持</w:t>
      </w:r>
      <w:r w:rsidR="004250B8">
        <w:rPr>
          <w:rFonts w:hint="eastAsia"/>
        </w:rPr>
        <w:t>利用</w:t>
      </w:r>
      <w:r>
        <w:rPr>
          <w:rFonts w:hint="eastAsia"/>
        </w:rPr>
        <w:t>复杂的数据分析方法</w:t>
      </w:r>
      <w:r w:rsidR="004250B8">
        <w:rPr>
          <w:rFonts w:hint="eastAsia"/>
        </w:rPr>
        <w:t>处理数据</w:t>
      </w:r>
      <w:r>
        <w:rPr>
          <w:rFonts w:hint="eastAsia"/>
        </w:rPr>
        <w:t>，</w:t>
      </w:r>
      <w:r w:rsidR="004250B8">
        <w:rPr>
          <w:rFonts w:hint="eastAsia"/>
        </w:rPr>
        <w:t>同时支持接入</w:t>
      </w:r>
      <w:r>
        <w:rPr>
          <w:rFonts w:hint="eastAsia"/>
        </w:rPr>
        <w:t>辅助分析的机器学习算法</w:t>
      </w:r>
      <w:r w:rsidR="004250B8">
        <w:rPr>
          <w:rFonts w:hint="eastAsia"/>
        </w:rPr>
        <w:t>等。</w:t>
      </w:r>
    </w:p>
    <w:p w14:paraId="62331DD0" w14:textId="5202A206" w:rsidR="004960D1" w:rsidRDefault="00A70D3B" w:rsidP="004960D1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提高流程</w:t>
      </w:r>
      <w:r w:rsidR="001A12CF" w:rsidRPr="001A12CF">
        <w:rPr>
          <w:rFonts w:hint="eastAsia"/>
        </w:rPr>
        <w:t>业务资源复用率</w:t>
      </w:r>
      <w:r w:rsidR="00B30B7B">
        <w:rPr>
          <w:rFonts w:hint="eastAsia"/>
        </w:rPr>
        <w:t>，简化重复工作流程</w:t>
      </w:r>
      <w:r w:rsidR="009609B7">
        <w:rPr>
          <w:rFonts w:hint="eastAsia"/>
        </w:rPr>
        <w:t>。</w:t>
      </w:r>
    </w:p>
    <w:p w14:paraId="2BBFC970" w14:textId="4C1D9D15" w:rsidR="00BC2F38" w:rsidRPr="001A12CF" w:rsidRDefault="00EB7C59" w:rsidP="004960D1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更直观的</w:t>
      </w:r>
      <w:r w:rsidR="00A0149E">
        <w:rPr>
          <w:rFonts w:hint="eastAsia"/>
        </w:rPr>
        <w:t>为企业</w:t>
      </w:r>
      <w:r>
        <w:rPr>
          <w:rFonts w:hint="eastAsia"/>
        </w:rPr>
        <w:t>展示业务现象</w:t>
      </w:r>
      <w:r w:rsidR="00A0149E">
        <w:rPr>
          <w:rFonts w:hint="eastAsia"/>
        </w:rPr>
        <w:t>的关联关系，</w:t>
      </w:r>
      <w:r>
        <w:rPr>
          <w:rFonts w:hint="eastAsia"/>
        </w:rPr>
        <w:t>同时</w:t>
      </w:r>
      <w:r w:rsidR="00A0149E">
        <w:rPr>
          <w:rFonts w:hint="eastAsia"/>
        </w:rPr>
        <w:t>助力企业分析</w:t>
      </w:r>
      <w:r>
        <w:rPr>
          <w:rFonts w:hint="eastAsia"/>
        </w:rPr>
        <w:t>业务</w:t>
      </w:r>
      <w:r w:rsidR="00A0149E">
        <w:rPr>
          <w:rFonts w:hint="eastAsia"/>
        </w:rPr>
        <w:t>现象的本质。</w:t>
      </w:r>
    </w:p>
    <w:p w14:paraId="343D91A6" w14:textId="77777777" w:rsidR="00D234C6" w:rsidRPr="00D234C6" w:rsidRDefault="00D234C6" w:rsidP="00D234C6">
      <w:pPr>
        <w:rPr>
          <w:rFonts w:hint="eastAsia"/>
        </w:rPr>
      </w:pPr>
    </w:p>
    <w:p w14:paraId="39095F0D" w14:textId="637E3482" w:rsidR="00D234C6" w:rsidRPr="00D234C6" w:rsidRDefault="00D234C6" w:rsidP="00D234C6">
      <w:pPr>
        <w:pStyle w:val="2"/>
        <w:rPr>
          <w:rFonts w:hint="eastAsia"/>
        </w:rPr>
      </w:pPr>
      <w:r w:rsidRPr="00D234C6">
        <w:t xml:space="preserve"> 功能介绍</w:t>
      </w:r>
    </w:p>
    <w:p w14:paraId="37905615" w14:textId="7D78041C" w:rsidR="00D234C6" w:rsidRDefault="00B30B7B" w:rsidP="00153C3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工业数据接入接口</w:t>
      </w:r>
    </w:p>
    <w:p w14:paraId="6B5C3083" w14:textId="5317ABFE" w:rsidR="006C6CF4" w:rsidRPr="006C6CF4" w:rsidRDefault="006C6CF4" w:rsidP="006C6CF4">
      <w:pPr>
        <w:pStyle w:val="a9"/>
        <w:numPr>
          <w:ilvl w:val="1"/>
          <w:numId w:val="5"/>
        </w:numPr>
        <w:rPr>
          <w:rFonts w:hint="eastAsia"/>
        </w:rPr>
      </w:pPr>
      <w:r w:rsidRPr="006C6CF4">
        <w:rPr>
          <w:rFonts w:hint="eastAsia"/>
        </w:rPr>
        <w:t>支持RS485、MQTT、HTTP、Modbus、OPC UA等主流通信协议</w:t>
      </w:r>
      <w:r w:rsidR="00EB7C59">
        <w:rPr>
          <w:rFonts w:hint="eastAsia"/>
        </w:rPr>
        <w:t>。</w:t>
      </w:r>
    </w:p>
    <w:p w14:paraId="26B5966C" w14:textId="77777777" w:rsidR="00EB7C59" w:rsidRDefault="006C6CF4" w:rsidP="006C6CF4">
      <w:pPr>
        <w:pStyle w:val="a9"/>
        <w:numPr>
          <w:ilvl w:val="1"/>
          <w:numId w:val="5"/>
        </w:numPr>
        <w:rPr>
          <w:rFonts w:hint="eastAsia"/>
        </w:rPr>
      </w:pPr>
      <w:r w:rsidRPr="006C6CF4">
        <w:rPr>
          <w:rFonts w:hint="eastAsia"/>
        </w:rPr>
        <w:t>可对接MES、PLM、WMS、SCADA等工业软件数据</w:t>
      </w:r>
      <w:r w:rsidR="00EB7C59">
        <w:rPr>
          <w:rFonts w:hint="eastAsia"/>
        </w:rPr>
        <w:t>。</w:t>
      </w:r>
    </w:p>
    <w:p w14:paraId="4ABDFE3C" w14:textId="056668E6" w:rsidR="006C6CF4" w:rsidRDefault="00EB7C59" w:rsidP="00EB7C59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结合Node-Red进行数据接入。</w:t>
      </w:r>
    </w:p>
    <w:p w14:paraId="2E0273FF" w14:textId="15E08659" w:rsidR="006C6CF4" w:rsidRDefault="00BC2F38" w:rsidP="006C6CF4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解决异构数据</w:t>
      </w:r>
      <w:r w:rsidR="00EB7C59">
        <w:rPr>
          <w:rFonts w:hint="eastAsia"/>
        </w:rPr>
        <w:t>接入平台的时空偏差问题，确保其接入后时空一致性。</w:t>
      </w:r>
    </w:p>
    <w:p w14:paraId="466BCD6A" w14:textId="08CFBA11" w:rsidR="006865A9" w:rsidRDefault="006865A9" w:rsidP="006865A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数据映射</w:t>
      </w:r>
    </w:p>
    <w:p w14:paraId="54938DE7" w14:textId="318F6708" w:rsidR="006865A9" w:rsidRDefault="006C6CF4" w:rsidP="006865A9">
      <w:pPr>
        <w:pStyle w:val="a9"/>
        <w:numPr>
          <w:ilvl w:val="1"/>
          <w:numId w:val="5"/>
        </w:numPr>
        <w:rPr>
          <w:rFonts w:hint="eastAsia"/>
        </w:rPr>
      </w:pPr>
      <w:r w:rsidRPr="006C6CF4">
        <w:rPr>
          <w:rFonts w:hint="eastAsia"/>
        </w:rPr>
        <w:t>业务数据与数字孪生实体对应输入/输出参数的绑定</w:t>
      </w:r>
      <w:r w:rsidR="006865A9">
        <w:rPr>
          <w:rFonts w:hint="eastAsia"/>
        </w:rPr>
        <w:t>，实现业务回溯。</w:t>
      </w:r>
    </w:p>
    <w:p w14:paraId="6D202210" w14:textId="7B4B49F9" w:rsidR="006865A9" w:rsidRDefault="006865A9" w:rsidP="006865A9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利用模拟数据发生器，产生数字孪生系统所需模拟数据，绑定数字孪生体，实现仿真。</w:t>
      </w:r>
    </w:p>
    <w:p w14:paraId="03AAABE2" w14:textId="3AE0D3AD" w:rsidR="009D4CC5" w:rsidRDefault="009D4CC5" w:rsidP="009D4CC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数据清洗</w:t>
      </w:r>
    </w:p>
    <w:p w14:paraId="06B2C00C" w14:textId="77777777" w:rsidR="006C6CF4" w:rsidRPr="006C6CF4" w:rsidRDefault="006C6CF4" w:rsidP="009D4CC5">
      <w:pPr>
        <w:pStyle w:val="a9"/>
        <w:numPr>
          <w:ilvl w:val="1"/>
          <w:numId w:val="5"/>
        </w:numPr>
        <w:rPr>
          <w:rFonts w:hint="eastAsia"/>
        </w:rPr>
      </w:pPr>
      <w:r w:rsidRPr="006C6CF4">
        <w:rPr>
          <w:rFonts w:hint="eastAsia"/>
        </w:rPr>
        <w:t>从原始全量数据中提取所需业务数据</w:t>
      </w:r>
      <w:r w:rsidR="009D4CC5">
        <w:rPr>
          <w:rFonts w:hint="eastAsia"/>
        </w:rPr>
        <w:t>。</w:t>
      </w:r>
    </w:p>
    <w:p w14:paraId="127E43A9" w14:textId="77777777" w:rsidR="006C6CF4" w:rsidRPr="006C6CF4" w:rsidRDefault="006C6CF4" w:rsidP="009D4CC5">
      <w:pPr>
        <w:pStyle w:val="a9"/>
        <w:numPr>
          <w:ilvl w:val="1"/>
          <w:numId w:val="5"/>
        </w:numPr>
        <w:rPr>
          <w:rFonts w:hint="eastAsia"/>
        </w:rPr>
      </w:pPr>
      <w:r w:rsidRPr="006C6CF4">
        <w:rPr>
          <w:rFonts w:hint="eastAsia"/>
        </w:rPr>
        <w:t>进行数据清洗，识别问题数据，应用清洗规则</w:t>
      </w:r>
      <w:r w:rsidR="009D4CC5">
        <w:rPr>
          <w:rFonts w:hint="eastAsia"/>
        </w:rPr>
        <w:t>。</w:t>
      </w:r>
    </w:p>
    <w:p w14:paraId="1357BC8B" w14:textId="73201F87" w:rsidR="009D4CC5" w:rsidRDefault="009D4CC5" w:rsidP="009D4CC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数据计算</w:t>
      </w:r>
    </w:p>
    <w:p w14:paraId="30597519" w14:textId="77777777" w:rsidR="006C6CF4" w:rsidRPr="006C6CF4" w:rsidRDefault="006C6CF4" w:rsidP="009D4CC5">
      <w:pPr>
        <w:pStyle w:val="a9"/>
        <w:numPr>
          <w:ilvl w:val="1"/>
          <w:numId w:val="5"/>
        </w:numPr>
        <w:rPr>
          <w:rFonts w:hint="eastAsia"/>
        </w:rPr>
      </w:pPr>
      <w:r w:rsidRPr="006C6CF4">
        <w:rPr>
          <w:rFonts w:hint="eastAsia"/>
        </w:rPr>
        <w:t>基于业务需求建立复杂的数据治理策略，支持业务分析</w:t>
      </w:r>
      <w:r w:rsidR="009D4CC5">
        <w:rPr>
          <w:rFonts w:hint="eastAsia"/>
        </w:rPr>
        <w:t>。</w:t>
      </w:r>
    </w:p>
    <w:p w14:paraId="72EDFB7F" w14:textId="77777777" w:rsidR="009D4CC5" w:rsidRDefault="006C6CF4" w:rsidP="009D4CC5">
      <w:pPr>
        <w:pStyle w:val="a9"/>
        <w:numPr>
          <w:ilvl w:val="1"/>
          <w:numId w:val="5"/>
        </w:numPr>
        <w:rPr>
          <w:rFonts w:hint="eastAsia"/>
        </w:rPr>
      </w:pPr>
      <w:r w:rsidRPr="006C6CF4">
        <w:rPr>
          <w:rFonts w:hint="eastAsia"/>
        </w:rPr>
        <w:t>支持利用AI算法模型协助复杂业务分析。</w:t>
      </w:r>
    </w:p>
    <w:p w14:paraId="758C92BF" w14:textId="03E09A4E" w:rsidR="00153C3F" w:rsidRDefault="009D4CC5" w:rsidP="00D65BD1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支持通过数据标签的方式协助数据分类。</w:t>
      </w:r>
    </w:p>
    <w:p w14:paraId="791FE8BC" w14:textId="686D2D97" w:rsidR="00153C3F" w:rsidRDefault="00153C3F" w:rsidP="00153C3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数据集市</w:t>
      </w:r>
    </w:p>
    <w:p w14:paraId="5980E633" w14:textId="361DF106" w:rsidR="009D4CC5" w:rsidRDefault="009D4CC5" w:rsidP="009609B7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数据存储：包含采集的原始数据存储，业务数据存储，以及在数据清洗和计算中的过程数据存储，辅助</w:t>
      </w:r>
      <w:r w:rsidR="00D65BD1">
        <w:rPr>
          <w:rFonts w:hint="eastAsia"/>
        </w:rPr>
        <w:t>复杂</w:t>
      </w:r>
      <w:r>
        <w:rPr>
          <w:rFonts w:hint="eastAsia"/>
        </w:rPr>
        <w:t>业务分析和预警故障</w:t>
      </w:r>
      <w:r w:rsidR="00D65BD1">
        <w:rPr>
          <w:rFonts w:hint="eastAsia"/>
        </w:rPr>
        <w:t>的</w:t>
      </w:r>
      <w:r>
        <w:rPr>
          <w:rFonts w:hint="eastAsia"/>
        </w:rPr>
        <w:t>溯源</w:t>
      </w:r>
      <w:r w:rsidR="00D65BD1">
        <w:rPr>
          <w:rFonts w:hint="eastAsia"/>
        </w:rPr>
        <w:t>。</w:t>
      </w:r>
    </w:p>
    <w:p w14:paraId="73A7F044" w14:textId="6C2EC678" w:rsidR="009609B7" w:rsidRDefault="009609B7" w:rsidP="009609B7">
      <w:pPr>
        <w:pStyle w:val="a9"/>
        <w:numPr>
          <w:ilvl w:val="1"/>
          <w:numId w:val="5"/>
        </w:numPr>
        <w:rPr>
          <w:rFonts w:hint="eastAsia"/>
        </w:rPr>
      </w:pPr>
      <w:r w:rsidRPr="009609B7">
        <w:rPr>
          <w:rFonts w:hint="eastAsia"/>
        </w:rPr>
        <w:t>为ML/AI/BI平台准备的数据集输出</w:t>
      </w:r>
      <w:r w:rsidR="00BC2F38">
        <w:rPr>
          <w:rFonts w:hint="eastAsia"/>
        </w:rPr>
        <w:t>。</w:t>
      </w:r>
    </w:p>
    <w:p w14:paraId="727E0603" w14:textId="547CD3E6" w:rsidR="009609B7" w:rsidRDefault="009609B7" w:rsidP="009609B7">
      <w:pPr>
        <w:pStyle w:val="a9"/>
        <w:numPr>
          <w:ilvl w:val="1"/>
          <w:numId w:val="5"/>
        </w:numPr>
        <w:rPr>
          <w:rFonts w:hint="eastAsia"/>
        </w:rPr>
      </w:pPr>
      <w:r w:rsidRPr="009609B7">
        <w:rPr>
          <w:rFonts w:hint="eastAsia"/>
        </w:rPr>
        <w:t>按数字孪生体绑定关系进行查找选取</w:t>
      </w:r>
      <w:r w:rsidR="00EB7C59">
        <w:rPr>
          <w:rFonts w:hint="eastAsia"/>
        </w:rPr>
        <w:t>。</w:t>
      </w:r>
    </w:p>
    <w:p w14:paraId="412E8599" w14:textId="39AEBFF0" w:rsidR="00D65BD1" w:rsidRDefault="00D65BD1" w:rsidP="009609B7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结合数据标签对存储的数据进行管理。</w:t>
      </w:r>
    </w:p>
    <w:p w14:paraId="421E7130" w14:textId="07C7EFA3" w:rsidR="00153C3F" w:rsidRDefault="009D4CC5" w:rsidP="00153C3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数据</w:t>
      </w:r>
      <w:r w:rsidR="00153C3F">
        <w:rPr>
          <w:rFonts w:hint="eastAsia"/>
        </w:rPr>
        <w:t>可视化</w:t>
      </w:r>
    </w:p>
    <w:p w14:paraId="4F75325A" w14:textId="5242B1F3" w:rsidR="009609B7" w:rsidRPr="009609B7" w:rsidRDefault="009609B7" w:rsidP="009609B7">
      <w:pPr>
        <w:pStyle w:val="a9"/>
        <w:numPr>
          <w:ilvl w:val="1"/>
          <w:numId w:val="5"/>
        </w:numPr>
        <w:rPr>
          <w:rFonts w:hint="eastAsia"/>
        </w:rPr>
      </w:pPr>
      <w:r w:rsidRPr="009609B7">
        <w:rPr>
          <w:rFonts w:hint="eastAsia"/>
        </w:rPr>
        <w:t>直观展示数据关系和关键数据信息，并支持结合可视化面板分析业务</w:t>
      </w:r>
      <w:r w:rsidR="00EB7C59">
        <w:rPr>
          <w:rFonts w:hint="eastAsia"/>
        </w:rPr>
        <w:t>。</w:t>
      </w:r>
    </w:p>
    <w:p w14:paraId="5E197538" w14:textId="7B6EB92E" w:rsidR="009609B7" w:rsidRPr="009609B7" w:rsidRDefault="009609B7" w:rsidP="009609B7">
      <w:pPr>
        <w:pStyle w:val="a9"/>
        <w:numPr>
          <w:ilvl w:val="1"/>
          <w:numId w:val="5"/>
        </w:numPr>
        <w:rPr>
          <w:rFonts w:hint="eastAsia"/>
        </w:rPr>
      </w:pPr>
      <w:r w:rsidRPr="009609B7">
        <w:rPr>
          <w:rFonts w:hint="eastAsia"/>
        </w:rPr>
        <w:t>支持实时监控关键业务</w:t>
      </w:r>
      <w:r w:rsidR="00EB7C59">
        <w:rPr>
          <w:rFonts w:hint="eastAsia"/>
        </w:rPr>
        <w:t>。</w:t>
      </w:r>
    </w:p>
    <w:p w14:paraId="3C642430" w14:textId="7794A9D6" w:rsidR="009609B7" w:rsidRDefault="009609B7" w:rsidP="009609B7">
      <w:pPr>
        <w:pStyle w:val="a9"/>
        <w:numPr>
          <w:ilvl w:val="1"/>
          <w:numId w:val="5"/>
        </w:numPr>
        <w:rPr>
          <w:rFonts w:hint="eastAsia"/>
        </w:rPr>
      </w:pPr>
      <w:r w:rsidRPr="009609B7">
        <w:rPr>
          <w:rFonts w:hint="eastAsia"/>
        </w:rPr>
        <w:t>设置预警提醒，及时跟进出现故障的业务</w:t>
      </w:r>
      <w:r w:rsidR="00EB7C59">
        <w:rPr>
          <w:rFonts w:hint="eastAsia"/>
        </w:rPr>
        <w:t>。</w:t>
      </w:r>
    </w:p>
    <w:p w14:paraId="42D7EC08" w14:textId="6DFD1FE9" w:rsidR="009609B7" w:rsidRPr="00D234C6" w:rsidRDefault="009609B7" w:rsidP="000A2FDE">
      <w:pPr>
        <w:ind w:left="440"/>
        <w:rPr>
          <w:rFonts w:hint="eastAsia"/>
        </w:rPr>
      </w:pPr>
    </w:p>
    <w:p w14:paraId="03906667" w14:textId="77777777" w:rsidR="00D234C6" w:rsidRPr="00D234C6" w:rsidRDefault="00D234C6" w:rsidP="00D234C6">
      <w:pPr>
        <w:rPr>
          <w:rFonts w:hint="eastAsia"/>
        </w:rPr>
      </w:pPr>
    </w:p>
    <w:p w14:paraId="55B52B59" w14:textId="06CF45DC" w:rsidR="00D234C6" w:rsidRDefault="00D234C6" w:rsidP="00D234C6">
      <w:pPr>
        <w:pStyle w:val="2"/>
        <w:rPr>
          <w:rFonts w:hint="eastAsia"/>
        </w:rPr>
      </w:pPr>
      <w:r w:rsidRPr="00D234C6">
        <w:t xml:space="preserve"> </w:t>
      </w:r>
      <w:r>
        <w:rPr>
          <w:rFonts w:hint="eastAsia"/>
        </w:rPr>
        <w:t>适用</w:t>
      </w:r>
      <w:r w:rsidRPr="00D234C6">
        <w:t>场景展示</w:t>
      </w:r>
    </w:p>
    <w:p w14:paraId="3E86A2A4" w14:textId="32F91F5A" w:rsidR="000A2FDE" w:rsidRDefault="000A2FDE" w:rsidP="00E63D6C">
      <w:pPr>
        <w:ind w:firstLineChars="200" w:firstLine="420"/>
        <w:rPr>
          <w:rFonts w:hint="eastAsia"/>
        </w:rPr>
      </w:pPr>
      <w:proofErr w:type="spellStart"/>
      <w:r w:rsidRPr="00DE67F1">
        <w:rPr>
          <w:rFonts w:hint="eastAsia"/>
        </w:rPr>
        <w:t>FactVerse</w:t>
      </w:r>
      <w:proofErr w:type="spellEnd"/>
      <w:r w:rsidRPr="00DE67F1">
        <w:rPr>
          <w:rFonts w:hint="eastAsia"/>
        </w:rPr>
        <w:t xml:space="preserve"> DFS引擎主要用于支持大型数字孪生系统的稳定运行，</w:t>
      </w:r>
      <w:proofErr w:type="gramStart"/>
      <w:r w:rsidRPr="00DE67F1">
        <w:rPr>
          <w:rFonts w:hint="eastAsia"/>
        </w:rPr>
        <w:t>打通数采平台</w:t>
      </w:r>
      <w:proofErr w:type="gramEnd"/>
      <w:r w:rsidRPr="00DE67F1">
        <w:rPr>
          <w:rFonts w:hint="eastAsia"/>
        </w:rPr>
        <w:t>、仿真平台和分析平台之间的壁垒</w:t>
      </w:r>
      <w:r>
        <w:rPr>
          <w:rFonts w:hint="eastAsia"/>
        </w:rPr>
        <w:t>，解决了数据离散问题，同时确保了数据的时空统一性</w:t>
      </w:r>
      <w:r w:rsidRPr="00DE67F1">
        <w:rPr>
          <w:rFonts w:hint="eastAsia"/>
        </w:rPr>
        <w:t>。DFS包含了开源的Node-RED组件，结合DFS内部的ODS、ETL、Data Mart模块，用户可以快速选取、清洗和处理各类工业数据 ，并将其绑定在</w:t>
      </w:r>
      <w:proofErr w:type="spellStart"/>
      <w:r w:rsidRPr="00DE67F1">
        <w:rPr>
          <w:rFonts w:hint="eastAsia"/>
        </w:rPr>
        <w:t>FactVerse</w:t>
      </w:r>
      <w:proofErr w:type="spellEnd"/>
      <w:r w:rsidRPr="00DE67F1">
        <w:rPr>
          <w:rFonts w:hint="eastAsia"/>
        </w:rPr>
        <w:t>的数字孪生体映射表上，用于模拟、回溯、监控、分析和预测应用中。</w:t>
      </w:r>
    </w:p>
    <w:p w14:paraId="224CDC6F" w14:textId="541DB8F2" w:rsidR="00D234C6" w:rsidRDefault="00153C3F" w:rsidP="00153C3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模拟</w:t>
      </w:r>
      <w:r w:rsidR="000A2FDE">
        <w:rPr>
          <w:rFonts w:hint="eastAsia"/>
        </w:rPr>
        <w:t>/</w:t>
      </w:r>
      <w:r>
        <w:rPr>
          <w:rFonts w:hint="eastAsia"/>
        </w:rPr>
        <w:t>回溯</w:t>
      </w:r>
    </w:p>
    <w:p w14:paraId="607E282A" w14:textId="43FF4DCF" w:rsidR="00941148" w:rsidRPr="00941148" w:rsidRDefault="00941148" w:rsidP="00941148">
      <w:pPr>
        <w:pStyle w:val="a9"/>
        <w:ind w:left="360"/>
        <w:rPr>
          <w:rFonts w:hint="eastAsia"/>
        </w:rPr>
      </w:pPr>
      <w:r w:rsidRPr="00941148">
        <w:t>通过数据发生器建立模拟/历史数据源，映射到数字孪生体，接入虚拟场景运行</w:t>
      </w:r>
      <w:r>
        <w:rPr>
          <w:rFonts w:hint="eastAsia"/>
        </w:rPr>
        <w:t>。</w:t>
      </w:r>
    </w:p>
    <w:p w14:paraId="1034BE46" w14:textId="20FF9C45" w:rsidR="00153C3F" w:rsidRDefault="00153C3F" w:rsidP="00153C3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实时连接</w:t>
      </w:r>
    </w:p>
    <w:p w14:paraId="4E3F967F" w14:textId="6DE2CA8A" w:rsidR="00941148" w:rsidRPr="00941148" w:rsidRDefault="00941148" w:rsidP="00941148">
      <w:pPr>
        <w:pStyle w:val="a9"/>
        <w:ind w:left="360"/>
        <w:rPr>
          <w:rFonts w:hint="eastAsia"/>
        </w:rPr>
      </w:pPr>
      <w:proofErr w:type="gramStart"/>
      <w:r w:rsidRPr="00941148">
        <w:t>连接数采平台</w:t>
      </w:r>
      <w:proofErr w:type="gramEnd"/>
      <w:r w:rsidRPr="00941148">
        <w:t>，实时数据映射到数字孪生体，建立实时数据管道支持数字孪生业务</w:t>
      </w:r>
      <w:r>
        <w:rPr>
          <w:rFonts w:hint="eastAsia"/>
        </w:rPr>
        <w:t>。</w:t>
      </w:r>
    </w:p>
    <w:p w14:paraId="6DF2E55F" w14:textId="79AB2E14" w:rsidR="00941148" w:rsidRDefault="00153C3F" w:rsidP="0094114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数据集成</w:t>
      </w:r>
    </w:p>
    <w:p w14:paraId="7C874F1C" w14:textId="31EA2CC0" w:rsidR="00941148" w:rsidRDefault="00941148" w:rsidP="00941148">
      <w:pPr>
        <w:pStyle w:val="a9"/>
        <w:ind w:left="360"/>
        <w:rPr>
          <w:rFonts w:hint="eastAsia"/>
        </w:rPr>
      </w:pPr>
      <w:r w:rsidRPr="00941148">
        <w:t>打通各业务系统，统筹其数据至平台，</w:t>
      </w:r>
      <w:r w:rsidR="00EB7C59">
        <w:rPr>
          <w:rFonts w:hint="eastAsia"/>
        </w:rPr>
        <w:t>解决数据离散问题。</w:t>
      </w:r>
    </w:p>
    <w:p w14:paraId="5986EDA2" w14:textId="12FF216C" w:rsidR="00A0149E" w:rsidRDefault="00EB7C59" w:rsidP="00941148">
      <w:pPr>
        <w:pStyle w:val="a9"/>
        <w:ind w:left="360"/>
        <w:rPr>
          <w:rFonts w:hint="eastAsia"/>
        </w:rPr>
      </w:pPr>
      <w:r>
        <w:rPr>
          <w:rFonts w:hint="eastAsia"/>
        </w:rPr>
        <w:t>确保不同来源数据集成平台后的时空一致性，</w:t>
      </w:r>
      <w:r w:rsidR="00A0149E" w:rsidRPr="00941148">
        <w:rPr>
          <w:rFonts w:hint="eastAsia"/>
        </w:rPr>
        <w:t xml:space="preserve"> </w:t>
      </w:r>
      <w:r>
        <w:rPr>
          <w:rFonts w:hint="eastAsia"/>
        </w:rPr>
        <w:t>为后续分析与业务监控提供</w:t>
      </w:r>
      <w:r w:rsidR="000A2FDE">
        <w:rPr>
          <w:rFonts w:hint="eastAsia"/>
        </w:rPr>
        <w:t>更好前置条件。</w:t>
      </w:r>
    </w:p>
    <w:p w14:paraId="59E0DD03" w14:textId="0A73A910" w:rsidR="000A2FDE" w:rsidRPr="00941148" w:rsidRDefault="000A2FDE" w:rsidP="00941148">
      <w:pPr>
        <w:pStyle w:val="a9"/>
        <w:ind w:left="360"/>
        <w:rPr>
          <w:rFonts w:hint="eastAsia"/>
        </w:rPr>
      </w:pPr>
      <w:r>
        <w:rPr>
          <w:rFonts w:hint="eastAsia"/>
        </w:rPr>
        <w:t>结合数据标签的方式，协助数据分类及管理。</w:t>
      </w:r>
    </w:p>
    <w:p w14:paraId="018992E6" w14:textId="52EE59EF" w:rsidR="00153C3F" w:rsidRDefault="00153C3F" w:rsidP="00153C3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分析计算</w:t>
      </w:r>
    </w:p>
    <w:p w14:paraId="6E287A59" w14:textId="0A8365BD" w:rsidR="00941148" w:rsidRPr="00941148" w:rsidRDefault="00941148" w:rsidP="00941148">
      <w:pPr>
        <w:ind w:left="360"/>
        <w:rPr>
          <w:rFonts w:hint="eastAsia"/>
        </w:rPr>
      </w:pPr>
      <w:r w:rsidRPr="00941148">
        <w:t>输出清洗后的数据集，供给BI、机器学习、AI平台使用</w:t>
      </w:r>
      <w:r>
        <w:rPr>
          <w:rFonts w:hint="eastAsia"/>
        </w:rPr>
        <w:t>。</w:t>
      </w:r>
    </w:p>
    <w:p w14:paraId="07C149F7" w14:textId="42C7EAB1" w:rsidR="00941148" w:rsidRPr="00941148" w:rsidRDefault="00941148" w:rsidP="00941148">
      <w:pPr>
        <w:ind w:left="360"/>
        <w:rPr>
          <w:rFonts w:hint="eastAsia"/>
        </w:rPr>
      </w:pPr>
      <w:r w:rsidRPr="00941148">
        <w:t>可扩展的数据分析方法，包括第三方的AI算法协助数据分析</w:t>
      </w:r>
      <w:r>
        <w:rPr>
          <w:rFonts w:hint="eastAsia"/>
        </w:rPr>
        <w:t>。</w:t>
      </w:r>
    </w:p>
    <w:p w14:paraId="01C61398" w14:textId="7BDA3473" w:rsidR="00153C3F" w:rsidRPr="00D234C6" w:rsidRDefault="00153C3F" w:rsidP="00153C3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可视化业务监控</w:t>
      </w:r>
    </w:p>
    <w:p w14:paraId="77FAC7A9" w14:textId="77777777" w:rsidR="00941148" w:rsidRPr="00941148" w:rsidRDefault="00941148" w:rsidP="00941148">
      <w:pPr>
        <w:ind w:left="360"/>
        <w:rPr>
          <w:rFonts w:hint="eastAsia"/>
        </w:rPr>
      </w:pPr>
      <w:r w:rsidRPr="00941148">
        <w:t xml:space="preserve">依照实际业务需求，基于处理后的数据制定预警规则以监控业务。  </w:t>
      </w:r>
    </w:p>
    <w:p w14:paraId="391ECDAD" w14:textId="6E6C5522" w:rsidR="00D234C6" w:rsidRPr="00D234C6" w:rsidRDefault="00D234C6" w:rsidP="00941148">
      <w:pPr>
        <w:ind w:left="360"/>
        <w:rPr>
          <w:rFonts w:hint="eastAsia"/>
        </w:rPr>
      </w:pPr>
    </w:p>
    <w:p w14:paraId="6DC526F5" w14:textId="7FC39AFC" w:rsidR="00D234C6" w:rsidRDefault="00D234C6" w:rsidP="00D234C6">
      <w:pPr>
        <w:pStyle w:val="2"/>
        <w:rPr>
          <w:rFonts w:hint="eastAsia"/>
        </w:rPr>
      </w:pPr>
      <w:r w:rsidRPr="00D234C6">
        <w:lastRenderedPageBreak/>
        <w:t xml:space="preserve"> </w:t>
      </w:r>
      <w:r w:rsidR="001D318B">
        <w:rPr>
          <w:rFonts w:hint="eastAsia"/>
        </w:rPr>
        <w:t>功能</w:t>
      </w:r>
      <w:r w:rsidRPr="00D234C6">
        <w:t>架构说明</w:t>
      </w:r>
    </w:p>
    <w:p w14:paraId="70331541" w14:textId="4C3FBBA0" w:rsidR="00E63D6C" w:rsidRDefault="00C840FD" w:rsidP="00C840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0DD0E7" wp14:editId="4ECB9161">
            <wp:extent cx="5274310" cy="3484245"/>
            <wp:effectExtent l="0" t="0" r="0" b="0"/>
            <wp:docPr id="187348992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9925" name="图片 1" descr="图示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7AF6" w14:textId="77777777" w:rsidR="00D430D7" w:rsidRPr="00E63D6C" w:rsidRDefault="00D430D7" w:rsidP="00D430D7">
      <w:pPr>
        <w:rPr>
          <w:rFonts w:hint="eastAsia"/>
          <w:b/>
          <w:bCs/>
        </w:rPr>
      </w:pPr>
      <w:r w:rsidRPr="00E63D6C">
        <w:rPr>
          <w:rFonts w:hint="eastAsia"/>
          <w:b/>
          <w:bCs/>
        </w:rPr>
        <w:t>各模块说明：</w:t>
      </w:r>
    </w:p>
    <w:p w14:paraId="0137F9A0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①数据接入：可通过各类协议将数据接入至DFS中。该模块是DFS的基础模块，不可单独售卖；</w:t>
      </w:r>
    </w:p>
    <w:p w14:paraId="5B7022D3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②数据映射：将接入的数据与数字孪生体建立联系，确保接入的数据可以在数字孪生体中展示。该模块提供DFS的基本能力，依赖①数据接入模块提供的数据。</w:t>
      </w:r>
    </w:p>
    <w:p w14:paraId="77F4DF3A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③数据清洗：可对接入的数据进行特征值提取、参数管理、数据预处理等操作，确保数据可用。该模块依赖①数据接入模块提供的数据。</w:t>
      </w:r>
    </w:p>
    <w:p w14:paraId="0824B2ED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④数据计算：可支持数据逻辑计算、对接计算模型、对接大数据模型、机器学习等多种计算方式。支持配置告警策略，并输出告警信息。该模块依赖①数据接入模块提供的数据，当数据不标准或不完整时，需要配合③数据清洗模块一起使用。</w:t>
      </w:r>
    </w:p>
    <w:p w14:paraId="02F0F582" w14:textId="166F6A35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⑤数据集市：可将接入的数据以及处理后的数据进行结构化存储，</w:t>
      </w:r>
      <w:r w:rsidR="00A005A4" w:rsidRPr="00D430D7">
        <w:rPr>
          <w:rFonts w:hint="eastAsia"/>
        </w:rPr>
        <w:t>提供数据访问能力</w:t>
      </w:r>
      <w:r w:rsidR="00A005A4">
        <w:rPr>
          <w:rFonts w:hint="eastAsia"/>
        </w:rPr>
        <w:t>，</w:t>
      </w:r>
      <w:r w:rsidRPr="00D430D7">
        <w:rPr>
          <w:rFonts w:hint="eastAsia"/>
        </w:rPr>
        <w:t>并</w:t>
      </w:r>
      <w:r w:rsidR="00A005A4">
        <w:rPr>
          <w:rFonts w:hint="eastAsia"/>
        </w:rPr>
        <w:t>结合数据标签的方式对数据进行分类和管理，支持数据检索</w:t>
      </w:r>
      <w:r w:rsidRPr="00D430D7">
        <w:rPr>
          <w:rFonts w:hint="eastAsia"/>
        </w:rPr>
        <w:t>。数据集市中的数据可来源于①数据接入、③数据清洗、④数据计算各模块。</w:t>
      </w:r>
    </w:p>
    <w:p w14:paraId="710733AC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⑥数据可视化：可对存储的数据进行可视化展示，支持报表、看板。支持用户配置可视化看板，看板组件支持折线图、柱状图、散点图等。可对接其他BI工具配合使用。</w:t>
      </w:r>
    </w:p>
    <w:p w14:paraId="6773A5DE" w14:textId="77777777" w:rsidR="00D234C6" w:rsidRDefault="00D234C6" w:rsidP="00D234C6">
      <w:pPr>
        <w:rPr>
          <w:rFonts w:hint="eastAsia"/>
        </w:rPr>
      </w:pPr>
    </w:p>
    <w:p w14:paraId="095EC6C1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  <w:b/>
          <w:bCs/>
        </w:rPr>
        <w:t>不同模块组合支持的场景：</w:t>
      </w:r>
    </w:p>
    <w:p w14:paraId="13FB89C5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①+②+</w:t>
      </w:r>
      <w:proofErr w:type="spellStart"/>
      <w:r w:rsidRPr="00D430D7">
        <w:rPr>
          <w:rFonts w:hint="eastAsia"/>
        </w:rPr>
        <w:t>FactVerse</w:t>
      </w:r>
      <w:proofErr w:type="spellEnd"/>
      <w:r w:rsidRPr="00D430D7">
        <w:rPr>
          <w:rFonts w:hint="eastAsia"/>
        </w:rPr>
        <w:t>：构建数字孪生场景，并在数字孪生场景中看到可更新的数据，常用于数字孪生大屏展示、楼宇状态展示等。</w:t>
      </w:r>
    </w:p>
    <w:p w14:paraId="33E11220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①+④：通过接入的多个数据源，进行数据融合及数据计算，旨在洞察数据间的关系（支持接入大模型进行辅助），常用于故障分析、设备告警等。</w:t>
      </w:r>
    </w:p>
    <w:p w14:paraId="5C811B02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①+③+④：当接入的数据有缺失、特征值不明显等不足以进行数据融合及数据计算时，需要通过数据清洗对数据进行预处理。</w:t>
      </w:r>
    </w:p>
    <w:p w14:paraId="5FF5FD35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①+②+④+⑤+</w:t>
      </w:r>
      <w:proofErr w:type="spellStart"/>
      <w:r w:rsidRPr="00D430D7">
        <w:rPr>
          <w:rFonts w:hint="eastAsia"/>
        </w:rPr>
        <w:t>FactVerse</w:t>
      </w:r>
      <w:proofErr w:type="spellEnd"/>
      <w:r w:rsidRPr="00D430D7">
        <w:rPr>
          <w:rFonts w:hint="eastAsia"/>
        </w:rPr>
        <w:t>：提供完整的数字孪生场景的结构化数据包，可用于模型训练等</w:t>
      </w:r>
      <w:r w:rsidRPr="00D430D7">
        <w:rPr>
          <w:rFonts w:hint="eastAsia"/>
        </w:rPr>
        <w:lastRenderedPageBreak/>
        <w:t>个性化的数据使用场景。</w:t>
      </w:r>
    </w:p>
    <w:p w14:paraId="7AFFC027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①+②+④+⑤+⑥+</w:t>
      </w:r>
      <w:proofErr w:type="spellStart"/>
      <w:r w:rsidRPr="00D430D7">
        <w:rPr>
          <w:rFonts w:hint="eastAsia"/>
        </w:rPr>
        <w:t>FactVerse</w:t>
      </w:r>
      <w:proofErr w:type="spellEnd"/>
      <w:r w:rsidRPr="00D430D7">
        <w:rPr>
          <w:rFonts w:hint="eastAsia"/>
        </w:rPr>
        <w:t>：支持完整的数据孪生场景，可实现数字孪生模拟等各种数字孪生应用。</w:t>
      </w:r>
    </w:p>
    <w:p w14:paraId="407B9992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①+⑤：构建一个数据仓库，通过访问DFS即可获取所有多源异构数据。当客户没有多源异构数据汇总能力时，该组合可为客户提供统一的数据接入服务。市面上该类型产品较多，不建议作为DFS核心售卖组合。</w:t>
      </w:r>
    </w:p>
    <w:p w14:paraId="60BF4430" w14:textId="77777777" w:rsidR="00D430D7" w:rsidRPr="00D430D7" w:rsidRDefault="00D430D7" w:rsidP="00D430D7">
      <w:pPr>
        <w:rPr>
          <w:rFonts w:hint="eastAsia"/>
        </w:rPr>
      </w:pPr>
      <w:r w:rsidRPr="00D430D7">
        <w:rPr>
          <w:rFonts w:hint="eastAsia"/>
        </w:rPr>
        <w:t>①+⑤+⑥：提供数据接入及展示能力，可快速构建数据可视化工具。市面上该类型产品较多，不建议作为DFS核心售卖组合。</w:t>
      </w:r>
    </w:p>
    <w:p w14:paraId="3E2ADC6D" w14:textId="77777777" w:rsidR="00D430D7" w:rsidRPr="00D430D7" w:rsidRDefault="00D430D7" w:rsidP="00D234C6">
      <w:pPr>
        <w:rPr>
          <w:rFonts w:hint="eastAsia"/>
        </w:rPr>
      </w:pPr>
    </w:p>
    <w:p w14:paraId="3212613F" w14:textId="6B530B19" w:rsidR="00D234C6" w:rsidRPr="00D234C6" w:rsidRDefault="00D234C6" w:rsidP="00D234C6">
      <w:pPr>
        <w:pStyle w:val="2"/>
        <w:rPr>
          <w:rFonts w:hint="eastAsia"/>
        </w:rPr>
      </w:pPr>
      <w:r w:rsidRPr="00D234C6">
        <w:t xml:space="preserve"> 客户案例</w:t>
      </w:r>
    </w:p>
    <w:p w14:paraId="06296EB4" w14:textId="1BE8B0A5" w:rsidR="00D234C6" w:rsidRDefault="00D234C6" w:rsidP="003512DD">
      <w:pPr>
        <w:pStyle w:val="a9"/>
        <w:numPr>
          <w:ilvl w:val="0"/>
          <w:numId w:val="21"/>
        </w:numPr>
        <w:rPr>
          <w:rFonts w:hint="eastAsia"/>
        </w:rPr>
      </w:pPr>
      <w:proofErr w:type="spellStart"/>
      <w:r>
        <w:rPr>
          <w:rFonts w:hint="eastAsia"/>
        </w:rPr>
        <w:t>Ameco</w:t>
      </w:r>
      <w:proofErr w:type="spellEnd"/>
      <w:r>
        <w:rPr>
          <w:rFonts w:hint="eastAsia"/>
        </w:rPr>
        <w:t>工程部案例</w:t>
      </w:r>
    </w:p>
    <w:p w14:paraId="0EE2D091" w14:textId="16E2481A" w:rsidR="004B1FE6" w:rsidRDefault="003512DD" w:rsidP="000A2FDE">
      <w:pPr>
        <w:pStyle w:val="a9"/>
        <w:ind w:left="360" w:firstLineChars="200" w:firstLine="420"/>
        <w:rPr>
          <w:rFonts w:hint="eastAsia"/>
        </w:rPr>
      </w:pPr>
      <w:r>
        <w:rPr>
          <w:rFonts w:hint="eastAsia"/>
        </w:rPr>
        <w:t>主要利用该平台做飞行数据</w:t>
      </w:r>
      <w:r>
        <w:t>存储、分析和</w:t>
      </w:r>
      <w:r w:rsidR="00505F5D">
        <w:rPr>
          <w:rFonts w:hint="eastAsia"/>
        </w:rPr>
        <w:t>可视化</w:t>
      </w:r>
      <w:r>
        <w:t>功能</w:t>
      </w:r>
      <w:r>
        <w:rPr>
          <w:rFonts w:hint="eastAsia"/>
        </w:rPr>
        <w:t>。协助了工程师通过对飞行数据的深度分析和异常检测，并辅助后续的</w:t>
      </w:r>
      <w:r w:rsidR="00505F5D">
        <w:rPr>
          <w:rFonts w:hint="eastAsia"/>
        </w:rPr>
        <w:t>飞行数据的</w:t>
      </w:r>
      <w:r>
        <w:rPr>
          <w:rFonts w:hint="eastAsia"/>
        </w:rPr>
        <w:t>监测</w:t>
      </w:r>
      <w:r w:rsidR="00505F5D">
        <w:rPr>
          <w:rFonts w:hint="eastAsia"/>
        </w:rPr>
        <w:t>，及时发现故障情况</w:t>
      </w:r>
      <w:r>
        <w:rPr>
          <w:rFonts w:hint="eastAsia"/>
        </w:rPr>
        <w:t>。同时通过该平台的监测功能，为故障维修业务提供数据支持。</w:t>
      </w:r>
      <w:r w:rsidR="00505F5D">
        <w:rPr>
          <w:rFonts w:hint="eastAsia"/>
        </w:rPr>
        <w:t>同时该平台支持接入机器学习算法，辅助对复杂异常情况的分析和检测</w:t>
      </w:r>
      <w:r w:rsidR="000A2FDE">
        <w:rPr>
          <w:rFonts w:hint="eastAsia"/>
        </w:rPr>
        <w:t>。</w:t>
      </w:r>
    </w:p>
    <w:p w14:paraId="395BEB28" w14:textId="39FABC0D" w:rsidR="006F7AB3" w:rsidRDefault="00505F5D" w:rsidP="006F7AB3">
      <w:pPr>
        <w:pStyle w:val="a9"/>
        <w:ind w:left="360" w:firstLineChars="200" w:firstLine="420"/>
      </w:pPr>
      <w:r>
        <w:rPr>
          <w:noProof/>
        </w:rPr>
        <w:drawing>
          <wp:inline distT="0" distB="0" distL="0" distR="0" wp14:anchorId="1E12C3F1" wp14:editId="58E59711">
            <wp:extent cx="4136232" cy="2738399"/>
            <wp:effectExtent l="0" t="0" r="0" b="0"/>
            <wp:docPr id="133709272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272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1194" cy="274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39E">
        <w:rPr>
          <w:rFonts w:hint="eastAsia"/>
          <w:noProof/>
        </w:rPr>
        <w:lastRenderedPageBreak/>
        <w:drawing>
          <wp:inline distT="0" distB="0" distL="0" distR="0" wp14:anchorId="0E30D2C8" wp14:editId="138DBBFD">
            <wp:extent cx="5274310" cy="2962910"/>
            <wp:effectExtent l="0" t="0" r="0" b="0"/>
            <wp:docPr id="870189560" name="图片 3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9560" name="图片 3" descr="表格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AB3" w:rsidRPr="003568F4">
        <w:rPr>
          <w:rFonts w:hint="eastAsia"/>
          <w:b/>
          <w:bCs/>
        </w:rPr>
        <w:t>方法管理</w:t>
      </w:r>
      <w:r w:rsidR="006F7AB3">
        <w:rPr>
          <w:rFonts w:hint="eastAsia"/>
        </w:rPr>
        <w:t>：</w:t>
      </w:r>
    </w:p>
    <w:p w14:paraId="0A40094C" w14:textId="29BACF66" w:rsidR="006F7AB3" w:rsidRDefault="006F7AB3" w:rsidP="006F7AB3">
      <w:pPr>
        <w:rPr>
          <w:rFonts w:hint="eastAsia"/>
        </w:rPr>
      </w:pPr>
      <w:r>
        <w:tab/>
      </w:r>
      <w:r>
        <w:rPr>
          <w:rFonts w:hint="eastAsia"/>
        </w:rPr>
        <w:t>在过往的数据分析工作的过程中，</w:t>
      </w:r>
      <w:r w:rsidR="00DD30B7">
        <w:rPr>
          <w:rFonts w:hint="eastAsia"/>
        </w:rPr>
        <w:t>由专业的数据分析工程师创建并</w:t>
      </w:r>
      <w:r>
        <w:rPr>
          <w:rFonts w:hint="eastAsia"/>
        </w:rPr>
        <w:t>积累下来的</w:t>
      </w:r>
      <w:r w:rsidR="00DD30B7">
        <w:rPr>
          <w:rFonts w:hint="eastAsia"/>
        </w:rPr>
        <w:t>复杂</w:t>
      </w:r>
      <w:r>
        <w:rPr>
          <w:rFonts w:hint="eastAsia"/>
        </w:rPr>
        <w:t>数据清洗与计算方法，</w:t>
      </w:r>
      <w:r w:rsidR="00DD30B7">
        <w:rPr>
          <w:rFonts w:hint="eastAsia"/>
        </w:rPr>
        <w:t>在后续的工作中，尽管参与分析的工作人员没有专业数据分析技术，也可以利用积累下来的方法，去做复杂的业务分析，大大缩小了数据和业务之间的鸿沟。</w:t>
      </w:r>
    </w:p>
    <w:p w14:paraId="13AB65F0" w14:textId="182CAB3B" w:rsidR="00B1239E" w:rsidRDefault="00B1239E" w:rsidP="006F7AB3">
      <w:pPr>
        <w:pStyle w:val="a9"/>
        <w:ind w:left="0" w:firstLineChars="200" w:firstLine="420"/>
      </w:pPr>
      <w:r>
        <w:rPr>
          <w:rFonts w:hint="eastAsia"/>
          <w:noProof/>
        </w:rPr>
        <w:drawing>
          <wp:inline distT="0" distB="0" distL="0" distR="0" wp14:anchorId="2A70D3C6" wp14:editId="6068122A">
            <wp:extent cx="5274310" cy="2962910"/>
            <wp:effectExtent l="0" t="0" r="0" b="0"/>
            <wp:docPr id="1422014407" name="图片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4407" name="图片 4" descr="图形用户界面, 应用程序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7BFE" w14:textId="481A7699" w:rsidR="00DD30B7" w:rsidRDefault="00DD30B7" w:rsidP="006F7AB3">
      <w:pPr>
        <w:pStyle w:val="a9"/>
        <w:ind w:left="0" w:firstLineChars="200" w:firstLine="420"/>
      </w:pPr>
      <w:r w:rsidRPr="003568F4">
        <w:rPr>
          <w:rFonts w:hint="eastAsia"/>
          <w:b/>
          <w:bCs/>
        </w:rPr>
        <w:t>新增专业的数据清洗与计算方法</w:t>
      </w:r>
      <w:r>
        <w:rPr>
          <w:rFonts w:hint="eastAsia"/>
        </w:rPr>
        <w:t>：</w:t>
      </w:r>
    </w:p>
    <w:p w14:paraId="75A4FC40" w14:textId="4AECACE0" w:rsidR="00DD30B7" w:rsidRDefault="00DD30B7" w:rsidP="006F7AB3">
      <w:pPr>
        <w:pStyle w:val="a9"/>
        <w:ind w:left="0" w:firstLineChars="200" w:firstLine="420"/>
        <w:rPr>
          <w:rFonts w:hint="eastAsia"/>
        </w:rPr>
      </w:pPr>
      <w:r>
        <w:rPr>
          <w:rFonts w:hint="eastAsia"/>
        </w:rPr>
        <w:t>专业的数据分析工程师，可以利用脚本，在方法库中新增数据清洗与计算的方法</w:t>
      </w:r>
      <w:r w:rsidR="00786448">
        <w:rPr>
          <w:rFonts w:hint="eastAsia"/>
        </w:rPr>
        <w:t>，并</w:t>
      </w:r>
      <w:r>
        <w:rPr>
          <w:rFonts w:hint="eastAsia"/>
        </w:rPr>
        <w:t>将该方法积累下来</w:t>
      </w:r>
      <w:r w:rsidR="00786448">
        <w:rPr>
          <w:rFonts w:hint="eastAsia"/>
        </w:rPr>
        <w:t>。</w:t>
      </w:r>
    </w:p>
    <w:p w14:paraId="73CDBAB7" w14:textId="77777777" w:rsidR="00B1239E" w:rsidRDefault="00B1239E" w:rsidP="00B1239E">
      <w:pPr>
        <w:pStyle w:val="a9"/>
        <w:ind w:left="360"/>
      </w:pPr>
      <w:r>
        <w:rPr>
          <w:rFonts w:hint="eastAsia"/>
          <w:noProof/>
        </w:rPr>
        <w:lastRenderedPageBreak/>
        <w:drawing>
          <wp:inline distT="0" distB="0" distL="0" distR="0" wp14:anchorId="40E7BCBF" wp14:editId="7FBF13D0">
            <wp:extent cx="5274310" cy="2962910"/>
            <wp:effectExtent l="0" t="0" r="0" b="0"/>
            <wp:docPr id="153310972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09726" name="图片 1" descr="图示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1B69" w14:textId="16377A59" w:rsidR="00B1239E" w:rsidRDefault="00B1239E" w:rsidP="00B1239E">
      <w:pPr>
        <w:pStyle w:val="a9"/>
        <w:ind w:left="360"/>
      </w:pPr>
      <w:r w:rsidRPr="006F7AB3">
        <w:rPr>
          <w:rFonts w:hint="eastAsia"/>
          <w:b/>
          <w:bCs/>
        </w:rPr>
        <w:t>数据清洗和</w:t>
      </w:r>
      <w:r w:rsidR="006F7AB3" w:rsidRPr="006F7AB3">
        <w:rPr>
          <w:rFonts w:hint="eastAsia"/>
          <w:b/>
          <w:bCs/>
        </w:rPr>
        <w:t>数据</w:t>
      </w:r>
      <w:r w:rsidRPr="006F7AB3">
        <w:rPr>
          <w:rFonts w:hint="eastAsia"/>
          <w:b/>
          <w:bCs/>
        </w:rPr>
        <w:t>计算画布</w:t>
      </w:r>
      <w:r>
        <w:rPr>
          <w:rFonts w:hint="eastAsia"/>
        </w:rPr>
        <w:t>：</w:t>
      </w:r>
    </w:p>
    <w:p w14:paraId="0666FD0D" w14:textId="336C1490" w:rsidR="006F7AB3" w:rsidRDefault="00B1239E" w:rsidP="006F7AB3">
      <w:pPr>
        <w:pStyle w:val="a9"/>
        <w:ind w:left="360"/>
      </w:pPr>
      <w:r>
        <w:rPr>
          <w:rFonts w:hint="eastAsia"/>
        </w:rPr>
        <w:t>利用</w:t>
      </w:r>
      <w:r w:rsidR="006F7AB3">
        <w:rPr>
          <w:rFonts w:hint="eastAsia"/>
        </w:rPr>
        <w:t>积累的数据清洗和数据计算的方法，让不是专业的数据分析技术人员，也可以做复杂的数据探索，支撑业务分析</w:t>
      </w:r>
    </w:p>
    <w:p w14:paraId="405FC50D" w14:textId="4BE40A2B" w:rsidR="00F57AB3" w:rsidRDefault="00B1239E" w:rsidP="006F7AB3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5F1A3BCF" wp14:editId="79BA6B9B">
            <wp:extent cx="5274310" cy="2962910"/>
            <wp:effectExtent l="0" t="0" r="0" b="0"/>
            <wp:docPr id="1465720024" name="图片 2" descr="图形用户界面, 应用程序, 电子邮件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0024" name="图片 2" descr="图形用户界面, 应用程序, 电子邮件, Teams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4542" w14:textId="604302A1" w:rsidR="00786448" w:rsidRDefault="00786448" w:rsidP="006F7AB3">
      <w:pPr>
        <w:pStyle w:val="a9"/>
        <w:ind w:left="360"/>
      </w:pPr>
      <w:r w:rsidRPr="003568F4">
        <w:rPr>
          <w:rFonts w:hint="eastAsia"/>
          <w:b/>
          <w:bCs/>
        </w:rPr>
        <w:t>数据集标签</w:t>
      </w:r>
      <w:r>
        <w:rPr>
          <w:rFonts w:hint="eastAsia"/>
        </w:rPr>
        <w:t>：</w:t>
      </w:r>
    </w:p>
    <w:p w14:paraId="7F700F8C" w14:textId="7AE7CD50" w:rsidR="00786448" w:rsidRPr="00786448" w:rsidRDefault="00786448" w:rsidP="006F7AB3">
      <w:pPr>
        <w:pStyle w:val="a9"/>
        <w:ind w:left="360"/>
        <w:rPr>
          <w:rFonts w:hint="eastAsia"/>
        </w:rPr>
      </w:pPr>
      <w:r>
        <w:rPr>
          <w:rFonts w:hint="eastAsia"/>
        </w:rPr>
        <w:t>能够通过业务经验积累数据集规则，并用数据集标签管理起来，在将来的业务应用中，利用数据集标签能够快速定位和筛选需要的数据。</w:t>
      </w:r>
    </w:p>
    <w:sectPr w:rsidR="00786448" w:rsidRPr="007864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0D4DA" w14:textId="77777777" w:rsidR="00E974F3" w:rsidRDefault="00E974F3" w:rsidP="00A153E9">
      <w:pPr>
        <w:rPr>
          <w:rFonts w:hint="eastAsia"/>
        </w:rPr>
      </w:pPr>
      <w:r>
        <w:separator/>
      </w:r>
    </w:p>
  </w:endnote>
  <w:endnote w:type="continuationSeparator" w:id="0">
    <w:p w14:paraId="3FBDEDDF" w14:textId="77777777" w:rsidR="00E974F3" w:rsidRDefault="00E974F3" w:rsidP="00A153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2D1D6" w14:textId="77777777" w:rsidR="00E974F3" w:rsidRDefault="00E974F3" w:rsidP="00A153E9">
      <w:pPr>
        <w:rPr>
          <w:rFonts w:hint="eastAsia"/>
        </w:rPr>
      </w:pPr>
      <w:r>
        <w:separator/>
      </w:r>
    </w:p>
  </w:footnote>
  <w:footnote w:type="continuationSeparator" w:id="0">
    <w:p w14:paraId="5E3BFB24" w14:textId="77777777" w:rsidR="00E974F3" w:rsidRDefault="00E974F3" w:rsidP="00A153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B16D1"/>
    <w:multiLevelType w:val="hybridMultilevel"/>
    <w:tmpl w:val="E5663050"/>
    <w:lvl w:ilvl="0" w:tplc="54BAB8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6E793D"/>
    <w:multiLevelType w:val="hybridMultilevel"/>
    <w:tmpl w:val="C80E48DA"/>
    <w:lvl w:ilvl="0" w:tplc="55727E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E90F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AC20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C2E30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394E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E0AC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7FA4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AD0F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A70D7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099A115C"/>
    <w:multiLevelType w:val="hybridMultilevel"/>
    <w:tmpl w:val="64C2D6A0"/>
    <w:lvl w:ilvl="0" w:tplc="4774B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4B822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6148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FCE50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81C2F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86CE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58AE5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2FA1E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23A98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D9B2296"/>
    <w:multiLevelType w:val="hybridMultilevel"/>
    <w:tmpl w:val="0D8632EA"/>
    <w:lvl w:ilvl="0" w:tplc="C65C74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4BEA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21E8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1B8B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CD81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ABC6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11C4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A5E09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046F2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12143E47"/>
    <w:multiLevelType w:val="hybridMultilevel"/>
    <w:tmpl w:val="E2CE86A2"/>
    <w:lvl w:ilvl="0" w:tplc="917A8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E1E7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27E5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FA83D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6281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684C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7E86A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7C22F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2AC3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22374BB0"/>
    <w:multiLevelType w:val="hybridMultilevel"/>
    <w:tmpl w:val="BB52BD8E"/>
    <w:lvl w:ilvl="0" w:tplc="81226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674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6AB2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9C81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848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668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52E0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5C6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2E7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6D72DBE"/>
    <w:multiLevelType w:val="hybridMultilevel"/>
    <w:tmpl w:val="4112C060"/>
    <w:lvl w:ilvl="0" w:tplc="94C23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A78C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1F2F6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2769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F24D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BA2E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7BCF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528C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342D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3BBA1D8C"/>
    <w:multiLevelType w:val="hybridMultilevel"/>
    <w:tmpl w:val="8F343738"/>
    <w:lvl w:ilvl="0" w:tplc="D174F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BA470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8803B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C849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CEA1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4ECF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AC87A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2A012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5CC3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423B23C2"/>
    <w:multiLevelType w:val="hybridMultilevel"/>
    <w:tmpl w:val="6C72E9AC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7927A04"/>
    <w:multiLevelType w:val="hybridMultilevel"/>
    <w:tmpl w:val="465CA0CA"/>
    <w:lvl w:ilvl="0" w:tplc="49C2E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7A71B3F"/>
    <w:multiLevelType w:val="hybridMultilevel"/>
    <w:tmpl w:val="C88C417E"/>
    <w:lvl w:ilvl="0" w:tplc="9968A8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DF214B7"/>
    <w:multiLevelType w:val="hybridMultilevel"/>
    <w:tmpl w:val="A7E0D19A"/>
    <w:lvl w:ilvl="0" w:tplc="54BAB8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EE276B3"/>
    <w:multiLevelType w:val="hybridMultilevel"/>
    <w:tmpl w:val="1C7C29BE"/>
    <w:lvl w:ilvl="0" w:tplc="A2D2E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59688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DB0AB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8ECDD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FBA24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6385A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EE1D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3EC1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076C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 w15:restartNumberingAfterBreak="0">
    <w:nsid w:val="510B57FA"/>
    <w:multiLevelType w:val="hybridMultilevel"/>
    <w:tmpl w:val="487AC3F8"/>
    <w:lvl w:ilvl="0" w:tplc="9968A8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E54C91"/>
    <w:multiLevelType w:val="hybridMultilevel"/>
    <w:tmpl w:val="29A64E48"/>
    <w:lvl w:ilvl="0" w:tplc="774AC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B1CA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178A4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5963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118C6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1280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12A40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BFE66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046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 w15:restartNumberingAfterBreak="0">
    <w:nsid w:val="60A86704"/>
    <w:multiLevelType w:val="hybridMultilevel"/>
    <w:tmpl w:val="A9E2CB84"/>
    <w:lvl w:ilvl="0" w:tplc="3B441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018CC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87CA2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5BAB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D2A95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1FC3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7022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142C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3168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 w15:restartNumberingAfterBreak="0">
    <w:nsid w:val="69E37C9B"/>
    <w:multiLevelType w:val="hybridMultilevel"/>
    <w:tmpl w:val="11F2F4C8"/>
    <w:lvl w:ilvl="0" w:tplc="660A2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6C4B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5AE3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DFEB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4025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F20B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7CE4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CB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66245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7" w15:restartNumberingAfterBreak="0">
    <w:nsid w:val="6E410408"/>
    <w:multiLevelType w:val="hybridMultilevel"/>
    <w:tmpl w:val="C23E371A"/>
    <w:lvl w:ilvl="0" w:tplc="2AA0B3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D740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16C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DD0F5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1BEC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BA82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BEE95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8A5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83866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8" w15:restartNumberingAfterBreak="0">
    <w:nsid w:val="717145D2"/>
    <w:multiLevelType w:val="hybridMultilevel"/>
    <w:tmpl w:val="9ABEE354"/>
    <w:lvl w:ilvl="0" w:tplc="CB4CD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62D7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BC4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2A0F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B251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5E78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A0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835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A605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6660722"/>
    <w:multiLevelType w:val="hybridMultilevel"/>
    <w:tmpl w:val="21B2FACA"/>
    <w:lvl w:ilvl="0" w:tplc="54BAB8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9742732"/>
    <w:multiLevelType w:val="hybridMultilevel"/>
    <w:tmpl w:val="B484BF5A"/>
    <w:lvl w:ilvl="0" w:tplc="739467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9AC3D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D5EE7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5522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ABAA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A9E7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3866D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1148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A728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1" w15:restartNumberingAfterBreak="0">
    <w:nsid w:val="7F437E37"/>
    <w:multiLevelType w:val="hybridMultilevel"/>
    <w:tmpl w:val="D19AC17C"/>
    <w:lvl w:ilvl="0" w:tplc="61268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1B0F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3465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07C8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AF09C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D2A1F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B28D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85E9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700C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405183620">
    <w:abstractNumId w:val="9"/>
  </w:num>
  <w:num w:numId="2" w16cid:durableId="61024904">
    <w:abstractNumId w:val="5"/>
  </w:num>
  <w:num w:numId="3" w16cid:durableId="561062561">
    <w:abstractNumId w:val="18"/>
  </w:num>
  <w:num w:numId="4" w16cid:durableId="1894347354">
    <w:abstractNumId w:val="19"/>
  </w:num>
  <w:num w:numId="5" w16cid:durableId="810055336">
    <w:abstractNumId w:val="13"/>
  </w:num>
  <w:num w:numId="6" w16cid:durableId="1146893315">
    <w:abstractNumId w:val="4"/>
  </w:num>
  <w:num w:numId="7" w16cid:durableId="601187067">
    <w:abstractNumId w:val="12"/>
  </w:num>
  <w:num w:numId="8" w16cid:durableId="1951468470">
    <w:abstractNumId w:val="6"/>
  </w:num>
  <w:num w:numId="9" w16cid:durableId="1410735624">
    <w:abstractNumId w:val="7"/>
  </w:num>
  <w:num w:numId="10" w16cid:durableId="38823287">
    <w:abstractNumId w:val="3"/>
  </w:num>
  <w:num w:numId="11" w16cid:durableId="1876960359">
    <w:abstractNumId w:val="21"/>
  </w:num>
  <w:num w:numId="12" w16cid:durableId="932471576">
    <w:abstractNumId w:val="2"/>
  </w:num>
  <w:num w:numId="13" w16cid:durableId="732780368">
    <w:abstractNumId w:val="15"/>
  </w:num>
  <w:num w:numId="14" w16cid:durableId="271473835">
    <w:abstractNumId w:val="10"/>
  </w:num>
  <w:num w:numId="15" w16cid:durableId="280305209">
    <w:abstractNumId w:val="8"/>
  </w:num>
  <w:num w:numId="16" w16cid:durableId="1467625551">
    <w:abstractNumId w:val="17"/>
  </w:num>
  <w:num w:numId="17" w16cid:durableId="671224366">
    <w:abstractNumId w:val="1"/>
  </w:num>
  <w:num w:numId="18" w16cid:durableId="1116370798">
    <w:abstractNumId w:val="14"/>
  </w:num>
  <w:num w:numId="19" w16cid:durableId="844708330">
    <w:abstractNumId w:val="20"/>
  </w:num>
  <w:num w:numId="20" w16cid:durableId="1646281079">
    <w:abstractNumId w:val="16"/>
  </w:num>
  <w:num w:numId="21" w16cid:durableId="984889786">
    <w:abstractNumId w:val="11"/>
  </w:num>
  <w:num w:numId="22" w16cid:durableId="30933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91F"/>
    <w:rsid w:val="000A2FDE"/>
    <w:rsid w:val="000A437A"/>
    <w:rsid w:val="000E700E"/>
    <w:rsid w:val="00150955"/>
    <w:rsid w:val="00153C3F"/>
    <w:rsid w:val="0016591F"/>
    <w:rsid w:val="00191829"/>
    <w:rsid w:val="001A12CF"/>
    <w:rsid w:val="001D318B"/>
    <w:rsid w:val="00211E4D"/>
    <w:rsid w:val="002B5E4F"/>
    <w:rsid w:val="003512DD"/>
    <w:rsid w:val="003568F4"/>
    <w:rsid w:val="004250B8"/>
    <w:rsid w:val="004960D1"/>
    <w:rsid w:val="004B1FE6"/>
    <w:rsid w:val="00505F5D"/>
    <w:rsid w:val="00617DBE"/>
    <w:rsid w:val="006865A9"/>
    <w:rsid w:val="006C6CF4"/>
    <w:rsid w:val="006F7AB3"/>
    <w:rsid w:val="00747D27"/>
    <w:rsid w:val="00770B51"/>
    <w:rsid w:val="00786448"/>
    <w:rsid w:val="00793F1D"/>
    <w:rsid w:val="007B0230"/>
    <w:rsid w:val="009343BF"/>
    <w:rsid w:val="00941148"/>
    <w:rsid w:val="009609B7"/>
    <w:rsid w:val="009D4CC5"/>
    <w:rsid w:val="00A005A4"/>
    <w:rsid w:val="00A0149E"/>
    <w:rsid w:val="00A0307C"/>
    <w:rsid w:val="00A153E9"/>
    <w:rsid w:val="00A70D3B"/>
    <w:rsid w:val="00B01E68"/>
    <w:rsid w:val="00B1239E"/>
    <w:rsid w:val="00B30B7B"/>
    <w:rsid w:val="00BC2F38"/>
    <w:rsid w:val="00C840FD"/>
    <w:rsid w:val="00D234C6"/>
    <w:rsid w:val="00D430D7"/>
    <w:rsid w:val="00D65BD1"/>
    <w:rsid w:val="00D83738"/>
    <w:rsid w:val="00DC4DC7"/>
    <w:rsid w:val="00DD30B7"/>
    <w:rsid w:val="00DE67F1"/>
    <w:rsid w:val="00E63D6C"/>
    <w:rsid w:val="00E974F3"/>
    <w:rsid w:val="00EB7C59"/>
    <w:rsid w:val="00F06C05"/>
    <w:rsid w:val="00F4073A"/>
    <w:rsid w:val="00F5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56188"/>
  <w15:chartTrackingRefBased/>
  <w15:docId w15:val="{D6C4DC6E-3B33-4E2A-8D6E-299C38D0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59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9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9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9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9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9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9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9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59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5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59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59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59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59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59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59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59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9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5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5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9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59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91F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BC2F38"/>
  </w:style>
  <w:style w:type="paragraph" w:styleId="af">
    <w:name w:val="header"/>
    <w:basedOn w:val="a"/>
    <w:link w:val="af0"/>
    <w:uiPriority w:val="99"/>
    <w:unhideWhenUsed/>
    <w:rsid w:val="00A153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153E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153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153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6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41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2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1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4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0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6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1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8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08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7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8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51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80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6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66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0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1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0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2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4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6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</dc:creator>
  <cp:keywords/>
  <dc:description/>
  <cp:lastModifiedBy>qianxiao zhang</cp:lastModifiedBy>
  <cp:revision>14</cp:revision>
  <dcterms:created xsi:type="dcterms:W3CDTF">2024-11-25T07:08:00Z</dcterms:created>
  <dcterms:modified xsi:type="dcterms:W3CDTF">2024-12-06T03:17:00Z</dcterms:modified>
</cp:coreProperties>
</file>