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商业楼宇设备运维工作场景—FAI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 场景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场景一：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1.1.1 场景描述：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凌晨2点，商业楼宇B3层空调机组突发停机报警。值班人员小王收到设备内置的"温度过高"报警短信后，立即赶往现场。发现：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仅凭单一报警无法判断是制冷剂泄漏、风机故障还是管道堵塞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需要依次检查压缩机、冷凝器、电子阀门等多个部件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处理过程中发现是冷却水阀异常，但系统未记录该部件上次维护时间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耗时3小时才完成抢修，期间楼宇租户投诉不断。次日运维主管复盘时发现：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历史工单记录分散在3个Excel表格中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无法统计同类型故障的重复发生次数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无法判断是否因预防性维护不到位导致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1.1.2 痛点：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报警规则内置在设备的传感器中，无法对</w:t>
      </w:r>
      <w:r>
        <w:rPr>
          <w:rFonts w:eastAsia="等线" w:ascii="Arial" w:cs="Arial" w:hAnsi="Arial"/>
          <w:b w:val="true"/>
          <w:sz w:val="22"/>
        </w:rPr>
        <w:t>故障根因分析。</w:t>
      </w:r>
      <w:r>
        <w:rPr>
          <w:rFonts w:eastAsia="等线" w:ascii="Arial" w:cs="Arial" w:hAnsi="Arial"/>
          <w:sz w:val="22"/>
        </w:rPr>
        <w:t>同时，客户工单系统杂乱（小厂商数据不标准，无法读取）（或Maximo/Forge这类大型厂商提供的工单系统数据冗杂），仅能对故障和处理结果进行有效管理。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角色视角延伸痛点：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运维人员</w:t>
      </w:r>
      <w:r>
        <w:rPr>
          <w:rFonts w:eastAsia="等线" w:ascii="Arial" w:cs="Arial" w:hAnsi="Arial"/>
          <w:sz w:val="22"/>
        </w:rPr>
        <w:t>：“每次处理报警信息不得不在设备面板、纸质日志、微信聊天记录间来回切换。且从单一报警难以查找到故障的根本原因。”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技术主管：“</w:t>
      </w:r>
      <w:r>
        <w:rPr>
          <w:rFonts w:eastAsia="等线" w:ascii="Arial" w:cs="Arial" w:hAnsi="Arial"/>
          <w:sz w:val="22"/>
        </w:rPr>
        <w:t>在月度总结时，发现当月处理【空调水泵故障】时，实际涉及4种不同故障代码（缺水保护/过流/相位不平衡/通讯中断），但所有报警在工单系统里都被标记为【水泵故障-已处理】。”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财务主管：“</w:t>
      </w:r>
      <w:r>
        <w:rPr>
          <w:rFonts w:eastAsia="等线" w:ascii="Arial" w:cs="Arial" w:hAnsi="Arial"/>
          <w:sz w:val="22"/>
        </w:rPr>
        <w:t>知道今年制冷机组维修费暴涨60%（但工单记录只显示"压缩机维修"），无法查找根本原因。”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租户：“</w:t>
      </w:r>
      <w:r>
        <w:rPr>
          <w:rFonts w:eastAsia="等线" w:ascii="Arial" w:cs="Arial" w:hAnsi="Arial"/>
          <w:strike w:val="true"/>
          <w:sz w:val="22"/>
        </w:rPr>
        <w:t>在五楼开饭店，周一收到"楼宇停电维修"的群发致歉信，周三故障还未完成维修导致冷库食物腐败，周五才发现是同一电力回路上的水泵故障引发电压暂降，物业快速处理故障并提供故障影响范围的专业分析报告。”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场景二：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1.2.1 场景描述：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在工作日晚高峰19:30，商业中心3号电梯突发"轿厢抖动"报警，BMS系统同步显示该电梯所在区域电力波动。工程师小李同时收到两条信息：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电梯设备触发报警，系统推送出电梯故障描述（仅包含"轿厢异常"文字）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BMS系统显示的电压异常曲线图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处理过程受阻点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需手动对照设备台账查找电梯型号（发现是10年前安装的OTIS 3100型）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联系厂家得知该型号存在"电压不稳导致安全继电器误动作"的固有问题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但BMS中的历史电力数据与工单系统记录分离，无法证明此电梯已发生3次同类故障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耗时2小时更换继电器后，次日同时间段故障再次发生，租户向物业发出正式投诉，安全监察部门认定为重大事故隐患，下达整改指令书。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1.2.2 痛点：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客户的设备、BMS系统、工单系统都较为完善，但存在</w:t>
      </w:r>
      <w:r>
        <w:rPr>
          <w:rFonts w:eastAsia="等线" w:ascii="Arial" w:cs="Arial" w:hAnsi="Arial"/>
          <w:b w:val="true"/>
          <w:sz w:val="22"/>
        </w:rPr>
        <w:t>数据孤岛</w:t>
      </w:r>
      <w:r>
        <w:rPr>
          <w:rFonts w:eastAsia="等线" w:ascii="Arial" w:cs="Arial" w:hAnsi="Arial"/>
          <w:sz w:val="22"/>
        </w:rPr>
        <w:t>的问题，例如，工单中不包含设备信息。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角色视角延伸痛点：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运维人员</w:t>
      </w:r>
      <w:r>
        <w:rPr>
          <w:rFonts w:eastAsia="等线" w:ascii="Arial" w:cs="Arial" w:hAnsi="Arial"/>
          <w:sz w:val="22"/>
        </w:rPr>
        <w:t>：“每次处理报警都要在5个系统间切换，设备参数、维修记录、图纸文档永远不在同一个界面。”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财务总监</w:t>
      </w:r>
      <w:r>
        <w:rPr>
          <w:rFonts w:eastAsia="等线" w:ascii="Arial" w:cs="Arial" w:hAnsi="Arial"/>
          <w:sz w:val="22"/>
        </w:rPr>
        <w:t>：“审批设备更新预算时，看不到这个机组已经让公司多付了20万电费的历史数据。”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租户代表</w:t>
      </w:r>
      <w:r>
        <w:rPr>
          <w:rFonts w:eastAsia="等线" w:ascii="Arial" w:cs="Arial" w:hAnsi="Arial"/>
          <w:strike w:val="true"/>
          <w:sz w:val="22"/>
        </w:rPr>
        <w:t>：“每次设备故障都说是偶发问题，但我们需要的是用数据证明楼宇设施可靠性。”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2 痛点总结：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工程主管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：分析历史故障数据，优化设备管理；提升运维人员工作能力，做好团队管理。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缺少故障处理过程的管理，难以对故障精细化管理。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高频故障类型无法被识别，重复问题无法针对性优化。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维修经验难以沉淀为知识库，团队能力提升受限。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运维人员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：接收工单并处理故障，记录维修过程，反馈结果及备件需求。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现场设备图纸或历史维修记录缺失，延长诊断时间；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接收报修信息时，无法根据报修信息快速诊断故障，并给出维修方案，需要查看多个系统，才能完成诊断；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复杂故障需外部专家远程支持时沟通成本高；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纸质工单填写繁琐，易遗漏关键信息。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财务/采购人员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：审核维修费用，采购拆换件，结算工单。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费用核算依赖人工对账，易出错且耗时。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工单仅记录结果，未关联故障原因，成本归因缺失，难以成本管控与预算编制。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3 解决方案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685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智能体定义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根据业务的不同需求，定义相应的智能体。智能体可以绑定相应的知识库。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业务监控及异常预警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分析上下文的能力，当DFS产生业务预警时，Agent通过综合分析的BrickSchema的关系数据和孪生体属性数据，分析产生预警的设备上下游情况，对DFS检测到的表象故障进行根因分析，监测关联设备是否出现故障，以此实现预测性维护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集成在Inspector上，当某设备出现问题时，该设备出现高亮，并由agent生成生故障描述。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综合现场情况，人工判断异常情况。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形成方案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触发的预警通过人工判确定异常情况，手动触发方案创建。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利用Agent调取mcp和知识库内容，自动生成初步方案。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最终形成的方案需要通过人工审核和编辑。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形成工单并执行工单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人工确认方案后，利用AI Agent结合方案生成工单。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最终工单要由人工审核和编辑。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将确认的工单下发给执行人员。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执行并记录工单执行的全过程。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形成事故报告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手动触发事故报告的形成，只建立必要的事故报告。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利用Agent；调取mcp和知识库内容，建立事故报告，自动形成初步的报告。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最终形成的事故报告需要通过人工审核和编辑。</w:t>
            </w:r>
          </w:p>
        </w:tc>
      </w:tr>
      <w:tr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知识库建立和积累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利用客户已有资料创建知识库。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利用客户已有的资料建立agent知识库，后续维修完成的工单，通过人工审结，将可以复用的工单存入知识库（与标准库不同的知识库）中，作为后续Agent创建维修工单的资料来源。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4 ROI分析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4.1 ROI分析模型（以新加坡为准）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4.1.1 成本项（5年周期）（项目报价范例）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3720"/>
        <w:gridCol w:w="243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成本计算逻辑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报价金额（万元）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大语言模型一体机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Mac硬件+部署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15--30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FV平台部署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按10万平米楼宇标准配置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系统集成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对接BMS/工单/设备系统接口开发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5年运维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年费（系统维护）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3*5</w:t>
              <w:br/>
            </w:r>
            <w:r>
              <w:rPr>
                <w:rFonts w:eastAsia="等线" w:ascii="Arial" w:cs="Arial" w:hAnsi="Arial"/>
                <w:sz w:val="22"/>
              </w:rPr>
              <w:t>（30×10%）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系统升级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算法更新/大模型更新/系统升级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18/次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总投入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108——200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4.1.2 收益项（5年周期）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3210"/>
        <w:gridCol w:w="1515"/>
        <w:gridCol w:w="1275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收益来源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计算逻辑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年收益（万元）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5年总收益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MTTR降低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故障处理时间减少40% → 节省3人年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54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270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服务质量提高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白金认证，数字孪生认证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潜在的租金提升空间增加2%——10万平的写字楼每平5元/天，年收入增长5*0.02*100000*365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365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1825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延长设备寿命，降低运维成本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预测性维护延长关键设备寿命2年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总收益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436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2180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4.1.3 财务指标</w:t>
      </w:r>
      <w:bookmarkEnd w:id="1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静态投资回收期</w:t>
      </w:r>
      <w:r>
        <w:rPr>
          <w:rFonts w:eastAsia="等线" w:ascii="Arial" w:cs="Arial" w:hAnsi="Arial"/>
          <w:sz w:val="22"/>
        </w:rPr>
        <w:t>：108/(436-3)=0.25年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投资回报率（ROI）</w:t>
      </w:r>
      <w:r>
        <w:rPr>
          <w:rFonts w:eastAsia="等线" w:ascii="Arial" w:cs="Arial" w:hAnsi="Arial"/>
          <w:sz w:val="22"/>
        </w:rPr>
        <w:t>：(436-108)/108×100%=303.7%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1341">
    <w:lvl>
      <w:numFmt w:val="bullet"/>
      <w:suff w:val="tab"/>
      <w:lvlText w:val="•"/>
      <w:rPr>
        <w:color w:val="3370ff"/>
      </w:rPr>
    </w:lvl>
  </w:abstractNum>
  <w:abstractNum w:abstractNumId="221342">
    <w:lvl>
      <w:numFmt w:val="bullet"/>
      <w:suff w:val="tab"/>
      <w:lvlText w:val="•"/>
      <w:rPr>
        <w:color w:val="3370ff"/>
      </w:rPr>
    </w:lvl>
  </w:abstractNum>
  <w:abstractNum w:abstractNumId="221343">
    <w:lvl>
      <w:numFmt w:val="bullet"/>
      <w:suff w:val="tab"/>
      <w:lvlText w:val="•"/>
      <w:rPr>
        <w:color w:val="3370ff"/>
      </w:rPr>
    </w:lvl>
  </w:abstractNum>
  <w:abstractNum w:abstractNumId="221344">
    <w:lvl>
      <w:numFmt w:val="bullet"/>
      <w:suff w:val="tab"/>
      <w:lvlText w:val="•"/>
      <w:rPr>
        <w:color w:val="3370ff"/>
      </w:rPr>
    </w:lvl>
  </w:abstractNum>
  <w:abstractNum w:abstractNumId="221345">
    <w:lvl>
      <w:numFmt w:val="bullet"/>
      <w:suff w:val="tab"/>
      <w:lvlText w:val="•"/>
      <w:rPr>
        <w:color w:val="3370ff"/>
      </w:rPr>
    </w:lvl>
  </w:abstractNum>
  <w:abstractNum w:abstractNumId="221346">
    <w:lvl>
      <w:numFmt w:val="bullet"/>
      <w:suff w:val="tab"/>
      <w:lvlText w:val="•"/>
      <w:rPr>
        <w:color w:val="3370ff"/>
      </w:rPr>
    </w:lvl>
  </w:abstractNum>
  <w:abstractNum w:abstractNumId="221347">
    <w:lvl>
      <w:start w:val="1"/>
      <w:numFmt w:val="decimal"/>
      <w:suff w:val="tab"/>
      <w:lvlText w:val="%1."/>
      <w:rPr>
        <w:color w:val="3370ff"/>
      </w:rPr>
    </w:lvl>
  </w:abstractNum>
  <w:abstractNum w:abstractNumId="221348">
    <w:lvl>
      <w:start w:val="2"/>
      <w:numFmt w:val="decimal"/>
      <w:suff w:val="tab"/>
      <w:lvlText w:val="%1."/>
      <w:rPr>
        <w:color w:val="3370ff"/>
      </w:rPr>
    </w:lvl>
  </w:abstractNum>
  <w:abstractNum w:abstractNumId="221349">
    <w:lvl>
      <w:numFmt w:val="bullet"/>
      <w:suff w:val="tab"/>
      <w:lvlText w:val="•"/>
      <w:rPr>
        <w:color w:val="3370ff"/>
      </w:rPr>
    </w:lvl>
  </w:abstractNum>
  <w:abstractNum w:abstractNumId="221350">
    <w:lvl>
      <w:numFmt w:val="bullet"/>
      <w:suff w:val="tab"/>
      <w:lvlText w:val="•"/>
      <w:rPr>
        <w:color w:val="3370ff"/>
      </w:rPr>
    </w:lvl>
  </w:abstractNum>
  <w:abstractNum w:abstractNumId="221351">
    <w:lvl>
      <w:numFmt w:val="bullet"/>
      <w:suff w:val="tab"/>
      <w:lvlText w:val="•"/>
      <w:rPr>
        <w:color w:val="3370ff"/>
      </w:rPr>
    </w:lvl>
  </w:abstractNum>
  <w:abstractNum w:abstractNumId="221352">
    <w:lvl>
      <w:start w:val="1"/>
      <w:numFmt w:val="decimal"/>
      <w:suff w:val="tab"/>
      <w:lvlText w:val="%1."/>
      <w:rPr>
        <w:color w:val="3370ff"/>
      </w:rPr>
    </w:lvl>
  </w:abstractNum>
  <w:abstractNum w:abstractNumId="221353">
    <w:lvl>
      <w:start w:val="1"/>
      <w:numFmt w:val="lowerLetter"/>
      <w:suff w:val="tab"/>
      <w:lvlText w:val="%1."/>
      <w:rPr>
        <w:color w:val="3370ff"/>
      </w:rPr>
    </w:lvl>
  </w:abstractNum>
  <w:abstractNum w:abstractNumId="221354">
    <w:lvl>
      <w:start w:val="2"/>
      <w:numFmt w:val="lowerLetter"/>
      <w:suff w:val="tab"/>
      <w:lvlText w:val="%1."/>
      <w:rPr>
        <w:color w:val="3370ff"/>
      </w:rPr>
    </w:lvl>
  </w:abstractNum>
  <w:abstractNum w:abstractNumId="221355">
    <w:lvl>
      <w:start w:val="1"/>
      <w:numFmt w:val="lowerRoman"/>
      <w:suff w:val="tab"/>
      <w:lvlText w:val="%1."/>
      <w:rPr>
        <w:color w:val="3370ff"/>
      </w:rPr>
    </w:lvl>
  </w:abstractNum>
  <w:abstractNum w:abstractNumId="221356">
    <w:lvl>
      <w:start w:val="2"/>
      <w:numFmt w:val="lowerRoman"/>
      <w:suff w:val="tab"/>
      <w:lvlText w:val="%1."/>
      <w:rPr>
        <w:color w:val="3370ff"/>
      </w:rPr>
    </w:lvl>
  </w:abstractNum>
  <w:abstractNum w:abstractNumId="221357">
    <w:lvl>
      <w:start w:val="3"/>
      <w:numFmt w:val="lowerRoman"/>
      <w:suff w:val="tab"/>
      <w:lvlText w:val="%1."/>
      <w:rPr>
        <w:color w:val="3370ff"/>
      </w:rPr>
    </w:lvl>
  </w:abstractNum>
  <w:abstractNum w:abstractNumId="221358">
    <w:lvl>
      <w:start w:val="2"/>
      <w:numFmt w:val="decimal"/>
      <w:suff w:val="tab"/>
      <w:lvlText w:val="%1."/>
      <w:rPr>
        <w:color w:val="3370ff"/>
      </w:rPr>
    </w:lvl>
  </w:abstractNum>
  <w:abstractNum w:abstractNumId="221359">
    <w:lvl>
      <w:start w:val="1"/>
      <w:numFmt w:val="lowerLetter"/>
      <w:suff w:val="tab"/>
      <w:lvlText w:val="%1."/>
      <w:rPr>
        <w:color w:val="3370ff"/>
      </w:rPr>
    </w:lvl>
  </w:abstractNum>
  <w:abstractNum w:abstractNumId="221360">
    <w:lvl>
      <w:start w:val="2"/>
      <w:numFmt w:val="lowerLetter"/>
      <w:suff w:val="tab"/>
      <w:lvlText w:val="%1."/>
      <w:rPr>
        <w:color w:val="3370ff"/>
      </w:rPr>
    </w:lvl>
  </w:abstractNum>
  <w:abstractNum w:abstractNumId="221361">
    <w:lvl>
      <w:start w:val="1"/>
      <w:numFmt w:val="lowerRoman"/>
      <w:suff w:val="tab"/>
      <w:lvlText w:val="%1."/>
      <w:rPr>
        <w:color w:val="3370ff"/>
      </w:rPr>
    </w:lvl>
  </w:abstractNum>
  <w:abstractNum w:abstractNumId="221362">
    <w:lvl>
      <w:start w:val="2"/>
      <w:numFmt w:val="lowerRoman"/>
      <w:suff w:val="tab"/>
      <w:lvlText w:val="%1."/>
      <w:rPr>
        <w:color w:val="3370ff"/>
      </w:rPr>
    </w:lvl>
  </w:abstractNum>
  <w:abstractNum w:abstractNumId="221363">
    <w:lvl>
      <w:start w:val="3"/>
      <w:numFmt w:val="lowerRoman"/>
      <w:suff w:val="tab"/>
      <w:lvlText w:val="%1."/>
      <w:rPr>
        <w:color w:val="3370ff"/>
      </w:rPr>
    </w:lvl>
  </w:abstractNum>
  <w:abstractNum w:abstractNumId="221364">
    <w:lvl>
      <w:start w:val="4"/>
      <w:numFmt w:val="lowerRoman"/>
      <w:suff w:val="tab"/>
      <w:lvlText w:val="%1."/>
      <w:rPr>
        <w:color w:val="3370ff"/>
      </w:rPr>
    </w:lvl>
  </w:abstractNum>
  <w:abstractNum w:abstractNumId="221365">
    <w:lvl>
      <w:start w:val="3"/>
      <w:numFmt w:val="decimal"/>
      <w:suff w:val="tab"/>
      <w:lvlText w:val="%1."/>
      <w:rPr>
        <w:color w:val="3370ff"/>
      </w:rPr>
    </w:lvl>
  </w:abstractNum>
  <w:abstractNum w:abstractNumId="221366">
    <w:lvl>
      <w:start w:val="1"/>
      <w:numFmt w:val="lowerLetter"/>
      <w:suff w:val="tab"/>
      <w:lvlText w:val="%1."/>
      <w:rPr>
        <w:color w:val="3370ff"/>
      </w:rPr>
    </w:lvl>
  </w:abstractNum>
  <w:abstractNum w:abstractNumId="221367">
    <w:lvl>
      <w:start w:val="2"/>
      <w:numFmt w:val="lowerLetter"/>
      <w:suff w:val="tab"/>
      <w:lvlText w:val="%1."/>
      <w:rPr>
        <w:color w:val="3370ff"/>
      </w:rPr>
    </w:lvl>
  </w:abstractNum>
  <w:abstractNum w:abstractNumId="221368">
    <w:lvl>
      <w:start w:val="1"/>
      <w:numFmt w:val="lowerRoman"/>
      <w:suff w:val="tab"/>
      <w:lvlText w:val="%1."/>
      <w:rPr>
        <w:color w:val="3370ff"/>
      </w:rPr>
    </w:lvl>
  </w:abstractNum>
  <w:abstractNum w:abstractNumId="221369">
    <w:lvl>
      <w:start w:val="2"/>
      <w:numFmt w:val="lowerRoman"/>
      <w:suff w:val="tab"/>
      <w:lvlText w:val="%1."/>
      <w:rPr>
        <w:color w:val="3370ff"/>
      </w:rPr>
    </w:lvl>
  </w:abstractNum>
  <w:abstractNum w:abstractNumId="221370">
    <w:lvl>
      <w:start w:val="1"/>
      <w:numFmt w:val="decimal"/>
      <w:suff w:val="tab"/>
      <w:lvlText w:val="%1."/>
      <w:rPr>
        <w:color w:val="3370ff"/>
      </w:rPr>
    </w:lvl>
  </w:abstractNum>
  <w:abstractNum w:abstractNumId="221371">
    <w:lvl>
      <w:start w:val="2"/>
      <w:numFmt w:val="decimal"/>
      <w:suff w:val="tab"/>
      <w:lvlText w:val="%1."/>
      <w:rPr>
        <w:color w:val="3370ff"/>
      </w:rPr>
    </w:lvl>
  </w:abstractNum>
  <w:abstractNum w:abstractNumId="221372">
    <w:lvl>
      <w:start w:val="3"/>
      <w:numFmt w:val="decimal"/>
      <w:suff w:val="tab"/>
      <w:lvlText w:val="%1."/>
      <w:rPr>
        <w:color w:val="3370ff"/>
      </w:rPr>
    </w:lvl>
  </w:abstractNum>
  <w:abstractNum w:abstractNumId="221373">
    <w:lvl>
      <w:start w:val="1"/>
      <w:numFmt w:val="decimal"/>
      <w:suff w:val="tab"/>
      <w:lvlText w:val="%1."/>
      <w:rPr>
        <w:color w:val="3370ff"/>
      </w:rPr>
    </w:lvl>
  </w:abstractNum>
  <w:abstractNum w:abstractNumId="221374">
    <w:lvl>
      <w:start w:val="2"/>
      <w:numFmt w:val="decimal"/>
      <w:suff w:val="tab"/>
      <w:lvlText w:val="%1."/>
      <w:rPr>
        <w:color w:val="3370ff"/>
      </w:rPr>
    </w:lvl>
  </w:abstractNum>
  <w:abstractNum w:abstractNumId="221375">
    <w:lvl>
      <w:start w:val="3"/>
      <w:numFmt w:val="decimal"/>
      <w:suff w:val="tab"/>
      <w:lvlText w:val="%1."/>
      <w:rPr>
        <w:color w:val="3370ff"/>
      </w:rPr>
    </w:lvl>
  </w:abstractNum>
  <w:abstractNum w:abstractNumId="221376">
    <w:lvl>
      <w:start w:val="1"/>
      <w:numFmt w:val="decimal"/>
      <w:suff w:val="tab"/>
      <w:lvlText w:val="%1."/>
      <w:rPr>
        <w:color w:val="3370ff"/>
      </w:rPr>
    </w:lvl>
  </w:abstractNum>
  <w:abstractNum w:abstractNumId="221377">
    <w:lvl>
      <w:start w:val="2"/>
      <w:numFmt w:val="decimal"/>
      <w:suff w:val="tab"/>
      <w:lvlText w:val="%1."/>
      <w:rPr>
        <w:color w:val="3370ff"/>
      </w:rPr>
    </w:lvl>
  </w:abstractNum>
  <w:abstractNum w:abstractNumId="221378">
    <w:lvl>
      <w:start w:val="3"/>
      <w:numFmt w:val="decimal"/>
      <w:suff w:val="tab"/>
      <w:lvlText w:val="%1."/>
      <w:rPr>
        <w:color w:val="3370ff"/>
      </w:rPr>
    </w:lvl>
  </w:abstractNum>
  <w:abstractNum w:abstractNumId="221379">
    <w:lvl>
      <w:start w:val="4"/>
      <w:numFmt w:val="decimal"/>
      <w:suff w:val="tab"/>
      <w:lvlText w:val="%1."/>
      <w:rPr>
        <w:color w:val="3370ff"/>
      </w:rPr>
    </w:lvl>
  </w:abstractNum>
  <w:abstractNum w:abstractNumId="221380">
    <w:lvl>
      <w:start w:val="1"/>
      <w:numFmt w:val="decimal"/>
      <w:suff w:val="tab"/>
      <w:lvlText w:val="%1."/>
      <w:rPr>
        <w:color w:val="3370ff"/>
      </w:rPr>
    </w:lvl>
  </w:abstractNum>
  <w:abstractNum w:abstractNumId="221381">
    <w:lvl>
      <w:start w:val="2"/>
      <w:numFmt w:val="decimal"/>
      <w:suff w:val="tab"/>
      <w:lvlText w:val="%1."/>
      <w:rPr>
        <w:color w:val="3370ff"/>
      </w:rPr>
    </w:lvl>
  </w:abstractNum>
  <w:abstractNum w:abstractNumId="221382">
    <w:lvl>
      <w:start w:val="3"/>
      <w:numFmt w:val="decimal"/>
      <w:suff w:val="tab"/>
      <w:lvlText w:val="%1."/>
      <w:rPr>
        <w:color w:val="3370ff"/>
      </w:rPr>
    </w:lvl>
  </w:abstractNum>
  <w:abstractNum w:abstractNumId="221383">
    <w:lvl>
      <w:start w:val="1"/>
      <w:numFmt w:val="decimal"/>
      <w:suff w:val="tab"/>
      <w:lvlText w:val="%1."/>
      <w:rPr>
        <w:color w:val="3370ff"/>
      </w:rPr>
    </w:lvl>
  </w:abstractNum>
  <w:abstractNum w:abstractNumId="221384">
    <w:lvl>
      <w:start w:val="2"/>
      <w:numFmt w:val="decimal"/>
      <w:suff w:val="tab"/>
      <w:lvlText w:val="%1."/>
      <w:rPr>
        <w:color w:val="3370ff"/>
      </w:rPr>
    </w:lvl>
  </w:abstractNum>
  <w:abstractNum w:abstractNumId="221385">
    <w:lvl>
      <w:numFmt w:val="bullet"/>
      <w:suff w:val="tab"/>
      <w:lvlText w:val="•"/>
      <w:rPr>
        <w:color w:val="3370ff"/>
      </w:rPr>
    </w:lvl>
  </w:abstractNum>
  <w:abstractNum w:abstractNumId="221386">
    <w:lvl>
      <w:numFmt w:val="bullet"/>
      <w:suff w:val="tab"/>
      <w:lvlText w:val="•"/>
      <w:rPr>
        <w:color w:val="3370ff"/>
      </w:rPr>
    </w:lvl>
  </w:abstractNum>
  <w:num w:numId="1">
    <w:abstractNumId w:val="221341"/>
  </w:num>
  <w:num w:numId="2">
    <w:abstractNumId w:val="221342"/>
  </w:num>
  <w:num w:numId="3">
    <w:abstractNumId w:val="221343"/>
  </w:num>
  <w:num w:numId="4">
    <w:abstractNumId w:val="221344"/>
  </w:num>
  <w:num w:numId="5">
    <w:abstractNumId w:val="221345"/>
  </w:num>
  <w:num w:numId="6">
    <w:abstractNumId w:val="221346"/>
  </w:num>
  <w:num w:numId="7">
    <w:abstractNumId w:val="221347"/>
  </w:num>
  <w:num w:numId="8">
    <w:abstractNumId w:val="221348"/>
  </w:num>
  <w:num w:numId="9">
    <w:abstractNumId w:val="221349"/>
  </w:num>
  <w:num w:numId="10">
    <w:abstractNumId w:val="221350"/>
  </w:num>
  <w:num w:numId="11">
    <w:abstractNumId w:val="221351"/>
  </w:num>
  <w:num w:numId="12">
    <w:abstractNumId w:val="221352"/>
  </w:num>
  <w:num w:numId="13">
    <w:abstractNumId w:val="221353"/>
  </w:num>
  <w:num w:numId="14">
    <w:abstractNumId w:val="221354"/>
  </w:num>
  <w:num w:numId="15">
    <w:abstractNumId w:val="221355"/>
  </w:num>
  <w:num w:numId="16">
    <w:abstractNumId w:val="221356"/>
  </w:num>
  <w:num w:numId="17">
    <w:abstractNumId w:val="221357"/>
  </w:num>
  <w:num w:numId="18">
    <w:abstractNumId w:val="221358"/>
  </w:num>
  <w:num w:numId="19">
    <w:abstractNumId w:val="221359"/>
  </w:num>
  <w:num w:numId="20">
    <w:abstractNumId w:val="221360"/>
  </w:num>
  <w:num w:numId="21">
    <w:abstractNumId w:val="221361"/>
  </w:num>
  <w:num w:numId="22">
    <w:abstractNumId w:val="221362"/>
  </w:num>
  <w:num w:numId="23">
    <w:abstractNumId w:val="221363"/>
  </w:num>
  <w:num w:numId="24">
    <w:abstractNumId w:val="221364"/>
  </w:num>
  <w:num w:numId="25">
    <w:abstractNumId w:val="221365"/>
  </w:num>
  <w:num w:numId="26">
    <w:abstractNumId w:val="221366"/>
  </w:num>
  <w:num w:numId="27">
    <w:abstractNumId w:val="221367"/>
  </w:num>
  <w:num w:numId="28">
    <w:abstractNumId w:val="221368"/>
  </w:num>
  <w:num w:numId="29">
    <w:abstractNumId w:val="221369"/>
  </w:num>
  <w:num w:numId="30">
    <w:abstractNumId w:val="221370"/>
  </w:num>
  <w:num w:numId="31">
    <w:abstractNumId w:val="221371"/>
  </w:num>
  <w:num w:numId="32">
    <w:abstractNumId w:val="221372"/>
  </w:num>
  <w:num w:numId="33">
    <w:abstractNumId w:val="221373"/>
  </w:num>
  <w:num w:numId="34">
    <w:abstractNumId w:val="221374"/>
  </w:num>
  <w:num w:numId="35">
    <w:abstractNumId w:val="221375"/>
  </w:num>
  <w:num w:numId="36">
    <w:abstractNumId w:val="221376"/>
  </w:num>
  <w:num w:numId="37">
    <w:abstractNumId w:val="221377"/>
  </w:num>
  <w:num w:numId="38">
    <w:abstractNumId w:val="221378"/>
  </w:num>
  <w:num w:numId="39">
    <w:abstractNumId w:val="221379"/>
  </w:num>
  <w:num w:numId="40">
    <w:abstractNumId w:val="221380"/>
  </w:num>
  <w:num w:numId="41">
    <w:abstractNumId w:val="221381"/>
  </w:num>
  <w:num w:numId="42">
    <w:abstractNumId w:val="221382"/>
  </w:num>
  <w:num w:numId="43">
    <w:abstractNumId w:val="221383"/>
  </w:num>
  <w:num w:numId="44">
    <w:abstractNumId w:val="221384"/>
  </w:num>
  <w:num w:numId="45">
    <w:abstractNumId w:val="221385"/>
  </w:num>
  <w:num w:numId="46">
    <w:abstractNumId w:val="2213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2025-04-29T09:33:01Z</dcterms:created>
  <dc:creator>Apache POI</dc:creator>
</cp:coreProperties>
</file>