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Rabab Ward, Dr. Shan Du</w:t>
      </w:r>
    </w:p>
    <w:p w14:paraId="44C810EF" w14:textId="4B7AC82C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>: Learning-based 3D Human Face Creation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</w:t>
      </w:r>
      <w:r>
        <w:rPr>
          <w:sz w:val="22"/>
          <w:szCs w:val="22"/>
        </w:rPr>
        <w:t xml:space="preserve">: Dr. Salimur Choudhury </w:t>
      </w:r>
    </w:p>
    <w:p w14:paraId="769B539B" w14:textId="3E342B3A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 xml:space="preserve">: Towards Machine Learning </w:t>
      </w:r>
      <w:r w:rsidR="008132D1">
        <w:rPr>
          <w:sz w:val="22"/>
          <w:szCs w:val="22"/>
        </w:rPr>
        <w:t>Enabled</w:t>
      </w:r>
      <w:r>
        <w:rPr>
          <w:sz w:val="22"/>
          <w:szCs w:val="22"/>
        </w:rPr>
        <w:t xml:space="preserve"> Future-Generation Wireless Network Optimization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E86C85" w:rsidRDefault="00CE3871" w:rsidP="0014453C">
      <w:pPr>
        <w:pStyle w:val="p1"/>
        <w:spacing w:line="276" w:lineRule="auto"/>
        <w:ind w:left="142"/>
        <w:rPr>
          <w:b/>
          <w:bCs/>
          <w:iCs/>
          <w:color w:val="4472C4" w:themeColor="accent1"/>
          <w:sz w:val="22"/>
          <w:szCs w:val="22"/>
        </w:rPr>
      </w:pPr>
      <w:r w:rsidRPr="00E86C85">
        <w:rPr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B5DF36B" w14:textId="218C37DB" w:rsidR="004B5DDE" w:rsidRPr="00005355" w:rsidRDefault="004B5DDE" w:rsidP="004B5DD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BC Cancer Research Centre</w:t>
      </w:r>
    </w:p>
    <w:p w14:paraId="601687A0" w14:textId="67AE2D37" w:rsidR="004B5DDE" w:rsidRPr="004B5DDE" w:rsidRDefault="004B5DDE" w:rsidP="004B5DD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Jun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 202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Oct. 2024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537C80D6" w:rsidR="00067BAE" w:rsidRDefault="004B5DD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Internship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29F6C908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E67E6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5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3CC48CEB" w14:textId="597773AD" w:rsidR="00190245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190245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  <w:r w:rsidR="00D07EE7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02C9EF38" w14:textId="30395F94" w:rsidR="00190245" w:rsidRPr="00190245" w:rsidRDefault="00190245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190245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Pr="0019024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Graphics Interface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(GI)</w:t>
      </w:r>
      <w:r w:rsidRPr="0019024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</w:t>
      </w:r>
      <w:r w:rsidRPr="0019024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onference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(2025)</w:t>
      </w:r>
    </w:p>
    <w:p w14:paraId="0D993C24" w14:textId="77FEBDF2" w:rsidR="00002D80" w:rsidRPr="00002D80" w:rsidRDefault="00002D80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002D80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at BC Cancer Summit (2024)</w:t>
      </w:r>
    </w:p>
    <w:p w14:paraId="5BF15567" w14:textId="6ABA714B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5ED8C83" w14:textId="0A2E329A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5E1776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105D60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2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</w:t>
      </w:r>
      <w:r w:rsidR="005169A3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88238E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F9A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8A64CC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earning ‘</w:t>
      </w:r>
      <w:r w:rsidR="008A64CC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ransform’ 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eptides/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eptidomimetics into </w:t>
      </w:r>
      <w:r w:rsidR="008A64CC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mall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olecules? A </w:t>
      </w:r>
      <w:r w:rsidR="00865F9A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ase </w:t>
      </w:r>
      <w:r w:rsidR="00865F9A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tudy with </w:t>
      </w:r>
      <w:r w:rsidR="00865F9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 xml:space="preserve">hrelin </w:t>
      </w:r>
      <w:r w:rsidR="00865F9A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eceptor </w:t>
      </w:r>
      <w:r w:rsidR="00865F9A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igands</w:t>
      </w:r>
      <w:r w:rsidR="00865F9A">
        <w:rPr>
          <w:rFonts w:ascii="Arial" w:hAnsi="Arial" w:cs="Arial"/>
          <w:color w:val="222222"/>
          <w:shd w:val="clear" w:color="auto" w:fill="FFFFFF"/>
        </w:rPr>
        <w:t>”,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36CF6DE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22E45FC4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“Non-Iterative 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Online Sequential Learning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Strategy for </w:t>
      </w:r>
      <w:r w:rsidR="00711899">
        <w:rPr>
          <w:rFonts w:ascii="Helvetica" w:hAnsi="Helvetica" w:cs="Times New Roman"/>
          <w:color w:val="000000" w:themeColor="text1"/>
          <w:lang w:eastAsia="zh-CN"/>
        </w:rPr>
        <w:t>Autoencoder and Classifier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5425296A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</w:t>
      </w:r>
      <w:r w:rsidR="0000209E">
        <w:rPr>
          <w:rFonts w:ascii="Helvetica" w:hAnsi="Helvetica" w:cs="Times New Roman"/>
          <w:color w:val="000000" w:themeColor="text1"/>
          <w:lang w:eastAsia="zh-CN"/>
        </w:rPr>
        <w:t xml:space="preserve"> (2020)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“</w:t>
      </w:r>
      <w:r w:rsidR="0000209E">
        <w:rPr>
          <w:rFonts w:ascii="Helvetica" w:hAnsi="Helvetica" w:cs="Times New Roman"/>
          <w:color w:val="000000" w:themeColor="text1"/>
          <w:lang w:eastAsia="zh-CN"/>
        </w:rPr>
        <w:t>Utilizing Deep Learning and Graph Mining to Identify Drug Use on Twitter Data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0E92B441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</w:t>
      </w:r>
      <w:r w:rsidR="0088238E">
        <w:rPr>
          <w:rFonts w:ascii="Helvetica" w:hAnsi="Helvetica" w:cs="Times New Roman"/>
          <w:color w:val="000000" w:themeColor="text1"/>
          <w:lang w:eastAsia="zh-CN"/>
        </w:rPr>
        <w:t xml:space="preserve"> (2020),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79070D2E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(</w:t>
      </w:r>
      <w:r w:rsidR="00676C2F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2020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),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5233032D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Feng, Y.</w:t>
      </w:r>
      <w:r w:rsidR="00917647">
        <w:rPr>
          <w:rFonts w:ascii="Helvetica" w:hAnsi="Helvetica" w:cs="Times New Roman"/>
          <w:color w:val="000000" w:themeColor="text1"/>
          <w:lang w:eastAsia="zh-CN"/>
        </w:rPr>
        <w:t xml:space="preserve"> (2018),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78CF07AE" w:rsidR="00861D95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105D60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="006C3182"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2025.  (</w:t>
      </w:r>
      <w:r w:rsidR="00105D60" w:rsidRPr="00105D60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Oral</w:t>
      </w:r>
      <w:r w:rsidR="00105D60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 a</w:t>
      </w:r>
      <w:r w:rsidR="006C3182"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ccepted in Round 1, acceptance rate 12%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1B7040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Qiu, Z.,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 xml:space="preserve"> </w:t>
      </w: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, &amp; Cai, Z., “</w:t>
      </w: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Large Language Models </w:t>
      </w:r>
      <w:r w:rsidR="0066399C"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for</w:t>
      </w: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</w:t>
      </w:r>
      <w:r w:rsidR="0066399C"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</w:t>
      </w:r>
      <w:r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(</w:t>
      </w:r>
      <w:r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PACLIC 38</w:t>
      </w:r>
      <w:r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2A7416CF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2CADE73E" w14:textId="049F98BC" w:rsidR="00DA2116" w:rsidRPr="00051837" w:rsidRDefault="00A5626B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5D8DA4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52255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3DGS-based 3D Head Creation</w:t>
      </w:r>
    </w:p>
    <w:p w14:paraId="3B931331" w14:textId="04DF7B5D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3" w:history="1">
        <w:r w:rsidRPr="00CB10F5">
          <w:rPr>
            <w:rStyle w:val="Hyperlink"/>
            <w:sz w:val="15"/>
            <w:szCs w:val="15"/>
            <w:lang w:eastAsia="zh-CN"/>
          </w:rPr>
          <w:t>https://peizhiyan.github.io/docs/style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AD1A9C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4" w:history="1">
        <w:r w:rsidR="006730C1" w:rsidRPr="00CB10F5">
          <w:rPr>
            <w:rStyle w:val="Hyperlink"/>
            <w:sz w:val="15"/>
            <w:szCs w:val="15"/>
            <w:lang w:eastAsia="zh-CN"/>
          </w:rPr>
          <w:t>https://github.com/ubc-3d-vision-lab/StyleMorpheus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DD7913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5" w:history="1">
        <w:r w:rsidR="006730C1" w:rsidRPr="00CB10F5">
          <w:rPr>
            <w:rStyle w:val="Hyperlink"/>
            <w:sz w:val="15"/>
            <w:szCs w:val="15"/>
            <w:lang w:eastAsia="zh-CN"/>
          </w:rPr>
          <w:t>https://peizhiyan.github.io/docs/neo3df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3535D4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A73650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7BF48C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455E2D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E4243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Video </w:t>
      </w:r>
      <w:r w:rsidR="005648E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3D Face </w:t>
      </w:r>
      <w:r w:rsidRPr="00664DB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7" w:history="1">
        <w:r w:rsidRPr="00CB10F5">
          <w:rPr>
            <w:rStyle w:val="Hyperlink"/>
            <w:sz w:val="15"/>
            <w:szCs w:val="15"/>
            <w:lang w:eastAsia="zh-CN"/>
          </w:rPr>
          <w:t>https://github.com/PeizhiYan/flame-head-tracker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BE9F5CA" w14:textId="3C8A915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4A1778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  <w:r w:rsidR="00DA2116" w:rsidRPr="004A1778">
        <w:rPr>
          <w:rFonts w:ascii="Helvetica" w:hAnsi="Helvetica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5471BD32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Supervised Student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2BB461A1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4ED142CE" w14:textId="3772A237" w:rsidR="00DB4467" w:rsidRDefault="00697FCE" w:rsidP="00DB4467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>Research Expertise</w:t>
      </w:r>
    </w:p>
    <w:p w14:paraId="548D610E" w14:textId="0F9529A3" w:rsidR="00DB4467" w:rsidRDefault="00697FCE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6E751E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Computer Vision and Graphics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 w:rsidR="00AE5CB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StyleGAN, </w:t>
      </w:r>
      <w:r w:rsidR="006E751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NeRF</w:t>
      </w:r>
      <w:r w:rsidR="008356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EA144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 Gaussian Splatting</w:t>
      </w:r>
      <w:r w:rsidR="00E433EC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(3DGS)</w:t>
      </w:r>
    </w:p>
    <w:p w14:paraId="0509530E" w14:textId="6EFE58CA" w:rsidR="00F87B50" w:rsidRPr="00C97469" w:rsidRDefault="00F87B50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F87B5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: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CNN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Graph Convolutional Networks,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B629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Reinforcement Learning</w:t>
      </w:r>
      <w:r w:rsidR="00BC253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Transformer</w:t>
      </w:r>
      <w:r w:rsidR="00D470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</w:p>
    <w:p w14:paraId="14E74879" w14:textId="66EFFC1D" w:rsidR="009651F2" w:rsidRDefault="00DB4467" w:rsidP="00BF6D13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 xml:space="preserve">Technical </w:t>
      </w:r>
      <w:r w:rsidR="00DA2116" w:rsidRPr="005B264F">
        <w:rPr>
          <w:rFonts w:asciiTheme="minorHAnsi" w:hAnsiTheme="minorHAnsi"/>
          <w:sz w:val="28"/>
          <w:szCs w:val="36"/>
        </w:rPr>
        <w:t>Skill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5EB0AD99" w14:textId="751A8182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63D4DA5B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5B264F" w:rsidRDefault="00545AFB" w:rsidP="00545AFB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OPEN-SOURCE Projects Contributions</w:t>
      </w:r>
    </w:p>
    <w:p w14:paraId="4C722B16" w14:textId="7DFD1274" w:rsidR="00545AFB" w:rsidRPr="00545AFB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Solved a CUDA device-related issue</w:t>
      </w:r>
      <w:r w:rsidR="004D018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(PR accepted)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545AFB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hyperlink r:id="rId22" w:history="1">
        <w:r w:rsidRPr="00CF5BF3">
          <w:rPr>
            <w:rStyle w:val="Hyperlink"/>
            <w:rFonts w:ascii="Helvetica" w:hAnsi="Helvetica" w:cs="Times New Roman"/>
            <w:sz w:val="22"/>
            <w:szCs w:val="22"/>
            <w:lang w:eastAsia="zh-CN"/>
          </w:rPr>
          <w:t>https://github.com/camenduru/simple-knn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54AC219F" w14:textId="77777777" w:rsidR="00AA28CD" w:rsidRDefault="00AA28C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5CA1AB77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5E177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Jan</w:t>
      </w:r>
      <w:r w:rsidR="004B5DD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956CE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="005E177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5E177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5</w:t>
      </w:r>
    </w:p>
    <w:sectPr w:rsidR="00FF22ED" w:rsidRPr="00633FB6" w:rsidSect="00D27177">
      <w:footerReference w:type="default" r:id="rId23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35783" w14:textId="77777777" w:rsidR="002327A0" w:rsidRDefault="002327A0" w:rsidP="00C458D4">
      <w:r>
        <w:separator/>
      </w:r>
    </w:p>
  </w:endnote>
  <w:endnote w:type="continuationSeparator" w:id="0">
    <w:p w14:paraId="01DA6CA2" w14:textId="77777777" w:rsidR="002327A0" w:rsidRDefault="002327A0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C56B7" w14:textId="77777777" w:rsidR="002327A0" w:rsidRDefault="002327A0" w:rsidP="00C458D4">
      <w:r>
        <w:separator/>
      </w:r>
    </w:p>
  </w:footnote>
  <w:footnote w:type="continuationSeparator" w:id="0">
    <w:p w14:paraId="2858413D" w14:textId="77777777" w:rsidR="002327A0" w:rsidRDefault="002327A0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0245"/>
    <w:rsid w:val="00195DB3"/>
    <w:rsid w:val="00196364"/>
    <w:rsid w:val="001A20BD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3080F"/>
    <w:rsid w:val="002327A0"/>
    <w:rsid w:val="00233AED"/>
    <w:rsid w:val="00240434"/>
    <w:rsid w:val="00240FA3"/>
    <w:rsid w:val="00241B55"/>
    <w:rsid w:val="00245982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37C48"/>
    <w:rsid w:val="00340C90"/>
    <w:rsid w:val="00345199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E19CA"/>
    <w:rsid w:val="003F12F8"/>
    <w:rsid w:val="00401FBC"/>
    <w:rsid w:val="0040292F"/>
    <w:rsid w:val="00412D88"/>
    <w:rsid w:val="004155BC"/>
    <w:rsid w:val="004173A1"/>
    <w:rsid w:val="004204FA"/>
    <w:rsid w:val="00420584"/>
    <w:rsid w:val="004222B1"/>
    <w:rsid w:val="0042518E"/>
    <w:rsid w:val="00427EE3"/>
    <w:rsid w:val="00432A2F"/>
    <w:rsid w:val="00433146"/>
    <w:rsid w:val="004365B8"/>
    <w:rsid w:val="00441D77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E1776"/>
    <w:rsid w:val="005F2BC5"/>
    <w:rsid w:val="00626C2E"/>
    <w:rsid w:val="00633FB6"/>
    <w:rsid w:val="0064016C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6CEC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E319D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4B65"/>
    <w:rsid w:val="00A976AB"/>
    <w:rsid w:val="00AA19F8"/>
    <w:rsid w:val="00AA28CD"/>
    <w:rsid w:val="00AB601B"/>
    <w:rsid w:val="00AB689E"/>
    <w:rsid w:val="00AC03B7"/>
    <w:rsid w:val="00AC0DFF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7027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2539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B4467"/>
    <w:rsid w:val="00DB5DA6"/>
    <w:rsid w:val="00DB5E02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42431"/>
    <w:rsid w:val="00E433EC"/>
    <w:rsid w:val="00E50E85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peizhiyan.github.io/docs/style" TargetMode="External"/><Relationship Id="rId18" Type="http://schemas.openxmlformats.org/officeDocument/2006/relationships/hyperlink" Target="https://github.com/PeizhiYan/zenflo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eizhiyan.github.io/js_codes/gomoku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flame-head-tracker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8TxAPylE0Y" TargetMode="External"/><Relationship Id="rId20" Type="http://schemas.openxmlformats.org/officeDocument/2006/relationships/hyperlink" Target="https://peizhiyan.github.io/www/dra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neo3df" TargetMode="External"/><Relationship Id="rId23" Type="http://schemas.openxmlformats.org/officeDocument/2006/relationships/footer" Target="footer1.xm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hyperlink" Target="https://www.youtube.com/watch?v=pRxXQcuVQSs&amp;t=9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ubc-3d-vision-lab/StyleMorpheus" TargetMode="External"/><Relationship Id="rId22" Type="http://schemas.openxmlformats.org/officeDocument/2006/relationships/hyperlink" Target="https://github.com/camenduru/simple-kn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0BA4"/>
    <w:rsid w:val="001B58DB"/>
    <w:rsid w:val="001E18F1"/>
    <w:rsid w:val="00204D66"/>
    <w:rsid w:val="00232DA0"/>
    <w:rsid w:val="00271F08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D59CB"/>
    <w:rsid w:val="004F5646"/>
    <w:rsid w:val="00560143"/>
    <w:rsid w:val="00561063"/>
    <w:rsid w:val="005D535E"/>
    <w:rsid w:val="005E0464"/>
    <w:rsid w:val="005E3C91"/>
    <w:rsid w:val="0060763E"/>
    <w:rsid w:val="006152F8"/>
    <w:rsid w:val="00626C2E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A2199C"/>
    <w:rsid w:val="00A34702"/>
    <w:rsid w:val="00A55714"/>
    <w:rsid w:val="00A66E11"/>
    <w:rsid w:val="00A81CD2"/>
    <w:rsid w:val="00A94B65"/>
    <w:rsid w:val="00A96350"/>
    <w:rsid w:val="00AA2616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65EC2"/>
    <w:rsid w:val="00C82E0E"/>
    <w:rsid w:val="00CC367B"/>
    <w:rsid w:val="00CC775D"/>
    <w:rsid w:val="00D06639"/>
    <w:rsid w:val="00D069C3"/>
    <w:rsid w:val="00D36BC2"/>
    <w:rsid w:val="00D44053"/>
    <w:rsid w:val="00D44803"/>
    <w:rsid w:val="00D97D88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267</cp:revision>
  <cp:lastPrinted>2024-11-09T23:50:00Z</cp:lastPrinted>
  <dcterms:created xsi:type="dcterms:W3CDTF">2022-05-21T05:49:00Z</dcterms:created>
  <dcterms:modified xsi:type="dcterms:W3CDTF">2025-01-21T00:22:00Z</dcterms:modified>
</cp:coreProperties>
</file>