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“Московский технический университет связи и информатики”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 xml:space="preserve">Отчет по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практической работы №7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Выполнил: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ст.гр.ЗРС2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02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Дегтярев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А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Проверил: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Кудряшев 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Москва </w:t>
      </w:r>
    </w:p>
    <w:p>
      <w:p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 202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7" name="Изображение 7" descr="9W1vKSw5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9W1vKSw5Pr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6" name="Изображение 6" descr="-G-_yR44q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-G-_yR44qX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6760" cy="3215640"/>
            <wp:effectExtent l="0" t="0" r="2540" b="3810"/>
            <wp:docPr id="5" name="Изображение 5" descr="g0zaLVYA_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g0zaLVYA_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4" name="Изображение 4" descr="JUZ5lM3d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JUZ5lM3dd4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937250" cy="3340100"/>
            <wp:effectExtent l="0" t="0" r="6350" b="12700"/>
            <wp:docPr id="3" name="Изображение 3" descr="dSy1e_hG9Y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Sy1e_hG9Y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0816536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3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2022-12-13T21:03:17Z</dcterms:created>
  <dc:creator>sasha</dc:creator>
  <cp:lastModifiedBy>Александр</cp:lastModifiedBy>
  <dcterms:modified xsi:type="dcterms:W3CDTF">2022-12-13T21:06:53Z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E6DBF1439BAF4DD8A4F960F2ECB9A441</vt:lpwstr>
  </property>
</Properties>
</file>