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380E9" w14:textId="0EAAC2C0" w:rsidR="00136155" w:rsidRPr="0079255E" w:rsidRDefault="00136155" w:rsidP="0079255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Протокол </w:t>
      </w:r>
      <w:r w:rsidR="00AC29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методик экспериментов </w:t>
      </w:r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оценки точности алгоритма детекции зрачков на основе </w:t>
      </w:r>
      <w:proofErr w:type="spellStart"/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MediaPipe</w:t>
      </w:r>
      <w:proofErr w:type="spellEnd"/>
    </w:p>
    <w:p w14:paraId="24A37B3C" w14:textId="2E3B827C" w:rsidR="00136155" w:rsidRPr="00136155" w:rsidRDefault="00136155" w:rsidP="0079255E">
      <w:pPr>
        <w:shd w:val="clear" w:color="auto" w:fill="FFFFFF"/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Наименование эксперимента</w:t>
      </w: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«</w:t>
      </w: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Оценка точности и надежности алгоритма детекции ключевых точек зрачков из пакета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MediaPipe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Face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Mesh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статических изображениях</w:t>
      </w: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BE1F11A" w14:textId="1A770A8C" w:rsidR="00136155" w:rsidRPr="0079255E" w:rsidRDefault="00136155" w:rsidP="0079255E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эксперимента</w:t>
      </w: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к</w:t>
      </w: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оличественная оценка метрик точности алгоритма </w:t>
      </w: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основе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MediaPipe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детекции координат зрачков глаз на цифровых изображения</w:t>
      </w:r>
      <w:r w:rsidR="002546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</w:t>
      </w: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768D814" w14:textId="6733737A" w:rsidR="00136155" w:rsidRPr="00136155" w:rsidRDefault="00136155" w:rsidP="0079255E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Задачи эксперимента:</w:t>
      </w:r>
    </w:p>
    <w:p w14:paraId="3C367260" w14:textId="77777777" w:rsidR="00136155" w:rsidRPr="00136155" w:rsidRDefault="00136155" w:rsidP="0079255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Сформировать размеченный тестовый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изображений лиц с валидными координатами центров зрачков.</w:t>
      </w:r>
    </w:p>
    <w:p w14:paraId="0FCE9110" w14:textId="77777777" w:rsidR="00136155" w:rsidRPr="00136155" w:rsidRDefault="00136155" w:rsidP="0079255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Провести детекцию зрачков на тестовом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 алгоритма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MediaPipe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29FD188" w14:textId="77777777" w:rsidR="00136155" w:rsidRPr="00136155" w:rsidRDefault="00136155" w:rsidP="0079255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Рассчитать стандартные метрики ошибки позиционирования для каждой детекции.</w:t>
      </w:r>
    </w:p>
    <w:p w14:paraId="48360328" w14:textId="77777777" w:rsidR="00136155" w:rsidRPr="00136155" w:rsidRDefault="00136155" w:rsidP="0079255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статистический анализ ошибок в зависимости от внешних факторов (ракурс, освещение, наличие очков и т.д.).</w:t>
      </w:r>
    </w:p>
    <w:p w14:paraId="5B23EA93" w14:textId="77777777" w:rsidR="00136155" w:rsidRPr="00136155" w:rsidRDefault="00136155" w:rsidP="0079255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Сформулировать выводы об области применимости и ограничениях исследуемого алгоритма.</w:t>
      </w:r>
    </w:p>
    <w:p w14:paraId="0BEB0078" w14:textId="7F73EDDE" w:rsidR="00136155" w:rsidRPr="00136155" w:rsidRDefault="00136155" w:rsidP="00CB4536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Методика эксперимента</w:t>
      </w:r>
    </w:p>
    <w:p w14:paraId="517DA0C2" w14:textId="22AFF883" w:rsidR="00136155" w:rsidRPr="00136155" w:rsidRDefault="00136155" w:rsidP="00CB4536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Подготовка тестового </w:t>
      </w:r>
      <w:proofErr w:type="spellStart"/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датасета</w:t>
      </w:r>
      <w:proofErr w:type="spellEnd"/>
    </w:p>
    <w:p w14:paraId="5B8D0FE9" w14:textId="77777777" w:rsidR="00136155" w:rsidRPr="00136155" w:rsidRDefault="00136155" w:rsidP="00CB4536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самый критичный этап. Качество </w:t>
      </w:r>
      <w:proofErr w:type="spellStart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1361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напрямую влияет на достоверность результатов.</w:t>
      </w:r>
    </w:p>
    <w:p w14:paraId="4DA84AE4" w14:textId="5129DEF1" w:rsidR="00136155" w:rsidRPr="0079255E" w:rsidRDefault="00136155" w:rsidP="00CB4536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.1.1 Требования к </w:t>
      </w:r>
      <w:proofErr w:type="spellStart"/>
      <w:r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датасету</w:t>
      </w:r>
      <w:proofErr w:type="spellEnd"/>
    </w:p>
    <w:p w14:paraId="4E5AB511" w14:textId="020EE25D" w:rsidR="00136155" w:rsidRPr="00136155" w:rsidRDefault="00136155" w:rsidP="0079255E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 </w:t>
      </w:r>
      <w:proofErr w:type="spellStart"/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датасету</w:t>
      </w:r>
      <w:proofErr w:type="spellEnd"/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предъявляются следующие требования:</w:t>
      </w:r>
    </w:p>
    <w:p w14:paraId="4C4DE039" w14:textId="21991E29" w:rsidR="00136155" w:rsidRPr="0079255E" w:rsidRDefault="00136155" w:rsidP="0079255E">
      <w:pPr>
        <w:pStyle w:val="a5"/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Объем: для статистически значимых результатов рекомендуется не менее 500 уникальных изображений. Это позволит разбить данные на группы (например, по 50 изображений на каждый исследуемый фактор) и получить надежную статистику.</w:t>
      </w:r>
    </w:p>
    <w:p w14:paraId="629FCAEA" w14:textId="21A850A0" w:rsidR="00136155" w:rsidRPr="0079255E" w:rsidRDefault="00136155" w:rsidP="0079255E">
      <w:pPr>
        <w:pStyle w:val="a5"/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Разрешение и качество: изображения должны быть высокого разрешения (мин. 640x480 пикселей), без сильных артефактов сжатия.</w:t>
      </w:r>
    </w:p>
    <w:p w14:paraId="2738558A" w14:textId="7DFDF4A5" w:rsidR="00136155" w:rsidRPr="0079255E" w:rsidRDefault="00136155" w:rsidP="0079255E">
      <w:pPr>
        <w:pStyle w:val="a5"/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Разметка: каждое изображение должно быть вручную размечено с указанием точных координат центров левого и правого зрачков.</w:t>
      </w:r>
    </w:p>
    <w:p w14:paraId="129F5B73" w14:textId="45F5BC5E" w:rsidR="00136155" w:rsidRPr="002546A1" w:rsidRDefault="00136155" w:rsidP="00CB4536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46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1.1.2 Алгоритм выполнения разметки</w:t>
      </w:r>
    </w:p>
    <w:p w14:paraId="4112FBED" w14:textId="77777777" w:rsidR="005E7020" w:rsidRPr="0079255E" w:rsidRDefault="005E7020" w:rsidP="0079255E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разметки предлагается использовать следующую последовательность действий:</w:t>
      </w:r>
    </w:p>
    <w:p w14:paraId="1CFA35FC" w14:textId="64ED149D" w:rsidR="005E7020" w:rsidRPr="0079255E" w:rsidRDefault="00136155" w:rsidP="0079255E">
      <w:pPr>
        <w:pStyle w:val="a5"/>
        <w:numPr>
          <w:ilvl w:val="0"/>
          <w:numId w:val="1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Запустить приложение для быстрой разметки «</w:t>
      </w:r>
      <w:proofErr w:type="spellStart"/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quick_markup</w:t>
      </w:r>
      <w:proofErr w:type="spellEnd"/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с указанием пути к папке с изображениями</w:t>
      </w:r>
      <w:r w:rsidR="005E7020"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E7020"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названия выходного файла разметки.</w:t>
      </w:r>
      <w:r w:rsidR="005E7020"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024DB027" w14:textId="77777777" w:rsidR="00321F4A" w:rsidRPr="0079255E" w:rsidRDefault="00321F4A" w:rsidP="0079255E">
      <w:pPr>
        <w:pStyle w:val="a5"/>
        <w:numPr>
          <w:ilvl w:val="0"/>
          <w:numId w:val="1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Следуйте инструкции:</w:t>
      </w:r>
    </w:p>
    <w:p w14:paraId="3D05F723" w14:textId="77777777" w:rsidR="00321F4A" w:rsidRPr="0079255E" w:rsidRDefault="00321F4A" w:rsidP="0079255E">
      <w:pPr>
        <w:pStyle w:val="a5"/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Выберите тип события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(опционально):</w:t>
      </w:r>
    </w:p>
    <w:p w14:paraId="1E4CB2AB" w14:textId="77777777" w:rsidR="00321F4A" w:rsidRPr="0079255E" w:rsidRDefault="00321F4A" w:rsidP="0079255E">
      <w:pPr>
        <w:pStyle w:val="a5"/>
        <w:numPr>
          <w:ilvl w:val="0"/>
          <w:numId w:val="21"/>
        </w:numPr>
        <w:shd w:val="clear" w:color="auto" w:fill="FFFFFF" w:themeFill="background1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Нажмите </w:t>
      </w:r>
      <w:r w:rsidRPr="0079255E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M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- для разметки </w:t>
      </w:r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моргания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(</w:t>
      </w:r>
      <w:proofErr w:type="spellStart"/>
      <w:r w:rsidRPr="0079255E">
        <w:rPr>
          <w:rFonts w:ascii="Times New Roman" w:hAnsi="Times New Roman" w:cs="Times New Roman"/>
          <w:color w:val="0F1115"/>
          <w:sz w:val="28"/>
          <w:szCs w:val="28"/>
        </w:rPr>
        <w:t>Blink</w:t>
      </w:r>
      <w:proofErr w:type="spellEnd"/>
      <w:r w:rsidRPr="0079255E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9AA1551" w14:textId="77777777" w:rsidR="00321F4A" w:rsidRPr="0079255E" w:rsidRDefault="00321F4A" w:rsidP="0079255E">
      <w:pPr>
        <w:pStyle w:val="a5"/>
        <w:numPr>
          <w:ilvl w:val="0"/>
          <w:numId w:val="21"/>
        </w:numPr>
        <w:shd w:val="clear" w:color="auto" w:fill="FFFFFF" w:themeFill="background1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Нажмите </w:t>
      </w:r>
      <w:r w:rsidRPr="0079255E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S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- для разметки </w:t>
      </w:r>
      <w:proofErr w:type="spellStart"/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саккады</w:t>
      </w:r>
      <w:proofErr w:type="spellEnd"/>
      <w:r w:rsidRPr="0079255E">
        <w:rPr>
          <w:rFonts w:ascii="Times New Roman" w:hAnsi="Times New Roman" w:cs="Times New Roman"/>
          <w:color w:val="0F1115"/>
          <w:sz w:val="28"/>
          <w:szCs w:val="28"/>
        </w:rPr>
        <w:t> (</w:t>
      </w:r>
      <w:proofErr w:type="spellStart"/>
      <w:r w:rsidRPr="0079255E">
        <w:rPr>
          <w:rFonts w:ascii="Times New Roman" w:hAnsi="Times New Roman" w:cs="Times New Roman"/>
          <w:color w:val="0F1115"/>
          <w:sz w:val="28"/>
          <w:szCs w:val="28"/>
        </w:rPr>
        <w:t>Saccade</w:t>
      </w:r>
      <w:proofErr w:type="spellEnd"/>
      <w:r w:rsidRPr="0079255E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7140540E" w14:textId="77777777" w:rsidR="00321F4A" w:rsidRPr="0079255E" w:rsidRDefault="00321F4A" w:rsidP="0079255E">
      <w:pPr>
        <w:pStyle w:val="a5"/>
        <w:numPr>
          <w:ilvl w:val="0"/>
          <w:numId w:val="21"/>
        </w:numPr>
        <w:shd w:val="clear" w:color="auto" w:fill="FFFFFF" w:themeFill="background1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Нажмите </w:t>
      </w:r>
      <w:r w:rsidRPr="0079255E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F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- для разметки </w:t>
      </w:r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фиксации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(</w:t>
      </w:r>
      <w:proofErr w:type="spellStart"/>
      <w:r w:rsidRPr="0079255E">
        <w:rPr>
          <w:rFonts w:ascii="Times New Roman" w:hAnsi="Times New Roman" w:cs="Times New Roman"/>
          <w:color w:val="0F1115"/>
          <w:sz w:val="28"/>
          <w:szCs w:val="28"/>
        </w:rPr>
        <w:t>Fixation</w:t>
      </w:r>
      <w:proofErr w:type="spellEnd"/>
      <w:r w:rsidRPr="0079255E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CCEDF5D" w14:textId="10E9B7E4" w:rsidR="00321F4A" w:rsidRPr="0079255E" w:rsidRDefault="00321F4A" w:rsidP="0079255E">
      <w:pPr>
        <w:pStyle w:val="a5"/>
        <w:numPr>
          <w:ilvl w:val="0"/>
          <w:numId w:val="21"/>
        </w:numPr>
        <w:shd w:val="clear" w:color="auto" w:fill="FFFFFF" w:themeFill="background1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Нажмите </w:t>
      </w:r>
      <w:r w:rsidRPr="0079255E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X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 - чтобы очистить тип события</w:t>
      </w:r>
    </w:p>
    <w:p w14:paraId="02902A0F" w14:textId="77777777" w:rsidR="00321F4A" w:rsidRPr="0079255E" w:rsidRDefault="00321F4A" w:rsidP="0079255E">
      <w:pPr>
        <w:shd w:val="clear" w:color="auto" w:fill="FFFFFF" w:themeFill="background1"/>
        <w:spacing w:after="0" w:line="360" w:lineRule="auto"/>
        <w:ind w:left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Разметьте зрачки</w:t>
      </w:r>
      <w:r w:rsidRPr="0079255E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320F05D7" w14:textId="77777777" w:rsidR="00321F4A" w:rsidRPr="0079255E" w:rsidRDefault="00321F4A" w:rsidP="0079255E">
      <w:pPr>
        <w:pStyle w:val="a5"/>
        <w:numPr>
          <w:ilvl w:val="0"/>
          <w:numId w:val="22"/>
        </w:numPr>
        <w:shd w:val="clear" w:color="auto" w:fill="FFFFFF" w:themeFill="background1"/>
        <w:spacing w:after="0" w:line="360" w:lineRule="auto"/>
        <w:ind w:left="1134" w:hanging="425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Левой кнопкой мыши кликните на </w:t>
      </w:r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левый </w:t>
      </w:r>
      <w:proofErr w:type="spellStart"/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зрачек</w:t>
      </w:r>
      <w:proofErr w:type="spellEnd"/>
    </w:p>
    <w:p w14:paraId="1176D3FD" w14:textId="77777777" w:rsidR="00321F4A" w:rsidRPr="0079255E" w:rsidRDefault="00321F4A" w:rsidP="0079255E">
      <w:pPr>
        <w:pStyle w:val="a5"/>
        <w:numPr>
          <w:ilvl w:val="0"/>
          <w:numId w:val="22"/>
        </w:numPr>
        <w:shd w:val="clear" w:color="auto" w:fill="FFFFFF" w:themeFill="background1"/>
        <w:spacing w:after="0" w:line="360" w:lineRule="auto"/>
        <w:ind w:left="1134" w:hanging="425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Левой кнопкой мыши кликните на </w:t>
      </w:r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правый </w:t>
      </w:r>
      <w:proofErr w:type="spellStart"/>
      <w:r w:rsidRPr="0079255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зрачек</w:t>
      </w:r>
      <w:proofErr w:type="spellEnd"/>
    </w:p>
    <w:p w14:paraId="22C20812" w14:textId="0F217449" w:rsidR="00321F4A" w:rsidRPr="0079255E" w:rsidRDefault="00321F4A" w:rsidP="0079255E">
      <w:pPr>
        <w:pStyle w:val="a5"/>
        <w:numPr>
          <w:ilvl w:val="0"/>
          <w:numId w:val="22"/>
        </w:numPr>
        <w:shd w:val="clear" w:color="auto" w:fill="FFFFFF" w:themeFill="background1"/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255E">
        <w:rPr>
          <w:rFonts w:ascii="Times New Roman" w:hAnsi="Times New Roman" w:cs="Times New Roman"/>
          <w:color w:val="0F1115"/>
          <w:sz w:val="28"/>
          <w:szCs w:val="28"/>
        </w:rPr>
        <w:t>Точки будут отображаться цветом, соответствующим типу события</w:t>
      </w:r>
    </w:p>
    <w:p w14:paraId="08BC6300" w14:textId="77777777" w:rsidR="00321F4A" w:rsidRPr="0079255E" w:rsidRDefault="00321F4A" w:rsidP="0079255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left="709"/>
        <w:rPr>
          <w:color w:val="0F1115"/>
          <w:sz w:val="28"/>
          <w:szCs w:val="28"/>
        </w:rPr>
      </w:pPr>
      <w:r w:rsidRPr="0079255E">
        <w:rPr>
          <w:rStyle w:val="a3"/>
          <w:b w:val="0"/>
          <w:bCs w:val="0"/>
          <w:color w:val="0F1115"/>
          <w:sz w:val="28"/>
          <w:szCs w:val="28"/>
        </w:rPr>
        <w:t>Подтвердите разметку</w:t>
      </w:r>
      <w:r w:rsidRPr="0079255E">
        <w:rPr>
          <w:color w:val="0F1115"/>
          <w:sz w:val="28"/>
          <w:szCs w:val="28"/>
        </w:rPr>
        <w:t>:</w:t>
      </w:r>
    </w:p>
    <w:p w14:paraId="3E2E9CEA" w14:textId="77777777" w:rsidR="00321F4A" w:rsidRPr="0079255E" w:rsidRDefault="00321F4A" w:rsidP="0079255E">
      <w:pPr>
        <w:pStyle w:val="ds-markdown-paragraph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color w:val="0F1115"/>
          <w:sz w:val="28"/>
          <w:szCs w:val="28"/>
        </w:rPr>
        <w:t>Нажмите </w:t>
      </w: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ENTER</w:t>
      </w:r>
      <w:r w:rsidRPr="0079255E">
        <w:rPr>
          <w:color w:val="0F1115"/>
          <w:sz w:val="28"/>
          <w:szCs w:val="28"/>
        </w:rPr>
        <w:t> для сохранения разметки текущего изображения</w:t>
      </w:r>
    </w:p>
    <w:p w14:paraId="1D469367" w14:textId="77777777" w:rsidR="00321F4A" w:rsidRPr="0079255E" w:rsidRDefault="00321F4A" w:rsidP="0079255E">
      <w:pPr>
        <w:pStyle w:val="ds-markdown-paragraph"/>
        <w:numPr>
          <w:ilvl w:val="0"/>
          <w:numId w:val="24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color w:val="0F1115"/>
          <w:sz w:val="28"/>
          <w:szCs w:val="28"/>
        </w:rPr>
        <w:t>Автоматически перейдете к следующему изображению</w:t>
      </w:r>
    </w:p>
    <w:p w14:paraId="67DF2B48" w14:textId="77777777" w:rsidR="00321F4A" w:rsidRPr="0079255E" w:rsidRDefault="00321F4A" w:rsidP="0079255E">
      <w:pPr>
        <w:pStyle w:val="ds-markdown-paragraph"/>
        <w:shd w:val="clear" w:color="auto" w:fill="FFFFFF" w:themeFill="background1"/>
        <w:spacing w:before="0" w:beforeAutospacing="0" w:after="240" w:afterAutospacing="0" w:line="360" w:lineRule="auto"/>
        <w:ind w:left="709"/>
        <w:rPr>
          <w:color w:val="0F1115"/>
          <w:sz w:val="28"/>
          <w:szCs w:val="28"/>
        </w:rPr>
      </w:pPr>
      <w:r w:rsidRPr="0079255E">
        <w:rPr>
          <w:rStyle w:val="a3"/>
          <w:b w:val="0"/>
          <w:bCs w:val="0"/>
          <w:color w:val="0F1115"/>
          <w:sz w:val="28"/>
          <w:szCs w:val="28"/>
        </w:rPr>
        <w:t>Основные клавиши:</w:t>
      </w:r>
    </w:p>
    <w:p w14:paraId="778C4C82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ENTER</w:t>
      </w:r>
      <w:r w:rsidRPr="0079255E">
        <w:rPr>
          <w:color w:val="0F1115"/>
          <w:sz w:val="28"/>
          <w:szCs w:val="28"/>
        </w:rPr>
        <w:t> - подтвердить разметку и перейти к следующему изображению</w:t>
      </w:r>
    </w:p>
    <w:p w14:paraId="5C6011E2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BACKSPACE</w:t>
      </w:r>
      <w:r w:rsidRPr="0079255E">
        <w:rPr>
          <w:color w:val="0F1115"/>
          <w:sz w:val="28"/>
          <w:szCs w:val="28"/>
        </w:rPr>
        <w:t> - удалить последнюю поставленную точку</w:t>
      </w:r>
    </w:p>
    <w:p w14:paraId="6C9AF247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</w:t>
      </w:r>
      <w:r w:rsidRPr="0079255E">
        <w:rPr>
          <w:color w:val="0F1115"/>
          <w:sz w:val="28"/>
          <w:szCs w:val="28"/>
        </w:rPr>
        <w:t> - пропустить текущее изображение без разметки</w:t>
      </w:r>
    </w:p>
    <w:p w14:paraId="0F4D6C35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ESC</w:t>
      </w:r>
      <w:r w:rsidRPr="0079255E">
        <w:rPr>
          <w:color w:val="0F1115"/>
          <w:sz w:val="28"/>
          <w:szCs w:val="28"/>
        </w:rPr>
        <w:t> - выход из приложения</w:t>
      </w:r>
    </w:p>
    <w:p w14:paraId="283CDBA3" w14:textId="77777777" w:rsidR="00321F4A" w:rsidRPr="0079255E" w:rsidRDefault="00321F4A" w:rsidP="0079255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left="709"/>
        <w:rPr>
          <w:color w:val="0F1115"/>
          <w:sz w:val="28"/>
          <w:szCs w:val="28"/>
        </w:rPr>
      </w:pPr>
      <w:r w:rsidRPr="0079255E">
        <w:rPr>
          <w:rStyle w:val="a3"/>
          <w:b w:val="0"/>
          <w:bCs w:val="0"/>
          <w:color w:val="0F1115"/>
          <w:sz w:val="28"/>
          <w:szCs w:val="28"/>
        </w:rPr>
        <w:t>Навигация:</w:t>
      </w:r>
    </w:p>
    <w:p w14:paraId="41C2C066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 w:hanging="425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79255E">
        <w:rPr>
          <w:color w:val="0F1115"/>
          <w:sz w:val="28"/>
          <w:szCs w:val="28"/>
        </w:rPr>
        <w:t> или </w:t>
      </w: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→</w:t>
      </w:r>
      <w:r w:rsidRPr="0079255E">
        <w:rPr>
          <w:color w:val="0F1115"/>
          <w:sz w:val="28"/>
          <w:szCs w:val="28"/>
        </w:rPr>
        <w:t> - следующее изображение</w:t>
      </w:r>
    </w:p>
    <w:p w14:paraId="675BEE22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 w:hanging="425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</w:t>
      </w:r>
      <w:r w:rsidRPr="0079255E">
        <w:rPr>
          <w:color w:val="0F1115"/>
          <w:sz w:val="28"/>
          <w:szCs w:val="28"/>
        </w:rPr>
        <w:t> или </w:t>
      </w: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←</w:t>
      </w:r>
      <w:r w:rsidRPr="0079255E">
        <w:rPr>
          <w:color w:val="0F1115"/>
          <w:sz w:val="28"/>
          <w:szCs w:val="28"/>
        </w:rPr>
        <w:t> - предыдущее изображение</w:t>
      </w:r>
    </w:p>
    <w:p w14:paraId="4CCB6977" w14:textId="77777777" w:rsidR="00321F4A" w:rsidRPr="0079255E" w:rsidRDefault="00321F4A" w:rsidP="0079255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left="709"/>
        <w:rPr>
          <w:color w:val="0F1115"/>
          <w:sz w:val="28"/>
          <w:szCs w:val="28"/>
        </w:rPr>
      </w:pPr>
      <w:r w:rsidRPr="0079255E">
        <w:rPr>
          <w:rStyle w:val="a3"/>
          <w:b w:val="0"/>
          <w:bCs w:val="0"/>
          <w:color w:val="0F1115"/>
          <w:sz w:val="28"/>
          <w:szCs w:val="28"/>
        </w:rPr>
        <w:t>Масштабирование:</w:t>
      </w:r>
    </w:p>
    <w:p w14:paraId="3299CF46" w14:textId="7C77C839" w:rsidR="00321F4A" w:rsidRPr="0079255E" w:rsidRDefault="0079255E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«</w:t>
      </w:r>
      <w:r w:rsidR="00321F4A"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+»</w:t>
      </w:r>
      <w:r w:rsidR="00321F4A" w:rsidRPr="0079255E">
        <w:rPr>
          <w:color w:val="0F1115"/>
          <w:sz w:val="28"/>
          <w:szCs w:val="28"/>
        </w:rPr>
        <w:t> - увеличение</w:t>
      </w:r>
    </w:p>
    <w:p w14:paraId="51B1907D" w14:textId="34FC486E" w:rsidR="00321F4A" w:rsidRPr="0079255E" w:rsidRDefault="0079255E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«</w:t>
      </w:r>
      <w:proofErr w:type="gramStart"/>
      <w:r w:rsidR="00321F4A"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</w:t>
      </w: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»</w:t>
      </w:r>
      <w:proofErr w:type="gramEnd"/>
      <w:r w:rsidR="00321F4A" w:rsidRPr="0079255E">
        <w:rPr>
          <w:color w:val="0F1115"/>
          <w:sz w:val="28"/>
          <w:szCs w:val="28"/>
        </w:rPr>
        <w:t> - уменьшение</w:t>
      </w:r>
    </w:p>
    <w:p w14:paraId="2400E002" w14:textId="77777777" w:rsidR="00321F4A" w:rsidRPr="0079255E" w:rsidRDefault="00321F4A" w:rsidP="0079255E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after="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CTRL + колесо мыши</w:t>
      </w:r>
      <w:r w:rsidRPr="0079255E">
        <w:rPr>
          <w:color w:val="0F1115"/>
          <w:sz w:val="28"/>
          <w:szCs w:val="28"/>
        </w:rPr>
        <w:t> - плавное масштабирование</w:t>
      </w:r>
    </w:p>
    <w:p w14:paraId="41A37637" w14:textId="77777777" w:rsidR="0079255E" w:rsidRDefault="00321F4A" w:rsidP="0079255E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left="709"/>
        <w:rPr>
          <w:rStyle w:val="a3"/>
          <w:b w:val="0"/>
          <w:bCs w:val="0"/>
          <w:color w:val="0F1115"/>
          <w:sz w:val="28"/>
          <w:szCs w:val="28"/>
        </w:rPr>
      </w:pPr>
      <w:r w:rsidRPr="0079255E">
        <w:rPr>
          <w:rStyle w:val="a3"/>
          <w:b w:val="0"/>
          <w:bCs w:val="0"/>
          <w:color w:val="0F1115"/>
          <w:sz w:val="28"/>
          <w:szCs w:val="28"/>
        </w:rPr>
        <w:t>Перемещение изображения:</w:t>
      </w:r>
    </w:p>
    <w:p w14:paraId="44D7CC2C" w14:textId="59057697" w:rsidR="00136155" w:rsidRPr="0079255E" w:rsidRDefault="00321F4A" w:rsidP="0079255E">
      <w:pPr>
        <w:pStyle w:val="ds-markdown-paragraph"/>
        <w:numPr>
          <w:ilvl w:val="0"/>
          <w:numId w:val="25"/>
        </w:numPr>
        <w:shd w:val="clear" w:color="auto" w:fill="FFFFFF" w:themeFill="background1"/>
        <w:spacing w:before="0" w:beforeAutospacing="0" w:after="240" w:afterAutospacing="0" w:line="360" w:lineRule="auto"/>
        <w:ind w:left="1134"/>
        <w:rPr>
          <w:color w:val="0F1115"/>
          <w:sz w:val="28"/>
          <w:szCs w:val="28"/>
        </w:rPr>
      </w:pPr>
      <w:r w:rsidRPr="0079255E">
        <w:rPr>
          <w:color w:val="0F1115"/>
          <w:sz w:val="28"/>
          <w:szCs w:val="28"/>
        </w:rPr>
        <w:t>Зажмите левую кнопку мыши и перемещайте изображение</w:t>
      </w:r>
    </w:p>
    <w:p w14:paraId="2978251E" w14:textId="7595510C" w:rsidR="00136155" w:rsidRDefault="0079255E" w:rsidP="0093361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255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136155"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</w:t>
      </w:r>
      <w:r w:rsidRPr="0079255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136155"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Структура </w:t>
      </w:r>
      <w:proofErr w:type="spellStart"/>
      <w:r w:rsidR="00136155"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датасета</w:t>
      </w:r>
      <w:proofErr w:type="spellEnd"/>
      <w:r w:rsidR="00136155" w:rsidRPr="001361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7C5335A9" w14:textId="28E25CB7" w:rsidR="00647EBA" w:rsidRPr="00CB4536" w:rsidRDefault="00647EBA" w:rsidP="00CB4536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45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 сформирован тестовый набор данных, состоящий из более 500 изображений, которые затем были размечены. Результаты разметки представлены в папке проекта ~</w:t>
      </w:r>
      <w:r w:rsidRPr="00CB453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dataset</w:t>
      </w:r>
      <w:r w:rsidRPr="00CB45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CB453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markup</w:t>
      </w:r>
      <w:r w:rsidRPr="00CB45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/. </w:t>
      </w:r>
    </w:p>
    <w:p w14:paraId="2BD4B6FA" w14:textId="77777777" w:rsidR="00647EBA" w:rsidRPr="00647EBA" w:rsidRDefault="00647EBA" w:rsidP="00CB4536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647EBA">
        <w:rPr>
          <w:rStyle w:val="a3"/>
          <w:b w:val="0"/>
          <w:bCs w:val="0"/>
          <w:color w:val="0F1115"/>
          <w:sz w:val="28"/>
          <w:szCs w:val="28"/>
        </w:rPr>
        <w:t>Формат имен файлов:</w:t>
      </w:r>
      <w:r w:rsidRPr="00647EBA">
        <w:rPr>
          <w:color w:val="0F1115"/>
          <w:sz w:val="28"/>
          <w:szCs w:val="28"/>
        </w:rPr>
        <w:t> </w:t>
      </w:r>
      <w:r w:rsidRPr="00647EB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frame_0_00_00_100000.jpg</w:t>
      </w:r>
    </w:p>
    <w:p w14:paraId="1A7C51D1" w14:textId="77777777" w:rsidR="00647EBA" w:rsidRPr="00647EBA" w:rsidRDefault="00647EBA" w:rsidP="00CB453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47EBA">
        <w:rPr>
          <w:color w:val="0F1115"/>
          <w:sz w:val="28"/>
          <w:szCs w:val="28"/>
        </w:rPr>
        <w:t>Префикс </w:t>
      </w:r>
      <w:proofErr w:type="spellStart"/>
      <w:r w:rsidRPr="00647EB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frame</w:t>
      </w:r>
      <w:proofErr w:type="spellEnd"/>
      <w:r w:rsidRPr="00647EBA">
        <w:rPr>
          <w:color w:val="0F1115"/>
          <w:sz w:val="28"/>
          <w:szCs w:val="28"/>
        </w:rPr>
        <w:t> указывает на тип данных - видеокадр</w:t>
      </w:r>
    </w:p>
    <w:p w14:paraId="2E5B6CDC" w14:textId="77777777" w:rsidR="00647EBA" w:rsidRPr="00647EBA" w:rsidRDefault="00647EBA" w:rsidP="00CB453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47EBA">
        <w:rPr>
          <w:color w:val="0F1115"/>
          <w:sz w:val="28"/>
          <w:szCs w:val="28"/>
        </w:rPr>
        <w:t>Числовые компоненты разделены символом подчеркивания</w:t>
      </w:r>
    </w:p>
    <w:p w14:paraId="046BF4AA" w14:textId="77777777" w:rsidR="00647EBA" w:rsidRPr="00647EBA" w:rsidRDefault="00647EBA" w:rsidP="00CB453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47EBA">
        <w:rPr>
          <w:color w:val="0F1115"/>
          <w:sz w:val="28"/>
          <w:szCs w:val="28"/>
        </w:rPr>
        <w:t xml:space="preserve">Временная метка имеет формат: </w:t>
      </w:r>
      <w:proofErr w:type="spellStart"/>
      <w:r w:rsidRPr="00647EBA">
        <w:rPr>
          <w:color w:val="0F1115"/>
          <w:sz w:val="28"/>
          <w:szCs w:val="28"/>
        </w:rPr>
        <w:t>часы_минуты_секунды_миллисекунды</w:t>
      </w:r>
      <w:proofErr w:type="spellEnd"/>
    </w:p>
    <w:p w14:paraId="3C95CED6" w14:textId="77777777" w:rsidR="00647EBA" w:rsidRPr="00647EBA" w:rsidRDefault="00647EBA" w:rsidP="00CB4536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647EBA">
        <w:rPr>
          <w:rStyle w:val="a3"/>
          <w:b w:val="0"/>
          <w:bCs w:val="0"/>
          <w:color w:val="0F1115"/>
          <w:sz w:val="28"/>
          <w:szCs w:val="28"/>
        </w:rPr>
        <w:t>Структура разметки:</w:t>
      </w:r>
    </w:p>
    <w:p w14:paraId="5A2CC09B" w14:textId="77777777" w:rsidR="00647EBA" w:rsidRPr="00647EBA" w:rsidRDefault="00647EBA" w:rsidP="00CB453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647EBA">
        <w:rPr>
          <w:rStyle w:val="a3"/>
          <w:b w:val="0"/>
          <w:bCs w:val="0"/>
          <w:color w:val="0F1115"/>
          <w:sz w:val="28"/>
          <w:szCs w:val="28"/>
        </w:rPr>
        <w:t>filename</w:t>
      </w:r>
      <w:proofErr w:type="spellEnd"/>
      <w:r w:rsidRPr="00647EBA">
        <w:rPr>
          <w:color w:val="0F1115"/>
          <w:sz w:val="28"/>
          <w:szCs w:val="28"/>
        </w:rPr>
        <w:t> - имя файла изображения</w:t>
      </w:r>
    </w:p>
    <w:p w14:paraId="01E5E47C" w14:textId="77777777" w:rsidR="00647EBA" w:rsidRPr="00647EBA" w:rsidRDefault="00647EBA" w:rsidP="00CB453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647EBA">
        <w:rPr>
          <w:rStyle w:val="a3"/>
          <w:b w:val="0"/>
          <w:bCs w:val="0"/>
          <w:color w:val="0F1115"/>
          <w:sz w:val="28"/>
          <w:szCs w:val="28"/>
        </w:rPr>
        <w:t>left_x</w:t>
      </w:r>
      <w:proofErr w:type="spellEnd"/>
      <w:r w:rsidRPr="00647EBA">
        <w:rPr>
          <w:rStyle w:val="a3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Pr="00647EBA">
        <w:rPr>
          <w:rStyle w:val="a3"/>
          <w:b w:val="0"/>
          <w:bCs w:val="0"/>
          <w:color w:val="0F1115"/>
          <w:sz w:val="28"/>
          <w:szCs w:val="28"/>
        </w:rPr>
        <w:t>left_y</w:t>
      </w:r>
      <w:proofErr w:type="spellEnd"/>
      <w:r w:rsidRPr="00647EBA">
        <w:rPr>
          <w:color w:val="0F1115"/>
          <w:sz w:val="28"/>
          <w:szCs w:val="28"/>
        </w:rPr>
        <w:t> - координаты центра левого зрачка в пикселях</w:t>
      </w:r>
    </w:p>
    <w:p w14:paraId="6B7B2B48" w14:textId="77777777" w:rsidR="00647EBA" w:rsidRPr="00647EBA" w:rsidRDefault="00647EBA" w:rsidP="00CB453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647EBA">
        <w:rPr>
          <w:rStyle w:val="a3"/>
          <w:b w:val="0"/>
          <w:bCs w:val="0"/>
          <w:color w:val="0F1115"/>
          <w:sz w:val="28"/>
          <w:szCs w:val="28"/>
        </w:rPr>
        <w:t>right_x</w:t>
      </w:r>
      <w:proofErr w:type="spellEnd"/>
      <w:r w:rsidRPr="00647EBA">
        <w:rPr>
          <w:rStyle w:val="a3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Pr="00647EBA">
        <w:rPr>
          <w:rStyle w:val="a3"/>
          <w:b w:val="0"/>
          <w:bCs w:val="0"/>
          <w:color w:val="0F1115"/>
          <w:sz w:val="28"/>
          <w:szCs w:val="28"/>
        </w:rPr>
        <w:t>right_y</w:t>
      </w:r>
      <w:proofErr w:type="spellEnd"/>
      <w:r w:rsidRPr="00647EBA">
        <w:rPr>
          <w:color w:val="0F1115"/>
          <w:sz w:val="28"/>
          <w:szCs w:val="28"/>
        </w:rPr>
        <w:t> - координаты центра правого зрачка в пикселях</w:t>
      </w:r>
    </w:p>
    <w:p w14:paraId="6F3858E0" w14:textId="77608DDA" w:rsidR="00647EBA" w:rsidRPr="00647EBA" w:rsidRDefault="00647EBA" w:rsidP="00CB453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647EBA">
        <w:rPr>
          <w:rStyle w:val="a3"/>
          <w:b w:val="0"/>
          <w:bCs w:val="0"/>
          <w:color w:val="0F1115"/>
          <w:sz w:val="28"/>
          <w:szCs w:val="28"/>
        </w:rPr>
        <w:t>event_type</w:t>
      </w:r>
      <w:proofErr w:type="spellEnd"/>
      <w:r w:rsidRPr="00647EBA">
        <w:rPr>
          <w:color w:val="0F1115"/>
          <w:sz w:val="28"/>
          <w:szCs w:val="28"/>
        </w:rPr>
        <w:t> - тип глазодвигательного события</w:t>
      </w:r>
      <w:r w:rsidR="00CB4536">
        <w:rPr>
          <w:color w:val="0F1115"/>
          <w:sz w:val="28"/>
          <w:szCs w:val="28"/>
        </w:rPr>
        <w:t xml:space="preserve"> </w:t>
      </w:r>
      <w:r w:rsidRPr="00647EBA">
        <w:rPr>
          <w:color w:val="0F1115"/>
          <w:sz w:val="28"/>
          <w:szCs w:val="28"/>
        </w:rPr>
        <w:t>(</w:t>
      </w:r>
      <w:proofErr w:type="spellStart"/>
      <w:r w:rsidR="00CB4536">
        <w:rPr>
          <w:color w:val="0F1115"/>
          <w:sz w:val="28"/>
          <w:szCs w:val="28"/>
        </w:rPr>
        <w:t>саккада</w:t>
      </w:r>
      <w:proofErr w:type="spellEnd"/>
      <w:r w:rsidR="00CB4536">
        <w:rPr>
          <w:color w:val="0F1115"/>
          <w:sz w:val="28"/>
          <w:szCs w:val="28"/>
        </w:rPr>
        <w:t>/фиксация/моргание)</w:t>
      </w:r>
    </w:p>
    <w:p w14:paraId="0F0BA12A" w14:textId="77777777" w:rsidR="00647EBA" w:rsidRPr="00647EBA" w:rsidRDefault="00647EBA" w:rsidP="0093361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134B476" w14:textId="4B7C6D24" w:rsidR="00136155" w:rsidRPr="00933611" w:rsidRDefault="00933611" w:rsidP="00933611">
      <w:pPr>
        <w:shd w:val="clear" w:color="auto" w:fill="FFFFFF"/>
        <w:spacing w:before="24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336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</w:t>
      </w:r>
      <w:r w:rsidR="00136155" w:rsidRPr="009336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Проведение измерений</w:t>
      </w:r>
    </w:p>
    <w:p w14:paraId="04E42604" w14:textId="77777777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>Оценка точности алгоритмов детектирования зрачков проводится по двум основным метрикам: среднеквадратической ошибке позиционирования и процентной точности попадания в зону допустимого отклонения.</w:t>
      </w:r>
    </w:p>
    <w:p w14:paraId="3F931DA0" w14:textId="1409D2D3" w:rsidR="00A92D89" w:rsidRPr="00933611" w:rsidRDefault="00933611" w:rsidP="00933611">
      <w:pPr>
        <w:pStyle w:val="2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933611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2. 1 </w:t>
      </w:r>
      <w:r w:rsidR="00A92D89" w:rsidRPr="00933611">
        <w:rPr>
          <w:rFonts w:ascii="Times New Roman" w:hAnsi="Times New Roman" w:cs="Times New Roman"/>
          <w:b/>
          <w:bCs/>
          <w:color w:val="0F1115"/>
          <w:sz w:val="28"/>
          <w:szCs w:val="28"/>
        </w:rPr>
        <w:t>Метрика среднеквадратической ошибки</w:t>
      </w:r>
    </w:p>
    <w:p w14:paraId="09E4697B" w14:textId="7B863517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Метрика среднеквадратической ошибки основана на вычислении евклидова расстояния между предсказанными координатами центров зрачков и эталонными координатами из ручной разметки. Для каждого кадра последовательно рассчитывается ошибка позиционирования левого и правого зрачков по формуле квадратного корня из суммы квадратов разностей координат по осям X и Y </w:t>
      </w:r>
      <w:r w:rsidR="00933611">
        <w:rPr>
          <w:color w:val="0F1115"/>
          <w:sz w:val="28"/>
          <w:szCs w:val="28"/>
        </w:rPr>
        <w:t>(формула 1)</w:t>
      </w:r>
      <w:r w:rsidRPr="00933611">
        <w:rPr>
          <w:color w:val="0F1115"/>
          <w:sz w:val="28"/>
          <w:szCs w:val="28"/>
        </w:rPr>
        <w:t>:</w:t>
      </w:r>
    </w:p>
    <w:p w14:paraId="1AAF4BCF" w14:textId="77777777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33611">
        <w:rPr>
          <w:rStyle w:val="a3"/>
          <w:b w:val="0"/>
          <w:bCs w:val="0"/>
          <w:color w:val="0F1115"/>
          <w:sz w:val="28"/>
          <w:szCs w:val="28"/>
        </w:rPr>
        <w:t>Ошибка позиционирования зрачка:</w:t>
      </w:r>
    </w:p>
    <w:p w14:paraId="4AA15649" w14:textId="7D15F16B" w:rsidR="00A92D89" w:rsidRPr="00933611" w:rsidRDefault="00A92D89" w:rsidP="00CB4536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E = </w:t>
      </w:r>
      <w:proofErr w:type="gram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√[</w:t>
      </w:r>
      <w:proofErr w:type="gram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x_pred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 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x_true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)² + (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y_pred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 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y_true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)²]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(1)</w:t>
      </w:r>
    </w:p>
    <w:p w14:paraId="2A7813F9" w14:textId="77777777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>где (</w:t>
      </w:r>
      <w:proofErr w:type="spellStart"/>
      <w:r w:rsidRPr="00933611">
        <w:rPr>
          <w:color w:val="0F1115"/>
          <w:sz w:val="28"/>
          <w:szCs w:val="28"/>
        </w:rPr>
        <w:t>x_true</w:t>
      </w:r>
      <w:proofErr w:type="spellEnd"/>
      <w:r w:rsidRPr="00933611">
        <w:rPr>
          <w:color w:val="0F1115"/>
          <w:sz w:val="28"/>
          <w:szCs w:val="28"/>
        </w:rPr>
        <w:t xml:space="preserve">, </w:t>
      </w:r>
      <w:proofErr w:type="spellStart"/>
      <w:r w:rsidRPr="00933611">
        <w:rPr>
          <w:color w:val="0F1115"/>
          <w:sz w:val="28"/>
          <w:szCs w:val="28"/>
        </w:rPr>
        <w:t>y_true</w:t>
      </w:r>
      <w:proofErr w:type="spellEnd"/>
      <w:r w:rsidRPr="00933611">
        <w:rPr>
          <w:color w:val="0F1115"/>
          <w:sz w:val="28"/>
          <w:szCs w:val="28"/>
        </w:rPr>
        <w:t>) - эталонные координаты из разметки, (</w:t>
      </w:r>
      <w:proofErr w:type="spellStart"/>
      <w:r w:rsidRPr="00933611">
        <w:rPr>
          <w:color w:val="0F1115"/>
          <w:sz w:val="28"/>
          <w:szCs w:val="28"/>
        </w:rPr>
        <w:t>x_pred</w:t>
      </w:r>
      <w:proofErr w:type="spellEnd"/>
      <w:r w:rsidRPr="00933611">
        <w:rPr>
          <w:color w:val="0F1115"/>
          <w:sz w:val="28"/>
          <w:szCs w:val="28"/>
        </w:rPr>
        <w:t xml:space="preserve">, </w:t>
      </w:r>
      <w:proofErr w:type="spellStart"/>
      <w:r w:rsidRPr="00933611">
        <w:rPr>
          <w:color w:val="0F1115"/>
          <w:sz w:val="28"/>
          <w:szCs w:val="28"/>
        </w:rPr>
        <w:t>y_pred</w:t>
      </w:r>
      <w:proofErr w:type="spellEnd"/>
      <w:r w:rsidRPr="00933611">
        <w:rPr>
          <w:color w:val="0F1115"/>
          <w:sz w:val="28"/>
          <w:szCs w:val="28"/>
        </w:rPr>
        <w:t>) - координаты, предсказанные алгоритмом.</w:t>
      </w:r>
    </w:p>
    <w:p w14:paraId="5BA30F0C" w14:textId="180D026C" w:rsidR="00A92D89" w:rsidRPr="00933611" w:rsidRDefault="00A92D89" w:rsidP="00CB45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>Полученные значения ошибок для двух зрачков усредняются, что дает среднюю ошибку детектирования для данного кадра</w:t>
      </w:r>
      <w:r w:rsidR="00933611">
        <w:rPr>
          <w:color w:val="0F1115"/>
          <w:sz w:val="28"/>
          <w:szCs w:val="28"/>
        </w:rPr>
        <w:t xml:space="preserve"> (формула 2).</w:t>
      </w:r>
    </w:p>
    <w:p w14:paraId="1985262A" w14:textId="77777777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33611">
        <w:rPr>
          <w:rStyle w:val="a3"/>
          <w:b w:val="0"/>
          <w:bCs w:val="0"/>
          <w:color w:val="0F1115"/>
          <w:sz w:val="28"/>
          <w:szCs w:val="28"/>
        </w:rPr>
        <w:t>Средняя ошибка на кадр:</w:t>
      </w:r>
    </w:p>
    <w:p w14:paraId="74928C00" w14:textId="649AA1DD" w:rsidR="00A92D89" w:rsidRPr="00933611" w:rsidRDefault="00A92D89" w:rsidP="00CB4536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E_frame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= (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E_left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+ 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E_right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 / 2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proofErr w:type="gramStart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(</w:t>
      </w:r>
      <w:proofErr w:type="gramEnd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2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3511C4AD" w14:textId="0C60909D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Итоговая метрика представляет собой среднее арифметическое этих значений по всем успешно обработанным кадрам видео последовательности </w:t>
      </w:r>
      <w:r w:rsidR="00933611">
        <w:rPr>
          <w:color w:val="0F1115"/>
          <w:sz w:val="28"/>
          <w:szCs w:val="28"/>
        </w:rPr>
        <w:t xml:space="preserve">(формула </w:t>
      </w:r>
      <w:r w:rsidR="00933611">
        <w:rPr>
          <w:color w:val="0F1115"/>
          <w:sz w:val="28"/>
          <w:szCs w:val="28"/>
        </w:rPr>
        <w:t>3</w:t>
      </w:r>
      <w:r w:rsidR="00933611">
        <w:rPr>
          <w:color w:val="0F1115"/>
          <w:sz w:val="28"/>
          <w:szCs w:val="28"/>
        </w:rPr>
        <w:t>).</w:t>
      </w:r>
    </w:p>
    <w:p w14:paraId="05B2F140" w14:textId="1A4BB42A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933611">
        <w:rPr>
          <w:rStyle w:val="a3"/>
          <w:b w:val="0"/>
          <w:bCs w:val="0"/>
          <w:color w:val="0F1115"/>
          <w:sz w:val="28"/>
          <w:szCs w:val="28"/>
        </w:rPr>
        <w:t>Средняя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ошибка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по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933611" w:rsidRPr="00933611">
        <w:rPr>
          <w:rStyle w:val="a3"/>
          <w:b w:val="0"/>
          <w:bCs w:val="0"/>
          <w:color w:val="0F1115"/>
          <w:sz w:val="28"/>
          <w:szCs w:val="28"/>
        </w:rPr>
        <w:t>датасету</w:t>
      </w:r>
      <w:proofErr w:type="spellEnd"/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>:</w:t>
      </w:r>
    </w:p>
    <w:p w14:paraId="251732D7" w14:textId="4F6FCA5A" w:rsidR="00A92D89" w:rsidRPr="00933611" w:rsidRDefault="00A92D89" w:rsidP="00CB4536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MAE = (1/N) × </w:t>
      </w:r>
      <w:r w:rsidRPr="00933611">
        <w:rPr>
          <w:rFonts w:ascii="Times New Roman" w:hAnsi="Times New Roman" w:cs="Times New Roman"/>
          <w:color w:val="0F1115"/>
          <w:sz w:val="28"/>
          <w:szCs w:val="28"/>
        </w:rPr>
        <w:t>Σ</w:t>
      </w:r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E_frame_i</w:t>
      </w:r>
      <w:proofErr w:type="spellEnd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proofErr w:type="gramStart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(</w:t>
      </w:r>
      <w:proofErr w:type="gramEnd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3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0606277E" w14:textId="77777777" w:rsidR="00A92D89" w:rsidRPr="00933611" w:rsidRDefault="00A92D89" w:rsidP="00CB4536">
      <w:pPr>
        <w:pStyle w:val="ds-markdown-paragraph"/>
        <w:shd w:val="clear" w:color="auto" w:fill="FFFFFF"/>
        <w:spacing w:before="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>где N - количество успешно обработанных кадров.</w:t>
      </w:r>
    </w:p>
    <w:p w14:paraId="3525C7E5" w14:textId="39F49EB5" w:rsidR="00A92D89" w:rsidRPr="00933611" w:rsidRDefault="00933611" w:rsidP="00933611">
      <w:pPr>
        <w:pStyle w:val="2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2. 2 </w:t>
      </w:r>
      <w:r w:rsidR="00A92D89" w:rsidRPr="00933611">
        <w:rPr>
          <w:rFonts w:ascii="Times New Roman" w:hAnsi="Times New Roman" w:cs="Times New Roman"/>
          <w:b/>
          <w:bCs/>
          <w:color w:val="0F1115"/>
          <w:sz w:val="28"/>
          <w:szCs w:val="28"/>
        </w:rPr>
        <w:t>Метрика процентной точности</w:t>
      </w:r>
    </w:p>
    <w:p w14:paraId="05725BBC" w14:textId="19025C9B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Метрика процентной точности использует концепцию зоны допустимого отклонения, соответствующей радиусу кружка визуальной разметки, который составляет 5 пикселей. Алгоритм считается успешно детектировавшим зрачок, если расстояние между предсказанным центром и эталонным центром не превышает указанного радиуса </w:t>
      </w:r>
      <w:r w:rsidR="00933611">
        <w:rPr>
          <w:color w:val="0F1115"/>
          <w:sz w:val="28"/>
          <w:szCs w:val="28"/>
        </w:rPr>
        <w:t>(формула 4).</w:t>
      </w:r>
    </w:p>
    <w:p w14:paraId="0F35EFFA" w14:textId="77777777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33611">
        <w:rPr>
          <w:rStyle w:val="a3"/>
          <w:b w:val="0"/>
          <w:bCs w:val="0"/>
          <w:color w:val="0F1115"/>
          <w:sz w:val="28"/>
          <w:szCs w:val="28"/>
        </w:rPr>
        <w:t>Критерий успешной детекции:</w:t>
      </w:r>
    </w:p>
    <w:p w14:paraId="0095D297" w14:textId="7378E510" w:rsidR="00A92D89" w:rsidRPr="00933611" w:rsidRDefault="00A92D89" w:rsidP="00933611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933611">
        <w:rPr>
          <w:rFonts w:ascii="Times New Roman" w:hAnsi="Times New Roman" w:cs="Times New Roman"/>
          <w:color w:val="0F1115"/>
          <w:sz w:val="28"/>
          <w:szCs w:val="28"/>
        </w:rPr>
        <w:t>E ≤ R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proofErr w:type="gramStart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(</w:t>
      </w:r>
      <w:proofErr w:type="gramEnd"/>
      <w:r w:rsidR="00933611">
        <w:rPr>
          <w:rFonts w:ascii="Times New Roman" w:hAnsi="Times New Roman" w:cs="Times New Roman"/>
          <w:color w:val="0F1115"/>
          <w:sz w:val="28"/>
          <w:szCs w:val="28"/>
        </w:rPr>
        <w:t>4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0EBC98B7" w14:textId="77777777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>где R = 5 пикселей - радиус кружка разметки.</w:t>
      </w:r>
    </w:p>
    <w:p w14:paraId="743B5E40" w14:textId="6F47F0FA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На основе этого критерия вычисляется доля правильных детекций отдельно для левого и правого зрачков </w:t>
      </w:r>
      <w:r w:rsidR="00933611">
        <w:rPr>
          <w:color w:val="0F1115"/>
          <w:sz w:val="28"/>
          <w:szCs w:val="28"/>
        </w:rPr>
        <w:t>(формула 5).</w:t>
      </w:r>
    </w:p>
    <w:p w14:paraId="249BA451" w14:textId="77777777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933611">
        <w:rPr>
          <w:rStyle w:val="a3"/>
          <w:b w:val="0"/>
          <w:bCs w:val="0"/>
          <w:color w:val="0F1115"/>
          <w:sz w:val="28"/>
          <w:szCs w:val="28"/>
        </w:rPr>
        <w:t>Точность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детекции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зрачка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>:</w:t>
      </w:r>
    </w:p>
    <w:p w14:paraId="27409A92" w14:textId="7C989F49" w:rsidR="00A92D89" w:rsidRPr="00933611" w:rsidRDefault="00A92D89" w:rsidP="00933611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Accuracy = (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N_correct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 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N_total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 × 100%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proofErr w:type="gramStart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(</w:t>
      </w:r>
      <w:proofErr w:type="gramEnd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5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7476A7C8" w14:textId="77777777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где </w:t>
      </w:r>
      <w:proofErr w:type="spellStart"/>
      <w:r w:rsidRPr="00933611">
        <w:rPr>
          <w:color w:val="0F1115"/>
          <w:sz w:val="28"/>
          <w:szCs w:val="28"/>
        </w:rPr>
        <w:t>N_correct</w:t>
      </w:r>
      <w:proofErr w:type="spellEnd"/>
      <w:r w:rsidRPr="00933611">
        <w:rPr>
          <w:color w:val="0F1115"/>
          <w:sz w:val="28"/>
          <w:szCs w:val="28"/>
        </w:rPr>
        <w:t xml:space="preserve"> - количество успешных детекций, </w:t>
      </w:r>
      <w:proofErr w:type="spellStart"/>
      <w:r w:rsidRPr="00933611">
        <w:rPr>
          <w:color w:val="0F1115"/>
          <w:sz w:val="28"/>
          <w:szCs w:val="28"/>
        </w:rPr>
        <w:t>N_total</w:t>
      </w:r>
      <w:proofErr w:type="spellEnd"/>
      <w:r w:rsidRPr="00933611">
        <w:rPr>
          <w:color w:val="0F1115"/>
          <w:sz w:val="28"/>
          <w:szCs w:val="28"/>
        </w:rPr>
        <w:t xml:space="preserve"> - общее количество детекций.</w:t>
      </w:r>
    </w:p>
    <w:p w14:paraId="070FA536" w14:textId="58CA4E25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А также комплексный показатель - процент кадров, в которых оба зрачка были детектированы корректно </w:t>
      </w:r>
      <w:r w:rsidR="00933611">
        <w:rPr>
          <w:color w:val="0F1115"/>
          <w:sz w:val="28"/>
          <w:szCs w:val="28"/>
        </w:rPr>
        <w:t>(формула 6)</w:t>
      </w:r>
      <w:r w:rsidRPr="00933611">
        <w:rPr>
          <w:color w:val="0F1115"/>
          <w:sz w:val="28"/>
          <w:szCs w:val="28"/>
        </w:rPr>
        <w:t>:</w:t>
      </w:r>
    </w:p>
    <w:p w14:paraId="7E41BE56" w14:textId="77777777" w:rsidR="00A92D89" w:rsidRPr="00933611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933611">
        <w:rPr>
          <w:rStyle w:val="a3"/>
          <w:b w:val="0"/>
          <w:bCs w:val="0"/>
          <w:color w:val="0F1115"/>
          <w:sz w:val="28"/>
          <w:szCs w:val="28"/>
        </w:rPr>
        <w:t>Точность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детекции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обоих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33611">
        <w:rPr>
          <w:rStyle w:val="a3"/>
          <w:b w:val="0"/>
          <w:bCs w:val="0"/>
          <w:color w:val="0F1115"/>
          <w:sz w:val="28"/>
          <w:szCs w:val="28"/>
        </w:rPr>
        <w:t>зрачков</w:t>
      </w:r>
      <w:r w:rsidRPr="00933611">
        <w:rPr>
          <w:rStyle w:val="a3"/>
          <w:b w:val="0"/>
          <w:bCs w:val="0"/>
          <w:color w:val="0F1115"/>
          <w:sz w:val="28"/>
          <w:szCs w:val="28"/>
          <w:lang w:val="en-US"/>
        </w:rPr>
        <w:t>:</w:t>
      </w:r>
    </w:p>
    <w:p w14:paraId="39775C70" w14:textId="22C3D12E" w:rsidR="00A92D89" w:rsidRPr="00933611" w:rsidRDefault="00A92D89" w:rsidP="00933611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Accuracy_both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= (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N_both_correct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 </w:t>
      </w:r>
      <w:proofErr w:type="spellStart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N_frames</w:t>
      </w:r>
      <w:proofErr w:type="spellEnd"/>
      <w:r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 × 100%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proofErr w:type="gramStart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(</w:t>
      </w:r>
      <w:proofErr w:type="gramEnd"/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6</w:t>
      </w:r>
      <w:r w:rsidR="00933611" w:rsidRPr="0093361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5F372BA6" w14:textId="26E376C7" w:rsidR="00912313" w:rsidRDefault="00A92D89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3611">
        <w:rPr>
          <w:color w:val="0F1115"/>
          <w:sz w:val="28"/>
          <w:szCs w:val="28"/>
        </w:rPr>
        <w:t xml:space="preserve">Данный двухуровневый подход позволяет получить комплексную оценку качества работы алгоритма: метрика ошибки в пикселях характеризует точность позиционирования, в то время как процентная точность отражает надежность детектирования в условиях заданного допуска. Совместное </w:t>
      </w:r>
      <w:r w:rsidRPr="00933611">
        <w:rPr>
          <w:color w:val="0F1115"/>
          <w:sz w:val="28"/>
          <w:szCs w:val="28"/>
        </w:rPr>
        <w:lastRenderedPageBreak/>
        <w:t>использование этих метрик обеспечивает объективную и содержательную оценку эффективности алгоритмов детектирования зрачков.</w:t>
      </w:r>
    </w:p>
    <w:p w14:paraId="7F5065B7" w14:textId="194BC67A" w:rsidR="00CB4536" w:rsidRDefault="00CB4536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B4536">
        <w:rPr>
          <w:b/>
          <w:bCs/>
          <w:color w:val="0F1115"/>
          <w:sz w:val="28"/>
          <w:szCs w:val="28"/>
        </w:rPr>
        <w:t>3 Протокол результатов тестирования</w:t>
      </w:r>
    </w:p>
    <w:p w14:paraId="7A026173" w14:textId="7A978529" w:rsidR="00CB4536" w:rsidRDefault="00CB4536" w:rsidP="00A10E1C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CB4536">
        <w:rPr>
          <w:color w:val="0F1115"/>
          <w:sz w:val="28"/>
          <w:szCs w:val="28"/>
        </w:rPr>
        <w:t xml:space="preserve">По методике раздела 2 был написан скрипт </w:t>
      </w:r>
      <w:r w:rsidRPr="00CB4536">
        <w:rPr>
          <w:color w:val="0F1115"/>
          <w:sz w:val="28"/>
          <w:szCs w:val="28"/>
        </w:rPr>
        <w:t>валидации</w:t>
      </w:r>
      <w:r w:rsidRPr="00CB4536">
        <w:rPr>
          <w:color w:val="0F1115"/>
          <w:sz w:val="28"/>
          <w:szCs w:val="28"/>
        </w:rPr>
        <w:t xml:space="preserve"> алгоритма трекинга.</w:t>
      </w:r>
      <w:r>
        <w:rPr>
          <w:color w:val="0F1115"/>
          <w:sz w:val="28"/>
          <w:szCs w:val="28"/>
        </w:rPr>
        <w:t xml:space="preserve"> </w:t>
      </w:r>
      <w:r w:rsidRPr="00CB4536">
        <w:rPr>
          <w:color w:val="0F1115"/>
          <w:sz w:val="28"/>
          <w:szCs w:val="28"/>
        </w:rPr>
        <w:t>Протокол результатов тестирования</w:t>
      </w:r>
      <w:r w:rsidRPr="00CB4536">
        <w:rPr>
          <w:color w:val="0F1115"/>
          <w:sz w:val="28"/>
          <w:szCs w:val="28"/>
        </w:rPr>
        <w:t xml:space="preserve"> приведен в таблице 1.</w:t>
      </w:r>
    </w:p>
    <w:p w14:paraId="16CE4746" w14:textId="0B4A0448" w:rsidR="00A10E1C" w:rsidRDefault="00A10E1C" w:rsidP="00A10E1C">
      <w:pPr>
        <w:pStyle w:val="ds-markdown-paragraph"/>
        <w:shd w:val="clear" w:color="auto" w:fill="FFFFFF"/>
        <w:spacing w:before="240" w:beforeAutospacing="0" w:after="240" w:afterAutospacing="0" w:line="360" w:lineRule="auto"/>
        <w:jc w:val="righ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 – Результаты тестирования</w:t>
      </w:r>
    </w:p>
    <w:tbl>
      <w:tblPr>
        <w:tblStyle w:val="a6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B4536" w14:paraId="6905CD60" w14:textId="77777777" w:rsidTr="00A10E1C">
        <w:trPr>
          <w:trHeight w:val="1266"/>
        </w:trPr>
        <w:tc>
          <w:tcPr>
            <w:tcW w:w="3118" w:type="dxa"/>
          </w:tcPr>
          <w:p w14:paraId="77CA4DE1" w14:textId="6697B6D6" w:rsidR="00CB4536" w:rsidRPr="00A10E1C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A10E1C">
              <w:rPr>
                <w:b/>
                <w:bCs/>
                <w:color w:val="0F1115"/>
                <w:sz w:val="28"/>
                <w:szCs w:val="28"/>
              </w:rPr>
              <w:t>Файл тестовых данных</w:t>
            </w:r>
          </w:p>
        </w:tc>
        <w:tc>
          <w:tcPr>
            <w:tcW w:w="3118" w:type="dxa"/>
          </w:tcPr>
          <w:p w14:paraId="271AB2D1" w14:textId="6DE47DBA" w:rsidR="00CB4536" w:rsidRPr="00A10E1C" w:rsidRDefault="00CB4536" w:rsidP="00A10E1C">
            <w:pPr>
              <w:pStyle w:val="ds-markdown-paragraph"/>
              <w:spacing w:before="240" w:beforeAutospacing="0" w:after="240" w:afterAutospacing="0" w:line="276" w:lineRule="auto"/>
              <w:jc w:val="center"/>
              <w:rPr>
                <w:b/>
                <w:bCs/>
                <w:color w:val="0F1115"/>
                <w:sz w:val="28"/>
                <w:szCs w:val="28"/>
                <w:lang w:val="en-US"/>
              </w:rPr>
            </w:pPr>
            <w:r w:rsidRPr="00A10E1C">
              <w:rPr>
                <w:b/>
                <w:bCs/>
                <w:color w:val="0F1115"/>
                <w:sz w:val="28"/>
                <w:szCs w:val="28"/>
              </w:rPr>
              <w:t>Ошибка</w:t>
            </w:r>
            <w:r w:rsidR="00214403" w:rsidRPr="00A10E1C">
              <w:rPr>
                <w:b/>
                <w:bCs/>
                <w:color w:val="0F1115"/>
                <w:sz w:val="28"/>
                <w:szCs w:val="28"/>
              </w:rPr>
              <w:t>, пиксели</w:t>
            </w:r>
          </w:p>
        </w:tc>
        <w:tc>
          <w:tcPr>
            <w:tcW w:w="3118" w:type="dxa"/>
          </w:tcPr>
          <w:p w14:paraId="464ABBFD" w14:textId="6EA65AEC" w:rsidR="00CB4536" w:rsidRPr="00A10E1C" w:rsidRDefault="00CB4536" w:rsidP="00A10E1C">
            <w:pPr>
              <w:pStyle w:val="ds-markdown-paragraph"/>
              <w:spacing w:before="240" w:beforeAutospacing="0" w:after="240" w:afterAutospacing="0" w:line="276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A10E1C">
              <w:rPr>
                <w:b/>
                <w:bCs/>
                <w:color w:val="0F1115"/>
                <w:sz w:val="28"/>
                <w:szCs w:val="28"/>
              </w:rPr>
              <w:t>Точность</w:t>
            </w:r>
            <w:r w:rsidR="00214403" w:rsidRPr="00A10E1C">
              <w:rPr>
                <w:b/>
                <w:bCs/>
                <w:color w:val="0F1115"/>
                <w:sz w:val="28"/>
                <w:szCs w:val="28"/>
              </w:rPr>
              <w:t>, %</w:t>
            </w:r>
          </w:p>
        </w:tc>
      </w:tr>
      <w:tr w:rsidR="00CB4536" w14:paraId="1EFAD4F0" w14:textId="77777777" w:rsidTr="00A10E1C">
        <w:trPr>
          <w:trHeight w:val="1266"/>
        </w:trPr>
        <w:tc>
          <w:tcPr>
            <w:tcW w:w="3118" w:type="dxa"/>
          </w:tcPr>
          <w:p w14:paraId="1EA4C2AE" w14:textId="3CFEA761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test_7</w:t>
            </w:r>
          </w:p>
        </w:tc>
        <w:tc>
          <w:tcPr>
            <w:tcW w:w="3118" w:type="dxa"/>
          </w:tcPr>
          <w:p w14:paraId="31CD48C8" w14:textId="0BD3F3D7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CB4536">
              <w:rPr>
                <w:color w:val="0F1115"/>
                <w:sz w:val="28"/>
                <w:szCs w:val="28"/>
              </w:rPr>
              <w:t>6.15</w:t>
            </w:r>
          </w:p>
        </w:tc>
        <w:tc>
          <w:tcPr>
            <w:tcW w:w="3118" w:type="dxa"/>
          </w:tcPr>
          <w:p w14:paraId="2B6DE3A5" w14:textId="19C9DD84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CB4536">
              <w:rPr>
                <w:color w:val="0F1115"/>
                <w:sz w:val="28"/>
                <w:szCs w:val="28"/>
              </w:rPr>
              <w:t>97.6</w:t>
            </w:r>
          </w:p>
        </w:tc>
      </w:tr>
      <w:tr w:rsidR="00CB4536" w14:paraId="0315E548" w14:textId="77777777" w:rsidTr="00A10E1C">
        <w:trPr>
          <w:trHeight w:val="1266"/>
        </w:trPr>
        <w:tc>
          <w:tcPr>
            <w:tcW w:w="3118" w:type="dxa"/>
          </w:tcPr>
          <w:p w14:paraId="17C7CA3D" w14:textId="4AB35E0E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test_</w:t>
            </w:r>
            <w:r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66A651D6" w14:textId="00BE1CBD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2.90</w:t>
            </w:r>
          </w:p>
        </w:tc>
        <w:tc>
          <w:tcPr>
            <w:tcW w:w="3118" w:type="dxa"/>
          </w:tcPr>
          <w:p w14:paraId="159E6A1E" w14:textId="5FCEC0DE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99.6</w:t>
            </w:r>
          </w:p>
        </w:tc>
      </w:tr>
      <w:tr w:rsidR="00CB4536" w14:paraId="746FBA53" w14:textId="77777777" w:rsidTr="00A10E1C">
        <w:trPr>
          <w:trHeight w:val="1266"/>
        </w:trPr>
        <w:tc>
          <w:tcPr>
            <w:tcW w:w="3118" w:type="dxa"/>
          </w:tcPr>
          <w:p w14:paraId="7A09AE08" w14:textId="4FFBB4CD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test_</w:t>
            </w:r>
            <w:r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60664F8F" w14:textId="63519900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4.98</w:t>
            </w:r>
          </w:p>
        </w:tc>
        <w:tc>
          <w:tcPr>
            <w:tcW w:w="3118" w:type="dxa"/>
          </w:tcPr>
          <w:p w14:paraId="50070C05" w14:textId="33E47E51" w:rsidR="00CB4536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98.9</w:t>
            </w:r>
          </w:p>
        </w:tc>
      </w:tr>
      <w:tr w:rsidR="00214403" w14:paraId="35DB7C96" w14:textId="77777777" w:rsidTr="00A10E1C">
        <w:trPr>
          <w:trHeight w:val="1266"/>
        </w:trPr>
        <w:tc>
          <w:tcPr>
            <w:tcW w:w="3118" w:type="dxa"/>
          </w:tcPr>
          <w:p w14:paraId="7D4C002E" w14:textId="4F67748F" w:rsidR="00214403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test_</w:t>
            </w:r>
            <w:r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67AFD2A1" w14:textId="76FB457C" w:rsidR="00214403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2.81</w:t>
            </w:r>
          </w:p>
        </w:tc>
        <w:tc>
          <w:tcPr>
            <w:tcW w:w="3118" w:type="dxa"/>
          </w:tcPr>
          <w:p w14:paraId="5F30564F" w14:textId="1AD60B6C" w:rsidR="00214403" w:rsidRDefault="00214403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100.0</w:t>
            </w:r>
          </w:p>
        </w:tc>
      </w:tr>
      <w:tr w:rsidR="00A10E1C" w14:paraId="048F307D" w14:textId="77777777" w:rsidTr="00A10E1C">
        <w:trPr>
          <w:trHeight w:val="1266"/>
        </w:trPr>
        <w:tc>
          <w:tcPr>
            <w:tcW w:w="3118" w:type="dxa"/>
          </w:tcPr>
          <w:p w14:paraId="0039D9AA" w14:textId="562314CD" w:rsidR="00A10E1C" w:rsidRPr="00214403" w:rsidRDefault="00A10E1C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 w:rsidRPr="00214403">
              <w:rPr>
                <w:color w:val="0F1115"/>
                <w:sz w:val="28"/>
                <w:szCs w:val="28"/>
              </w:rPr>
              <w:t>test_</w:t>
            </w:r>
            <w:r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3118" w:type="dxa"/>
          </w:tcPr>
          <w:p w14:paraId="46600BC0" w14:textId="06D26DBD" w:rsidR="00A10E1C" w:rsidRPr="00214403" w:rsidRDefault="00A10E1C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</w:t>
            </w:r>
            <w:r w:rsidRPr="00CB4536">
              <w:rPr>
                <w:color w:val="0F1115"/>
                <w:sz w:val="28"/>
                <w:szCs w:val="28"/>
              </w:rPr>
              <w:t>.</w:t>
            </w:r>
            <w:r>
              <w:rPr>
                <w:color w:val="0F1115"/>
                <w:sz w:val="28"/>
                <w:szCs w:val="28"/>
              </w:rPr>
              <w:t>76</w:t>
            </w:r>
          </w:p>
        </w:tc>
        <w:tc>
          <w:tcPr>
            <w:tcW w:w="3118" w:type="dxa"/>
          </w:tcPr>
          <w:p w14:paraId="6DAF990B" w14:textId="4259666D" w:rsidR="00A10E1C" w:rsidRDefault="00A10E1C" w:rsidP="00A10E1C">
            <w:pPr>
              <w:pStyle w:val="ds-markdown-paragraph"/>
              <w:spacing w:before="240" w:beforeAutospacing="0" w:after="240" w:afterAutospacing="0" w:line="276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100.0</w:t>
            </w:r>
          </w:p>
        </w:tc>
      </w:tr>
    </w:tbl>
    <w:p w14:paraId="0079CA21" w14:textId="77777777" w:rsidR="00CB4536" w:rsidRPr="00CB4536" w:rsidRDefault="00CB4536" w:rsidP="009336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sectPr w:rsidR="00CB4536" w:rsidRPr="00CB4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0E26"/>
    <w:multiLevelType w:val="multilevel"/>
    <w:tmpl w:val="ED42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F0852"/>
    <w:multiLevelType w:val="multilevel"/>
    <w:tmpl w:val="B3AC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D5838"/>
    <w:multiLevelType w:val="multilevel"/>
    <w:tmpl w:val="461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325B"/>
    <w:multiLevelType w:val="hybridMultilevel"/>
    <w:tmpl w:val="03D09A8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0C3C"/>
    <w:multiLevelType w:val="hybridMultilevel"/>
    <w:tmpl w:val="0540D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B0917"/>
    <w:multiLevelType w:val="hybridMultilevel"/>
    <w:tmpl w:val="C74ADB16"/>
    <w:lvl w:ilvl="0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13B70900"/>
    <w:multiLevelType w:val="multilevel"/>
    <w:tmpl w:val="C826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A6178"/>
    <w:multiLevelType w:val="multilevel"/>
    <w:tmpl w:val="E98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30550"/>
    <w:multiLevelType w:val="hybridMultilevel"/>
    <w:tmpl w:val="10140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952FE"/>
    <w:multiLevelType w:val="multilevel"/>
    <w:tmpl w:val="48CC0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066A8"/>
    <w:multiLevelType w:val="multilevel"/>
    <w:tmpl w:val="149E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37BD4"/>
    <w:multiLevelType w:val="hybridMultilevel"/>
    <w:tmpl w:val="993879B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7679A0"/>
    <w:multiLevelType w:val="multilevel"/>
    <w:tmpl w:val="989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B530F"/>
    <w:multiLevelType w:val="multilevel"/>
    <w:tmpl w:val="7AE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A24F2"/>
    <w:multiLevelType w:val="hybridMultilevel"/>
    <w:tmpl w:val="1B526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FA56BC"/>
    <w:multiLevelType w:val="hybridMultilevel"/>
    <w:tmpl w:val="83A28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89021C"/>
    <w:multiLevelType w:val="hybridMultilevel"/>
    <w:tmpl w:val="5762B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74AD4"/>
    <w:multiLevelType w:val="multilevel"/>
    <w:tmpl w:val="F716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167CF4"/>
    <w:multiLevelType w:val="multilevel"/>
    <w:tmpl w:val="FAD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54339"/>
    <w:multiLevelType w:val="hybridMultilevel"/>
    <w:tmpl w:val="5D3E952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57801993"/>
    <w:multiLevelType w:val="multilevel"/>
    <w:tmpl w:val="BEB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66442"/>
    <w:multiLevelType w:val="multilevel"/>
    <w:tmpl w:val="1C3A20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40C2B"/>
    <w:multiLevelType w:val="multilevel"/>
    <w:tmpl w:val="FC9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E6061"/>
    <w:multiLevelType w:val="multilevel"/>
    <w:tmpl w:val="87F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24315"/>
    <w:multiLevelType w:val="hybridMultilevel"/>
    <w:tmpl w:val="CC0C9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61375E"/>
    <w:multiLevelType w:val="hybridMultilevel"/>
    <w:tmpl w:val="B1C2D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0435C"/>
    <w:multiLevelType w:val="hybridMultilevel"/>
    <w:tmpl w:val="A678E1EE"/>
    <w:lvl w:ilvl="0" w:tplc="041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7" w15:restartNumberingAfterBreak="0">
    <w:nsid w:val="7A1B21D8"/>
    <w:multiLevelType w:val="multilevel"/>
    <w:tmpl w:val="415A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"/>
  </w:num>
  <w:num w:numId="3">
    <w:abstractNumId w:val="20"/>
  </w:num>
  <w:num w:numId="4">
    <w:abstractNumId w:val="1"/>
  </w:num>
  <w:num w:numId="5">
    <w:abstractNumId w:val="12"/>
  </w:num>
  <w:num w:numId="6">
    <w:abstractNumId w:val="7"/>
  </w:num>
  <w:num w:numId="7">
    <w:abstractNumId w:val="27"/>
  </w:num>
  <w:num w:numId="8">
    <w:abstractNumId w:val="0"/>
  </w:num>
  <w:num w:numId="9">
    <w:abstractNumId w:val="10"/>
  </w:num>
  <w:num w:numId="10">
    <w:abstractNumId w:val="4"/>
  </w:num>
  <w:num w:numId="11">
    <w:abstractNumId w:val="24"/>
  </w:num>
  <w:num w:numId="12">
    <w:abstractNumId w:val="6"/>
  </w:num>
  <w:num w:numId="13">
    <w:abstractNumId w:val="22"/>
  </w:num>
  <w:num w:numId="14">
    <w:abstractNumId w:val="13"/>
  </w:num>
  <w:num w:numId="15">
    <w:abstractNumId w:val="18"/>
  </w:num>
  <w:num w:numId="16">
    <w:abstractNumId w:val="23"/>
  </w:num>
  <w:num w:numId="17">
    <w:abstractNumId w:val="3"/>
  </w:num>
  <w:num w:numId="18">
    <w:abstractNumId w:val="16"/>
  </w:num>
  <w:num w:numId="19">
    <w:abstractNumId w:val="11"/>
  </w:num>
  <w:num w:numId="20">
    <w:abstractNumId w:val="5"/>
  </w:num>
  <w:num w:numId="21">
    <w:abstractNumId w:val="19"/>
  </w:num>
  <w:num w:numId="22">
    <w:abstractNumId w:val="8"/>
  </w:num>
  <w:num w:numId="23">
    <w:abstractNumId w:val="25"/>
  </w:num>
  <w:num w:numId="24">
    <w:abstractNumId w:val="26"/>
  </w:num>
  <w:num w:numId="25">
    <w:abstractNumId w:val="15"/>
  </w:num>
  <w:num w:numId="26">
    <w:abstractNumId w:val="14"/>
  </w:num>
  <w:num w:numId="27">
    <w:abstractNumId w:val="9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13"/>
    <w:rsid w:val="00053B5E"/>
    <w:rsid w:val="0012024B"/>
    <w:rsid w:val="00136155"/>
    <w:rsid w:val="00214403"/>
    <w:rsid w:val="002546A1"/>
    <w:rsid w:val="00321F4A"/>
    <w:rsid w:val="005E7020"/>
    <w:rsid w:val="00647EBA"/>
    <w:rsid w:val="0079255E"/>
    <w:rsid w:val="00912313"/>
    <w:rsid w:val="00933611"/>
    <w:rsid w:val="00A10E1C"/>
    <w:rsid w:val="00A92D89"/>
    <w:rsid w:val="00AC29FC"/>
    <w:rsid w:val="00CB4536"/>
    <w:rsid w:val="00D35452"/>
    <w:rsid w:val="00E0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F7542"/>
  <w15:chartTrackingRefBased/>
  <w15:docId w15:val="{C7D8CE16-FAB1-4C1F-8D13-43280210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D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36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61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61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61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36155"/>
    <w:rPr>
      <w:b/>
      <w:bCs/>
    </w:rPr>
  </w:style>
  <w:style w:type="paragraph" w:customStyle="1" w:styleId="ds-markdown-paragraph">
    <w:name w:val="ds-markdown-paragraph"/>
    <w:basedOn w:val="a"/>
    <w:rsid w:val="00136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3615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136155"/>
    <w:rPr>
      <w:i/>
      <w:iCs/>
    </w:rPr>
  </w:style>
  <w:style w:type="paragraph" w:styleId="a5">
    <w:name w:val="List Paragraph"/>
    <w:basedOn w:val="a"/>
    <w:uiPriority w:val="34"/>
    <w:qFormat/>
    <w:rsid w:val="0013615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92D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A92D89"/>
  </w:style>
  <w:style w:type="paragraph" w:styleId="HTML0">
    <w:name w:val="HTML Preformatted"/>
    <w:basedOn w:val="a"/>
    <w:link w:val="HTML1"/>
    <w:uiPriority w:val="99"/>
    <w:semiHidden/>
    <w:unhideWhenUsed/>
    <w:rsid w:val="00A92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2D89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CB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3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3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25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513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484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762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017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Peklo</dc:creator>
  <cp:keywords/>
  <dc:description/>
  <cp:lastModifiedBy>Elizaveta Peklo</cp:lastModifiedBy>
  <cp:revision>4</cp:revision>
  <dcterms:created xsi:type="dcterms:W3CDTF">2025-11-17T19:38:00Z</dcterms:created>
  <dcterms:modified xsi:type="dcterms:W3CDTF">2025-11-21T18:25:00Z</dcterms:modified>
</cp:coreProperties>
</file>