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0DB795" w14:textId="53C32E96" w:rsidR="003D1F62" w:rsidRDefault="00287173" w:rsidP="00287173">
      <w:pPr>
        <w:jc w:val="center"/>
        <w:rPr>
          <w:rFonts w:ascii="Arial" w:hAnsi="Arial" w:cs="Arial"/>
          <w:sz w:val="48"/>
          <w:szCs w:val="48"/>
          <w:lang w:val="es-ES"/>
        </w:rPr>
      </w:pPr>
      <w:r w:rsidRPr="00287173">
        <w:rPr>
          <w:rFonts w:ascii="Arial" w:hAnsi="Arial" w:cs="Arial"/>
          <w:sz w:val="48"/>
          <w:szCs w:val="48"/>
          <w:lang w:val="es-ES"/>
        </w:rPr>
        <w:t>Ejercicios dispositivos móviles tema1</w:t>
      </w:r>
    </w:p>
    <w:p w14:paraId="0B5D9CF7" w14:textId="4B0DAD83" w:rsidR="00287173" w:rsidRPr="00695FAF" w:rsidRDefault="00287173" w:rsidP="004A621A">
      <w:pPr>
        <w:jc w:val="both"/>
        <w:rPr>
          <w:rFonts w:ascii="Arial" w:hAnsi="Arial" w:cs="Arial"/>
          <w:b/>
          <w:bCs/>
          <w:lang w:val="es-ES"/>
        </w:rPr>
      </w:pPr>
      <w:r w:rsidRPr="00695FAF">
        <w:rPr>
          <w:rFonts w:ascii="Arial" w:hAnsi="Arial" w:cs="Arial"/>
          <w:b/>
          <w:bCs/>
          <w:lang w:val="es-ES"/>
        </w:rPr>
        <w:t>Actividad 1. Localiza los puntos de cobertura 5g disponibles en España y quienes son los proveedores que la están ofertando.</w:t>
      </w:r>
    </w:p>
    <w:p w14:paraId="37C1D1CA" w14:textId="569C6FAC" w:rsidR="00287173" w:rsidRPr="00695FAF" w:rsidRDefault="008E2378" w:rsidP="004A621A">
      <w:pPr>
        <w:jc w:val="both"/>
        <w:rPr>
          <w:rFonts w:ascii="Arial" w:hAnsi="Arial" w:cs="Arial"/>
          <w:lang w:val="es-ES"/>
        </w:rPr>
      </w:pPr>
      <w:r w:rsidRPr="00695FAF">
        <w:rPr>
          <w:rFonts w:ascii="Arial" w:hAnsi="Arial" w:cs="Arial"/>
          <w:lang w:val="es-ES"/>
        </w:rPr>
        <w:t>Movistar</w:t>
      </w:r>
    </w:p>
    <w:p w14:paraId="047C3F42" w14:textId="1E9B40AA" w:rsidR="008E2378" w:rsidRPr="00695FAF" w:rsidRDefault="008E2378" w:rsidP="004A621A">
      <w:pPr>
        <w:jc w:val="both"/>
        <w:rPr>
          <w:rFonts w:ascii="Arial" w:hAnsi="Arial" w:cs="Arial"/>
          <w:lang w:val="es-ES"/>
        </w:rPr>
      </w:pPr>
      <w:r w:rsidRPr="00695FAF">
        <w:rPr>
          <w:rFonts w:ascii="Arial" w:hAnsi="Arial" w:cs="Arial"/>
          <w:noProof/>
          <w:lang w:val="es-ES"/>
        </w:rPr>
        <w:drawing>
          <wp:inline distT="0" distB="0" distL="0" distR="0" wp14:anchorId="450C8762" wp14:editId="6E323C76">
            <wp:extent cx="5400040" cy="2788285"/>
            <wp:effectExtent l="0" t="0" r="0" b="0"/>
            <wp:docPr id="838019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196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6915" w14:textId="79AA0892" w:rsidR="008E2378" w:rsidRPr="00695FAF" w:rsidRDefault="008E2378" w:rsidP="004A621A">
      <w:pPr>
        <w:jc w:val="both"/>
        <w:rPr>
          <w:rFonts w:ascii="Arial" w:hAnsi="Arial" w:cs="Arial"/>
          <w:lang w:val="es-ES"/>
        </w:rPr>
      </w:pPr>
      <w:proofErr w:type="spellStart"/>
      <w:r w:rsidRPr="00695FAF">
        <w:rPr>
          <w:rFonts w:ascii="Arial" w:hAnsi="Arial" w:cs="Arial"/>
          <w:lang w:val="es-ES"/>
        </w:rPr>
        <w:t>MasMovil</w:t>
      </w:r>
      <w:proofErr w:type="spellEnd"/>
      <w:r w:rsidRPr="00695FAF">
        <w:rPr>
          <w:rFonts w:ascii="Arial" w:hAnsi="Arial" w:cs="Arial"/>
          <w:lang w:val="es-ES"/>
        </w:rPr>
        <w:t xml:space="preserve">/Yoigo </w:t>
      </w:r>
      <w:proofErr w:type="spellStart"/>
      <w:r w:rsidRPr="00695FAF">
        <w:rPr>
          <w:rFonts w:ascii="Arial" w:hAnsi="Arial" w:cs="Arial"/>
          <w:lang w:val="es-ES"/>
        </w:rPr>
        <w:t>Movil</w:t>
      </w:r>
      <w:proofErr w:type="spellEnd"/>
    </w:p>
    <w:p w14:paraId="5FC4A719" w14:textId="31C3B508" w:rsidR="00287173" w:rsidRPr="00695FAF" w:rsidRDefault="008E2378" w:rsidP="004A621A">
      <w:pPr>
        <w:jc w:val="both"/>
        <w:rPr>
          <w:rFonts w:ascii="Arial" w:hAnsi="Arial" w:cs="Arial"/>
          <w:lang w:val="es-ES"/>
        </w:rPr>
      </w:pPr>
      <w:r w:rsidRPr="00695FAF">
        <w:rPr>
          <w:rFonts w:ascii="Arial" w:hAnsi="Arial" w:cs="Arial"/>
          <w:noProof/>
          <w:lang w:val="es-ES"/>
        </w:rPr>
        <w:drawing>
          <wp:inline distT="0" distB="0" distL="0" distR="0" wp14:anchorId="3C04BB77" wp14:editId="3D1ADA99">
            <wp:extent cx="5400040" cy="3254375"/>
            <wp:effectExtent l="0" t="0" r="0" b="3175"/>
            <wp:docPr id="1960692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921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73A5" w14:textId="77777777" w:rsidR="008E2378" w:rsidRPr="00695FAF" w:rsidRDefault="008E2378" w:rsidP="004A621A">
      <w:pPr>
        <w:jc w:val="both"/>
        <w:rPr>
          <w:rFonts w:ascii="Arial" w:hAnsi="Arial" w:cs="Arial"/>
          <w:lang w:val="es-ES"/>
        </w:rPr>
      </w:pPr>
    </w:p>
    <w:p w14:paraId="508FAC38" w14:textId="77777777" w:rsidR="008E2378" w:rsidRPr="00695FAF" w:rsidRDefault="008E2378" w:rsidP="004A621A">
      <w:pPr>
        <w:jc w:val="both"/>
        <w:rPr>
          <w:rFonts w:ascii="Arial" w:hAnsi="Arial" w:cs="Arial"/>
          <w:lang w:val="es-ES"/>
        </w:rPr>
      </w:pPr>
    </w:p>
    <w:p w14:paraId="37EA2A36" w14:textId="72F8BE33" w:rsidR="008E2378" w:rsidRPr="00695FAF" w:rsidRDefault="008E2378" w:rsidP="004A621A">
      <w:pPr>
        <w:jc w:val="both"/>
        <w:rPr>
          <w:rFonts w:ascii="Arial" w:hAnsi="Arial" w:cs="Arial"/>
          <w:lang w:val="es-ES"/>
        </w:rPr>
      </w:pPr>
      <w:r w:rsidRPr="00695FAF">
        <w:rPr>
          <w:rFonts w:ascii="Arial" w:hAnsi="Arial" w:cs="Arial"/>
          <w:lang w:val="es-ES"/>
        </w:rPr>
        <w:t xml:space="preserve">Orange </w:t>
      </w:r>
      <w:proofErr w:type="spellStart"/>
      <w:r w:rsidRPr="00695FAF">
        <w:rPr>
          <w:rFonts w:ascii="Arial" w:hAnsi="Arial" w:cs="Arial"/>
          <w:lang w:val="es-ES"/>
        </w:rPr>
        <w:t>Movil</w:t>
      </w:r>
      <w:proofErr w:type="spellEnd"/>
    </w:p>
    <w:p w14:paraId="2E6E0FDA" w14:textId="77C80B7A" w:rsidR="008E2378" w:rsidRPr="00695FAF" w:rsidRDefault="008E2378" w:rsidP="004A621A">
      <w:pPr>
        <w:jc w:val="both"/>
        <w:rPr>
          <w:rFonts w:ascii="Arial" w:hAnsi="Arial" w:cs="Arial"/>
          <w:lang w:val="es-ES"/>
        </w:rPr>
      </w:pPr>
      <w:r w:rsidRPr="00695FAF">
        <w:rPr>
          <w:rFonts w:ascii="Arial" w:hAnsi="Arial" w:cs="Arial"/>
          <w:noProof/>
          <w:lang w:val="es-ES"/>
        </w:rPr>
        <w:lastRenderedPageBreak/>
        <w:drawing>
          <wp:inline distT="0" distB="0" distL="0" distR="0" wp14:anchorId="506D2E7F" wp14:editId="6285F00D">
            <wp:extent cx="5400040" cy="3503930"/>
            <wp:effectExtent l="0" t="0" r="0" b="1270"/>
            <wp:docPr id="15314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3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C8FC" w14:textId="545F679B" w:rsidR="008E2378" w:rsidRPr="00695FAF" w:rsidRDefault="008E2378" w:rsidP="004A621A">
      <w:pPr>
        <w:jc w:val="both"/>
        <w:rPr>
          <w:rFonts w:ascii="Arial" w:hAnsi="Arial" w:cs="Arial"/>
          <w:lang w:val="es-ES"/>
        </w:rPr>
      </w:pPr>
      <w:r w:rsidRPr="00695FAF">
        <w:rPr>
          <w:rFonts w:ascii="Arial" w:hAnsi="Arial" w:cs="Arial"/>
          <w:lang w:val="es-ES"/>
        </w:rPr>
        <w:t xml:space="preserve">Vodafone </w:t>
      </w:r>
      <w:proofErr w:type="spellStart"/>
      <w:r w:rsidRPr="00695FAF">
        <w:rPr>
          <w:rFonts w:ascii="Arial" w:hAnsi="Arial" w:cs="Arial"/>
          <w:lang w:val="es-ES"/>
        </w:rPr>
        <w:t>Movil</w:t>
      </w:r>
      <w:proofErr w:type="spellEnd"/>
    </w:p>
    <w:p w14:paraId="5B1E0F32" w14:textId="696619A6" w:rsidR="008E2378" w:rsidRPr="00695FAF" w:rsidRDefault="008E2378" w:rsidP="004A621A">
      <w:pPr>
        <w:jc w:val="both"/>
        <w:rPr>
          <w:rFonts w:ascii="Arial" w:hAnsi="Arial" w:cs="Arial"/>
          <w:lang w:val="es-ES"/>
        </w:rPr>
      </w:pPr>
      <w:r w:rsidRPr="00695FAF">
        <w:rPr>
          <w:rFonts w:ascii="Arial" w:hAnsi="Arial" w:cs="Arial"/>
          <w:noProof/>
          <w:lang w:val="es-ES"/>
        </w:rPr>
        <w:drawing>
          <wp:inline distT="0" distB="0" distL="0" distR="0" wp14:anchorId="0CF2E421" wp14:editId="0A441411">
            <wp:extent cx="5400040" cy="2826385"/>
            <wp:effectExtent l="0" t="0" r="0" b="0"/>
            <wp:docPr id="1382053912" name="Picture 1" descr="A map of the count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53912" name="Picture 1" descr="A map of the country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876C" w14:textId="77777777" w:rsidR="00B8775F" w:rsidRPr="00695FAF" w:rsidRDefault="00B8775F" w:rsidP="004A621A">
      <w:pPr>
        <w:jc w:val="both"/>
        <w:rPr>
          <w:rFonts w:ascii="Arial" w:hAnsi="Arial" w:cs="Arial"/>
          <w:b/>
          <w:bCs/>
          <w:lang w:val="es-ES"/>
        </w:rPr>
      </w:pPr>
    </w:p>
    <w:p w14:paraId="3ADB40A1" w14:textId="77777777" w:rsidR="00B8775F" w:rsidRPr="00695FAF" w:rsidRDefault="00B8775F" w:rsidP="004A621A">
      <w:pPr>
        <w:jc w:val="both"/>
        <w:rPr>
          <w:rFonts w:ascii="Arial" w:hAnsi="Arial" w:cs="Arial"/>
          <w:b/>
          <w:bCs/>
          <w:lang w:val="es-ES"/>
        </w:rPr>
      </w:pPr>
    </w:p>
    <w:p w14:paraId="45FE7D3C" w14:textId="77777777" w:rsidR="00B8775F" w:rsidRPr="00695FAF" w:rsidRDefault="00B8775F" w:rsidP="004A621A">
      <w:pPr>
        <w:jc w:val="both"/>
        <w:rPr>
          <w:rFonts w:ascii="Arial" w:hAnsi="Arial" w:cs="Arial"/>
          <w:b/>
          <w:bCs/>
          <w:lang w:val="es-ES"/>
        </w:rPr>
      </w:pPr>
    </w:p>
    <w:p w14:paraId="3698CE15" w14:textId="75D60312" w:rsidR="006977FD" w:rsidRPr="00695FAF" w:rsidRDefault="00B8775F" w:rsidP="004A621A">
      <w:pPr>
        <w:jc w:val="both"/>
        <w:rPr>
          <w:rFonts w:ascii="Arial" w:hAnsi="Arial" w:cs="Arial"/>
          <w:b/>
          <w:bCs/>
          <w:lang w:val="es-ES"/>
        </w:rPr>
      </w:pPr>
      <w:r w:rsidRPr="00695FAF">
        <w:rPr>
          <w:rFonts w:ascii="Arial" w:hAnsi="Arial" w:cs="Arial"/>
          <w:b/>
          <w:bCs/>
          <w:lang w:val="es-ES"/>
        </w:rPr>
        <w:t>Actividad 2. Realiza una búsqueda a través de Internet de la evolución de ventas de los teléfonos móviles Apple, Samsung y Huawei durante los últimos 3 años(indicar fuentes)</w:t>
      </w:r>
    </w:p>
    <w:p w14:paraId="44543B9F" w14:textId="6222B403" w:rsidR="00B8775F" w:rsidRPr="00695FAF" w:rsidRDefault="00B8775F" w:rsidP="004A621A">
      <w:pPr>
        <w:jc w:val="both"/>
        <w:rPr>
          <w:sz w:val="22"/>
          <w:szCs w:val="22"/>
          <w:lang w:val="es-ES"/>
        </w:rPr>
      </w:pPr>
      <w:r w:rsidRPr="00695FAF">
        <w:rPr>
          <w:rFonts w:ascii="Arial" w:hAnsi="Arial" w:cs="Arial"/>
          <w:lang w:val="es-ES"/>
        </w:rPr>
        <w:t>Venta de iPhone(fuente:</w:t>
      </w:r>
      <w:r w:rsidRPr="00695FAF">
        <w:rPr>
          <w:sz w:val="22"/>
          <w:szCs w:val="22"/>
          <w:lang w:val="es-ES"/>
        </w:rPr>
        <w:t xml:space="preserve"> </w:t>
      </w:r>
      <w:hyperlink r:id="rId8" w:history="1">
        <w:r w:rsidRPr="00695FAF">
          <w:rPr>
            <w:rStyle w:val="Hipervnculo"/>
            <w:sz w:val="22"/>
            <w:szCs w:val="22"/>
            <w:lang w:val="es-ES"/>
          </w:rPr>
          <w:t>https://www.businessofapps.com/data/apple-statistics/</w:t>
        </w:r>
      </w:hyperlink>
      <w:r w:rsidRPr="00695FAF">
        <w:rPr>
          <w:sz w:val="22"/>
          <w:szCs w:val="22"/>
          <w:lang w:val="es-ES"/>
        </w:rPr>
        <w:t xml:space="preserve"> )</w:t>
      </w:r>
    </w:p>
    <w:p w14:paraId="626A555F" w14:textId="32897164" w:rsidR="00B8775F" w:rsidRPr="00695FAF" w:rsidRDefault="00B8775F" w:rsidP="004A621A">
      <w:pPr>
        <w:jc w:val="both"/>
        <w:rPr>
          <w:rFonts w:ascii="Arial" w:hAnsi="Arial" w:cs="Arial"/>
          <w:lang w:val="es-ES"/>
        </w:rPr>
      </w:pPr>
      <w:r w:rsidRPr="00695FAF">
        <w:rPr>
          <w:noProof/>
          <w:sz w:val="22"/>
          <w:szCs w:val="22"/>
        </w:rPr>
        <w:lastRenderedPageBreak/>
        <w:drawing>
          <wp:inline distT="0" distB="0" distL="0" distR="0" wp14:anchorId="5DCFD12F" wp14:editId="0745B2D8">
            <wp:extent cx="4879101" cy="3705225"/>
            <wp:effectExtent l="0" t="0" r="0" b="0"/>
            <wp:docPr id="1285418468" name="Picture 1" descr="A graph of a number of blu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18468" name="Picture 1" descr="A graph of a number of blue lines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4237" cy="370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F763" w14:textId="6F293795" w:rsidR="00B8775F" w:rsidRPr="00695FAF" w:rsidRDefault="005D2269" w:rsidP="004A621A">
      <w:pPr>
        <w:jc w:val="both"/>
        <w:rPr>
          <w:rFonts w:ascii="Arial" w:hAnsi="Arial" w:cs="Arial"/>
          <w:lang w:val="es-ES"/>
        </w:rPr>
      </w:pPr>
      <w:r w:rsidRPr="00695FAF">
        <w:rPr>
          <w:rFonts w:ascii="Arial" w:hAnsi="Arial" w:cs="Arial"/>
          <w:lang w:val="es-ES"/>
        </w:rPr>
        <w:t xml:space="preserve">Ventas de teléfonos Samsung (fuente: </w:t>
      </w:r>
      <w:hyperlink r:id="rId10" w:history="1">
        <w:r w:rsidRPr="00695FAF">
          <w:rPr>
            <w:rStyle w:val="Hipervnculo"/>
            <w:rFonts w:ascii="Arial" w:hAnsi="Arial" w:cs="Arial"/>
            <w:lang w:val="es-ES"/>
          </w:rPr>
          <w:t>https://tridenstechnology.com/samsung-sales-statistics/</w:t>
        </w:r>
      </w:hyperlink>
      <w:r w:rsidRPr="00695FAF">
        <w:rPr>
          <w:rFonts w:ascii="Arial" w:hAnsi="Arial" w:cs="Arial"/>
          <w:lang w:val="es-ES"/>
        </w:rPr>
        <w:t>)</w:t>
      </w:r>
    </w:p>
    <w:p w14:paraId="7189B6A1" w14:textId="352AD7FF" w:rsidR="005D2269" w:rsidRPr="00695FAF" w:rsidRDefault="005D2269" w:rsidP="004A621A">
      <w:pPr>
        <w:jc w:val="both"/>
        <w:rPr>
          <w:rFonts w:ascii="Arial" w:hAnsi="Arial" w:cs="Arial"/>
          <w:lang w:val="es-ES"/>
        </w:rPr>
      </w:pPr>
      <w:r w:rsidRPr="00695FAF">
        <w:rPr>
          <w:noProof/>
          <w:sz w:val="22"/>
          <w:szCs w:val="22"/>
        </w:rPr>
        <w:drawing>
          <wp:inline distT="0" distB="0" distL="0" distR="0" wp14:anchorId="47AD318B" wp14:editId="2D3B70DF">
            <wp:extent cx="4019550" cy="2941398"/>
            <wp:effectExtent l="0" t="0" r="0" b="0"/>
            <wp:docPr id="1166939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394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5470" cy="294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991B" w14:textId="4FEFB7BC" w:rsidR="005D2269" w:rsidRPr="00695FAF" w:rsidRDefault="00A1591C" w:rsidP="004A621A">
      <w:pPr>
        <w:jc w:val="both"/>
        <w:rPr>
          <w:rFonts w:ascii="Arial" w:hAnsi="Arial" w:cs="Arial"/>
          <w:lang w:val="es-ES"/>
        </w:rPr>
      </w:pPr>
      <w:r w:rsidRPr="00695FAF">
        <w:rPr>
          <w:rFonts w:ascii="Arial" w:hAnsi="Arial" w:cs="Arial"/>
          <w:lang w:val="es-ES"/>
        </w:rPr>
        <w:t xml:space="preserve">Ventas de teléfonos Huawei (fuente: </w:t>
      </w:r>
      <w:hyperlink r:id="rId12" w:history="1">
        <w:r w:rsidRPr="00695FAF">
          <w:rPr>
            <w:rStyle w:val="Hipervnculo"/>
            <w:rFonts w:ascii="Arial" w:hAnsi="Arial" w:cs="Arial"/>
            <w:lang w:val="es-ES"/>
          </w:rPr>
          <w:t>https://es.statista.com/estadisticas/577644/numero-de-smartphones-distribuidos-a-nivel-mundial-por-huawei/</w:t>
        </w:r>
      </w:hyperlink>
      <w:r w:rsidRPr="00695FAF">
        <w:rPr>
          <w:rFonts w:ascii="Arial" w:hAnsi="Arial" w:cs="Arial"/>
          <w:lang w:val="es-ES"/>
        </w:rPr>
        <w:t xml:space="preserve"> )</w:t>
      </w:r>
    </w:p>
    <w:p w14:paraId="54CA7D6C" w14:textId="42FF87EE" w:rsidR="00695FAF" w:rsidRPr="00695FAF" w:rsidRDefault="00A1591C" w:rsidP="004A621A">
      <w:pPr>
        <w:jc w:val="both"/>
        <w:rPr>
          <w:rFonts w:ascii="Arial" w:hAnsi="Arial" w:cs="Arial"/>
          <w:lang w:val="es-ES"/>
        </w:rPr>
      </w:pPr>
      <w:r w:rsidRPr="00695FAF">
        <w:rPr>
          <w:noProof/>
          <w:sz w:val="22"/>
          <w:szCs w:val="22"/>
        </w:rPr>
        <w:lastRenderedPageBreak/>
        <w:drawing>
          <wp:inline distT="0" distB="0" distL="0" distR="0" wp14:anchorId="38FD5E6E" wp14:editId="11BCE0BF">
            <wp:extent cx="5400040" cy="4232275"/>
            <wp:effectExtent l="0" t="0" r="0" b="0"/>
            <wp:docPr id="277547123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47123" name="Imagen 1" descr="Gráfico, Gráfico de barras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74AB" w14:textId="2BD2952B" w:rsidR="00A1591C" w:rsidRPr="00695FAF" w:rsidRDefault="00695FAF" w:rsidP="004A621A">
      <w:pPr>
        <w:jc w:val="both"/>
        <w:rPr>
          <w:rFonts w:ascii="Arial" w:hAnsi="Arial" w:cs="Arial"/>
          <w:lang w:val="es-ES"/>
        </w:rPr>
      </w:pPr>
      <w:r w:rsidRPr="00695FAF">
        <w:rPr>
          <w:rFonts w:ascii="Arial" w:hAnsi="Arial" w:cs="Arial"/>
          <w:lang w:val="es-ES"/>
        </w:rPr>
        <w:br w:type="page"/>
      </w:r>
    </w:p>
    <w:p w14:paraId="7163DBED" w14:textId="37A1823D" w:rsidR="00F5166F" w:rsidRPr="00695FAF" w:rsidRDefault="00F5166F" w:rsidP="004A621A">
      <w:pPr>
        <w:jc w:val="both"/>
        <w:rPr>
          <w:rFonts w:ascii="Arial" w:hAnsi="Arial" w:cs="Arial"/>
          <w:b/>
          <w:bCs/>
          <w:lang w:val="es-ES"/>
        </w:rPr>
      </w:pPr>
      <w:r w:rsidRPr="00695FAF">
        <w:rPr>
          <w:rFonts w:ascii="Arial" w:hAnsi="Arial" w:cs="Arial"/>
          <w:b/>
          <w:bCs/>
          <w:lang w:val="es-ES"/>
        </w:rPr>
        <w:lastRenderedPageBreak/>
        <w:t xml:space="preserve">Actividad </w:t>
      </w:r>
      <w:r w:rsidRPr="00695FAF">
        <w:rPr>
          <w:rFonts w:ascii="Arial" w:hAnsi="Arial" w:cs="Arial"/>
          <w:b/>
          <w:bCs/>
          <w:lang w:val="es-ES"/>
        </w:rPr>
        <w:t>3. Realiza un estudio de los sistemas operativos móviles que se venden más frecuentemente en Espa</w:t>
      </w:r>
      <w:r w:rsidRPr="00695FAF">
        <w:rPr>
          <w:rFonts w:ascii="Arial" w:hAnsi="Arial" w:cs="Arial"/>
          <w:b/>
          <w:bCs/>
          <w:lang w:val="es-ES"/>
        </w:rPr>
        <w:t>ñ</w:t>
      </w:r>
      <w:r w:rsidRPr="00695FAF">
        <w:rPr>
          <w:rFonts w:ascii="Arial" w:hAnsi="Arial" w:cs="Arial"/>
          <w:b/>
          <w:bCs/>
          <w:lang w:val="es-ES"/>
        </w:rPr>
        <w:t>a</w:t>
      </w:r>
      <w:r w:rsidR="00B14FB5" w:rsidRPr="00695FAF">
        <w:rPr>
          <w:rFonts w:ascii="Arial" w:hAnsi="Arial" w:cs="Arial"/>
          <w:b/>
          <w:bCs/>
          <w:lang w:val="es-ES"/>
        </w:rPr>
        <w:t>, en la actualidad, y compáralo con otros países, como Japón y EE.UU. (indicar fuentes)</w:t>
      </w:r>
    </w:p>
    <w:p w14:paraId="589AE80C" w14:textId="1DEA9593" w:rsidR="00695FAF" w:rsidRPr="00695FAF" w:rsidRDefault="00695FAF" w:rsidP="004A621A">
      <w:pPr>
        <w:jc w:val="both"/>
        <w:rPr>
          <w:rFonts w:ascii="Arial" w:hAnsi="Arial" w:cs="Arial"/>
          <w:lang w:val="es-ES"/>
        </w:rPr>
      </w:pPr>
      <w:r w:rsidRPr="00695FAF">
        <w:rPr>
          <w:rFonts w:ascii="Arial" w:hAnsi="Arial" w:cs="Arial"/>
          <w:lang w:val="es-ES"/>
        </w:rPr>
        <w:t xml:space="preserve">En España podemos ver una clara dominancia del sistema operativo Android (fuente: </w:t>
      </w:r>
      <w:hyperlink r:id="rId14" w:history="1">
        <w:r w:rsidRPr="00695FAF">
          <w:rPr>
            <w:rStyle w:val="Hipervnculo"/>
            <w:rFonts w:ascii="Arial" w:hAnsi="Arial" w:cs="Arial"/>
            <w:lang w:val="es-ES"/>
          </w:rPr>
          <w:t>https://www.cnmc.es/prensa/panel-hogares-usos-internet-20231103#:~:text=Un%2078%2C8%20%25%20de%20los,los%20servicios%20OTT%20en%20España.</w:t>
        </w:r>
      </w:hyperlink>
      <w:r w:rsidRPr="00695FAF">
        <w:rPr>
          <w:rFonts w:ascii="Arial" w:hAnsi="Arial" w:cs="Arial"/>
          <w:lang w:val="es-ES"/>
        </w:rPr>
        <w:t>)</w:t>
      </w:r>
    </w:p>
    <w:p w14:paraId="2148EFBC" w14:textId="3A230E3A" w:rsidR="00695FAF" w:rsidRPr="00695FAF" w:rsidRDefault="00695FAF" w:rsidP="004A621A">
      <w:pPr>
        <w:jc w:val="both"/>
        <w:rPr>
          <w:rFonts w:ascii="Arial" w:hAnsi="Arial" w:cs="Arial"/>
          <w:lang w:val="es-ES"/>
        </w:rPr>
      </w:pPr>
      <w:r w:rsidRPr="00695FAF">
        <w:rPr>
          <w:rFonts w:ascii="Arial" w:hAnsi="Arial" w:cs="Arial"/>
          <w:lang w:val="es-ES"/>
        </w:rPr>
        <w:drawing>
          <wp:inline distT="0" distB="0" distL="0" distR="0" wp14:anchorId="33502240" wp14:editId="02E32BDA">
            <wp:extent cx="4352925" cy="3645520"/>
            <wp:effectExtent l="0" t="0" r="0" b="0"/>
            <wp:docPr id="8527533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533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8027" cy="366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8DF3" w14:textId="77777777" w:rsidR="00695FAF" w:rsidRPr="00695FAF" w:rsidRDefault="00695FAF" w:rsidP="004A621A">
      <w:pPr>
        <w:jc w:val="both"/>
        <w:rPr>
          <w:rFonts w:ascii="Arial" w:hAnsi="Arial" w:cs="Arial"/>
          <w:lang w:val="es-ES"/>
        </w:rPr>
      </w:pPr>
      <w:r w:rsidRPr="00695FAF">
        <w:rPr>
          <w:rFonts w:ascii="Arial" w:hAnsi="Arial" w:cs="Arial"/>
          <w:lang w:val="es-ES"/>
        </w:rPr>
        <w:br w:type="page"/>
      </w:r>
    </w:p>
    <w:p w14:paraId="042CAAEF" w14:textId="36259BC0" w:rsidR="00B8775F" w:rsidRPr="00695FAF" w:rsidRDefault="00695FAF" w:rsidP="004A621A">
      <w:pPr>
        <w:jc w:val="both"/>
        <w:rPr>
          <w:rFonts w:ascii="Arial" w:hAnsi="Arial" w:cs="Arial"/>
          <w:lang w:val="es-ES"/>
        </w:rPr>
      </w:pPr>
      <w:r w:rsidRPr="00695FAF">
        <w:rPr>
          <w:rFonts w:ascii="Arial" w:hAnsi="Arial" w:cs="Arial"/>
          <w:lang w:val="es-ES"/>
        </w:rPr>
        <w:lastRenderedPageBreak/>
        <w:t xml:space="preserve">En otros lugares del mundo se mantiene la clara dominancia de Android a nivel mundial aunque hay unos cuantos países en los que </w:t>
      </w:r>
      <w:proofErr w:type="spellStart"/>
      <w:r w:rsidRPr="00695FAF">
        <w:rPr>
          <w:rFonts w:ascii="Arial" w:hAnsi="Arial" w:cs="Arial"/>
          <w:lang w:val="es-ES"/>
        </w:rPr>
        <w:t>ios</w:t>
      </w:r>
      <w:proofErr w:type="spellEnd"/>
      <w:r w:rsidRPr="00695FAF">
        <w:rPr>
          <w:rFonts w:ascii="Arial" w:hAnsi="Arial" w:cs="Arial"/>
          <w:lang w:val="es-ES"/>
        </w:rPr>
        <w:t xml:space="preserve"> pasa a ser el ganador(fuente: </w:t>
      </w:r>
      <w:hyperlink r:id="rId16" w:history="1">
        <w:r w:rsidRPr="00695FAF">
          <w:rPr>
            <w:rStyle w:val="Hipervnculo"/>
            <w:rFonts w:ascii="Arial" w:hAnsi="Arial" w:cs="Arial"/>
            <w:lang w:val="es-ES"/>
          </w:rPr>
          <w:t>https://es.statista.com/grafico/29620/sistema-operativo-movil-con-la-mayor-cuota-de-mercado-por-pais/#:~:text=Android%20e%20iOS%20son%20los,elaborado%20con%20datos%20de%20StatCounter.</w:t>
        </w:r>
      </w:hyperlink>
      <w:r w:rsidRPr="00695FAF">
        <w:rPr>
          <w:rFonts w:ascii="Arial" w:hAnsi="Arial" w:cs="Arial"/>
          <w:lang w:val="es-ES"/>
        </w:rPr>
        <w:t>)</w:t>
      </w:r>
    </w:p>
    <w:p w14:paraId="3FE038CD" w14:textId="7AFCDC32" w:rsidR="00695FAF" w:rsidRPr="00695FAF" w:rsidRDefault="00695FAF" w:rsidP="004A621A">
      <w:pPr>
        <w:jc w:val="both"/>
        <w:rPr>
          <w:rFonts w:ascii="Arial" w:hAnsi="Arial" w:cs="Arial"/>
          <w:lang w:val="es-ES"/>
        </w:rPr>
      </w:pPr>
      <w:r w:rsidRPr="00695FAF">
        <w:rPr>
          <w:rFonts w:ascii="Arial" w:hAnsi="Arial" w:cs="Arial"/>
          <w:lang w:val="es-ES"/>
        </w:rPr>
        <w:drawing>
          <wp:inline distT="0" distB="0" distL="0" distR="0" wp14:anchorId="51986293" wp14:editId="39DE8635">
            <wp:extent cx="4476750" cy="4453586"/>
            <wp:effectExtent l="0" t="0" r="0" b="4445"/>
            <wp:docPr id="1528772642" name="Imagen 1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72642" name="Imagen 1" descr="Map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1987" cy="446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7636" w14:textId="57AB9527" w:rsidR="00695FAF" w:rsidRDefault="00695FAF" w:rsidP="004A621A">
      <w:pPr>
        <w:jc w:val="both"/>
        <w:rPr>
          <w:rFonts w:ascii="Arial" w:hAnsi="Arial" w:cs="Arial"/>
          <w:b/>
          <w:bCs/>
          <w:lang w:val="es-ES"/>
        </w:rPr>
      </w:pPr>
      <w:proofErr w:type="spellStart"/>
      <w:r w:rsidRPr="00695FAF">
        <w:rPr>
          <w:rFonts w:ascii="Arial" w:hAnsi="Arial" w:cs="Arial"/>
          <w:b/>
          <w:bCs/>
        </w:rPr>
        <w:t>Actividad</w:t>
      </w:r>
      <w:proofErr w:type="spellEnd"/>
      <w:r w:rsidRPr="00695FAF">
        <w:rPr>
          <w:rFonts w:ascii="Arial" w:hAnsi="Arial" w:cs="Arial"/>
          <w:b/>
          <w:bCs/>
        </w:rPr>
        <w:t xml:space="preserve"> 4. </w:t>
      </w:r>
      <w:r w:rsidRPr="00695FAF">
        <w:rPr>
          <w:rFonts w:ascii="Arial" w:hAnsi="Arial" w:cs="Arial"/>
          <w:b/>
          <w:bCs/>
          <w:lang w:val="es-ES"/>
        </w:rPr>
        <w:t xml:space="preserve">BQ </w:t>
      </w:r>
      <w:proofErr w:type="spellStart"/>
      <w:r w:rsidRPr="00695FAF">
        <w:rPr>
          <w:rFonts w:ascii="Arial" w:hAnsi="Arial" w:cs="Arial"/>
          <w:b/>
          <w:bCs/>
          <w:lang w:val="es-ES"/>
        </w:rPr>
        <w:t>Aquaris</w:t>
      </w:r>
      <w:proofErr w:type="spellEnd"/>
      <w:r w:rsidRPr="00695FAF">
        <w:rPr>
          <w:rFonts w:ascii="Arial" w:hAnsi="Arial" w:cs="Arial"/>
          <w:b/>
          <w:bCs/>
          <w:lang w:val="es-ES"/>
        </w:rPr>
        <w:t xml:space="preserve">, Energy </w:t>
      </w:r>
      <w:proofErr w:type="spellStart"/>
      <w:r w:rsidRPr="00695FAF">
        <w:rPr>
          <w:rFonts w:ascii="Arial" w:hAnsi="Arial" w:cs="Arial"/>
          <w:b/>
          <w:bCs/>
          <w:lang w:val="es-ES"/>
        </w:rPr>
        <w:t>Phone</w:t>
      </w:r>
      <w:proofErr w:type="spellEnd"/>
      <w:r w:rsidRPr="00695FAF">
        <w:rPr>
          <w:rFonts w:ascii="Arial" w:hAnsi="Arial" w:cs="Arial"/>
          <w:b/>
          <w:bCs/>
          <w:lang w:val="es-ES"/>
        </w:rPr>
        <w:t xml:space="preserve">, </w:t>
      </w:r>
      <w:proofErr w:type="spellStart"/>
      <w:r w:rsidRPr="00695FAF">
        <w:rPr>
          <w:rFonts w:ascii="Arial" w:hAnsi="Arial" w:cs="Arial"/>
          <w:b/>
          <w:bCs/>
          <w:lang w:val="es-ES"/>
        </w:rPr>
        <w:t>Wolder</w:t>
      </w:r>
      <w:proofErr w:type="spellEnd"/>
      <w:r w:rsidRPr="00695FAF">
        <w:rPr>
          <w:rFonts w:ascii="Arial" w:hAnsi="Arial" w:cs="Arial"/>
          <w:b/>
          <w:bCs/>
          <w:lang w:val="es-ES"/>
        </w:rPr>
        <w:t xml:space="preserve"> WIAM son algunos de los produc</w:t>
      </w:r>
      <w:r>
        <w:rPr>
          <w:rFonts w:ascii="Arial" w:hAnsi="Arial" w:cs="Arial"/>
          <w:b/>
          <w:bCs/>
          <w:lang w:val="es-ES"/>
        </w:rPr>
        <w:t>t</w:t>
      </w:r>
      <w:r w:rsidR="00D15ADA">
        <w:rPr>
          <w:rFonts w:ascii="Arial" w:hAnsi="Arial" w:cs="Arial"/>
          <w:b/>
          <w:bCs/>
          <w:lang w:val="es-ES"/>
        </w:rPr>
        <w:t>os nacionales en el mundo de los Smartphone. Localiza qué empresa nacional sigue comercializando dispositivos de marca propia, qué modelos ofertan y cuáles son sus características (indicar fuentes)</w:t>
      </w:r>
    </w:p>
    <w:p w14:paraId="64B7C880" w14:textId="4C6E8666" w:rsidR="00D15ADA" w:rsidRDefault="00D15ADA" w:rsidP="004A621A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Actualmente existe</w:t>
      </w:r>
      <w:r w:rsidR="004A621A">
        <w:rPr>
          <w:rFonts w:ascii="Arial" w:hAnsi="Arial" w:cs="Arial"/>
          <w:lang w:val="es-ES"/>
        </w:rPr>
        <w:t xml:space="preserve"> una marca de smartphone que aún no ha desaparecido llamada SPC, la cual se dedica a hacer teléfonos básicos y económicos, en su mayoría estando orientados a personas mayores proporcionando los servicios básicos, pero con mejoras de accesibilidad y facilidad de uso para usuarios inexpertos.</w:t>
      </w:r>
    </w:p>
    <w:p w14:paraId="3503AB91" w14:textId="2EE58A82" w:rsidR="004A621A" w:rsidRPr="00D15ADA" w:rsidRDefault="004A621A" w:rsidP="004A621A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Fuente: </w:t>
      </w:r>
      <w:hyperlink r:id="rId18" w:history="1">
        <w:r w:rsidRPr="004A621A">
          <w:rPr>
            <w:rStyle w:val="Hipervnculo"/>
            <w:rFonts w:ascii="Arial" w:hAnsi="Arial" w:cs="Arial"/>
            <w:lang w:val="es-ES"/>
          </w:rPr>
          <w:t>https://www.20minutos.es/tecnologia/moviles-dispositivos/marcas-espanolas-moviles-ya-no-existen-no-conoces-5123360/</w:t>
        </w:r>
      </w:hyperlink>
    </w:p>
    <w:sectPr w:rsidR="004A621A" w:rsidRPr="00D15A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173"/>
    <w:rsid w:val="001C771F"/>
    <w:rsid w:val="00287173"/>
    <w:rsid w:val="003D1F62"/>
    <w:rsid w:val="004A621A"/>
    <w:rsid w:val="005D2269"/>
    <w:rsid w:val="00695FAF"/>
    <w:rsid w:val="006977FD"/>
    <w:rsid w:val="008E2378"/>
    <w:rsid w:val="00A1591C"/>
    <w:rsid w:val="00B14FB5"/>
    <w:rsid w:val="00B8775F"/>
    <w:rsid w:val="00D15ADA"/>
    <w:rsid w:val="00D571B4"/>
    <w:rsid w:val="00EF79EF"/>
    <w:rsid w:val="00F51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27166"/>
  <w15:chartTrackingRefBased/>
  <w15:docId w15:val="{F972BA7A-00CA-47BF-9A33-564B96332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166F"/>
  </w:style>
  <w:style w:type="paragraph" w:styleId="Ttulo1">
    <w:name w:val="heading 1"/>
    <w:basedOn w:val="Normal"/>
    <w:next w:val="Normal"/>
    <w:link w:val="Ttulo1Car"/>
    <w:uiPriority w:val="9"/>
    <w:qFormat/>
    <w:rsid w:val="002871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871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871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871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871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871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871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871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871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871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871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871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8717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8717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8717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8717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8717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8717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871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871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871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871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871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8717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8717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8717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871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8717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87173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B8775F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877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usinessofapps.com/data/apple-statistics/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s://www.20minutos.es/tecnologia/moviles-dispositivos/marcas-espanolas-moviles-ya-no-existen-no-conoces-5123360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es.statista.com/estadisticas/577644/numero-de-smartphones-distribuidos-a-nivel-mundial-por-huawei/" TargetMode="External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hyperlink" Target="https://es.statista.com/grafico/29620/sistema-operativo-movil-con-la-mayor-cuota-de-mercado-por-pais/#:~:text=Android%20e%20iOS%20son%20los,elaborado%20con%20datos%20de%20StatCounter.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10" Type="http://schemas.openxmlformats.org/officeDocument/2006/relationships/hyperlink" Target="https://tridenstechnology.com/samsung-sales-statistics/" TargetMode="External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s://www.cnmc.es/prensa/panel-hogares-usos-internet-20231103#:~:text=Un%2078%2C8%20%25%20de%20los,los%20servicios%20OTT%20en%20Espa&#241;a.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6</Pages>
  <Words>455</Words>
  <Characters>2505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Pelayo Palacio Suárez</dc:creator>
  <cp:keywords/>
  <dc:description/>
  <cp:lastModifiedBy>Pelayo Palacio Suárez</cp:lastModifiedBy>
  <cp:revision>4</cp:revision>
  <dcterms:created xsi:type="dcterms:W3CDTF">2024-09-18T07:27:00Z</dcterms:created>
  <dcterms:modified xsi:type="dcterms:W3CDTF">2024-09-22T16:59:00Z</dcterms:modified>
</cp:coreProperties>
</file>