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A12D09">
          <w:r w:rsidRPr="00A12D09">
            <w:rPr>
              <w:rFonts w:ascii="Arial" w:hAnsi="Arial" w:cs="Arial"/>
              <w:i/>
              <w:noProof/>
            </w:rPr>
            <mc:AlternateContent>
              <mc:Choice Requires="wps">
                <w:drawing>
                  <wp:anchor distT="45720" distB="45720" distL="114300" distR="114300" simplePos="0" relativeHeight="251805696" behindDoc="0" locked="0" layoutInCell="1" allowOverlap="1">
                    <wp:simplePos x="0" y="0"/>
                    <wp:positionH relativeFrom="margin">
                      <wp:align>right</wp:align>
                    </wp:positionH>
                    <wp:positionV relativeFrom="paragraph">
                      <wp:posOffset>537</wp:posOffset>
                    </wp:positionV>
                    <wp:extent cx="2868930" cy="719455"/>
                    <wp:effectExtent l="0" t="0" r="26670" b="234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719455"/>
                            </a:xfrm>
                            <a:prstGeom prst="rect">
                              <a:avLst/>
                            </a:prstGeom>
                            <a:solidFill>
                              <a:srgbClr val="FFFFFF"/>
                            </a:solidFill>
                            <a:ln w="9525">
                              <a:solidFill>
                                <a:schemeClr val="bg1"/>
                              </a:solidFill>
                              <a:miter lim="800000"/>
                              <a:headEnd/>
                              <a:tailEnd/>
                            </a:ln>
                          </wps:spPr>
                          <wps:txb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74.7pt;margin-top:.05pt;width:225.9pt;height:56.65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7KwIAAEU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" strokecolor="white [3212]">
                    <v:textbo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v:textbox>
                    <w10:wrap type="square" anchorx="margin"/>
                  </v:shape>
                </w:pict>
              </mc:Fallback>
            </mc:AlternateContent>
          </w:r>
          <w:r>
            <w:rPr>
              <w:noProof/>
            </w:rPr>
            <w:drawing>
              <wp:anchor distT="0" distB="0" distL="114300" distR="114300" simplePos="0" relativeHeight="251799552" behindDoc="0" locked="0" layoutInCell="1" allowOverlap="1">
                <wp:simplePos x="0" y="0"/>
                <wp:positionH relativeFrom="column">
                  <wp:posOffset>-635</wp:posOffset>
                </wp:positionH>
                <wp:positionV relativeFrom="paragraph">
                  <wp:posOffset>0</wp:posOffset>
                </wp:positionV>
                <wp:extent cx="2602825" cy="720000"/>
                <wp:effectExtent l="0" t="0" r="7620" b="4445"/>
                <wp:wrapThrough wrapText="bothSides">
                  <wp:wrapPolygon edited="0">
                    <wp:start x="0" y="0"/>
                    <wp:lineTo x="0" y="21162"/>
                    <wp:lineTo x="21505" y="21162"/>
                    <wp:lineTo x="21505" y="0"/>
                    <wp:lineTo x="0" y="0"/>
                  </wp:wrapPolygon>
                </wp:wrapThrough>
                <wp:docPr id="36" name="Grafik 36" descr="Bildergebnis fÃ¼r imagine cu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imagine cup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825"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w:drawing>
              <wp:anchor distT="0" distB="0" distL="114300" distR="114300" simplePos="0" relativeHeight="251801600" behindDoc="0" locked="0" layoutInCell="1" allowOverlap="1">
                <wp:simplePos x="0" y="0"/>
                <wp:positionH relativeFrom="margin">
                  <wp:align>center</wp:align>
                </wp:positionH>
                <wp:positionV relativeFrom="paragraph">
                  <wp:posOffset>4445</wp:posOffset>
                </wp:positionV>
                <wp:extent cx="2306955" cy="2306955"/>
                <wp:effectExtent l="0" t="0" r="0" b="0"/>
                <wp:wrapThrough wrapText="bothSides">
                  <wp:wrapPolygon edited="0">
                    <wp:start x="2497" y="0"/>
                    <wp:lineTo x="1249" y="535"/>
                    <wp:lineTo x="0" y="2140"/>
                    <wp:lineTo x="0" y="18907"/>
                    <wp:lineTo x="357" y="20155"/>
                    <wp:lineTo x="2319" y="21404"/>
                    <wp:lineTo x="2497" y="21404"/>
                    <wp:lineTo x="18907" y="21404"/>
                    <wp:lineTo x="19085" y="21404"/>
                    <wp:lineTo x="21047" y="20155"/>
                    <wp:lineTo x="21404" y="18907"/>
                    <wp:lineTo x="21404" y="2140"/>
                    <wp:lineTo x="20155" y="535"/>
                    <wp:lineTo x="18907" y="0"/>
                    <wp:lineTo x="2497"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6110FF">
          <w:pPr>
            <w:rPr>
              <w:rFonts w:ascii="Arial" w:hAnsi="Arial" w:cs="Arial"/>
              <w:i/>
            </w:rPr>
          </w:pPr>
          <w:r>
            <w:rPr>
              <w:rFonts w:ascii="Arial" w:hAnsi="Arial" w:cs="Arial"/>
              <w:i/>
            </w:rPr>
            <w:t xml:space="preserve"> </w: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mc:AlternateContent>
              <mc:Choice Requires="wps">
                <w:drawing>
                  <wp:anchor distT="0" distB="0" distL="114300" distR="114300" simplePos="0" relativeHeight="251803648" behindDoc="0" locked="0" layoutInCell="1" allowOverlap="1" wp14:anchorId="44E10502" wp14:editId="0789F984">
                    <wp:simplePos x="0" y="0"/>
                    <wp:positionH relativeFrom="margin">
                      <wp:align>center</wp:align>
                    </wp:positionH>
                    <wp:positionV relativeFrom="paragraph">
                      <wp:posOffset>25449</wp:posOffset>
                    </wp:positionV>
                    <wp:extent cx="2609215" cy="1153160"/>
                    <wp:effectExtent l="0" t="0" r="0" b="8890"/>
                    <wp:wrapNone/>
                    <wp:docPr id="84" name="Textfeld 84"/>
                    <wp:cNvGraphicFramePr/>
                    <a:graphic xmlns:a="http://schemas.openxmlformats.org/drawingml/2006/main">
                      <a:graphicData uri="http://schemas.microsoft.com/office/word/2010/wordprocessingShape">
                        <wps:wsp>
                          <wps:cNvSpPr txBox="1"/>
                          <wps:spPr>
                            <a:xfrm>
                              <a:off x="0" y="0"/>
                              <a:ext cx="2609215" cy="1153160"/>
                            </a:xfrm>
                            <a:prstGeom prst="rect">
                              <a:avLst/>
                            </a:prstGeom>
                            <a:noFill/>
                            <a:ln>
                              <a:noFill/>
                            </a:ln>
                          </wps:spPr>
                          <wps:txb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0502" id="Textfeld 84" o:spid="_x0000_s1027" type="#_x0000_t202" style="position:absolute;margin-left:0;margin-top:2pt;width:205.45pt;height:90.8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" filled="f" stroked="f">
                    <v:fill o:detectmouseclick="t"/>
                    <v:textbo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v:textbox>
                    <w10:wrap anchorx="margin"/>
                  </v:shape>
                </w:pict>
              </mc:Fallback>
            </mc:AlternateConten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1E3F37" w:rsidRDefault="00DA7E05">
          <w:pPr>
            <w:rPr>
              <w:rFonts w:ascii="Arial" w:hAnsi="Arial" w:cs="Arial"/>
              <w:i/>
            </w:rPr>
          </w:pPr>
          <w:r>
            <w:rPr>
              <w:rFonts w:ascii="Arial" w:hAnsi="Arial" w:cs="Arial"/>
              <w:i/>
            </w:rPr>
            <w:br w:type="page"/>
          </w:r>
        </w:p>
      </w:sdtContent>
    </w:sdt>
    <w:p w:rsidR="00E06B7E" w:rsidRPr="00665949" w:rsidRDefault="00EE37E7" w:rsidP="00EE37E7">
      <w:pPr>
        <w:jc w:val="both"/>
        <w:rPr>
          <w:rFonts w:ascii="Arial" w:hAnsi="Arial" w:cs="Arial"/>
          <w:b/>
          <w:sz w:val="36"/>
          <w:szCs w:val="36"/>
          <w:lang w:val="de-DE"/>
        </w:rPr>
      </w:pPr>
      <w:r w:rsidRPr="00665949">
        <w:rPr>
          <w:rFonts w:ascii="Arial" w:hAnsi="Arial" w:cs="Arial"/>
          <w:b/>
          <w:sz w:val="36"/>
          <w:szCs w:val="36"/>
          <w:lang w:val="de-DE"/>
        </w:rPr>
        <w:lastRenderedPageBreak/>
        <w:t xml:space="preserve">Erklärung zur Benutzung der </w:t>
      </w:r>
      <w:r w:rsidR="002D1782" w:rsidRPr="00665949">
        <w:rPr>
          <w:rFonts w:ascii="Arial" w:hAnsi="Arial" w:cs="Arial"/>
          <w:b/>
          <w:sz w:val="36"/>
          <w:szCs w:val="36"/>
          <w:lang w:val="de-DE"/>
        </w:rPr>
        <w:t>Medox</w:t>
      </w:r>
      <w:r w:rsidRPr="00665949">
        <w:rPr>
          <w:rFonts w:ascii="Arial" w:hAnsi="Arial" w:cs="Arial"/>
          <w:b/>
          <w:sz w:val="36"/>
          <w:szCs w:val="36"/>
          <w:lang w:val="de-DE"/>
        </w:rPr>
        <w:t>-Anwendungen</w:t>
      </w:r>
    </w:p>
    <w:p w:rsidR="00EE37E7" w:rsidRPr="00EE37E7" w:rsidRDefault="00EE37E7" w:rsidP="00EE37E7">
      <w:pPr>
        <w:jc w:val="both"/>
        <w:rPr>
          <w:rFonts w:ascii="Arial" w:hAnsi="Arial" w:cs="Arial"/>
          <w:i/>
          <w:u w:val="single"/>
        </w:rPr>
      </w:pPr>
    </w:p>
    <w:p w:rsidR="00EE37E7" w:rsidRPr="00665949" w:rsidRDefault="00EE37E7" w:rsidP="00EE37E7">
      <w:pPr>
        <w:jc w:val="both"/>
        <w:rPr>
          <w:rFonts w:ascii="Arial" w:hAnsi="Arial" w:cs="Arial"/>
          <w:lang w:val="de-DE"/>
        </w:rPr>
      </w:pPr>
      <w:r w:rsidRPr="00665949">
        <w:rPr>
          <w:rFonts w:ascii="Arial" w:hAnsi="Arial" w:cs="Arial"/>
          <w:lang w:val="de-DE"/>
        </w:rPr>
        <w:t xml:space="preserve">In folgendem Dokument wird die Benutzung der </w:t>
      </w:r>
      <w:r w:rsidR="002D1782" w:rsidRPr="00665949">
        <w:rPr>
          <w:rFonts w:ascii="Arial" w:hAnsi="Arial" w:cs="Arial"/>
          <w:lang w:val="de-DE"/>
        </w:rPr>
        <w:t>Medox</w:t>
      </w:r>
      <w:r w:rsidRPr="00665949">
        <w:rPr>
          <w:rFonts w:ascii="Arial" w:hAnsi="Arial" w:cs="Arial"/>
          <w:lang w:val="de-DE"/>
        </w:rPr>
        <w:t>-Anwendungen beschrieben und erklärt, wie die Nutzung der entsprechenden Funktionen gedacht ist. Dafür wird jede Seite gezeigt und zu jedem Element auf einer Seite wird kurz ihre Funktion und die benutzbaren Elemente aufgelistet.</w:t>
      </w:r>
      <w:r w:rsidR="007F2DE9" w:rsidRPr="00665949">
        <w:rPr>
          <w:rFonts w:ascii="Arial" w:hAnsi="Arial" w:cs="Arial"/>
          <w:lang w:val="de-DE"/>
        </w:rPr>
        <w:t xml:space="preserve"> Dabei sind alle Seiten</w:t>
      </w:r>
      <w:r w:rsidR="006658E1" w:rsidRPr="00665949">
        <w:rPr>
          <w:rFonts w:ascii="Arial" w:hAnsi="Arial" w:cs="Arial"/>
          <w:lang w:val="de-DE"/>
        </w:rPr>
        <w:t xml:space="preserve"> der </w:t>
      </w:r>
      <w:r w:rsidR="002D1782" w:rsidRPr="00665949">
        <w:rPr>
          <w:rFonts w:ascii="Arial" w:hAnsi="Arial" w:cs="Arial"/>
          <w:lang w:val="de-DE"/>
        </w:rPr>
        <w:t>Medox</w:t>
      </w:r>
      <w:r w:rsidR="006658E1" w:rsidRPr="00665949">
        <w:rPr>
          <w:rFonts w:ascii="Arial" w:hAnsi="Arial" w:cs="Arial"/>
          <w:lang w:val="de-DE"/>
        </w:rPr>
        <w:t>-App</w:t>
      </w:r>
      <w:r w:rsidR="007F2DE9" w:rsidRPr="00665949">
        <w:rPr>
          <w:rFonts w:ascii="Arial" w:hAnsi="Arial" w:cs="Arial"/>
          <w:lang w:val="de-DE"/>
        </w:rPr>
        <w:t xml:space="preserve"> in ihre übergeordneten Tabs untergliedert. Die einzige Ausnahme dabei ist die Lexikonseite, da sie keinem feste</w:t>
      </w:r>
      <w:r w:rsidR="00A555E1" w:rsidRPr="00665949">
        <w:rPr>
          <w:rFonts w:ascii="Arial" w:hAnsi="Arial" w:cs="Arial"/>
          <w:lang w:val="de-DE"/>
        </w:rPr>
        <w:t>n</w:t>
      </w:r>
      <w:r w:rsidR="007F2DE9" w:rsidRPr="00665949">
        <w:rPr>
          <w:rFonts w:ascii="Arial" w:hAnsi="Arial" w:cs="Arial"/>
          <w:lang w:val="de-DE"/>
        </w:rPr>
        <w:t xml:space="preserve"> Tab zugeordnet ist.</w:t>
      </w:r>
      <w:r w:rsidR="006658E1" w:rsidRPr="00665949">
        <w:rPr>
          <w:rFonts w:ascii="Arial" w:hAnsi="Arial" w:cs="Arial"/>
          <w:lang w:val="de-DE"/>
        </w:rPr>
        <w:t xml:space="preserve"> Da die </w:t>
      </w:r>
      <w:r w:rsidR="002D1782" w:rsidRPr="00665949">
        <w:rPr>
          <w:rFonts w:ascii="Arial" w:hAnsi="Arial" w:cs="Arial"/>
          <w:lang w:val="de-DE"/>
        </w:rPr>
        <w:t>Medox</w:t>
      </w:r>
      <w:r w:rsidR="006658E1" w:rsidRPr="00665949">
        <w:rPr>
          <w:rFonts w:ascii="Arial" w:hAnsi="Arial" w:cs="Arial"/>
          <w:lang w:val="de-DE"/>
        </w:rPr>
        <w:t>-Desktop-Anwendung keine Tabs besitzt, werden hier alle Seiten in der vorgesehen Nutzungsreihenfolge aufgelistet</w:t>
      </w:r>
      <w:r w:rsidR="00A33C2E" w:rsidRPr="00665949">
        <w:rPr>
          <w:rFonts w:ascii="Arial" w:hAnsi="Arial" w:cs="Arial"/>
          <w:lang w:val="de-DE"/>
        </w:rPr>
        <w:t>.</w:t>
      </w:r>
    </w:p>
    <w:p w:rsidR="00813A69" w:rsidRPr="00665949" w:rsidRDefault="00813A69" w:rsidP="00EE37E7">
      <w:pPr>
        <w:jc w:val="both"/>
        <w:rPr>
          <w:rFonts w:ascii="Arial" w:hAnsi="Arial" w:cs="Arial"/>
          <w:b/>
          <w:sz w:val="30"/>
          <w:szCs w:val="30"/>
          <w:lang w:val="de-DE"/>
        </w:rPr>
      </w:pPr>
    </w:p>
    <w:p w:rsidR="00813A69" w:rsidRPr="00665949" w:rsidRDefault="00DC4160" w:rsidP="00EE37E7">
      <w:pPr>
        <w:jc w:val="both"/>
        <w:rPr>
          <w:rFonts w:ascii="Arial" w:hAnsi="Arial" w:cs="Arial"/>
          <w:i/>
          <w:lang w:val="de-DE"/>
        </w:rPr>
      </w:pPr>
      <w:r>
        <w:rPr>
          <w:rFonts w:ascii="Arial" w:hAnsi="Arial" w:cs="Arial"/>
          <w:i/>
          <w:lang w:val="de-DE"/>
        </w:rPr>
        <w:t xml:space="preserve">Table </w:t>
      </w:r>
      <w:proofErr w:type="spellStart"/>
      <w:r>
        <w:rPr>
          <w:rFonts w:ascii="Arial" w:hAnsi="Arial" w:cs="Arial"/>
          <w:i/>
          <w:lang w:val="de-DE"/>
        </w:rPr>
        <w:t>of</w:t>
      </w:r>
      <w:proofErr w:type="spellEnd"/>
      <w:r>
        <w:rPr>
          <w:rFonts w:ascii="Arial" w:hAnsi="Arial" w:cs="Arial"/>
          <w:i/>
          <w:lang w:val="de-DE"/>
        </w:rPr>
        <w:t xml:space="preserve"> Contents</w:t>
      </w:r>
    </w:p>
    <w:p w:rsidR="001E3F37" w:rsidRPr="00665949" w:rsidRDefault="001E3F37" w:rsidP="00EE37E7">
      <w:pPr>
        <w:jc w:val="both"/>
        <w:rPr>
          <w:rFonts w:ascii="Arial" w:hAnsi="Arial" w:cs="Arial"/>
          <w:i/>
          <w:lang w:val="de-DE"/>
        </w:rPr>
      </w:pP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proofErr w:type="gramStart"/>
      <w:r w:rsidR="00FC11BD">
        <w:rPr>
          <w:rFonts w:ascii="Arial" w:hAnsi="Arial" w:cs="Arial"/>
          <w:i/>
          <w:lang w:val="de-DE"/>
        </w:rPr>
        <w:t>Page:</w:t>
      </w:r>
      <w:r w:rsidRPr="00665949">
        <w:rPr>
          <w:rFonts w:ascii="Arial" w:hAnsi="Arial" w:cs="Arial"/>
          <w:i/>
          <w:lang w:val="de-DE"/>
        </w:rPr>
        <w:t>:</w:t>
      </w:r>
      <w:proofErr w:type="gramEnd"/>
    </w:p>
    <w:p w:rsidR="001E3F37" w:rsidRPr="00665949" w:rsidRDefault="002D1782" w:rsidP="00EE37E7">
      <w:pPr>
        <w:jc w:val="both"/>
        <w:rPr>
          <w:rFonts w:ascii="Arial" w:hAnsi="Arial" w:cs="Arial"/>
          <w:i/>
          <w:lang w:val="de-DE"/>
        </w:rPr>
      </w:pPr>
      <w:r w:rsidRPr="00665949">
        <w:rPr>
          <w:rFonts w:ascii="Arial" w:hAnsi="Arial" w:cs="Arial"/>
          <w:i/>
          <w:lang w:val="de-DE"/>
        </w:rPr>
        <w:t>Medox</w:t>
      </w:r>
      <w:r w:rsidR="001E3F37" w:rsidRPr="00665949">
        <w:rPr>
          <w:rFonts w:ascii="Arial" w:hAnsi="Arial" w:cs="Arial"/>
          <w:i/>
          <w:lang w:val="de-DE"/>
        </w:rPr>
        <w:t>-App</w:t>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t>3</w:t>
      </w:r>
    </w:p>
    <w:p w:rsidR="00813A69" w:rsidRPr="00A12D09" w:rsidRDefault="00C80E9B" w:rsidP="00EE37E7">
      <w:pPr>
        <w:jc w:val="both"/>
        <w:rPr>
          <w:rFonts w:ascii="Arial" w:hAnsi="Arial" w:cs="Arial"/>
          <w:i/>
        </w:rPr>
      </w:pPr>
      <w:r w:rsidRPr="00665949">
        <w:rPr>
          <w:rFonts w:ascii="Arial" w:hAnsi="Arial" w:cs="Arial"/>
          <w:i/>
          <w:lang w:val="de-DE"/>
        </w:rPr>
        <w:tab/>
      </w:r>
      <w:r w:rsidR="00665949" w:rsidRPr="00A12D09">
        <w:rPr>
          <w:rFonts w:ascii="Arial" w:hAnsi="Arial" w:cs="Arial"/>
          <w:i/>
        </w:rPr>
        <w:t>Overview</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3</w:t>
      </w:r>
    </w:p>
    <w:p w:rsidR="00C80E9B" w:rsidRPr="00A12D09" w:rsidRDefault="00C80E9B" w:rsidP="00EE37E7">
      <w:pPr>
        <w:jc w:val="both"/>
        <w:rPr>
          <w:rFonts w:ascii="Arial" w:hAnsi="Arial" w:cs="Arial"/>
          <w:i/>
        </w:rPr>
      </w:pPr>
      <w:r w:rsidRPr="00A12D09">
        <w:rPr>
          <w:rFonts w:ascii="Arial" w:hAnsi="Arial" w:cs="Arial"/>
          <w:i/>
        </w:rPr>
        <w:tab/>
      </w:r>
      <w:r w:rsidR="00665949" w:rsidRPr="00A12D09">
        <w:rPr>
          <w:rFonts w:ascii="Arial" w:hAnsi="Arial" w:cs="Arial"/>
          <w:i/>
        </w:rPr>
        <w:t>Medications</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4</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Receive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7</w:t>
      </w:r>
    </w:p>
    <w:p w:rsidR="00C80E9B" w:rsidRPr="00A12D09" w:rsidRDefault="00C80E9B" w:rsidP="00EE37E7">
      <w:pPr>
        <w:jc w:val="both"/>
        <w:rPr>
          <w:rFonts w:ascii="Arial" w:hAnsi="Arial" w:cs="Arial"/>
          <w:i/>
        </w:rPr>
      </w:pPr>
      <w:r w:rsidRPr="00A12D09">
        <w:rPr>
          <w:rFonts w:ascii="Arial" w:hAnsi="Arial" w:cs="Arial"/>
          <w:i/>
        </w:rPr>
        <w:tab/>
        <w:t>Profil</w:t>
      </w:r>
      <w:r w:rsidR="00A12D09" w:rsidRPr="00A12D09">
        <w:rPr>
          <w:rFonts w:ascii="Arial" w:hAnsi="Arial" w:cs="Arial"/>
          <w:i/>
        </w:rPr>
        <w:t>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9</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D</w:t>
      </w:r>
      <w:r w:rsidR="00A12D09">
        <w:rPr>
          <w:rFonts w:ascii="Arial" w:hAnsi="Arial" w:cs="Arial"/>
          <w:i/>
        </w:rPr>
        <w:t>ictionary</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00D461DE" w:rsidRPr="00A12D09">
        <w:rPr>
          <w:rFonts w:ascii="Arial" w:hAnsi="Arial" w:cs="Arial"/>
          <w:i/>
        </w:rPr>
        <w:t>9</w:t>
      </w:r>
    </w:p>
    <w:p w:rsidR="00C80E9B" w:rsidRPr="00665949" w:rsidRDefault="002D1782" w:rsidP="00EE37E7">
      <w:pPr>
        <w:jc w:val="both"/>
        <w:rPr>
          <w:rFonts w:ascii="Arial" w:hAnsi="Arial" w:cs="Arial"/>
          <w:i/>
          <w:lang w:val="de-DE"/>
        </w:rPr>
      </w:pPr>
      <w:r w:rsidRPr="00665949">
        <w:rPr>
          <w:rFonts w:ascii="Arial" w:hAnsi="Arial" w:cs="Arial"/>
          <w:i/>
          <w:lang w:val="de-DE"/>
        </w:rPr>
        <w:t>Medox</w:t>
      </w:r>
      <w:r w:rsidR="00C80E9B" w:rsidRPr="00665949">
        <w:rPr>
          <w:rFonts w:ascii="Arial" w:hAnsi="Arial" w:cs="Arial"/>
          <w:i/>
          <w:lang w:val="de-DE"/>
        </w:rPr>
        <w:t>-Desktop-</w:t>
      </w:r>
      <w:proofErr w:type="spellStart"/>
      <w:r w:rsidR="004E455D">
        <w:rPr>
          <w:rFonts w:ascii="Arial" w:hAnsi="Arial" w:cs="Arial"/>
          <w:i/>
          <w:lang w:val="de-DE"/>
        </w:rPr>
        <w:t>Ap</w:t>
      </w:r>
      <w:r w:rsidR="000D28A0">
        <w:rPr>
          <w:rFonts w:ascii="Arial" w:hAnsi="Arial" w:cs="Arial"/>
          <w:i/>
          <w:lang w:val="de-DE"/>
        </w:rPr>
        <w:t>p</w:t>
      </w:r>
      <w:r w:rsidR="004E455D">
        <w:rPr>
          <w:rFonts w:ascii="Arial" w:hAnsi="Arial" w:cs="Arial"/>
          <w:i/>
          <w:lang w:val="de-DE"/>
        </w:rPr>
        <w:t>lication</w:t>
      </w:r>
      <w:proofErr w:type="spellEnd"/>
      <w:r w:rsidR="00C80E9B" w:rsidRPr="00665949">
        <w:rPr>
          <w:rFonts w:ascii="Arial" w:hAnsi="Arial" w:cs="Arial"/>
          <w:i/>
          <w:lang w:val="de-DE"/>
        </w:rPr>
        <w:tab/>
      </w:r>
      <w:r w:rsidR="00C80E9B" w:rsidRPr="00665949">
        <w:rPr>
          <w:rFonts w:ascii="Arial" w:hAnsi="Arial" w:cs="Arial"/>
          <w:i/>
          <w:lang w:val="de-DE"/>
        </w:rPr>
        <w:tab/>
      </w:r>
      <w:bookmarkStart w:id="0" w:name="_GoBack"/>
      <w:bookmarkEnd w:id="0"/>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t>1</w:t>
      </w:r>
      <w:r w:rsidR="00D461DE" w:rsidRPr="00665949">
        <w:rPr>
          <w:rFonts w:ascii="Arial" w:hAnsi="Arial" w:cs="Arial"/>
          <w:i/>
          <w:lang w:val="de-DE"/>
        </w:rPr>
        <w:t>0</w:t>
      </w:r>
    </w:p>
    <w:p w:rsidR="00813A69" w:rsidRPr="00665949" w:rsidRDefault="00813A69" w:rsidP="00EE37E7">
      <w:pPr>
        <w:jc w:val="both"/>
        <w:rPr>
          <w:rFonts w:ascii="Arial" w:hAnsi="Arial" w:cs="Arial"/>
          <w:i/>
          <w:lang w:val="de-DE"/>
        </w:rPr>
      </w:pPr>
    </w:p>
    <w:p w:rsidR="00813A69" w:rsidRPr="00665949" w:rsidRDefault="00813A69">
      <w:pPr>
        <w:rPr>
          <w:rFonts w:ascii="Arial" w:hAnsi="Arial" w:cs="Arial"/>
          <w:i/>
          <w:lang w:val="de-DE"/>
        </w:rPr>
      </w:pPr>
      <w:r w:rsidRPr="00665949">
        <w:rPr>
          <w:rFonts w:ascii="Arial" w:hAnsi="Arial" w:cs="Arial"/>
          <w:i/>
          <w:lang w:val="de-DE"/>
        </w:rPr>
        <w:br w:type="page"/>
      </w:r>
    </w:p>
    <w:p w:rsidR="00813A69" w:rsidRPr="00665949" w:rsidRDefault="00813A69" w:rsidP="00EE37E7">
      <w:pPr>
        <w:jc w:val="both"/>
        <w:rPr>
          <w:rFonts w:ascii="Arial" w:hAnsi="Arial" w:cs="Arial"/>
          <w:i/>
          <w:lang w:val="de-DE"/>
        </w:rPr>
        <w:sectPr w:rsidR="00813A69" w:rsidRPr="00665949" w:rsidSect="001E3F37">
          <w:footerReference w:type="default" r:id="rId10"/>
          <w:footerReference w:type="first" r:id="rId11"/>
          <w:pgSz w:w="11906" w:h="16838"/>
          <w:pgMar w:top="1417" w:right="1417" w:bottom="1134" w:left="1417" w:header="708" w:footer="708" w:gutter="0"/>
          <w:pgNumType w:start="0"/>
          <w:cols w:space="708"/>
          <w:titlePg/>
          <w:docGrid w:linePitch="360"/>
        </w:sectPr>
      </w:pPr>
    </w:p>
    <w:p w:rsidR="00813A69" w:rsidRPr="00665949" w:rsidRDefault="002D1782" w:rsidP="00EE37E7">
      <w:pPr>
        <w:jc w:val="both"/>
        <w:rPr>
          <w:rFonts w:ascii="Arial" w:hAnsi="Arial" w:cs="Arial"/>
          <w:b/>
        </w:rPr>
      </w:pPr>
      <w:r w:rsidRPr="00665949">
        <w:rPr>
          <w:rFonts w:ascii="Arial" w:hAnsi="Arial" w:cs="Arial"/>
          <w:b/>
          <w:sz w:val="30"/>
          <w:szCs w:val="30"/>
        </w:rPr>
        <w:lastRenderedPageBreak/>
        <w:t>Medox</w:t>
      </w:r>
      <w:r w:rsidR="00EE37E7" w:rsidRPr="00665949">
        <w:rPr>
          <w:rFonts w:ascii="Arial" w:hAnsi="Arial" w:cs="Arial"/>
          <w:b/>
          <w:sz w:val="30"/>
          <w:szCs w:val="30"/>
        </w:rPr>
        <w:t>-App:</w:t>
      </w:r>
    </w:p>
    <w:p w:rsidR="00813A69" w:rsidRPr="00665949" w:rsidRDefault="00813A69" w:rsidP="00813A69">
      <w:pPr>
        <w:jc w:val="both"/>
        <w:rPr>
          <w:rFonts w:ascii="Arial" w:hAnsi="Arial" w:cs="Arial"/>
        </w:rPr>
        <w:sectPr w:rsidR="00813A69" w:rsidRPr="00665949"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2443480</wp:posOffset>
                </wp:positionH>
                <wp:positionV relativeFrom="paragraph">
                  <wp:posOffset>88899</wp:posOffset>
                </wp:positionV>
                <wp:extent cx="1457325" cy="504825"/>
                <wp:effectExtent l="0" t="0" r="9525" b="28575"/>
                <wp:wrapNone/>
                <wp:docPr id="74" name="Verbinder: gewinkelt 74"/>
                <wp:cNvGraphicFramePr/>
                <a:graphic xmlns:a="http://schemas.openxmlformats.org/drawingml/2006/main">
                  <a:graphicData uri="http://schemas.microsoft.com/office/word/2010/wordprocessingShape">
                    <wps:wsp>
                      <wps:cNvCnPr/>
                      <wps:spPr>
                        <a:xfrm flipV="1">
                          <a:off x="0" y="0"/>
                          <a:ext cx="1457325" cy="50482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4969" id="Verbinder: gewinkelt 74" o:spid="_x0000_s1026" type="#_x0000_t34" style="position:absolute;margin-left:192.4pt;margin-top:7pt;width:114.75pt;height:39.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" strokecolor="red" strokeweight="1.5pt"/>
            </w:pict>
          </mc:Fallback>
        </mc:AlternateContent>
      </w:r>
      <w:r w:rsidR="00487D72" w:rsidRPr="00487D72">
        <w:rPr>
          <w:rFonts w:ascii="Arial" w:hAnsi="Arial" w:cs="Arial"/>
        </w:rPr>
        <w:t>This button starts the Bluetooth server and switches to the main page.</w:t>
      </w:r>
    </w:p>
    <w:p w:rsidR="005A33BA" w:rsidRPr="00487D72" w:rsidRDefault="005A33BA" w:rsidP="00813A69">
      <w:pPr>
        <w:jc w:val="both"/>
        <w:rPr>
          <w:rFonts w:ascii="Arial" w:hAnsi="Arial" w:cs="Arial"/>
        </w:rPr>
      </w:pPr>
    </w:p>
    <w:p w:rsidR="00D35204" w:rsidRPr="00487D72" w:rsidRDefault="00D35204" w:rsidP="00813A69">
      <w:pPr>
        <w:jc w:val="both"/>
        <w:rPr>
          <w:rFonts w:ascii="Arial" w:hAnsi="Arial" w:cs="Arial"/>
        </w:rPr>
      </w:pPr>
    </w:p>
    <w:p w:rsidR="00435173" w:rsidRDefault="00435173" w:rsidP="00813A69">
      <w:pPr>
        <w:jc w:val="both"/>
        <w:rPr>
          <w:rFonts w:ascii="Arial" w:hAnsi="Arial" w:cs="Arial"/>
        </w:rPr>
      </w:pPr>
    </w:p>
    <w:p w:rsidR="00112923" w:rsidRPr="00487D72" w:rsidRDefault="00112923" w:rsidP="00813A69">
      <w:pPr>
        <w:jc w:val="both"/>
        <w:rPr>
          <w:rFonts w:ascii="Arial" w:hAnsi="Arial" w:cs="Arial"/>
        </w:rPr>
      </w:pPr>
    </w:p>
    <w:p w:rsidR="00435173" w:rsidRPr="00487D72" w:rsidRDefault="00435173" w:rsidP="00813A69">
      <w:pPr>
        <w:jc w:val="both"/>
        <w:rPr>
          <w:rFonts w:ascii="Arial" w:hAnsi="Arial" w:cs="Arial"/>
        </w:rPr>
      </w:pPr>
    </w:p>
    <w:p w:rsidR="00D35204" w:rsidRDefault="00D35204" w:rsidP="00813A69">
      <w:pPr>
        <w:jc w:val="both"/>
        <w:rPr>
          <w:rFonts w:ascii="Arial" w:hAnsi="Arial" w:cs="Arial"/>
        </w:rPr>
      </w:pPr>
    </w:p>
    <w:p w:rsidR="003E4198" w:rsidRPr="00487D72" w:rsidRDefault="003E4198" w:rsidP="00813A69">
      <w:pPr>
        <w:jc w:val="both"/>
        <w:rPr>
          <w:rFonts w:ascii="Arial" w:hAnsi="Arial" w:cs="Arial"/>
        </w:rPr>
      </w:pPr>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Pr="007A43A2" w:rsidRDefault="001C6690" w:rsidP="00813A69">
      <w:pPr>
        <w:jc w:val="both"/>
        <w:rPr>
          <w:rFonts w:ascii="Arial" w:hAnsi="Arial" w:cs="Arial"/>
        </w:rPr>
      </w:pPr>
      <w:r>
        <w:rPr>
          <w:rFonts w:ascii="Arial" w:hAnsi="Arial" w:cs="Arial"/>
        </w:rPr>
        <w:t>Desktop: file selection</w:t>
      </w:r>
    </w:p>
    <w:p w:rsidR="00B23C87" w:rsidRPr="007A43A2" w:rsidRDefault="00435173" w:rsidP="00813A69">
      <w:pPr>
        <w:jc w:val="both"/>
        <w:rPr>
          <w:rFonts w:ascii="Arial" w:hAnsi="Arial" w:cs="Arial"/>
        </w:rPr>
      </w:pPr>
      <w:r>
        <w:rPr>
          <w:noProof/>
        </w:rPr>
        <mc:AlternateContent>
          <mc:Choice Requires="wps">
            <w:drawing>
              <wp:anchor distT="0" distB="0" distL="114300" distR="114300" simplePos="0" relativeHeight="251791360" behindDoc="0" locked="0" layoutInCell="1" allowOverlap="1" wp14:anchorId="2B37CA70" wp14:editId="165DEFB3">
                <wp:simplePos x="0" y="0"/>
                <wp:positionH relativeFrom="column">
                  <wp:posOffset>2769235</wp:posOffset>
                </wp:positionH>
                <wp:positionV relativeFrom="paragraph">
                  <wp:posOffset>487045</wp:posOffset>
                </wp:positionV>
                <wp:extent cx="1082040" cy="1280160"/>
                <wp:effectExtent l="0" t="0" r="22860" b="34290"/>
                <wp:wrapNone/>
                <wp:docPr id="79" name="Verbinder: gewinkelt 79"/>
                <wp:cNvGraphicFramePr/>
                <a:graphic xmlns:a="http://schemas.openxmlformats.org/drawingml/2006/main">
                  <a:graphicData uri="http://schemas.microsoft.com/office/word/2010/wordprocessingShape">
                    <wps:wsp>
                      <wps:cNvCnPr/>
                      <wps:spPr>
                        <a:xfrm>
                          <a:off x="0" y="0"/>
                          <a:ext cx="1082040" cy="1280160"/>
                        </a:xfrm>
                        <a:prstGeom prst="bentConnector3">
                          <a:avLst>
                            <a:gd name="adj1" fmla="val 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9A59F" id="Verbinder: gewinkelt 79" o:spid="_x0000_s1026" type="#_x0000_t34" style="position:absolute;margin-left:218.05pt;margin-top:38.35pt;width:85.2pt;height:10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" adj="170" strokecolor="red" strokeweight="1.5pt"/>
            </w:pict>
          </mc:Fallback>
        </mc:AlternateContent>
      </w:r>
      <w:r w:rsidR="004D5BA9">
        <w:rPr>
          <w:noProof/>
        </w:rPr>
        <mc:AlternateContent>
          <mc:Choice Requires="wps">
            <w:drawing>
              <wp:anchor distT="0" distB="0" distL="114300" distR="114300" simplePos="0" relativeHeight="251789312" behindDoc="0" locked="0" layoutInCell="1" allowOverlap="1">
                <wp:simplePos x="0" y="0"/>
                <wp:positionH relativeFrom="column">
                  <wp:posOffset>3386455</wp:posOffset>
                </wp:positionH>
                <wp:positionV relativeFrom="paragraph">
                  <wp:posOffset>429895</wp:posOffset>
                </wp:positionV>
                <wp:extent cx="548640" cy="548640"/>
                <wp:effectExtent l="0" t="0" r="22860" b="22860"/>
                <wp:wrapNone/>
                <wp:docPr id="78" name="Verbinder: gewinkelt 78"/>
                <wp:cNvGraphicFramePr/>
                <a:graphic xmlns:a="http://schemas.openxmlformats.org/drawingml/2006/main">
                  <a:graphicData uri="http://schemas.microsoft.com/office/word/2010/wordprocessingShape">
                    <wps:wsp>
                      <wps:cNvCnPr/>
                      <wps:spPr>
                        <a:xfrm>
                          <a:off x="0" y="0"/>
                          <a:ext cx="548640" cy="548640"/>
                        </a:xfrm>
                        <a:prstGeom prst="bentConnector3">
                          <a:avLst>
                            <a:gd name="adj1" fmla="val 7228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8C44" id="Verbinder: gewinkelt 78" o:spid="_x0000_s1026" type="#_x0000_t34" style="position:absolute;margin-left:266.65pt;margin-top:33.85pt;width:43.2pt;height:4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" adj="15612" strokecolor="red" strokeweight="1.5pt"/>
            </w:pict>
          </mc:Fallback>
        </mc:AlternateContent>
      </w:r>
      <w:r w:rsidR="00D52B3E">
        <w:rPr>
          <w:noProof/>
        </w:rPr>
        <mc:AlternateContent>
          <mc:Choice Requires="wps">
            <w:drawing>
              <wp:anchor distT="0" distB="0" distL="114300" distR="114300" simplePos="0" relativeHeight="251788288" behindDoc="0" locked="0" layoutInCell="1" allowOverlap="1">
                <wp:simplePos x="0" y="0"/>
                <wp:positionH relativeFrom="column">
                  <wp:posOffset>3584575</wp:posOffset>
                </wp:positionH>
                <wp:positionV relativeFrom="paragraph">
                  <wp:posOffset>90805</wp:posOffset>
                </wp:positionV>
                <wp:extent cx="335280" cy="186690"/>
                <wp:effectExtent l="0" t="0" r="26670" b="22860"/>
                <wp:wrapNone/>
                <wp:docPr id="77" name="Verbinder: gewinkelt 77"/>
                <wp:cNvGraphicFramePr/>
                <a:graphic xmlns:a="http://schemas.openxmlformats.org/drawingml/2006/main">
                  <a:graphicData uri="http://schemas.microsoft.com/office/word/2010/wordprocessingShape">
                    <wps:wsp>
                      <wps:cNvCnPr/>
                      <wps:spPr>
                        <a:xfrm flipV="1">
                          <a:off x="0" y="0"/>
                          <a:ext cx="335280" cy="1866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713E" id="Verbinder: gewinkelt 77" o:spid="_x0000_s1026" type="#_x0000_t34" style="position:absolute;margin-left:282.25pt;margin-top:7.15pt;width:26.4pt;height:14.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" strokecolor="red" strokeweight="1.5pt"/>
            </w:pict>
          </mc:Fallback>
        </mc:AlternateContent>
      </w:r>
      <w:r w:rsidR="00B23C87">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3A2" w:rsidRPr="007A43A2">
        <w:rPr>
          <w:rFonts w:ascii="Arial" w:hAnsi="Arial" w:cs="Arial"/>
        </w:rPr>
        <w:t xml:space="preserve">First you </w:t>
      </w:r>
      <w:r w:rsidR="002D1782" w:rsidRPr="007A43A2">
        <w:rPr>
          <w:rFonts w:ascii="Arial" w:hAnsi="Arial" w:cs="Arial"/>
        </w:rPr>
        <w:t>must</w:t>
      </w:r>
      <w:r w:rsidR="007A43A2" w:rsidRPr="007A43A2">
        <w:rPr>
          <w:rFonts w:ascii="Arial" w:hAnsi="Arial" w:cs="Arial"/>
        </w:rPr>
        <w:t xml:space="preserve"> tap on "..." to open the </w:t>
      </w:r>
      <w:r w:rsidR="00F329A1" w:rsidRPr="007A43A2">
        <w:rPr>
          <w:rFonts w:ascii="Arial" w:hAnsi="Arial" w:cs="Arial"/>
        </w:rPr>
        <w:t>viable options</w:t>
      </w:r>
      <w:r w:rsidR="007A43A2" w:rsidRPr="007A43A2">
        <w:rPr>
          <w:rFonts w:ascii="Arial" w:hAnsi="Arial" w:cs="Arial"/>
        </w:rPr>
        <w:t>.</w:t>
      </w:r>
    </w:p>
    <w:p w:rsidR="00B23C87" w:rsidRPr="007A43A2" w:rsidRDefault="00B23C87" w:rsidP="00813A69">
      <w:pPr>
        <w:jc w:val="both"/>
        <w:rPr>
          <w:rFonts w:ascii="Arial" w:hAnsi="Arial" w:cs="Arial"/>
        </w:rPr>
      </w:pPr>
    </w:p>
    <w:p w:rsidR="00BE4962" w:rsidRDefault="007A43A2" w:rsidP="00BE4962">
      <w:pPr>
        <w:jc w:val="both"/>
        <w:rPr>
          <w:rFonts w:ascii="Arial" w:hAnsi="Arial" w:cs="Arial"/>
        </w:rPr>
      </w:pPr>
      <w:r w:rsidRPr="007A43A2">
        <w:rPr>
          <w:rFonts w:ascii="Arial" w:hAnsi="Arial" w:cs="Arial"/>
        </w:rPr>
        <w:t>This button opens a file picker with which a .hl7 file can be selected</w:t>
      </w:r>
      <w:r w:rsidR="00BE4962">
        <w:rPr>
          <w:rFonts w:ascii="Arial" w:hAnsi="Arial" w:cs="Arial"/>
        </w:rPr>
        <w:t>.</w:t>
      </w:r>
    </w:p>
    <w:p w:rsidR="00BE4962" w:rsidRDefault="00BE4962" w:rsidP="00BE4962">
      <w:pPr>
        <w:jc w:val="both"/>
        <w:rPr>
          <w:rFonts w:ascii="Arial" w:hAnsi="Arial" w:cs="Arial"/>
        </w:rPr>
      </w:pPr>
    </w:p>
    <w:p w:rsidR="00B23C87" w:rsidRPr="00BE4962" w:rsidRDefault="00BE4962" w:rsidP="00BE4962">
      <w:pPr>
        <w:jc w:val="both"/>
        <w:rPr>
          <w:rFonts w:ascii="Arial" w:hAnsi="Arial" w:cs="Arial"/>
        </w:rPr>
      </w:pPr>
      <w:r w:rsidRPr="00BE4962">
        <w:rPr>
          <w:rFonts w:ascii="Arial" w:hAnsi="Arial" w:cs="Arial"/>
        </w:rPr>
        <w:t xml:space="preserve">Done saves the selected files, </w:t>
      </w:r>
      <w:r w:rsidR="00F329A1" w:rsidRPr="00BE4962">
        <w:rPr>
          <w:rFonts w:ascii="Arial" w:hAnsi="Arial" w:cs="Arial"/>
        </w:rPr>
        <w:t>cancel</w:t>
      </w:r>
      <w:r w:rsidRPr="00BE4962">
        <w:rPr>
          <w:rFonts w:ascii="Arial" w:hAnsi="Arial" w:cs="Arial"/>
        </w:rPr>
        <w:t xml:space="preserve"> discards them, both buttons navigate back to the main page.</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435173" w:rsidRPr="00BE4962" w:rsidRDefault="00435173"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503FC4" w:rsidRDefault="00503FC4" w:rsidP="00813A69">
      <w:pPr>
        <w:jc w:val="both"/>
        <w:rPr>
          <w:rFonts w:ascii="Arial" w:hAnsi="Arial" w:cs="Arial"/>
        </w:rPr>
      </w:pP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9D1" w:rsidRDefault="009E19D1" w:rsidP="001E3F37">
      <w:pPr>
        <w:spacing w:after="0" w:line="240" w:lineRule="auto"/>
      </w:pPr>
      <w:r>
        <w:separator/>
      </w:r>
    </w:p>
  </w:endnote>
  <w:endnote w:type="continuationSeparator" w:id="0">
    <w:p w:rsidR="009E19D1" w:rsidRDefault="009E19D1"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517" w:rsidRDefault="00556517">
    <w:pPr>
      <w:pStyle w:val="Fuzeil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hteck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Content>
                            <w:p w:rsidR="00556517" w:rsidRDefault="00556517">
                              <w:pPr>
                                <w:jc w:val="right"/>
                              </w:pPr>
                              <w:r>
                                <w:rPr>
                                  <w:lang w:val="de-DE"/>
                                </w:rPr>
                                <w:t xml:space="preserve">6. April </w:t>
                              </w:r>
                              <w:r w:rsidR="00FC11BD">
                                <w:rPr>
                                  <w:lang w:val="de-DE"/>
                                </w:rPr>
                                <w:t>2</w:t>
                              </w:r>
                              <w:r>
                                <w:rPr>
                                  <w:lang w:val="de-DE"/>
                                </w:rPr>
                                <w:t>018</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hteck 451" o:spid="_x0000_s1028"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CG6osytQIAAK8FAAAOAAAA&#10;AAAAAAAAAAAAAC4CAABkcnMvZTJvRG9jLnhtbFBLAQItABQABgAIAAAAIQADpwB+2AAAAAUBAAAP&#10;AAAAAAAAAAAAAAAAAA8FAABkcnMvZG93bnJldi54bWxQSwUGAAAAAAQABADzAAAAFAYAAAAA&#10;" filled="f" stroked="f">
              <v:textbox inset=",0">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Content>
                      <w:p w:rsidR="00556517" w:rsidRDefault="00556517">
                        <w:pPr>
                          <w:jc w:val="right"/>
                        </w:pPr>
                        <w:r>
                          <w:rPr>
                            <w:lang w:val="de-DE"/>
                          </w:rPr>
                          <w:t xml:space="preserve">6. April </w:t>
                        </w:r>
                        <w:r w:rsidR="00FC11BD">
                          <w:rPr>
                            <w:lang w:val="de-DE"/>
                          </w:rPr>
                          <w:t>2</w:t>
                        </w:r>
                        <w:r>
                          <w:rPr>
                            <w:lang w:val="de-DE"/>
                          </w:rPr>
                          <w:t>018</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9D1" w:rsidRDefault="009E19D1" w:rsidP="001E3F37">
      <w:pPr>
        <w:spacing w:after="0" w:line="240" w:lineRule="auto"/>
      </w:pPr>
      <w:r>
        <w:separator/>
      </w:r>
    </w:p>
  </w:footnote>
  <w:footnote w:type="continuationSeparator" w:id="0">
    <w:p w:rsidR="009E19D1" w:rsidRDefault="009E19D1"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307BA"/>
    <w:rsid w:val="00044A7D"/>
    <w:rsid w:val="00084E8A"/>
    <w:rsid w:val="00093201"/>
    <w:rsid w:val="00094BC7"/>
    <w:rsid w:val="000C26E3"/>
    <w:rsid w:val="000D28A0"/>
    <w:rsid w:val="000E713B"/>
    <w:rsid w:val="000F05DC"/>
    <w:rsid w:val="000F2C76"/>
    <w:rsid w:val="00110D79"/>
    <w:rsid w:val="00112923"/>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B2AFD"/>
    <w:rsid w:val="003C48AE"/>
    <w:rsid w:val="003E4198"/>
    <w:rsid w:val="00430C20"/>
    <w:rsid w:val="00435173"/>
    <w:rsid w:val="004457BD"/>
    <w:rsid w:val="0045466E"/>
    <w:rsid w:val="00474506"/>
    <w:rsid w:val="00487D72"/>
    <w:rsid w:val="004A6FD6"/>
    <w:rsid w:val="004D470A"/>
    <w:rsid w:val="004D5BA9"/>
    <w:rsid w:val="004D7912"/>
    <w:rsid w:val="004E455D"/>
    <w:rsid w:val="004F43D3"/>
    <w:rsid w:val="004F5088"/>
    <w:rsid w:val="00503FC4"/>
    <w:rsid w:val="00504728"/>
    <w:rsid w:val="00536BD0"/>
    <w:rsid w:val="00556517"/>
    <w:rsid w:val="00584016"/>
    <w:rsid w:val="005A33BA"/>
    <w:rsid w:val="005B22DA"/>
    <w:rsid w:val="005D6CD2"/>
    <w:rsid w:val="005E3637"/>
    <w:rsid w:val="005E4C1A"/>
    <w:rsid w:val="00610B0E"/>
    <w:rsid w:val="006110FF"/>
    <w:rsid w:val="0062706D"/>
    <w:rsid w:val="00632BEC"/>
    <w:rsid w:val="006658E1"/>
    <w:rsid w:val="00665949"/>
    <w:rsid w:val="00697037"/>
    <w:rsid w:val="006C190A"/>
    <w:rsid w:val="006E659B"/>
    <w:rsid w:val="00727E56"/>
    <w:rsid w:val="007309F2"/>
    <w:rsid w:val="00764B56"/>
    <w:rsid w:val="007A43A2"/>
    <w:rsid w:val="007C6CAE"/>
    <w:rsid w:val="007E7B93"/>
    <w:rsid w:val="007F2DE9"/>
    <w:rsid w:val="00812F3E"/>
    <w:rsid w:val="00813A69"/>
    <w:rsid w:val="00813F50"/>
    <w:rsid w:val="0081775F"/>
    <w:rsid w:val="00824E9B"/>
    <w:rsid w:val="00830B89"/>
    <w:rsid w:val="00835F71"/>
    <w:rsid w:val="00841FD3"/>
    <w:rsid w:val="00863150"/>
    <w:rsid w:val="00866228"/>
    <w:rsid w:val="00896996"/>
    <w:rsid w:val="008B04C1"/>
    <w:rsid w:val="008B222B"/>
    <w:rsid w:val="008C7633"/>
    <w:rsid w:val="00900449"/>
    <w:rsid w:val="0093587C"/>
    <w:rsid w:val="00986435"/>
    <w:rsid w:val="00992193"/>
    <w:rsid w:val="009C6CAC"/>
    <w:rsid w:val="009E13B4"/>
    <w:rsid w:val="009E19D1"/>
    <w:rsid w:val="009F40E0"/>
    <w:rsid w:val="00A0401E"/>
    <w:rsid w:val="00A12D09"/>
    <w:rsid w:val="00A33C2E"/>
    <w:rsid w:val="00A47665"/>
    <w:rsid w:val="00A555E1"/>
    <w:rsid w:val="00A75E9B"/>
    <w:rsid w:val="00A94DF3"/>
    <w:rsid w:val="00AA2C74"/>
    <w:rsid w:val="00AC2B18"/>
    <w:rsid w:val="00AF2BE0"/>
    <w:rsid w:val="00B17AC2"/>
    <w:rsid w:val="00B23C87"/>
    <w:rsid w:val="00B43881"/>
    <w:rsid w:val="00B460BB"/>
    <w:rsid w:val="00B639D5"/>
    <w:rsid w:val="00B933BE"/>
    <w:rsid w:val="00BA42CB"/>
    <w:rsid w:val="00BC186F"/>
    <w:rsid w:val="00BE0E17"/>
    <w:rsid w:val="00BE4962"/>
    <w:rsid w:val="00C74B33"/>
    <w:rsid w:val="00C80E9B"/>
    <w:rsid w:val="00C85D3A"/>
    <w:rsid w:val="00CB7D1D"/>
    <w:rsid w:val="00CC05AE"/>
    <w:rsid w:val="00CD5910"/>
    <w:rsid w:val="00CE0C4F"/>
    <w:rsid w:val="00CF3F50"/>
    <w:rsid w:val="00D045C7"/>
    <w:rsid w:val="00D11BD4"/>
    <w:rsid w:val="00D15EDD"/>
    <w:rsid w:val="00D27830"/>
    <w:rsid w:val="00D3208B"/>
    <w:rsid w:val="00D32D09"/>
    <w:rsid w:val="00D35204"/>
    <w:rsid w:val="00D461DE"/>
    <w:rsid w:val="00D52B3E"/>
    <w:rsid w:val="00D74E87"/>
    <w:rsid w:val="00DA7E05"/>
    <w:rsid w:val="00DB232F"/>
    <w:rsid w:val="00DC4160"/>
    <w:rsid w:val="00DF4E33"/>
    <w:rsid w:val="00E06B7E"/>
    <w:rsid w:val="00E35C4A"/>
    <w:rsid w:val="00E42554"/>
    <w:rsid w:val="00E72973"/>
    <w:rsid w:val="00E7790A"/>
    <w:rsid w:val="00E87117"/>
    <w:rsid w:val="00EE37E7"/>
    <w:rsid w:val="00F00FAD"/>
    <w:rsid w:val="00F329A1"/>
    <w:rsid w:val="00F6088A"/>
    <w:rsid w:val="00F64D0F"/>
    <w:rsid w:val="00FC11BD"/>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0E51"/>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DA928-0A6E-433B-82D5-CF3DBA9D2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760</Words>
  <Characters>4791</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30</cp:revision>
  <cp:lastPrinted>2018-04-05T11:42:00Z</cp:lastPrinted>
  <dcterms:created xsi:type="dcterms:W3CDTF">2018-04-03T16:46:00Z</dcterms:created>
  <dcterms:modified xsi:type="dcterms:W3CDTF">2018-04-05T11:50:00Z</dcterms:modified>
</cp:coreProperties>
</file>