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EJECUCIÓN - PROCEDIMIENTO DE EJECUCIÓN FISCAL ADMINISTRATIVA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Señor Juez: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MARIO ROBERTO FONSECA, en el carácter de Procurador de la Municipalidad de Córdoba, con domicilio legal en Marcelo T. de Alvear 120 - 3er. Piso Procuración Fiscal, en estos autos caratulados, ante V.S. respetuosamente se presenta y dice: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Que atento al decreto que antecede vengo a acompañar cédula diligenciada del mismo por lo cual solicito se dé por iniciada la ejecución de sentencia en los presentes autos.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Que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credito la condición tributaria del letrado patrocinante.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PETITUM: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right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Téngase por cumplimentado el proveído precedente. </w:t>
      </w:r>
    </w:p>
    <w:p w:rsidR="00000000" w:rsidDel="00000000" w:rsidP="00000000" w:rsidRDefault="00000000" w:rsidRPr="00000000" w14:paraId="00000008">
      <w:pPr>
        <w:shd w:fill="ffffff" w:val="clear"/>
        <w:spacing w:after="280" w:line="240" w:lineRule="auto"/>
        <w:jc w:val="both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-Téngase por acreditada la condición tributaria del patrocinante.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right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Provea a la ejecución de las presentes actuaciones.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t1hvj4qkj26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Es justicia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135A1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wooMd0hDOwfZgNkabB6wuMoDQ==">CgMxLjAyDmgudXQxaHZqNHFrajI2OAByITFRNTNIYkNsR2tCazFvM1p3RXdDc2xvaG1ld2dsRjlUVw==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2024-10-24T13:29:00Z</dcterms:created>
  <dc:creator>Emanuel Xavier Peralta</dc:creator>
</cp:coreProperties>
</file>