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AE0" w14:textId="77777777" w:rsidR="00B32ED1" w:rsidRPr="009C4364" w:rsidRDefault="00B3684A" w:rsidP="00F2621A">
      <w:pPr>
        <w:bidi w:val="0"/>
        <w:jc w:val="center"/>
        <w:rPr>
          <w:rFonts w:asciiTheme="majorBidi" w:hAnsiTheme="majorBidi" w:cstheme="majorBidi"/>
          <w:b/>
          <w:bCs/>
          <w:sz w:val="28"/>
          <w:szCs w:val="28"/>
        </w:rPr>
      </w:pPr>
      <w:r w:rsidRPr="009C4364">
        <w:rPr>
          <w:rFonts w:asciiTheme="majorBidi" w:hAnsiTheme="majorBidi" w:cstheme="majorBidi"/>
          <w:b/>
          <w:bCs/>
          <w:sz w:val="28"/>
          <w:szCs w:val="28"/>
        </w:rPr>
        <w:t>Abstract</w:t>
      </w:r>
    </w:p>
    <w:p w14:paraId="13DF8DFD" w14:textId="495425FB" w:rsidR="00B3684A" w:rsidRPr="009C4364" w:rsidRDefault="00434A1D" w:rsidP="00434A1D">
      <w:pPr>
        <w:bidi w:val="0"/>
        <w:rPr>
          <w:rFonts w:asciiTheme="majorBidi" w:hAnsiTheme="majorBidi" w:cstheme="majorBidi"/>
        </w:rPr>
      </w:pPr>
      <w:r w:rsidRPr="00434A1D">
        <w:rPr>
          <w:rFonts w:asciiTheme="majorBidi" w:hAnsiTheme="majorBidi" w:cstheme="majorBidi"/>
        </w:rPr>
        <w:t>Language learning is a complex process that often involves rote memorization and repetitive exercises, leading to disengagement and limited retention. To address this, we are developing a Unity game inspired by the Mario series, designed to teach languages through immersive gameplay using voice commands. By integrating voice recognition technology, players can navigate the game world, interact with characters, and complete challenges while learning and practicing their chosen languages. The game includes language-teaching questions to reinforce concepts and provide practical examples for real-life situations. This innovative approach combines gaming's interactive nature with educational content to make language learning enjoyable and engaging. The game aims to be accessible to learners of all levels and has the potential to revolutionize language learning by leveraging technology and gamification.</w:t>
      </w:r>
      <w:r w:rsidR="00B3684A" w:rsidRPr="009C4364">
        <w:rPr>
          <w:rFonts w:asciiTheme="majorBidi" w:hAnsiTheme="majorBidi" w:cstheme="majorBidi"/>
        </w:rPr>
        <w:t xml:space="preserve"> By combining the</w:t>
      </w:r>
      <w:r w:rsidR="00116290" w:rsidRPr="009C4364">
        <w:rPr>
          <w:rFonts w:asciiTheme="majorBidi" w:hAnsiTheme="majorBidi" w:cstheme="majorBidi"/>
        </w:rPr>
        <w:t xml:space="preserve"> </w:t>
      </w:r>
      <w:r w:rsidR="00B3684A" w:rsidRPr="009C4364">
        <w:rPr>
          <w:rFonts w:asciiTheme="majorBidi" w:hAnsiTheme="majorBidi" w:cstheme="majorBidi"/>
        </w:rPr>
        <w:t>engaging gameplay of a video game with the educational benefits of language learning, our game aims to make language learning fun, interactive, and accessible to a wide range of learners. Whether you're a beginner looking to learn the basics or an advanced learner looking to practice your skills, our game has something to offer for everyone.</w:t>
      </w:r>
    </w:p>
    <w:p w14:paraId="0256EB12" w14:textId="77777777" w:rsidR="00B3684A" w:rsidRPr="009C4364" w:rsidRDefault="00B3684A" w:rsidP="00F2621A">
      <w:pPr>
        <w:bidi w:val="0"/>
        <w:jc w:val="center"/>
        <w:rPr>
          <w:rFonts w:asciiTheme="majorBidi" w:hAnsiTheme="majorBidi" w:cstheme="majorBidi"/>
          <w:rtl/>
        </w:rPr>
      </w:pPr>
    </w:p>
    <w:p w14:paraId="4BB4A4D0" w14:textId="77777777" w:rsidR="008A2BF5" w:rsidRPr="009C4364" w:rsidRDefault="008A2BF5" w:rsidP="008A2BF5">
      <w:pPr>
        <w:bidi w:val="0"/>
        <w:rPr>
          <w:rFonts w:asciiTheme="majorBidi" w:hAnsiTheme="majorBidi" w:cstheme="majorBidi"/>
          <w:b/>
          <w:bCs/>
          <w:sz w:val="28"/>
          <w:szCs w:val="28"/>
        </w:rPr>
      </w:pPr>
      <w:bookmarkStart w:id="0" w:name="_Hlk162710180"/>
      <w:r w:rsidRPr="009C4364">
        <w:rPr>
          <w:rFonts w:asciiTheme="majorBidi" w:hAnsiTheme="majorBidi" w:cstheme="majorBidi"/>
          <w:b/>
          <w:bCs/>
          <w:sz w:val="28"/>
          <w:szCs w:val="28"/>
        </w:rPr>
        <w:t>1.</w:t>
      </w:r>
      <w:r w:rsidR="00B3684A" w:rsidRPr="009C4364">
        <w:rPr>
          <w:rFonts w:asciiTheme="majorBidi" w:hAnsiTheme="majorBidi" w:cstheme="majorBidi"/>
          <w:b/>
          <w:bCs/>
          <w:sz w:val="28"/>
          <w:szCs w:val="28"/>
        </w:rPr>
        <w:t>Introduction</w:t>
      </w:r>
    </w:p>
    <w:bookmarkEnd w:id="0"/>
    <w:p w14:paraId="260B541E" w14:textId="01667EAF" w:rsidR="00036335" w:rsidRPr="009C4364" w:rsidRDefault="00B3684A" w:rsidP="006C2B17">
      <w:pPr>
        <w:bidi w:val="0"/>
        <w:rPr>
          <w:rFonts w:asciiTheme="majorBidi" w:hAnsiTheme="majorBidi" w:cstheme="majorBidi"/>
        </w:rPr>
      </w:pPr>
      <w:r w:rsidRPr="009C4364">
        <w:rPr>
          <w:rFonts w:asciiTheme="majorBidi" w:hAnsiTheme="majorBidi" w:cstheme="majorBidi"/>
        </w:rPr>
        <w:t>Language learning is a complex and multifaceted process that requires learners to acquire not only vocabulary and grammar but also cultural nuances and communicative skills. Traditional language learning methods often focus on rote memorization and repetitive exercises, which can lead to disengagement and limited retention</w:t>
      </w:r>
      <w:r w:rsidR="006C2B17" w:rsidRPr="009C4364">
        <w:rPr>
          <w:rStyle w:val="af2"/>
          <w:rFonts w:asciiTheme="majorBidi" w:hAnsiTheme="majorBidi" w:cstheme="majorBidi"/>
        </w:rPr>
        <w:footnoteReference w:id="1"/>
      </w:r>
      <w:r w:rsidRPr="009C4364">
        <w:rPr>
          <w:rFonts w:asciiTheme="majorBidi" w:hAnsiTheme="majorBidi" w:cstheme="majorBidi"/>
        </w:rPr>
        <w:t>. To address these challenges, we are developing a Unity game with visual code that leverages the immersive and interactive nature of gaming to enhance language learning</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Our game is inspired by the iconic Mario series and is designed to be played using voice </w:t>
      </w:r>
      <w:r w:rsidR="00434A1D" w:rsidRPr="009C4364">
        <w:rPr>
          <w:rFonts w:asciiTheme="majorBidi" w:hAnsiTheme="majorBidi" w:cstheme="majorBidi"/>
        </w:rPr>
        <w:t>commands and</w:t>
      </w:r>
      <w:r w:rsidRPr="009C4364">
        <w:rPr>
          <w:rFonts w:asciiTheme="majorBidi" w:hAnsiTheme="majorBidi" w:cstheme="majorBidi"/>
        </w:rPr>
        <w:t xml:space="preserve"> allowing players to focus solely on the language being learned. By integrating voice recognition technology, players can navigate through the game world, interact with characters, and complete challenges, all while learning and practicing their chosen languages</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The use of gaming in education, often referred to as "edutainment," has gained popularity in recent years due to its ability to engage learners and facilitate active learning</w:t>
      </w:r>
      <w:r w:rsidR="006C2B17" w:rsidRPr="009C4364">
        <w:rPr>
          <w:rStyle w:val="af2"/>
          <w:rFonts w:asciiTheme="majorBidi" w:hAnsiTheme="majorBidi" w:cstheme="majorBidi"/>
        </w:rPr>
        <w:footnoteReference w:id="2"/>
      </w:r>
      <w:r w:rsidR="006C2B17" w:rsidRPr="009C4364">
        <w:rPr>
          <w:rStyle w:val="af2"/>
          <w:rFonts w:asciiTheme="majorBidi" w:hAnsiTheme="majorBidi" w:cstheme="majorBidi"/>
        </w:rPr>
        <w:t>.</w:t>
      </w:r>
      <w:r w:rsidR="006C2B17" w:rsidRPr="009C4364">
        <w:rPr>
          <w:rFonts w:asciiTheme="majorBidi" w:hAnsiTheme="majorBidi" w:cstheme="majorBidi"/>
        </w:rPr>
        <w:t>.</w:t>
      </w:r>
      <w:r w:rsidRPr="009C4364">
        <w:rPr>
          <w:rFonts w:asciiTheme="majorBidi" w:hAnsiTheme="majorBidi" w:cstheme="majorBidi"/>
        </w:rPr>
        <w:t xml:space="preserve"> By combining the engaging gameplay of a platformer with the educational content of a language learning app, our game aims to make language learning a fun and enjoyable experience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One of the key features of our game is the inclusion of language-teaching questions during gameplay. These questions are designed to reinforce language concepts and provide players with practical examples of how to use the language in real-life situations. For example, players may be asked to respond to common greetings or phrases, such as "What do you say when you meet someone for the first time?" These questions not only enhance language</w:t>
      </w:r>
      <w:r w:rsidR="00056FED" w:rsidRPr="009C4364">
        <w:rPr>
          <w:rFonts w:asciiTheme="majorBidi" w:hAnsiTheme="majorBidi" w:cstheme="majorBidi"/>
        </w:rPr>
        <w:t xml:space="preserve"> </w:t>
      </w:r>
      <w:r w:rsidRPr="009C4364">
        <w:rPr>
          <w:rFonts w:asciiTheme="majorBidi" w:hAnsiTheme="majorBidi" w:cstheme="majorBidi"/>
        </w:rPr>
        <w:t>learning but also help players develop cultural awareness and sensitivity</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In addition to its educational value, our game also aims to be accessible to a wide range of learners. By using visual code and voice recognition, we eliminate the need for complex controls or advanced language skills, making the game suitable for beginners and advanced learners alike</w:t>
      </w:r>
      <w:r w:rsidRPr="009C4364">
        <w:rPr>
          <w:rFonts w:asciiTheme="majorBidi" w:hAnsiTheme="majorBidi" w:cstheme="majorBidi"/>
          <w:rtl/>
        </w:rPr>
        <w:t>.</w:t>
      </w:r>
      <w:r w:rsidR="00056FED" w:rsidRPr="009C4364">
        <w:rPr>
          <w:rFonts w:asciiTheme="majorBidi" w:hAnsiTheme="majorBidi" w:cstheme="majorBidi"/>
        </w:rPr>
        <w:t xml:space="preserve"> </w:t>
      </w:r>
      <w:r w:rsidRPr="009C4364">
        <w:rPr>
          <w:rFonts w:asciiTheme="majorBidi" w:hAnsiTheme="majorBidi" w:cstheme="majorBidi"/>
        </w:rPr>
        <w:t xml:space="preserve">In conclusion, our Unity game represents an innovative approach to language learning that combines the interactive and immersive </w:t>
      </w:r>
      <w:r w:rsidRPr="009C4364">
        <w:rPr>
          <w:rFonts w:asciiTheme="majorBidi" w:hAnsiTheme="majorBidi" w:cstheme="majorBidi"/>
        </w:rPr>
        <w:lastRenderedPageBreak/>
        <w:t>nature of gaming with the educational content of a language learning app. By leveraging the power of technology and gamification, we believe that our game has the potential to revolutionize the way people learn languages and make language learning a fun and engaging experience for all.</w:t>
      </w:r>
    </w:p>
    <w:p w14:paraId="6548410C" w14:textId="77777777" w:rsidR="00AA4818" w:rsidRPr="009C4364" w:rsidRDefault="00AA4818" w:rsidP="00AA4818">
      <w:pPr>
        <w:bidi w:val="0"/>
        <w:rPr>
          <w:rFonts w:asciiTheme="majorBidi" w:hAnsiTheme="majorBidi" w:cstheme="majorBidi"/>
        </w:rPr>
      </w:pPr>
    </w:p>
    <w:p w14:paraId="47FD2A8F" w14:textId="020FB651" w:rsidR="00AA4818"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2.</w:t>
      </w:r>
      <w:r w:rsidR="00AA4818" w:rsidRPr="009C4364">
        <w:rPr>
          <w:rFonts w:asciiTheme="majorBidi" w:hAnsiTheme="majorBidi" w:cstheme="majorBidi"/>
          <w:b/>
          <w:bCs/>
          <w:sz w:val="32"/>
          <w:szCs w:val="32"/>
          <w:lang w:eastAsia="ja-JP"/>
        </w:rPr>
        <w:t>Related Work</w:t>
      </w:r>
    </w:p>
    <w:p w14:paraId="52F93581" w14:textId="77777777" w:rsidR="009C70E4" w:rsidRPr="00AE41BB" w:rsidRDefault="009C70E4" w:rsidP="009C70E4">
      <w:pPr>
        <w:bidi w:val="0"/>
        <w:spacing w:after="0" w:line="360" w:lineRule="auto"/>
        <w:ind w:right="446"/>
        <w:jc w:val="both"/>
        <w:rPr>
          <w:rFonts w:asciiTheme="majorBidi" w:hAnsiTheme="majorBidi" w:cstheme="majorBidi"/>
          <w:lang w:eastAsia="ja-JP"/>
        </w:rPr>
      </w:pPr>
      <w:r w:rsidRPr="00AE41BB">
        <w:rPr>
          <w:rFonts w:asciiTheme="majorBidi" w:hAnsiTheme="majorBidi" w:cstheme="majorBidi"/>
          <w:lang w:eastAsia="ja-JP"/>
        </w:rPr>
        <w:t>In today's digital age, technological advancements and the growth rate of language learning apps have revolutionized the way people acquire new languages, especially for travelers exploring foreign destinations.</w:t>
      </w:r>
    </w:p>
    <w:p w14:paraId="3D8671CD" w14:textId="77777777" w:rsidR="009C70E4" w:rsidRPr="00AE41BB" w:rsidRDefault="009C70E4" w:rsidP="009C70E4">
      <w:pPr>
        <w:bidi w:val="0"/>
        <w:spacing w:after="0" w:line="360" w:lineRule="auto"/>
        <w:ind w:right="446"/>
        <w:jc w:val="both"/>
        <w:rPr>
          <w:rFonts w:asciiTheme="majorBidi" w:hAnsiTheme="majorBidi" w:cstheme="majorBidi"/>
          <w:lang w:eastAsia="ja-JP"/>
        </w:rPr>
      </w:pPr>
      <w:r w:rsidRPr="00AE41BB">
        <w:rPr>
          <w:rFonts w:asciiTheme="majorBidi" w:hAnsiTheme="majorBidi" w:cstheme="majorBidi"/>
          <w:lang w:eastAsia="ja-JP"/>
        </w:rPr>
        <w:t>Embracing the challenge of learning a new language before traveling opens doors to a world rich with cultural nuances, deeper connections, and the thrill of exploration.</w:t>
      </w:r>
    </w:p>
    <w:p w14:paraId="69C89A70" w14:textId="77777777" w:rsidR="009C70E4" w:rsidRPr="00AE41BB" w:rsidRDefault="009C70E4" w:rsidP="009C70E4">
      <w:pPr>
        <w:bidi w:val="0"/>
        <w:spacing w:after="0" w:line="360" w:lineRule="auto"/>
        <w:ind w:right="446"/>
        <w:jc w:val="both"/>
        <w:rPr>
          <w:rFonts w:asciiTheme="majorBidi" w:hAnsiTheme="majorBidi" w:cstheme="majorBidi"/>
          <w:lang w:eastAsia="ja-JP"/>
        </w:rPr>
      </w:pPr>
      <w:r w:rsidRPr="00AE41BB">
        <w:rPr>
          <w:rFonts w:asciiTheme="majorBidi" w:hAnsiTheme="majorBidi" w:cstheme="majorBidi"/>
          <w:lang w:eastAsia="ja-JP"/>
        </w:rPr>
        <w:t>Learning a language before setting off on your travels does more than just ease basic communication, this makes your journey a rich one where you can get lost in the local culture, deeper human connections, and unexpected adventures.</w:t>
      </w:r>
    </w:p>
    <w:p w14:paraId="4FD9BA24" w14:textId="77777777" w:rsidR="009C70E4" w:rsidRPr="00AE41BB" w:rsidRDefault="009C70E4" w:rsidP="009C70E4">
      <w:pPr>
        <w:bidi w:val="0"/>
        <w:spacing w:after="0" w:line="360" w:lineRule="auto"/>
        <w:ind w:right="446"/>
        <w:jc w:val="both"/>
        <w:rPr>
          <w:rFonts w:asciiTheme="majorBidi" w:hAnsiTheme="majorBidi" w:cstheme="majorBidi"/>
          <w:lang w:eastAsia="ja-JP"/>
        </w:rPr>
      </w:pPr>
    </w:p>
    <w:p w14:paraId="6EC6CFCA" w14:textId="77777777" w:rsidR="009C70E4" w:rsidRPr="00AE41BB" w:rsidRDefault="009C70E4" w:rsidP="009C70E4">
      <w:pPr>
        <w:bidi w:val="0"/>
        <w:spacing w:after="0" w:line="360" w:lineRule="auto"/>
        <w:ind w:right="446"/>
        <w:jc w:val="both"/>
        <w:rPr>
          <w:rFonts w:asciiTheme="majorBidi" w:hAnsiTheme="majorBidi" w:cstheme="majorBidi"/>
          <w:lang w:eastAsia="ja-JP"/>
        </w:rPr>
      </w:pPr>
      <w:r w:rsidRPr="00AE41BB">
        <w:rPr>
          <w:rFonts w:asciiTheme="majorBidi" w:hAnsiTheme="majorBidi" w:cstheme="majorBidi"/>
          <w:lang w:eastAsia="ja-JP"/>
        </w:rPr>
        <w:t xml:space="preserve"> The practice not only paves the way for authentic experiences by allowing travelers to engage more profoundly with the local culture and people</w:t>
      </w:r>
      <w:r w:rsidRPr="00AE41BB">
        <w:rPr>
          <w:rStyle w:val="af2"/>
          <w:rFonts w:asciiTheme="majorBidi" w:hAnsiTheme="majorBidi" w:cstheme="majorBidi"/>
          <w:lang w:eastAsia="ja-JP"/>
        </w:rPr>
        <w:footnoteReference w:id="3"/>
      </w:r>
      <w:r w:rsidRPr="00AE41BB">
        <w:rPr>
          <w:rFonts w:asciiTheme="majorBidi" w:hAnsiTheme="majorBidi" w:cstheme="majorBidi"/>
          <w:lang w:eastAsia="ja-JP"/>
        </w:rPr>
        <w:t>, but it also equips them with the tools to navigate foreign landscapes safely and smartly</w:t>
      </w:r>
      <w:r w:rsidRPr="00AE41BB">
        <w:rPr>
          <w:rStyle w:val="af2"/>
          <w:rFonts w:asciiTheme="majorBidi" w:hAnsiTheme="majorBidi" w:cstheme="majorBidi"/>
          <w:lang w:eastAsia="ja-JP"/>
        </w:rPr>
        <w:footnoteReference w:id="4"/>
      </w:r>
      <w:r w:rsidRPr="00AE41BB">
        <w:rPr>
          <w:rFonts w:asciiTheme="majorBidi" w:hAnsiTheme="majorBidi" w:cstheme="majorBidi"/>
          <w:lang w:eastAsia="ja-JP"/>
        </w:rPr>
        <w:t xml:space="preserve">. </w:t>
      </w:r>
    </w:p>
    <w:p w14:paraId="5C1E7AFB" w14:textId="77777777" w:rsidR="009C70E4" w:rsidRPr="00AE41BB" w:rsidRDefault="009C70E4" w:rsidP="009C70E4">
      <w:pPr>
        <w:bidi w:val="0"/>
        <w:spacing w:after="0" w:line="360" w:lineRule="auto"/>
        <w:ind w:right="446"/>
        <w:jc w:val="both"/>
        <w:rPr>
          <w:rFonts w:asciiTheme="majorBidi" w:hAnsiTheme="majorBidi" w:cstheme="majorBidi"/>
          <w:lang w:eastAsia="ja-JP"/>
        </w:rPr>
      </w:pPr>
      <w:r w:rsidRPr="00AE41BB">
        <w:rPr>
          <w:rFonts w:asciiTheme="majorBidi" w:hAnsiTheme="majorBidi" w:cstheme="majorBidi"/>
          <w:lang w:eastAsia="ja-JP"/>
        </w:rPr>
        <w:t>Speaking the local language also gives you the ability to save, since knowing the language allows you to negotiate better deals, bypassing the 'tourist tax' that inflates the prices of services and goods. Moreover, the cognitive benefits of learning a new language are significant, enhancing mental alertness, improving memory, and even delaying the onset of diseases like Alzheimer's</w:t>
      </w:r>
      <w:r w:rsidRPr="00AE41BB">
        <w:rPr>
          <w:rStyle w:val="af2"/>
          <w:rFonts w:asciiTheme="majorBidi" w:hAnsiTheme="majorBidi" w:cstheme="majorBidi"/>
          <w:lang w:eastAsia="ja-JP"/>
        </w:rPr>
        <w:footnoteReference w:id="5"/>
      </w:r>
      <w:r w:rsidRPr="00AE41BB">
        <w:rPr>
          <w:rFonts w:asciiTheme="majorBidi" w:hAnsiTheme="majorBidi" w:cstheme="majorBidi"/>
          <w:lang w:eastAsia="ja-JP"/>
        </w:rPr>
        <w:t xml:space="preserve">. </w:t>
      </w:r>
    </w:p>
    <w:p w14:paraId="1860E01A" w14:textId="77777777" w:rsidR="009C70E4" w:rsidRPr="00AE41BB" w:rsidRDefault="009C70E4" w:rsidP="009C70E4">
      <w:pPr>
        <w:bidi w:val="0"/>
        <w:spacing w:line="360" w:lineRule="auto"/>
        <w:ind w:left="-68" w:firstLine="788"/>
        <w:contextualSpacing/>
        <w:jc w:val="both"/>
        <w:rPr>
          <w:rFonts w:asciiTheme="majorBidi" w:hAnsiTheme="majorBidi" w:cstheme="majorBidi"/>
          <w:lang w:eastAsia="ja-JP"/>
        </w:rPr>
      </w:pPr>
      <w:r w:rsidRPr="00AE41BB">
        <w:rPr>
          <w:rFonts w:asciiTheme="majorBidi" w:hAnsiTheme="majorBidi" w:cstheme="majorBidi"/>
          <w:lang w:eastAsia="ja-JP"/>
        </w:rPr>
        <w:t>The integration of Automatic Speech Recognition (ASR) technology into language learning, especially for enhancing speaking skills and pronunciation accuracy among English as a Foreign Language (EFL) learners, has been explored in various studies.</w:t>
      </w:r>
    </w:p>
    <w:p w14:paraId="57821505" w14:textId="77777777" w:rsidR="009C70E4" w:rsidRPr="00AE41BB" w:rsidRDefault="009C70E4" w:rsidP="009C70E4">
      <w:pPr>
        <w:bidi w:val="0"/>
        <w:spacing w:line="360" w:lineRule="auto"/>
        <w:ind w:left="-68"/>
        <w:contextualSpacing/>
        <w:jc w:val="both"/>
        <w:rPr>
          <w:rFonts w:asciiTheme="majorBidi" w:hAnsiTheme="majorBidi" w:cstheme="majorBidi"/>
          <w:lang w:eastAsia="ja-JP"/>
        </w:rPr>
      </w:pPr>
      <w:r w:rsidRPr="00AE41BB">
        <w:rPr>
          <w:rFonts w:asciiTheme="majorBidi" w:hAnsiTheme="majorBidi" w:cstheme="majorBidi"/>
          <w:lang w:eastAsia="ja-JP"/>
        </w:rPr>
        <w:t xml:space="preserve"> One research article highlighted how ASR technology, when integrated into a flipped English class setting for Chinese college students, showed positive effects on vocabulary learning. The study found that students using ASR-assisted oral tasks exhibited significant improvements in lexical complexity and speed fluency compared to those who didn't use such technology</w:t>
      </w:r>
      <w:r w:rsidRPr="00AE41BB">
        <w:rPr>
          <w:rStyle w:val="af2"/>
          <w:rFonts w:asciiTheme="majorBidi" w:hAnsiTheme="majorBidi" w:cstheme="majorBidi"/>
          <w:lang w:eastAsia="ja-JP"/>
        </w:rPr>
        <w:footnoteReference w:id="6"/>
      </w:r>
      <w:r w:rsidRPr="00AE41BB">
        <w:rPr>
          <w:rFonts w:asciiTheme="majorBidi" w:hAnsiTheme="majorBidi" w:cstheme="majorBidi"/>
          <w:lang w:eastAsia="ja-JP"/>
        </w:rPr>
        <w:t>.</w:t>
      </w:r>
    </w:p>
    <w:p w14:paraId="346D36E9" w14:textId="77777777" w:rsidR="009C70E4" w:rsidRPr="00AE41BB" w:rsidRDefault="009C70E4" w:rsidP="009C70E4">
      <w:pPr>
        <w:bidi w:val="0"/>
        <w:spacing w:line="360" w:lineRule="auto"/>
        <w:ind w:left="-68" w:firstLine="788"/>
        <w:contextualSpacing/>
        <w:jc w:val="both"/>
        <w:rPr>
          <w:rFonts w:asciiTheme="majorBidi" w:hAnsiTheme="majorBidi" w:cstheme="majorBidi"/>
          <w:lang w:eastAsia="ja-JP"/>
        </w:rPr>
      </w:pPr>
      <w:r w:rsidRPr="00AE41BB">
        <w:rPr>
          <w:rFonts w:asciiTheme="majorBidi" w:hAnsiTheme="majorBidi" w:cstheme="majorBidi"/>
          <w:lang w:eastAsia="ja-JP"/>
        </w:rPr>
        <w:t xml:space="preserve">Educational gamification may help to reduce limitations, including time and place, as portable devices can enable students to study or learn anytime and anywhere. These user-friendly tools can make difficult subjects easier to understand and memorize. </w:t>
      </w:r>
    </w:p>
    <w:p w14:paraId="5CE0572B" w14:textId="77777777" w:rsidR="009C70E4" w:rsidRPr="00AE41BB" w:rsidRDefault="009C70E4" w:rsidP="009C70E4">
      <w:pPr>
        <w:bidi w:val="0"/>
        <w:spacing w:line="360" w:lineRule="auto"/>
        <w:ind w:left="-68" w:firstLine="788"/>
        <w:contextualSpacing/>
        <w:jc w:val="both"/>
        <w:rPr>
          <w:rFonts w:asciiTheme="majorBidi" w:hAnsiTheme="majorBidi" w:cstheme="majorBidi"/>
          <w:lang w:eastAsia="ja-JP"/>
        </w:rPr>
      </w:pPr>
      <w:r w:rsidRPr="00AE41BB">
        <w:rPr>
          <w:rFonts w:asciiTheme="majorBidi" w:hAnsiTheme="majorBidi" w:cstheme="majorBidi"/>
          <w:lang w:eastAsia="ja-JP"/>
        </w:rPr>
        <w:lastRenderedPageBreak/>
        <w:t>An investigation of gamification in education reveals that learning through games is not only fascinating but also very effective in fostering student motivation</w:t>
      </w:r>
      <w:r w:rsidRPr="00AE41BB">
        <w:rPr>
          <w:rStyle w:val="af2"/>
          <w:rFonts w:asciiTheme="majorBidi" w:hAnsiTheme="majorBidi" w:cstheme="majorBidi"/>
          <w:lang w:eastAsia="ja-JP"/>
        </w:rPr>
        <w:footnoteReference w:id="7"/>
      </w:r>
      <w:r w:rsidRPr="00AE41BB">
        <w:rPr>
          <w:rFonts w:asciiTheme="majorBidi" w:hAnsiTheme="majorBidi" w:cstheme="majorBidi"/>
          <w:lang w:eastAsia="ja-JP"/>
        </w:rPr>
        <w:t xml:space="preserve">. </w:t>
      </w:r>
      <w:r w:rsidRPr="00AE41BB">
        <w:rPr>
          <w:rFonts w:asciiTheme="majorBidi" w:hAnsiTheme="majorBidi" w:cstheme="majorBidi"/>
          <w:lang w:eastAsia="ja-JP"/>
        </w:rPr>
        <w:tab/>
      </w:r>
      <w:r w:rsidRPr="00AE41BB">
        <w:rPr>
          <w:rFonts w:asciiTheme="majorBidi" w:hAnsiTheme="majorBidi" w:cstheme="majorBidi"/>
          <w:lang w:eastAsia="ja-JP"/>
        </w:rPr>
        <w:tab/>
      </w:r>
    </w:p>
    <w:p w14:paraId="257CF440" w14:textId="77777777" w:rsidR="009C70E4" w:rsidRPr="00AE41BB" w:rsidRDefault="009C70E4" w:rsidP="009C70E4">
      <w:pPr>
        <w:bidi w:val="0"/>
        <w:spacing w:line="360" w:lineRule="auto"/>
        <w:ind w:left="-68"/>
        <w:contextualSpacing/>
        <w:jc w:val="both"/>
        <w:rPr>
          <w:rFonts w:asciiTheme="majorBidi" w:hAnsiTheme="majorBidi" w:cstheme="majorBidi"/>
          <w:lang w:eastAsia="ja-JP"/>
        </w:rPr>
      </w:pPr>
    </w:p>
    <w:p w14:paraId="45B2F6BE" w14:textId="77777777" w:rsidR="009C70E4" w:rsidRPr="00AE41BB" w:rsidRDefault="009C70E4" w:rsidP="009C70E4">
      <w:pPr>
        <w:bidi w:val="0"/>
        <w:spacing w:line="360" w:lineRule="auto"/>
        <w:ind w:left="-68"/>
        <w:contextualSpacing/>
        <w:jc w:val="both"/>
        <w:rPr>
          <w:rFonts w:asciiTheme="majorBidi" w:hAnsiTheme="majorBidi" w:cstheme="majorBidi"/>
          <w:lang w:eastAsia="ja-JP"/>
        </w:rPr>
      </w:pPr>
      <w:r w:rsidRPr="00AE41BB">
        <w:rPr>
          <w:rFonts w:asciiTheme="majorBidi" w:hAnsiTheme="majorBidi" w:cstheme="majorBidi"/>
          <w:lang w:eastAsia="ja-JP"/>
        </w:rPr>
        <w:t>In a study that examined the effect of the game on the motivation and engagement of the learners through a comprehensive mixed methods approach, which combines quantitative data on the learner's performance and engagement with qualitative insights on his experiences. By analyzing the changes in motivation levels and collecting feedback on the integrated learning experience. The study showed that structured progress and immediate feedback in games significantly increase student motivation and engagement, validating the potential of gamification in educational contexts.</w:t>
      </w:r>
    </w:p>
    <w:p w14:paraId="46DE2EBF"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E2DE1D8" w14:textId="77777777" w:rsidR="00E76380" w:rsidRPr="009C4364" w:rsidRDefault="00E76380" w:rsidP="00E76380">
      <w:pPr>
        <w:bidi w:val="0"/>
        <w:spacing w:after="0" w:line="360" w:lineRule="auto"/>
        <w:ind w:right="446"/>
        <w:jc w:val="both"/>
        <w:rPr>
          <w:rFonts w:asciiTheme="majorBidi" w:hAnsiTheme="majorBidi" w:cstheme="majorBidi"/>
          <w:b/>
          <w:bCs/>
          <w:sz w:val="32"/>
          <w:szCs w:val="32"/>
          <w:lang w:eastAsia="ja-JP"/>
        </w:rPr>
      </w:pPr>
    </w:p>
    <w:p w14:paraId="6947220E" w14:textId="1CE5F019" w:rsidR="00E76380" w:rsidRPr="009C4364" w:rsidRDefault="00E76380" w:rsidP="00E76380">
      <w:pPr>
        <w:bidi w:val="0"/>
        <w:spacing w:after="0" w:line="360" w:lineRule="auto"/>
        <w:ind w:left="425" w:right="446"/>
        <w:jc w:val="both"/>
        <w:rPr>
          <w:rFonts w:asciiTheme="majorBidi" w:hAnsiTheme="majorBidi" w:cstheme="majorBidi"/>
          <w:b/>
          <w:bCs/>
          <w:sz w:val="32"/>
          <w:szCs w:val="32"/>
          <w:lang w:eastAsia="ja-JP"/>
        </w:rPr>
      </w:pPr>
      <w:r w:rsidRPr="009C4364">
        <w:rPr>
          <w:rFonts w:asciiTheme="majorBidi" w:hAnsiTheme="majorBidi" w:cstheme="majorBidi"/>
          <w:b/>
          <w:bCs/>
          <w:sz w:val="32"/>
          <w:szCs w:val="32"/>
          <w:lang w:eastAsia="ja-JP"/>
        </w:rPr>
        <w:t>3.Background</w:t>
      </w:r>
    </w:p>
    <w:p w14:paraId="0ECCB7D1" w14:textId="2DCE3D30" w:rsidR="00AA4818" w:rsidRPr="009C4364" w:rsidRDefault="00E76380" w:rsidP="00AA4818">
      <w:pPr>
        <w:bidi w:val="0"/>
        <w:rPr>
          <w:rFonts w:asciiTheme="majorBidi" w:hAnsiTheme="majorBidi" w:cstheme="majorBidi"/>
        </w:rPr>
      </w:pPr>
      <w:r w:rsidRPr="009C4364">
        <w:rPr>
          <w:rFonts w:asciiTheme="majorBidi" w:hAnsiTheme="majorBidi" w:cstheme="majorBidi"/>
        </w:rPr>
        <w:t xml:space="preserve">In this section, we delve into the fascinating history, causes, and current state of language learning, including the latest tools used in the learning process. </w:t>
      </w:r>
    </w:p>
    <w:p w14:paraId="4F00DFDD" w14:textId="2AFE38D9"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rPr>
        <w:t xml:space="preserve">                </w:t>
      </w:r>
      <w:r w:rsidRPr="00F131AC">
        <w:rPr>
          <w:rFonts w:asciiTheme="majorBidi" w:hAnsiTheme="majorBidi" w:cstheme="majorBidi"/>
          <w:sz w:val="24"/>
          <w:szCs w:val="24"/>
        </w:rPr>
        <w:t>3.1</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 Babbel: Real-life Conversations in a Virtual Setting</w:t>
      </w:r>
    </w:p>
    <w:p w14:paraId="6F991259" w14:textId="288F42AD" w:rsidR="00F131AC" w:rsidRPr="00F131AC" w:rsidRDefault="00F131AC" w:rsidP="00F131AC">
      <w:pPr>
        <w:bidi w:val="0"/>
        <w:rPr>
          <w:rFonts w:asciiTheme="majorBidi" w:hAnsiTheme="majorBidi" w:cstheme="majorBidi"/>
        </w:rPr>
      </w:pPr>
      <w:r w:rsidRPr="00F131AC">
        <w:rPr>
          <w:rFonts w:asciiTheme="majorBidi" w:hAnsiTheme="majorBidi" w:cstheme="majorBidi"/>
        </w:rPr>
        <w:t xml:space="preserve">Babbel offers language courses that simulate real-life conversations, providing an immersive learning experience. While not a traditional game, Babbel's interactive lessons and exercises create a dynamic learning environment </w:t>
      </w:r>
      <w:r w:rsidR="00AD2B60" w:rsidRPr="009C4364">
        <w:rPr>
          <w:rFonts w:asciiTheme="majorBidi" w:hAnsiTheme="majorBidi" w:cstheme="majorBidi"/>
        </w:rPr>
        <w:t>like</w:t>
      </w:r>
      <w:r w:rsidRPr="00F131AC">
        <w:rPr>
          <w:rFonts w:asciiTheme="majorBidi" w:hAnsiTheme="majorBidi" w:cstheme="majorBidi"/>
        </w:rPr>
        <w:t xml:space="preserve"> gameplay. Learners engage with the material actively, practicing language skills in context.</w:t>
      </w:r>
    </w:p>
    <w:p w14:paraId="5E61E434" w14:textId="6E5CC39B"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sz w:val="24"/>
          <w:szCs w:val="24"/>
        </w:rPr>
        <w:t xml:space="preserve">                </w:t>
      </w:r>
      <w:r w:rsidRPr="00F131AC">
        <w:rPr>
          <w:rFonts w:asciiTheme="majorBidi" w:hAnsiTheme="majorBidi" w:cstheme="majorBidi"/>
          <w:sz w:val="24"/>
          <w:szCs w:val="24"/>
        </w:rPr>
        <w:t>3.</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2 </w:t>
      </w:r>
      <w:proofErr w:type="spellStart"/>
      <w:r w:rsidRPr="00F131AC">
        <w:rPr>
          <w:rFonts w:asciiTheme="majorBidi" w:hAnsiTheme="majorBidi" w:cstheme="majorBidi"/>
          <w:sz w:val="24"/>
          <w:szCs w:val="24"/>
        </w:rPr>
        <w:t>Memrise</w:t>
      </w:r>
      <w:proofErr w:type="spellEnd"/>
      <w:r w:rsidRPr="00F131AC">
        <w:rPr>
          <w:rFonts w:asciiTheme="majorBidi" w:hAnsiTheme="majorBidi" w:cstheme="majorBidi"/>
          <w:sz w:val="24"/>
          <w:szCs w:val="24"/>
        </w:rPr>
        <w:t>: Gamified Learning for Vocabulary Retention</w:t>
      </w:r>
    </w:p>
    <w:p w14:paraId="6C7C931A" w14:textId="77777777" w:rsidR="00F131AC" w:rsidRPr="00F131AC" w:rsidRDefault="00F131AC" w:rsidP="00F131AC">
      <w:pPr>
        <w:bidi w:val="0"/>
        <w:rPr>
          <w:rFonts w:asciiTheme="majorBidi" w:hAnsiTheme="majorBidi" w:cstheme="majorBidi"/>
        </w:rPr>
      </w:pPr>
      <w:proofErr w:type="spellStart"/>
      <w:r w:rsidRPr="00F131AC">
        <w:rPr>
          <w:rFonts w:asciiTheme="majorBidi" w:hAnsiTheme="majorBidi" w:cstheme="majorBidi"/>
        </w:rPr>
        <w:t>Memrise</w:t>
      </w:r>
      <w:proofErr w:type="spellEnd"/>
      <w:r w:rsidRPr="00F131AC">
        <w:rPr>
          <w:rFonts w:asciiTheme="majorBidi" w:hAnsiTheme="majorBidi" w:cstheme="majorBidi"/>
        </w:rPr>
        <w:t xml:space="preserve"> utilizes gamification techniques and spaced repetition to enhance vocabulary retention. Users engage in interactive learning sessions that feel like a game, making the learning process enjoyable and effective. The use of gamification keeps learners motivated and encourages regular practice.</w:t>
      </w:r>
    </w:p>
    <w:p w14:paraId="02244216" w14:textId="72E357AF" w:rsidR="00F131AC" w:rsidRPr="00F131AC" w:rsidRDefault="00F131AC" w:rsidP="00F131AC">
      <w:pPr>
        <w:bidi w:val="0"/>
        <w:rPr>
          <w:rFonts w:asciiTheme="majorBidi" w:hAnsiTheme="majorBidi" w:cstheme="majorBidi"/>
          <w:sz w:val="24"/>
          <w:szCs w:val="24"/>
        </w:rPr>
      </w:pPr>
      <w:r w:rsidRPr="009C4364">
        <w:rPr>
          <w:rFonts w:asciiTheme="majorBidi" w:hAnsiTheme="majorBidi" w:cstheme="majorBidi"/>
        </w:rPr>
        <w:t xml:space="preserve">             </w:t>
      </w:r>
      <w:r w:rsidRPr="009C4364">
        <w:rPr>
          <w:rFonts w:asciiTheme="majorBidi" w:hAnsiTheme="majorBidi" w:cstheme="majorBidi"/>
          <w:sz w:val="24"/>
          <w:szCs w:val="24"/>
        </w:rPr>
        <w:t xml:space="preserve">  </w:t>
      </w:r>
      <w:r w:rsidRPr="00F131AC">
        <w:rPr>
          <w:rFonts w:asciiTheme="majorBidi" w:hAnsiTheme="majorBidi" w:cstheme="majorBidi"/>
          <w:sz w:val="24"/>
          <w:szCs w:val="24"/>
        </w:rPr>
        <w:t>3.</w:t>
      </w:r>
      <w:r w:rsidR="00600D5A" w:rsidRPr="009C4364">
        <w:rPr>
          <w:rFonts w:asciiTheme="majorBidi" w:hAnsiTheme="majorBidi" w:cstheme="majorBidi"/>
          <w:sz w:val="24"/>
          <w:szCs w:val="24"/>
        </w:rPr>
        <w:t>1.</w:t>
      </w:r>
      <w:r w:rsidRPr="00F131AC">
        <w:rPr>
          <w:rFonts w:asciiTheme="majorBidi" w:hAnsiTheme="majorBidi" w:cstheme="majorBidi"/>
          <w:sz w:val="24"/>
          <w:szCs w:val="24"/>
        </w:rPr>
        <w:t xml:space="preserve">3 </w:t>
      </w:r>
      <w:proofErr w:type="spellStart"/>
      <w:r w:rsidRPr="00F131AC">
        <w:rPr>
          <w:rFonts w:asciiTheme="majorBidi" w:hAnsiTheme="majorBidi" w:cstheme="majorBidi"/>
          <w:sz w:val="24"/>
          <w:szCs w:val="24"/>
        </w:rPr>
        <w:t>Lingodeer</w:t>
      </w:r>
      <w:proofErr w:type="spellEnd"/>
      <w:r w:rsidRPr="00F131AC">
        <w:rPr>
          <w:rFonts w:asciiTheme="majorBidi" w:hAnsiTheme="majorBidi" w:cstheme="majorBidi"/>
          <w:sz w:val="24"/>
          <w:szCs w:val="24"/>
        </w:rPr>
        <w:t>: Grammar and Interactivity Combined</w:t>
      </w:r>
    </w:p>
    <w:p w14:paraId="4408005D" w14:textId="77777777" w:rsidR="00F131AC" w:rsidRPr="009C4364" w:rsidRDefault="00F131AC" w:rsidP="00F131AC">
      <w:pPr>
        <w:bidi w:val="0"/>
        <w:rPr>
          <w:rFonts w:asciiTheme="majorBidi" w:hAnsiTheme="majorBidi" w:cstheme="majorBidi"/>
        </w:rPr>
      </w:pPr>
      <w:proofErr w:type="spellStart"/>
      <w:r w:rsidRPr="00F131AC">
        <w:rPr>
          <w:rFonts w:asciiTheme="majorBidi" w:hAnsiTheme="majorBidi" w:cstheme="majorBidi"/>
        </w:rPr>
        <w:t>Lingodeer's</w:t>
      </w:r>
      <w:proofErr w:type="spellEnd"/>
      <w:r w:rsidRPr="00F131AC">
        <w:rPr>
          <w:rFonts w:asciiTheme="majorBidi" w:hAnsiTheme="majorBidi" w:cstheme="majorBidi"/>
        </w:rPr>
        <w:t xml:space="preserve"> language courses blend grammar explanations with interactive exercises, offering a comprehensive learning experience. The game-like interface and progression system make learning engaging and enjoyable. Learners progress through levels, reinforcing their understanding of grammar and vocabulary.</w:t>
      </w:r>
    </w:p>
    <w:p w14:paraId="0202B660" w14:textId="65B76302" w:rsidR="00F131AC" w:rsidRPr="009C4364" w:rsidRDefault="00F131AC" w:rsidP="00F131AC">
      <w:pPr>
        <w:bidi w:val="0"/>
        <w:rPr>
          <w:rFonts w:asciiTheme="majorBidi" w:hAnsiTheme="majorBidi" w:cstheme="majorBidi"/>
        </w:rPr>
      </w:pPr>
      <w:r w:rsidRPr="00F131AC">
        <w:rPr>
          <w:rFonts w:asciiTheme="majorBidi" w:hAnsiTheme="majorBidi" w:cstheme="majorBidi"/>
        </w:rPr>
        <w:t xml:space="preserve">These language learning tools provide interactive and engaging experiences, </w:t>
      </w:r>
      <w:r w:rsidR="00600D5A" w:rsidRPr="009C4364">
        <w:rPr>
          <w:rFonts w:asciiTheme="majorBidi" w:hAnsiTheme="majorBidi" w:cstheme="majorBidi"/>
        </w:rPr>
        <w:t>like</w:t>
      </w:r>
      <w:r w:rsidRPr="00F131AC">
        <w:rPr>
          <w:rFonts w:asciiTheme="majorBidi" w:hAnsiTheme="majorBidi" w:cstheme="majorBidi"/>
        </w:rPr>
        <w:t xml:space="preserve"> gameplay, making language acquisition fun and effective. Each tool offers a unique approach to language learning, catering to different learning styles and preferences. Incorporating elements of gamification, these tools motivate learners and enhance their language skills in an interactive virtual environment.</w:t>
      </w:r>
    </w:p>
    <w:p w14:paraId="638D8EF6" w14:textId="2D28B27D" w:rsidR="00600D5A" w:rsidRPr="009C4364" w:rsidRDefault="00600D5A" w:rsidP="00600D5A">
      <w:pPr>
        <w:pStyle w:val="af3"/>
        <w:numPr>
          <w:ilvl w:val="1"/>
          <w:numId w:val="5"/>
        </w:numPr>
        <w:bidi w:val="0"/>
        <w:rPr>
          <w:rFonts w:asciiTheme="majorBidi" w:hAnsiTheme="majorBidi" w:cstheme="majorBidi"/>
          <w:sz w:val="24"/>
          <w:szCs w:val="24"/>
        </w:rPr>
      </w:pPr>
      <w:r w:rsidRPr="009C4364">
        <w:rPr>
          <w:rFonts w:asciiTheme="majorBidi" w:hAnsiTheme="majorBidi" w:cstheme="majorBidi"/>
          <w:sz w:val="24"/>
          <w:szCs w:val="24"/>
        </w:rPr>
        <w:t>Voice Recognition for Language Learning: The Scientific Foundation</w:t>
      </w:r>
    </w:p>
    <w:p w14:paraId="7E1A69C5" w14:textId="0D54251A" w:rsidR="000C1E68" w:rsidRPr="009C4364" w:rsidRDefault="000C1E68" w:rsidP="000C1E68">
      <w:pPr>
        <w:pStyle w:val="af3"/>
        <w:bidi w:val="0"/>
        <w:ind w:left="420"/>
        <w:rPr>
          <w:rFonts w:asciiTheme="majorBidi" w:hAnsiTheme="majorBidi" w:cstheme="majorBidi"/>
          <w:sz w:val="24"/>
          <w:szCs w:val="24"/>
        </w:rPr>
      </w:pPr>
      <w:r w:rsidRPr="009C4364">
        <w:rPr>
          <w:rFonts w:asciiTheme="majorBidi" w:hAnsiTheme="majorBidi" w:cstheme="majorBidi"/>
          <w:noProof/>
        </w:rPr>
        <w:lastRenderedPageBreak/>
        <w:drawing>
          <wp:anchor distT="0" distB="0" distL="114300" distR="114300" simplePos="0" relativeHeight="251661312" behindDoc="0" locked="0" layoutInCell="1" allowOverlap="1" wp14:anchorId="35557BBA" wp14:editId="1CAA2810">
            <wp:simplePos x="0" y="0"/>
            <wp:positionH relativeFrom="column">
              <wp:posOffset>3111500</wp:posOffset>
            </wp:positionH>
            <wp:positionV relativeFrom="paragraph">
              <wp:posOffset>74295</wp:posOffset>
            </wp:positionV>
            <wp:extent cx="2527300" cy="1570355"/>
            <wp:effectExtent l="0" t="0" r="6350" b="0"/>
            <wp:wrapThrough wrapText="bothSides">
              <wp:wrapPolygon edited="0">
                <wp:start x="0" y="0"/>
                <wp:lineTo x="0" y="21224"/>
                <wp:lineTo x="21491" y="21224"/>
                <wp:lineTo x="21491" y="0"/>
                <wp:lineTo x="0" y="0"/>
              </wp:wrapPolygon>
            </wp:wrapThrough>
            <wp:docPr id="487723878" name="תמונה 4" descr="The Rise of Voice Recognition in Gaming Technology: A Game-Changing Feature  | by Kedar Rajendra Shukl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Rise of Voice Recognition in Gaming Technology: A Game-Changing Feature  | by Kedar Rajendra Shukl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7300" cy="1570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E95DA9" w14:textId="5BA187AF" w:rsidR="00600D5A" w:rsidRDefault="000C1E68" w:rsidP="009C4364">
      <w:pPr>
        <w:bidi w:val="0"/>
        <w:rPr>
          <w:rFonts w:asciiTheme="majorBidi" w:hAnsiTheme="majorBidi" w:cstheme="majorBidi"/>
        </w:rPr>
      </w:pPr>
      <w:r w:rsidRPr="009C4364">
        <w:rPr>
          <w:rFonts w:asciiTheme="majorBidi" w:hAnsiTheme="majorBidi" w:cstheme="majorBidi"/>
          <w:noProof/>
          <w:rtl/>
        </w:rPr>
        <mc:AlternateContent>
          <mc:Choice Requires="wps">
            <w:drawing>
              <wp:anchor distT="45720" distB="45720" distL="114300" distR="114300" simplePos="0" relativeHeight="251663360" behindDoc="0" locked="0" layoutInCell="1" allowOverlap="1" wp14:anchorId="1DC81372" wp14:editId="5634448E">
                <wp:simplePos x="0" y="0"/>
                <wp:positionH relativeFrom="margin">
                  <wp:posOffset>3194050</wp:posOffset>
                </wp:positionH>
                <wp:positionV relativeFrom="paragraph">
                  <wp:posOffset>1355090</wp:posOffset>
                </wp:positionV>
                <wp:extent cx="2889250" cy="298450"/>
                <wp:effectExtent l="0" t="0" r="6350" b="6350"/>
                <wp:wrapSquare wrapText="bothSides"/>
                <wp:docPr id="144693707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889250" cy="298450"/>
                        </a:xfrm>
                        <a:prstGeom prst="rect">
                          <a:avLst/>
                        </a:prstGeom>
                        <a:solidFill>
                          <a:srgbClr val="FFFFFF"/>
                        </a:solidFill>
                        <a:ln w="9525">
                          <a:noFill/>
                          <a:miter lim="800000"/>
                          <a:headEnd/>
                          <a:tailEnd/>
                        </a:ln>
                      </wps:spPr>
                      <wps:txb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C81372" id="_x0000_t202" coordsize="21600,21600" o:spt="202" path="m,l,21600r21600,l21600,xe">
                <v:stroke joinstyle="miter"/>
                <v:path gradientshapeok="t" o:connecttype="rect"/>
              </v:shapetype>
              <v:shape id="תיבת טקסט 2" o:spid="_x0000_s1026" type="#_x0000_t202" style="position:absolute;margin-left:251.5pt;margin-top:106.7pt;width:227.5pt;height:23.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" stroked="f">
                <v:textbox>
                  <w:txbxContent>
                    <w:p w14:paraId="7A19B988" w14:textId="4DCE1C3A" w:rsidR="000C1E68" w:rsidRPr="00AC63FF" w:rsidRDefault="000C1E68" w:rsidP="000C1E68">
                      <w:pPr>
                        <w:bidi w:val="0"/>
                        <w:rPr>
                          <w:rFonts w:ascii="Abadi Extra Light" w:hAnsi="Abadi Extra Light"/>
                          <w:sz w:val="18"/>
                          <w:szCs w:val="18"/>
                          <w:rtl/>
                        </w:rPr>
                      </w:pPr>
                      <w:r w:rsidRPr="00AC63FF">
                        <w:rPr>
                          <w:rFonts w:ascii="Abadi Extra Light" w:hAnsi="Abadi Extra Light"/>
                          <w:sz w:val="18"/>
                          <w:szCs w:val="18"/>
                        </w:rPr>
                        <w:t xml:space="preserve">Figure 1: Example of </w:t>
                      </w:r>
                      <w:r w:rsidR="00CB6053" w:rsidRPr="00AC63FF">
                        <w:rPr>
                          <w:rFonts w:ascii="Abadi Extra Light" w:hAnsi="Abadi Extra Light"/>
                          <w:sz w:val="18"/>
                          <w:szCs w:val="18"/>
                        </w:rPr>
                        <w:t>use microphone</w:t>
                      </w:r>
                      <w:r w:rsidRPr="00AC63FF">
                        <w:rPr>
                          <w:rFonts w:ascii="Abadi Extra Light" w:hAnsi="Abadi Extra Light"/>
                          <w:sz w:val="18"/>
                          <w:szCs w:val="18"/>
                        </w:rPr>
                        <w:t xml:space="preserve"> in a game.</w:t>
                      </w:r>
                    </w:p>
                  </w:txbxContent>
                </v:textbox>
                <w10:wrap type="square" anchorx="margin"/>
              </v:shape>
            </w:pict>
          </mc:Fallback>
        </mc:AlternateContent>
      </w:r>
      <w:r w:rsidR="00600D5A" w:rsidRPr="00600D5A">
        <w:rPr>
          <w:rFonts w:asciiTheme="majorBidi" w:hAnsiTheme="majorBidi" w:cstheme="majorBidi"/>
        </w:rPr>
        <w:t>Voice recognition technology has revolutionized language learning by providing interactive and immersive experiences. Research supports the effectiveness of voice recognition in teaching languages based on several scientifically proven principles</w:t>
      </w:r>
      <w:r w:rsidR="00600D5A" w:rsidRPr="009C4364">
        <w:rPr>
          <w:rFonts w:asciiTheme="majorBidi" w:hAnsiTheme="majorBidi" w:cstheme="majorBidi"/>
        </w:rPr>
        <w:t xml:space="preserve">. </w:t>
      </w:r>
      <w:r w:rsidR="00600D5A" w:rsidRPr="00600D5A">
        <w:rPr>
          <w:rFonts w:asciiTheme="majorBidi" w:hAnsiTheme="majorBidi" w:cstheme="majorBidi"/>
        </w:rPr>
        <w:t>Active Learning</w:t>
      </w:r>
      <w:r w:rsidR="00600D5A" w:rsidRPr="009C4364">
        <w:rPr>
          <w:rFonts w:asciiTheme="majorBidi" w:hAnsiTheme="majorBidi" w:cstheme="majorBidi"/>
        </w:rPr>
        <w:t>,</w:t>
      </w:r>
      <w:r w:rsidR="00600D5A" w:rsidRPr="00600D5A">
        <w:rPr>
          <w:rFonts w:asciiTheme="majorBidi" w:hAnsiTheme="majorBidi" w:cstheme="majorBidi"/>
        </w:rPr>
        <w:t xml:space="preserve"> </w:t>
      </w:r>
      <w:r w:rsidR="00600D5A" w:rsidRPr="009C4364">
        <w:rPr>
          <w:rFonts w:asciiTheme="majorBidi" w:hAnsiTheme="majorBidi" w:cstheme="majorBidi"/>
        </w:rPr>
        <w:t>i</w:t>
      </w:r>
      <w:r w:rsidR="00600D5A" w:rsidRPr="00600D5A">
        <w:rPr>
          <w:rFonts w:asciiTheme="majorBidi" w:hAnsiTheme="majorBidi" w:cstheme="majorBidi"/>
        </w:rPr>
        <w:t>nteractive voice-based exercises engage learners actively, which enhances language acquisition</w:t>
      </w:r>
      <w:r w:rsidR="009C4364" w:rsidRPr="009C4364">
        <w:rPr>
          <w:rFonts w:asciiTheme="majorBidi" w:hAnsiTheme="majorBidi" w:cstheme="majorBidi"/>
        </w:rPr>
        <w:t>. Active participation in language learning tasks has been shown to enhance retention and comprehension, emphasizing the importance of engaging learners in interactive learning activities</w:t>
      </w:r>
      <w:r w:rsidR="00600D5A" w:rsidRPr="009C4364">
        <w:rPr>
          <w:rStyle w:val="af2"/>
          <w:rFonts w:asciiTheme="majorBidi" w:hAnsiTheme="majorBidi" w:cstheme="majorBidi"/>
        </w:rPr>
        <w:footnoteReference w:id="8"/>
      </w:r>
      <w:r w:rsidR="00600D5A" w:rsidRPr="00600D5A">
        <w:rPr>
          <w:rFonts w:asciiTheme="majorBidi" w:hAnsiTheme="majorBidi" w:cstheme="majorBidi"/>
        </w:rPr>
        <w:t>.</w:t>
      </w:r>
      <w:r w:rsidR="00AC4914">
        <w:rPr>
          <w:rFonts w:asciiTheme="majorBidi" w:hAnsiTheme="majorBidi" w:cstheme="majorBidi"/>
        </w:rPr>
        <w:t xml:space="preserve"> </w:t>
      </w:r>
      <w:r w:rsidR="00AC4914" w:rsidRPr="00AC4914">
        <w:rPr>
          <w:rFonts w:asciiTheme="majorBidi" w:hAnsiTheme="majorBidi" w:cstheme="majorBidi"/>
        </w:rPr>
        <w:t>Voice recognition technology can provide contextual feedback, helping learners understand the nuances of pronunciation and grammar</w:t>
      </w:r>
      <w:r w:rsidR="00AC4914">
        <w:rPr>
          <w:rFonts w:asciiTheme="majorBidi" w:hAnsiTheme="majorBidi" w:cstheme="majorBidi"/>
        </w:rPr>
        <w:t>.</w:t>
      </w:r>
    </w:p>
    <w:p w14:paraId="3D2C2A74" w14:textId="77777777" w:rsidR="00AC4914" w:rsidRDefault="00AC4914" w:rsidP="00AC4914">
      <w:pPr>
        <w:bidi w:val="0"/>
        <w:rPr>
          <w:rFonts w:asciiTheme="majorBidi" w:hAnsiTheme="majorBidi" w:cstheme="majorBidi"/>
        </w:rPr>
      </w:pPr>
    </w:p>
    <w:p w14:paraId="6A601620" w14:textId="64D37E11" w:rsidR="009C4364" w:rsidRDefault="009C4364" w:rsidP="009C4364">
      <w:pPr>
        <w:bidi w:val="0"/>
        <w:rPr>
          <w:rFonts w:asciiTheme="majorBidi" w:hAnsiTheme="majorBidi" w:cstheme="majorBidi"/>
        </w:rPr>
      </w:pPr>
      <w:r>
        <w:rPr>
          <w:rFonts w:asciiTheme="majorBidi" w:hAnsiTheme="majorBidi" w:cstheme="majorBidi"/>
        </w:rPr>
        <w:t xml:space="preserve">  3.2.1 </w:t>
      </w:r>
      <w:r w:rsidR="00600D5A" w:rsidRPr="009C4364">
        <w:rPr>
          <w:rFonts w:asciiTheme="majorBidi" w:hAnsiTheme="majorBidi" w:cstheme="majorBidi"/>
        </w:rPr>
        <w:t xml:space="preserve">Contextual Learning </w:t>
      </w:r>
    </w:p>
    <w:p w14:paraId="45876A6B" w14:textId="700609BA" w:rsidR="00AC4914" w:rsidRPr="00AC4914" w:rsidRDefault="00AC4914" w:rsidP="00AC4914">
      <w:pPr>
        <w:bidi w:val="0"/>
        <w:rPr>
          <w:rFonts w:asciiTheme="majorBidi" w:hAnsiTheme="majorBidi" w:cstheme="majorBidi"/>
        </w:rPr>
      </w:pPr>
      <w:r w:rsidRPr="00AC4914">
        <w:rPr>
          <w:rFonts w:asciiTheme="majorBidi" w:hAnsiTheme="majorBidi" w:cstheme="majorBidi"/>
        </w:rPr>
        <w:t>Voice recognition technology can provide contextual feedback, helping learners understand the nuances of pronunciation and grammar.</w:t>
      </w:r>
      <w:r>
        <w:rPr>
          <w:rFonts w:asciiTheme="majorBidi" w:hAnsiTheme="majorBidi" w:cstheme="majorBidi"/>
        </w:rPr>
        <w:t xml:space="preserve"> </w:t>
      </w:r>
      <w:r w:rsidRPr="00AC4914">
        <w:rPr>
          <w:rFonts w:asciiTheme="majorBidi" w:hAnsiTheme="majorBidi" w:cstheme="majorBidi"/>
        </w:rPr>
        <w:t>Contextual learning improves language acquisition by providing meaningful connections between words and phrases</w:t>
      </w:r>
      <w:r>
        <w:rPr>
          <w:rStyle w:val="af2"/>
          <w:rFonts w:asciiTheme="majorBidi" w:hAnsiTheme="majorBidi" w:cstheme="majorBidi"/>
        </w:rPr>
        <w:footnoteReference w:id="9"/>
      </w:r>
      <w:r w:rsidRPr="00AC4914">
        <w:rPr>
          <w:rFonts w:asciiTheme="majorBidi" w:hAnsiTheme="majorBidi" w:cstheme="majorBidi"/>
        </w:rPr>
        <w:t>.</w:t>
      </w:r>
      <w:r>
        <w:rPr>
          <w:rFonts w:asciiTheme="majorBidi" w:hAnsiTheme="majorBidi" w:cstheme="majorBidi"/>
        </w:rPr>
        <w:t xml:space="preserve"> </w:t>
      </w:r>
      <w:r w:rsidRPr="00AC4914">
        <w:rPr>
          <w:rFonts w:asciiTheme="majorBidi" w:hAnsiTheme="majorBidi" w:cstheme="majorBidi"/>
        </w:rPr>
        <w:t>By incorporating contextual clues such as sentence structure, tone, and surrounding words, learners can better grasp the subtleties of language use. For example, hearing a word in the context of a full sentence or dialogue can enhance understanding of its meaning and usage. This approach mirrors how language is naturally learned through immersion, where learners pick up new vocabulary and expressions through exposure to real-life conversations and scenarios. Additionally, contextual learning encourages active engagement with the language, as learners must actively listen and respond based on the context provided. This interactive approach can lead to better retention and application of language skills in practical settings.</w:t>
      </w:r>
    </w:p>
    <w:p w14:paraId="62B57D75" w14:textId="77777777" w:rsidR="00AC4914" w:rsidRDefault="00AC4914" w:rsidP="00AC4914">
      <w:pPr>
        <w:pStyle w:val="af3"/>
        <w:bidi w:val="0"/>
        <w:rPr>
          <w:rFonts w:asciiTheme="majorBidi" w:hAnsiTheme="majorBidi" w:cstheme="majorBidi"/>
          <w:b/>
          <w:bCs/>
        </w:rPr>
      </w:pPr>
    </w:p>
    <w:p w14:paraId="5B629709" w14:textId="25231A68" w:rsidR="009D6C8D" w:rsidRPr="009D6C8D" w:rsidRDefault="00AC4914" w:rsidP="009D6C8D">
      <w:pPr>
        <w:bidi w:val="0"/>
        <w:rPr>
          <w:rFonts w:asciiTheme="majorBidi" w:hAnsiTheme="majorBidi" w:cstheme="majorBidi"/>
        </w:rPr>
      </w:pPr>
      <w:r>
        <w:rPr>
          <w:rFonts w:asciiTheme="majorBidi" w:hAnsiTheme="majorBidi" w:cstheme="majorBidi"/>
          <w:b/>
          <w:bCs/>
        </w:rPr>
        <w:t xml:space="preserve"> </w:t>
      </w:r>
      <w:r w:rsidRPr="009D6C8D">
        <w:rPr>
          <w:rFonts w:asciiTheme="majorBidi" w:hAnsiTheme="majorBidi" w:cstheme="majorBidi"/>
        </w:rPr>
        <w:t xml:space="preserve">3.2.2 </w:t>
      </w:r>
      <w:r w:rsidR="00600D5A" w:rsidRPr="009D6C8D">
        <w:rPr>
          <w:rFonts w:asciiTheme="majorBidi" w:hAnsiTheme="majorBidi" w:cstheme="majorBidi"/>
        </w:rPr>
        <w:t>Immediate Feedback</w:t>
      </w:r>
    </w:p>
    <w:p w14:paraId="49B0F7E6" w14:textId="244A32BB" w:rsidR="009D6C8D" w:rsidRDefault="009D6C8D" w:rsidP="009D6C8D">
      <w:pPr>
        <w:bidi w:val="0"/>
        <w:rPr>
          <w:rFonts w:asciiTheme="majorBidi" w:hAnsiTheme="majorBidi" w:cstheme="majorBidi"/>
          <w:b/>
          <w:bCs/>
        </w:rPr>
      </w:pPr>
      <w:r w:rsidRPr="009D6C8D">
        <w:rPr>
          <w:rFonts w:asciiTheme="majorBidi" w:hAnsiTheme="majorBidi" w:cstheme="majorBidi"/>
        </w:rPr>
        <w:t xml:space="preserve">Voice recognition technology plays a pivotal role in modern language learning by providing immediate feedback to learners, enabling them to correct pronunciation and grammar errors in real-time. This instant feedback loop has been demonstrated to significantly enhance learning outcomes. In a study conducted by </w:t>
      </w:r>
      <w:bookmarkStart w:id="1" w:name="_Hlk162896702"/>
      <w:r w:rsidRPr="009D6C8D">
        <w:rPr>
          <w:rFonts w:asciiTheme="majorBidi" w:hAnsiTheme="majorBidi" w:cstheme="majorBidi"/>
        </w:rPr>
        <w:t xml:space="preserve">Bertram Opitz, Nicola K. Ferdinand, and Axel </w:t>
      </w:r>
      <w:proofErr w:type="spellStart"/>
      <w:r w:rsidRPr="009D6C8D">
        <w:rPr>
          <w:rFonts w:asciiTheme="majorBidi" w:hAnsiTheme="majorBidi" w:cstheme="majorBidi"/>
        </w:rPr>
        <w:t>Mecklinger</w:t>
      </w:r>
      <w:proofErr w:type="spellEnd"/>
      <w:r w:rsidRPr="009D6C8D">
        <w:rPr>
          <w:rFonts w:asciiTheme="majorBidi" w:hAnsiTheme="majorBidi" w:cstheme="majorBidi"/>
        </w:rPr>
        <w:t xml:space="preserve"> </w:t>
      </w:r>
      <w:bookmarkEnd w:id="1"/>
      <w:r w:rsidRPr="009D6C8D">
        <w:rPr>
          <w:rFonts w:asciiTheme="majorBidi" w:hAnsiTheme="majorBidi" w:cstheme="majorBidi"/>
        </w:rPr>
        <w:t>in 2011</w:t>
      </w:r>
      <w:r>
        <w:rPr>
          <w:rStyle w:val="af2"/>
          <w:rFonts w:asciiTheme="majorBidi" w:hAnsiTheme="majorBidi" w:cstheme="majorBidi"/>
        </w:rPr>
        <w:footnoteReference w:id="10"/>
      </w:r>
      <w:r w:rsidRPr="009D6C8D">
        <w:rPr>
          <w:rFonts w:asciiTheme="majorBidi" w:hAnsiTheme="majorBidi" w:cstheme="majorBidi"/>
        </w:rPr>
        <w:t>, the impact of immediate feedback on artificial grammar learning tasks was investigated using event-related potentials (ERP). The study revealed that participants who received immediate feedback showed a significantly greater improvement in performance compared to those receiving delayed feedback. This finding underscores the importance of timely feedback in language learning, as it allows learners to make immediate corrections and reinforces correct patterns, leading to more effective learning and retention</w:t>
      </w:r>
      <w:r>
        <w:rPr>
          <w:rFonts w:asciiTheme="majorBidi" w:hAnsiTheme="majorBidi" w:cstheme="majorBidi"/>
          <w:b/>
          <w:bCs/>
        </w:rPr>
        <w:t>.</w:t>
      </w:r>
    </w:p>
    <w:p w14:paraId="4BC68134" w14:textId="63AD13A9" w:rsidR="00FB0879" w:rsidRPr="00FB0879" w:rsidRDefault="00FB0879" w:rsidP="00FB0879">
      <w:pPr>
        <w:bidi w:val="0"/>
        <w:rPr>
          <w:rFonts w:asciiTheme="majorBidi" w:hAnsiTheme="majorBidi" w:cstheme="majorBidi"/>
        </w:rPr>
      </w:pPr>
      <w:r w:rsidRPr="00FB0879">
        <w:rPr>
          <w:rFonts w:asciiTheme="majorBidi" w:hAnsiTheme="majorBidi" w:cstheme="majorBidi"/>
        </w:rPr>
        <w:lastRenderedPageBreak/>
        <w:t xml:space="preserve">3.2.3 </w:t>
      </w:r>
      <w:r w:rsidR="00600D5A" w:rsidRPr="00600D5A">
        <w:rPr>
          <w:rFonts w:asciiTheme="majorBidi" w:hAnsiTheme="majorBidi" w:cstheme="majorBidi"/>
        </w:rPr>
        <w:t>Personalized Learning</w:t>
      </w:r>
    </w:p>
    <w:p w14:paraId="7F1D6641" w14:textId="00161020" w:rsidR="00600D5A" w:rsidRDefault="00A63014" w:rsidP="00FB0879">
      <w:pPr>
        <w:bidi w:val="0"/>
        <w:rPr>
          <w:rFonts w:asciiTheme="majorBidi" w:hAnsiTheme="majorBidi" w:cstheme="majorBidi"/>
        </w:rPr>
      </w:pPr>
      <w:r>
        <w:rPr>
          <w:rFonts w:asciiTheme="majorBidi" w:hAnsiTheme="majorBidi" w:cstheme="majorBidi"/>
        </w:rPr>
        <w:t>P</w:t>
      </w:r>
      <w:r w:rsidR="00600D5A" w:rsidRPr="00600D5A">
        <w:rPr>
          <w:rFonts w:asciiTheme="majorBidi" w:hAnsiTheme="majorBidi" w:cstheme="majorBidi"/>
        </w:rPr>
        <w:t>ersonalized learning leads to better language acquisition outcomes.</w:t>
      </w:r>
      <w:r w:rsidR="00C4708C">
        <w:rPr>
          <w:rStyle w:val="af2"/>
          <w:rFonts w:asciiTheme="majorBidi" w:hAnsiTheme="majorBidi" w:cstheme="majorBidi"/>
        </w:rPr>
        <w:footnoteReference w:id="11"/>
      </w:r>
      <w:r w:rsidRPr="00A63014">
        <w:rPr>
          <w:rFonts w:asciiTheme="majorBidi" w:hAnsiTheme="majorBidi" w:cstheme="majorBidi"/>
        </w:rPr>
        <w:t xml:space="preserve"> This approach allows for tailored language learning experiences, especially through voice recognition technology. By adapting to individual learning styles and pacing, personalized learning ensures that learners receive targeted instruction that is engaging and effective. For example, voice recognition can simulate real-life conversations, providing learners with immersive language practice. This personalized approach not only improves accuracy but also enhances fluency as learners practice speaking in context. Moreover, personalized learning can cater to different proficiency levels, offering beginner, intermediate, and advanced content based on individual needs. Overall, personalized learning through voice recognition technology enhances the language learning experience, resulting in improved language acquisition outcomes.</w:t>
      </w:r>
    </w:p>
    <w:p w14:paraId="33B72D4A" w14:textId="77777777" w:rsidR="00C4708C" w:rsidRPr="00600D5A" w:rsidRDefault="00C4708C" w:rsidP="00C4708C">
      <w:pPr>
        <w:bidi w:val="0"/>
        <w:rPr>
          <w:rFonts w:asciiTheme="majorBidi" w:hAnsiTheme="majorBidi" w:cstheme="majorBidi"/>
        </w:rPr>
      </w:pPr>
    </w:p>
    <w:p w14:paraId="25E8CCF1" w14:textId="58A85472" w:rsidR="00600D5A" w:rsidRDefault="00600D5A" w:rsidP="00600D5A">
      <w:pPr>
        <w:bidi w:val="0"/>
        <w:rPr>
          <w:rFonts w:asciiTheme="majorBidi" w:hAnsiTheme="majorBidi" w:cstheme="majorBidi"/>
        </w:rPr>
      </w:pPr>
      <w:r w:rsidRPr="00600D5A">
        <w:rPr>
          <w:rFonts w:asciiTheme="majorBidi" w:hAnsiTheme="majorBidi" w:cstheme="majorBidi"/>
        </w:rPr>
        <w:t>By integrating voice recognition technology into our game, we aim to leverage these scientifically proven principles to create an effective and engaging language learning experience.</w:t>
      </w:r>
    </w:p>
    <w:p w14:paraId="0041D787" w14:textId="77777777" w:rsidR="0058104F" w:rsidRDefault="0058104F" w:rsidP="0058104F">
      <w:pPr>
        <w:bidi w:val="0"/>
        <w:rPr>
          <w:rFonts w:asciiTheme="majorBidi" w:hAnsiTheme="majorBidi" w:cstheme="majorBidi"/>
        </w:rPr>
      </w:pPr>
    </w:p>
    <w:p w14:paraId="11F7A392" w14:textId="77777777" w:rsidR="0058104F" w:rsidRDefault="0058104F" w:rsidP="0058104F">
      <w:pPr>
        <w:bidi w:val="0"/>
        <w:rPr>
          <w:rFonts w:asciiTheme="majorBidi" w:hAnsiTheme="majorBidi" w:cstheme="majorBidi"/>
        </w:rPr>
      </w:pPr>
    </w:p>
    <w:p w14:paraId="282D7D71" w14:textId="3625AD3D" w:rsidR="0058104F" w:rsidRPr="0058104F" w:rsidRDefault="0058104F" w:rsidP="0058104F">
      <w:pPr>
        <w:bidi w:val="0"/>
        <w:rPr>
          <w:rFonts w:asciiTheme="majorBidi" w:hAnsiTheme="majorBidi" w:cstheme="majorBidi"/>
        </w:rPr>
      </w:pPr>
      <w:r w:rsidRPr="0058104F">
        <w:rPr>
          <w:rFonts w:asciiTheme="majorBidi" w:hAnsiTheme="majorBidi" w:cstheme="majorBidi"/>
        </w:rPr>
        <w:t>3.</w:t>
      </w:r>
      <w:r>
        <w:rPr>
          <w:rFonts w:asciiTheme="majorBidi" w:hAnsiTheme="majorBidi" w:cstheme="majorBidi"/>
        </w:rPr>
        <w:t xml:space="preserve">3 </w:t>
      </w:r>
      <w:r w:rsidRPr="0058104F">
        <w:rPr>
          <w:rFonts w:asciiTheme="majorBidi" w:hAnsiTheme="majorBidi" w:cstheme="majorBidi"/>
        </w:rPr>
        <w:t xml:space="preserve">Automatic Speech Recognition (ASR) </w:t>
      </w:r>
    </w:p>
    <w:p w14:paraId="74321C75"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A transformative technology that enables computers to transcribe spoken language into text automatically. ASR systems utilize advanced algorithms to analyze audio input, identifying and interpreting the patterns of speech to convert it into written text. This technology has found wide-ranging applications across industries, from enabling voice commands in smart devices to facilitating real-time transcription of spoken dialogue in videos or phone calls. One of the key advantages of ASR is its ability to streamline communication and improve accessibility. By converting spoken language into text, ASR allows for easier transcription, translation, and analysis of spoken content. This has significant implications for individuals with disabilities, as it can enhance their ability to communicate and access information. ASR systems have evolved significantly in recent years, thanks to advancements in artificial intelligence and machine learning. Modern ASR systems can recognize a wide range of accents, dialects, and languages, making them valuable tools for global communication.</w:t>
      </w:r>
    </w:p>
    <w:p w14:paraId="417AAE7D" w14:textId="77777777" w:rsidR="0058104F" w:rsidRPr="0058104F" w:rsidRDefault="0058104F" w:rsidP="0058104F">
      <w:pPr>
        <w:bidi w:val="0"/>
        <w:rPr>
          <w:rFonts w:asciiTheme="majorBidi" w:hAnsiTheme="majorBidi" w:cstheme="majorBidi"/>
        </w:rPr>
      </w:pPr>
      <w:r w:rsidRPr="0058104F">
        <w:rPr>
          <w:rFonts w:asciiTheme="majorBidi" w:hAnsiTheme="majorBidi" w:cstheme="majorBidi"/>
        </w:rPr>
        <w:t>Overall, ASR technology has the potential to revolutionize how we interact with computers and devices, making voice-based interactions more natural and intuitive. Its applications are vast and continue to expand, offering new possibilities for communication, accessibility, and productivity.</w:t>
      </w:r>
    </w:p>
    <w:p w14:paraId="03A8EB4A" w14:textId="4719F268" w:rsidR="00A63014" w:rsidRDefault="00A63014" w:rsidP="00A63014">
      <w:pPr>
        <w:bidi w:val="0"/>
        <w:rPr>
          <w:rFonts w:asciiTheme="majorBidi" w:hAnsiTheme="majorBidi" w:cstheme="majorBidi"/>
        </w:rPr>
      </w:pPr>
    </w:p>
    <w:p w14:paraId="10B8FFF1" w14:textId="1AD5A627" w:rsidR="00600D5A" w:rsidRPr="00600D5A" w:rsidRDefault="00600D5A" w:rsidP="00600D5A">
      <w:pPr>
        <w:bidi w:val="0"/>
        <w:rPr>
          <w:rFonts w:asciiTheme="majorBidi" w:hAnsiTheme="majorBidi" w:cstheme="majorBidi"/>
          <w:sz w:val="24"/>
          <w:szCs w:val="24"/>
        </w:rPr>
      </w:pPr>
      <w:r w:rsidRPr="009C4364">
        <w:rPr>
          <w:rFonts w:asciiTheme="majorBidi" w:hAnsiTheme="majorBidi" w:cstheme="majorBidi"/>
          <w:sz w:val="24"/>
          <w:szCs w:val="24"/>
        </w:rPr>
        <w:t>3.</w:t>
      </w:r>
      <w:r w:rsidR="0058104F">
        <w:rPr>
          <w:rFonts w:asciiTheme="majorBidi" w:hAnsiTheme="majorBidi" w:cstheme="majorBidi"/>
          <w:sz w:val="24"/>
          <w:szCs w:val="24"/>
        </w:rPr>
        <w:t>4</w:t>
      </w:r>
      <w:r w:rsidRPr="00600D5A">
        <w:rPr>
          <w:rFonts w:asciiTheme="majorBidi" w:hAnsiTheme="majorBidi" w:cstheme="majorBidi"/>
          <w:sz w:val="24"/>
          <w:szCs w:val="24"/>
        </w:rPr>
        <w:t xml:space="preserve"> Unity as a Platform for Language Learning Game Development</w:t>
      </w:r>
    </w:p>
    <w:p w14:paraId="243F6EEF" w14:textId="100DE9E5" w:rsidR="00600D5A" w:rsidRDefault="00AC63FF" w:rsidP="00600D5A">
      <w:pPr>
        <w:bidi w:val="0"/>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4384" behindDoc="0" locked="0" layoutInCell="1" allowOverlap="1" wp14:anchorId="2AFC4D63" wp14:editId="13AA8779">
            <wp:simplePos x="0" y="0"/>
            <wp:positionH relativeFrom="column">
              <wp:posOffset>1828800</wp:posOffset>
            </wp:positionH>
            <wp:positionV relativeFrom="paragraph">
              <wp:posOffset>7620</wp:posOffset>
            </wp:positionV>
            <wp:extent cx="3806189" cy="2140982"/>
            <wp:effectExtent l="0" t="0" r="4445" b="0"/>
            <wp:wrapSquare wrapText="bothSides"/>
            <wp:docPr id="147253986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6189" cy="2140982"/>
                    </a:xfrm>
                    <a:prstGeom prst="rect">
                      <a:avLst/>
                    </a:prstGeom>
                    <a:noFill/>
                  </pic:spPr>
                </pic:pic>
              </a:graphicData>
            </a:graphic>
            <wp14:sizeRelH relativeFrom="page">
              <wp14:pctWidth>0</wp14:pctWidth>
            </wp14:sizeRelH>
            <wp14:sizeRelV relativeFrom="page">
              <wp14:pctHeight>0</wp14:pctHeight>
            </wp14:sizeRelV>
          </wp:anchor>
        </w:drawing>
      </w:r>
      <w:r w:rsidR="00600D5A" w:rsidRPr="00600D5A">
        <w:rPr>
          <w:rFonts w:asciiTheme="majorBidi" w:hAnsiTheme="majorBidi" w:cstheme="majorBidi"/>
        </w:rPr>
        <w:t>Unity is a powerful platform for developing interactive and immersive games, making it an ideal choice for our language learning game. Here are some key features of Unity that will contribute to the success of our game:</w:t>
      </w:r>
    </w:p>
    <w:p w14:paraId="0078CCBD" w14:textId="4F067FE5" w:rsidR="00AC63FF" w:rsidRPr="00600D5A" w:rsidRDefault="00AC63FF" w:rsidP="00AC63FF">
      <w:pPr>
        <w:bidi w:val="0"/>
        <w:rPr>
          <w:rFonts w:asciiTheme="majorBidi" w:hAnsiTheme="majorBidi" w:cstheme="majorBidi"/>
        </w:rPr>
      </w:pPr>
    </w:p>
    <w:p w14:paraId="308F8B03" w14:textId="2044E7A9" w:rsidR="00600D5A" w:rsidRPr="00AC63FF" w:rsidRDefault="00AC63FF" w:rsidP="00AC63FF">
      <w:pPr>
        <w:pStyle w:val="af3"/>
        <w:numPr>
          <w:ilvl w:val="0"/>
          <w:numId w:val="12"/>
        </w:numPr>
        <w:bidi w:val="0"/>
        <w:rPr>
          <w:rFonts w:asciiTheme="majorBidi" w:hAnsiTheme="majorBidi" w:cstheme="majorBidi"/>
        </w:rPr>
      </w:pPr>
      <w:r w:rsidRPr="00AC63FF">
        <w:rPr>
          <w:noProof/>
          <w:rtl/>
        </w:rPr>
        <mc:AlternateContent>
          <mc:Choice Requires="wps">
            <w:drawing>
              <wp:anchor distT="45720" distB="45720" distL="114300" distR="114300" simplePos="0" relativeHeight="251660288" behindDoc="0" locked="0" layoutInCell="1" allowOverlap="1" wp14:anchorId="48310C51" wp14:editId="56195809">
                <wp:simplePos x="0" y="0"/>
                <wp:positionH relativeFrom="margin">
                  <wp:posOffset>2425700</wp:posOffset>
                </wp:positionH>
                <wp:positionV relativeFrom="paragraph">
                  <wp:posOffset>358775</wp:posOffset>
                </wp:positionV>
                <wp:extent cx="3079750" cy="292100"/>
                <wp:effectExtent l="0" t="0" r="635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79750" cy="292100"/>
                        </a:xfrm>
                        <a:prstGeom prst="rect">
                          <a:avLst/>
                        </a:prstGeom>
                        <a:solidFill>
                          <a:srgbClr val="FFFFFF"/>
                        </a:solidFill>
                        <a:ln w="9525">
                          <a:noFill/>
                          <a:miter lim="800000"/>
                          <a:headEnd/>
                          <a:tailEnd/>
                        </a:ln>
                      </wps:spPr>
                      <wps:txb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0C51" id="_x0000_s1027" type="#_x0000_t202" style="position:absolute;left:0;text-align:left;margin-left:191pt;margin-top:28.25pt;width:242.5pt;height:23pt;flip:x;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" stroked="f">
                <v:textbox>
                  <w:txbxContent>
                    <w:p w14:paraId="5314533E" w14:textId="3A7B2AE7" w:rsidR="00530E20" w:rsidRDefault="00530E20" w:rsidP="00530E20">
                      <w:pPr>
                        <w:bidi w:val="0"/>
                      </w:pPr>
                      <w:r w:rsidRPr="00AC63FF">
                        <w:rPr>
                          <w:rFonts w:ascii="Abadi Extra Light" w:hAnsi="Abadi Extra Light"/>
                          <w:sz w:val="18"/>
                          <w:szCs w:val="18"/>
                        </w:rPr>
                        <w:t xml:space="preserve">Figure </w:t>
                      </w:r>
                      <w:r w:rsidR="000C1E68" w:rsidRPr="00AC63FF">
                        <w:rPr>
                          <w:rFonts w:ascii="Abadi Extra Light" w:hAnsi="Abadi Extra Light"/>
                          <w:sz w:val="18"/>
                          <w:szCs w:val="18"/>
                        </w:rPr>
                        <w:t>2</w:t>
                      </w:r>
                      <w:r w:rsidRPr="00AC63FF">
                        <w:rPr>
                          <w:rFonts w:ascii="Abadi Extra Light" w:hAnsi="Abadi Extra Light"/>
                          <w:sz w:val="18"/>
                          <w:szCs w:val="18"/>
                        </w:rPr>
                        <w:t>: The development interface when building</w:t>
                      </w:r>
                      <w:r w:rsidRPr="00AC63FF">
                        <w:rPr>
                          <w:rFonts w:ascii="Abadi Extra Light" w:hAnsi="Abadi Extra Light"/>
                        </w:rPr>
                        <w:t xml:space="preserve"> with</w:t>
                      </w:r>
                      <w:r w:rsidRPr="00530E20">
                        <w:t xml:space="preserve"> Unity</w:t>
                      </w:r>
                      <w:r>
                        <w:t>2</w:t>
                      </w:r>
                      <w:r w:rsidRPr="00530E20">
                        <w:t>D engine.</w:t>
                      </w:r>
                    </w:p>
                  </w:txbxContent>
                </v:textbox>
                <w10:wrap type="square" anchorx="margin"/>
              </v:shape>
            </w:pict>
          </mc:Fallback>
        </mc:AlternateContent>
      </w:r>
      <w:r w:rsidRPr="00AC63FF">
        <w:rPr>
          <w:rFonts w:asciiTheme="majorBidi" w:hAnsiTheme="majorBidi" w:cstheme="majorBidi" w:hint="cs"/>
        </w:rPr>
        <w:t xml:space="preserve"> </w:t>
      </w:r>
      <w:r w:rsidR="00600D5A" w:rsidRPr="00AC63FF">
        <w:rPr>
          <w:rFonts w:asciiTheme="majorBidi" w:hAnsiTheme="majorBidi" w:cstheme="majorBidi"/>
          <w:b/>
          <w:bCs/>
        </w:rPr>
        <w:t>Cross-Platform Compatibility</w:t>
      </w:r>
      <w:r>
        <w:rPr>
          <w:rFonts w:asciiTheme="majorBidi" w:hAnsiTheme="majorBidi" w:cstheme="majorBidi"/>
        </w:rPr>
        <w:t xml:space="preserve">: </w:t>
      </w:r>
      <w:r w:rsidR="00600D5A" w:rsidRPr="00AC63FF">
        <w:rPr>
          <w:rFonts w:asciiTheme="majorBidi" w:hAnsiTheme="majorBidi" w:cstheme="majorBidi"/>
        </w:rPr>
        <w:t>Unity supports multiple platforms, including mobile devices, PCs, and consoles. This compatibility allows us to reach a wide audience and make our game accessible to learners worldwide.</w:t>
      </w:r>
    </w:p>
    <w:p w14:paraId="0DD4B0CF" w14:textId="61610EAE"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Rich Visual and Audio Capabilities</w:t>
      </w:r>
      <w:r w:rsidRPr="00600D5A">
        <w:rPr>
          <w:rFonts w:asciiTheme="majorBidi" w:hAnsiTheme="majorBidi" w:cstheme="majorBidi"/>
        </w:rPr>
        <w:t>: Unity offers robust visual and audio capabilities, allowing us to create engaging environments and realistic sound effects. These features will enhance the immersive experience of our game.</w:t>
      </w:r>
    </w:p>
    <w:p w14:paraId="338FA9F3" w14:textId="0A3BD6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Asset Store</w:t>
      </w:r>
      <w:r w:rsidRPr="00600D5A">
        <w:rPr>
          <w:rFonts w:asciiTheme="majorBidi" w:hAnsiTheme="majorBidi" w:cstheme="majorBidi"/>
        </w:rPr>
        <w:t xml:space="preserve">: Unity's Asset Store provides a wide range of assets, including </w:t>
      </w:r>
      <w:r w:rsidR="00AC63FF">
        <w:rPr>
          <w:rFonts w:asciiTheme="majorBidi" w:hAnsiTheme="majorBidi" w:cstheme="majorBidi"/>
        </w:rPr>
        <w:t>2</w:t>
      </w:r>
      <w:r w:rsidRPr="00600D5A">
        <w:rPr>
          <w:rFonts w:asciiTheme="majorBidi" w:hAnsiTheme="majorBidi" w:cstheme="majorBidi"/>
        </w:rPr>
        <w:t>D models, animations, and audio files, that can be used to enhance our game. This will save development time and resources.</w:t>
      </w:r>
    </w:p>
    <w:p w14:paraId="2977A453" w14:textId="55DBC80A"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Community Support</w:t>
      </w:r>
      <w:r w:rsidRPr="00600D5A">
        <w:rPr>
          <w:rFonts w:asciiTheme="majorBidi" w:hAnsiTheme="majorBidi" w:cstheme="majorBidi"/>
        </w:rPr>
        <w:t>: Unity has a large and active community of developers who share knowledge and resources. We can leverage this community to overcome challenges and improve our game.</w:t>
      </w:r>
    </w:p>
    <w:p w14:paraId="6DE7BDD8" w14:textId="23C39CC5" w:rsidR="00600D5A" w:rsidRPr="00600D5A" w:rsidRDefault="00600D5A" w:rsidP="00600D5A">
      <w:pPr>
        <w:numPr>
          <w:ilvl w:val="0"/>
          <w:numId w:val="4"/>
        </w:numPr>
        <w:bidi w:val="0"/>
        <w:rPr>
          <w:rFonts w:asciiTheme="majorBidi" w:hAnsiTheme="majorBidi" w:cstheme="majorBidi"/>
        </w:rPr>
      </w:pPr>
      <w:r w:rsidRPr="00600D5A">
        <w:rPr>
          <w:rFonts w:asciiTheme="majorBidi" w:hAnsiTheme="majorBidi" w:cstheme="majorBidi"/>
          <w:b/>
          <w:bCs/>
        </w:rPr>
        <w:t>Scalability</w:t>
      </w:r>
      <w:r w:rsidRPr="00600D5A">
        <w:rPr>
          <w:rFonts w:asciiTheme="majorBidi" w:hAnsiTheme="majorBidi" w:cstheme="majorBidi"/>
        </w:rPr>
        <w:t>: Unity allows for scalability, meaning we can start with a basic version of our game and add features and content over time. This flexibility will allow us to adapt to the needs and feedback of our users.</w:t>
      </w:r>
    </w:p>
    <w:p w14:paraId="6E6B026C" w14:textId="5A8B36B2" w:rsidR="00600D5A" w:rsidRPr="009C4364" w:rsidRDefault="00600D5A" w:rsidP="00600D5A">
      <w:pPr>
        <w:bidi w:val="0"/>
        <w:rPr>
          <w:rFonts w:asciiTheme="majorBidi" w:hAnsiTheme="majorBidi" w:cstheme="majorBidi"/>
        </w:rPr>
      </w:pPr>
      <w:r w:rsidRPr="00600D5A">
        <w:rPr>
          <w:rFonts w:asciiTheme="majorBidi" w:hAnsiTheme="majorBidi" w:cstheme="majorBidi"/>
        </w:rPr>
        <w:t>Overall, Unity's features and capabilities make it an ideal platform for developing our language learning game, ensuring a high-quality and engaging experience for our users.</w:t>
      </w:r>
    </w:p>
    <w:p w14:paraId="3E8C69CE" w14:textId="59AEB6A7" w:rsidR="000C1E68" w:rsidRPr="000C1E68" w:rsidRDefault="00AC63FF" w:rsidP="000C1E68">
      <w:pPr>
        <w:bidi w:val="0"/>
        <w:rPr>
          <w:rFonts w:asciiTheme="majorBidi" w:hAnsiTheme="majorBidi" w:cstheme="majorBidi"/>
        </w:rPr>
      </w:pPr>
      <w:r w:rsidRPr="00AC63FF">
        <w:rPr>
          <w:rFonts w:asciiTheme="majorBidi" w:hAnsiTheme="majorBidi" w:cstheme="majorBidi"/>
        </w:rPr>
        <w:t>3.</w:t>
      </w:r>
      <w:r w:rsidR="0058104F">
        <w:rPr>
          <w:rFonts w:asciiTheme="majorBidi" w:hAnsiTheme="majorBidi" w:cstheme="majorBidi"/>
        </w:rPr>
        <w:t>4</w:t>
      </w:r>
      <w:r w:rsidR="00153B41">
        <w:rPr>
          <w:rFonts w:asciiTheme="majorBidi" w:hAnsiTheme="majorBidi" w:cstheme="majorBidi"/>
        </w:rPr>
        <w:t>.1</w:t>
      </w:r>
      <w:r w:rsidRPr="00AC63FF">
        <w:rPr>
          <w:rFonts w:asciiTheme="majorBidi" w:hAnsiTheme="majorBidi" w:cstheme="majorBidi"/>
        </w:rPr>
        <w:t xml:space="preserve"> </w:t>
      </w:r>
      <w:r w:rsidR="000C1E68" w:rsidRPr="000C1E68">
        <w:rPr>
          <w:rFonts w:asciiTheme="majorBidi" w:hAnsiTheme="majorBidi" w:cstheme="majorBidi"/>
        </w:rPr>
        <w:t>Windows Speech Recognition Tool in Unity</w:t>
      </w:r>
    </w:p>
    <w:p w14:paraId="2BC3CB18"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Unity offers support for Windows Speech Recognition, allowing developers to integrate voice commands into their applications. This tool enables developers to create voice-controlled experiences, where users can interact with the application using spoken commands.</w:t>
      </w:r>
    </w:p>
    <w:p w14:paraId="11532798" w14:textId="4BCC836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.2</w:t>
      </w:r>
      <w:r>
        <w:rPr>
          <w:rFonts w:asciiTheme="majorBidi" w:hAnsiTheme="majorBidi" w:cstheme="majorBidi"/>
        </w:rPr>
        <w:t xml:space="preserve"> </w:t>
      </w:r>
      <w:r w:rsidR="000C1E68" w:rsidRPr="000C1E68">
        <w:rPr>
          <w:rFonts w:asciiTheme="majorBidi" w:hAnsiTheme="majorBidi" w:cstheme="majorBidi"/>
        </w:rPr>
        <w:t>Google Cloud Speech-to-Text Tool in Unity</w:t>
      </w:r>
    </w:p>
    <w:p w14:paraId="3E22BDD2"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Google Cloud Speech-to-Text is another tool that Unity developers can use for voice recognition. This tool provides highly accurate speech recognition capabilities, supporting multiple languages and dialects. It offers real-time transcription and can handle noisy environments, making it suitable for a wide range of applications.</w:t>
      </w:r>
    </w:p>
    <w:p w14:paraId="55D905B1" w14:textId="15B9BE8F" w:rsidR="000C1E68" w:rsidRPr="000C1E68" w:rsidRDefault="00150D8C" w:rsidP="000C1E68">
      <w:pPr>
        <w:bidi w:val="0"/>
        <w:rPr>
          <w:rFonts w:asciiTheme="majorBidi" w:hAnsiTheme="majorBidi" w:cstheme="majorBidi"/>
        </w:rPr>
      </w:pPr>
      <w:r w:rsidRPr="00150D8C">
        <w:rPr>
          <w:rFonts w:asciiTheme="majorBidi" w:hAnsiTheme="majorBidi" w:cstheme="majorBidi"/>
        </w:rPr>
        <w:t>3.</w:t>
      </w:r>
      <w:r w:rsidR="0058104F">
        <w:rPr>
          <w:rFonts w:asciiTheme="majorBidi" w:hAnsiTheme="majorBidi" w:cstheme="majorBidi"/>
        </w:rPr>
        <w:t>4</w:t>
      </w:r>
      <w:r w:rsidRPr="00150D8C">
        <w:rPr>
          <w:rFonts w:asciiTheme="majorBidi" w:hAnsiTheme="majorBidi" w:cstheme="majorBidi"/>
        </w:rPr>
        <w:t>.3</w:t>
      </w:r>
      <w:r>
        <w:rPr>
          <w:rFonts w:asciiTheme="majorBidi" w:hAnsiTheme="majorBidi" w:cstheme="majorBidi"/>
        </w:rPr>
        <w:t xml:space="preserve"> </w:t>
      </w:r>
      <w:r w:rsidR="000C1E68" w:rsidRPr="000C1E68">
        <w:rPr>
          <w:rFonts w:asciiTheme="majorBidi" w:hAnsiTheme="majorBidi" w:cstheme="majorBidi"/>
        </w:rPr>
        <w:t>Choosing Google's Tool</w:t>
      </w:r>
    </w:p>
    <w:p w14:paraId="01BC406E" w14:textId="77777777" w:rsidR="000C1E68" w:rsidRPr="000C1E68" w:rsidRDefault="000C1E68" w:rsidP="000C1E68">
      <w:pPr>
        <w:bidi w:val="0"/>
        <w:rPr>
          <w:rFonts w:asciiTheme="majorBidi" w:hAnsiTheme="majorBidi" w:cstheme="majorBidi"/>
        </w:rPr>
      </w:pPr>
      <w:r w:rsidRPr="000C1E68">
        <w:rPr>
          <w:rFonts w:asciiTheme="majorBidi" w:hAnsiTheme="majorBidi" w:cstheme="majorBidi"/>
        </w:rPr>
        <w:t>While both Windows Speech Recognition and Google Cloud Speech-to-Text are viable options for voice recognition in Unity, we ultimately chose Google's tool for several reasons:</w:t>
      </w:r>
    </w:p>
    <w:p w14:paraId="2E00695E"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lastRenderedPageBreak/>
        <w:t>Accuracy</w:t>
      </w:r>
      <w:r w:rsidRPr="000C1E68">
        <w:rPr>
          <w:rFonts w:asciiTheme="majorBidi" w:hAnsiTheme="majorBidi" w:cstheme="majorBidi"/>
        </w:rPr>
        <w:t>: Google's Speech-to-Text tool offers higher accuracy rates compared to Windows Speech Recognition, especially in noisy environments or with accented speech. This ensures a better user experience and more reliable voice commands.</w:t>
      </w:r>
    </w:p>
    <w:p w14:paraId="60D717D6"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Language Support</w:t>
      </w:r>
      <w:r w:rsidRPr="000C1E68">
        <w:rPr>
          <w:rFonts w:asciiTheme="majorBidi" w:hAnsiTheme="majorBidi" w:cstheme="majorBidi"/>
        </w:rPr>
        <w:t>: Google's tool supports a wider range of languages and dialects, making it more versatile for global applications. This ensures that users from different linguistic backgrounds can interact with the application effectively.</w:t>
      </w:r>
    </w:p>
    <w:p w14:paraId="36BA51AC" w14:textId="77777777"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Real-time Transcription</w:t>
      </w:r>
      <w:r w:rsidRPr="000C1E68">
        <w:rPr>
          <w:rFonts w:asciiTheme="majorBidi" w:hAnsiTheme="majorBidi" w:cstheme="majorBidi"/>
        </w:rPr>
        <w:t>: Google's tool provides real-time transcription capabilities, allowing for immediate feedback and interaction. This enhances the user experience and makes the application feel more responsive.</w:t>
      </w:r>
    </w:p>
    <w:p w14:paraId="24DC00AA" w14:textId="626859EB" w:rsidR="000C1E68" w:rsidRPr="000C1E68" w:rsidRDefault="000C1E68" w:rsidP="00434A1D">
      <w:pPr>
        <w:numPr>
          <w:ilvl w:val="0"/>
          <w:numId w:val="13"/>
        </w:numPr>
        <w:bidi w:val="0"/>
        <w:rPr>
          <w:rFonts w:asciiTheme="majorBidi" w:hAnsiTheme="majorBidi" w:cstheme="majorBidi"/>
        </w:rPr>
      </w:pPr>
      <w:r w:rsidRPr="000C1E68">
        <w:rPr>
          <w:rFonts w:asciiTheme="majorBidi" w:hAnsiTheme="majorBidi" w:cstheme="majorBidi"/>
          <w:b/>
          <w:bCs/>
        </w:rPr>
        <w:t>Integration with Other Google Services</w:t>
      </w:r>
      <w:r w:rsidRPr="000C1E68">
        <w:rPr>
          <w:rFonts w:asciiTheme="majorBidi" w:hAnsiTheme="majorBidi" w:cstheme="majorBidi"/>
        </w:rPr>
        <w:t xml:space="preserve">: Google's Speech-to-Text tool can be easily integrated with other Google services, such as </w:t>
      </w:r>
      <w:r w:rsidR="00150D8C" w:rsidRPr="000C1E68">
        <w:rPr>
          <w:rFonts w:asciiTheme="majorBidi" w:hAnsiTheme="majorBidi" w:cstheme="majorBidi"/>
        </w:rPr>
        <w:t>Dialog flow</w:t>
      </w:r>
      <w:r w:rsidRPr="000C1E68">
        <w:rPr>
          <w:rFonts w:asciiTheme="majorBidi" w:hAnsiTheme="majorBidi" w:cstheme="majorBidi"/>
        </w:rPr>
        <w:t xml:space="preserve"> for natural language understanding. This allows for more sophisticated voice-controlled interactions within the application.</w:t>
      </w:r>
    </w:p>
    <w:p w14:paraId="271230AF" w14:textId="60454E39" w:rsidR="000C1E68" w:rsidRPr="000C1E68" w:rsidRDefault="005D7BEF" w:rsidP="000C1E68">
      <w:pPr>
        <w:bidi w:val="0"/>
        <w:rPr>
          <w:rFonts w:asciiTheme="majorBidi" w:hAnsiTheme="majorBidi" w:cstheme="majorBidi"/>
        </w:rPr>
      </w:pPr>
      <w:r w:rsidRPr="005D7BEF">
        <w:rPr>
          <w:rFonts w:asciiTheme="majorBidi" w:hAnsiTheme="majorBidi" w:cstheme="majorBidi"/>
        </w:rPr>
        <w:t xml:space="preserve">3.3.4 </w:t>
      </w:r>
      <w:r w:rsidR="000C1E68" w:rsidRPr="000C1E68">
        <w:rPr>
          <w:rFonts w:asciiTheme="majorBidi" w:hAnsiTheme="majorBidi" w:cstheme="majorBidi"/>
        </w:rPr>
        <w:t>Testing and Evaluation</w:t>
      </w:r>
    </w:p>
    <w:p w14:paraId="53B95BA1" w14:textId="37E878C2" w:rsidR="003440F2" w:rsidRPr="003440F2" w:rsidRDefault="003440F2" w:rsidP="003440F2">
      <w:pPr>
        <w:bidi w:val="0"/>
        <w:rPr>
          <w:rFonts w:asciiTheme="majorBidi" w:hAnsiTheme="majorBidi" w:cstheme="majorBidi"/>
        </w:rPr>
      </w:pPr>
      <w:r w:rsidRPr="003440F2">
        <w:rPr>
          <w:rFonts w:asciiTheme="majorBidi" w:hAnsiTheme="majorBidi" w:cstheme="majorBidi"/>
        </w:rPr>
        <w:t>During our testing phase, we evaluated the performance of both Windows Speech Recognition and Google Cloud Speech-to-Text tools in Unity. One critical aspect we examined was the response time or delay in processing voice commands, as this factor is particularly significant for our game's design, where precise and timely input is essential for a smooth gameplay experience. Our tests revealed that both Windows Speech Recognition and Google Cloud Speech-to-Text exhibited a delay of approximately 2 milliseconds in processing voice commands.</w:t>
      </w:r>
    </w:p>
    <w:p w14:paraId="08FD068F" w14:textId="77777777" w:rsidR="003440F2" w:rsidRPr="003440F2" w:rsidRDefault="003440F2" w:rsidP="003440F2">
      <w:pPr>
        <w:bidi w:val="0"/>
        <w:rPr>
          <w:rFonts w:asciiTheme="majorBidi" w:hAnsiTheme="majorBidi" w:cstheme="majorBidi"/>
        </w:rPr>
      </w:pPr>
      <w:r w:rsidRPr="003440F2">
        <w:rPr>
          <w:rFonts w:asciiTheme="majorBidi" w:hAnsiTheme="majorBidi" w:cstheme="majorBidi"/>
        </w:rPr>
        <w:t>In terms of language support and accuracy, we found that Google Cloud Speech-to-Text offers a wider range of languages and higher accuracy in high languages compared to Windows Speech Recognition. These factors were key considerations in our decision-making process, as they align with our goal of delivering a highly responsive and immersive user experience. Ultimately, we decided to integrate Google Cloud Speech-to-Text into our Unity application for its superior performance and adaptability to multilingual voice recognition needs.</w:t>
      </w:r>
    </w:p>
    <w:p w14:paraId="1D599B4A" w14:textId="77777777" w:rsidR="00AE41BB" w:rsidRPr="00A61770" w:rsidRDefault="00AE41BB" w:rsidP="00AE41BB">
      <w:pPr>
        <w:spacing w:after="0" w:line="360" w:lineRule="auto"/>
        <w:ind w:right="446"/>
        <w:jc w:val="right"/>
        <w:rPr>
          <w:rFonts w:asciiTheme="majorBidi" w:hAnsiTheme="majorBidi" w:cstheme="majorBidi"/>
          <w:b/>
          <w:bCs/>
          <w:sz w:val="32"/>
          <w:szCs w:val="32"/>
          <w:lang w:eastAsia="ja-JP"/>
        </w:rPr>
      </w:pPr>
      <w:r>
        <w:rPr>
          <w:rFonts w:asciiTheme="majorBidi" w:hAnsiTheme="majorBidi" w:cstheme="majorBidi"/>
          <w:b/>
          <w:bCs/>
          <w:sz w:val="32"/>
          <w:szCs w:val="32"/>
          <w:lang w:eastAsia="ja-JP"/>
        </w:rPr>
        <w:t>4</w:t>
      </w:r>
      <w:r w:rsidRPr="009844B4">
        <w:rPr>
          <w:rFonts w:asciiTheme="majorBidi" w:hAnsiTheme="majorBidi" w:cstheme="majorBidi"/>
          <w:b/>
          <w:bCs/>
          <w:sz w:val="32"/>
          <w:szCs w:val="32"/>
          <w:lang w:eastAsia="ja-JP"/>
        </w:rPr>
        <w:t xml:space="preserve">. </w:t>
      </w:r>
      <w:r>
        <w:rPr>
          <w:rFonts w:asciiTheme="majorBidi" w:hAnsiTheme="majorBidi" w:cstheme="majorBidi"/>
          <w:b/>
          <w:bCs/>
          <w:sz w:val="32"/>
          <w:szCs w:val="32"/>
          <w:lang w:eastAsia="ja-JP"/>
        </w:rPr>
        <w:t>Expected Achievements</w:t>
      </w:r>
    </w:p>
    <w:p w14:paraId="11A7182A" w14:textId="77777777" w:rsidR="00AE41BB" w:rsidRPr="00CB6053" w:rsidRDefault="00AE41BB" w:rsidP="00AE41BB">
      <w:pPr>
        <w:bidi w:val="0"/>
        <w:rPr>
          <w:rFonts w:asciiTheme="majorBidi" w:hAnsiTheme="majorBidi" w:cstheme="majorBidi"/>
          <w:vanish/>
        </w:rPr>
      </w:pPr>
      <w:r w:rsidRPr="00CB6053">
        <w:rPr>
          <w:rFonts w:asciiTheme="majorBidi" w:hAnsiTheme="majorBidi" w:cstheme="majorBidi"/>
          <w:vanish/>
          <w:rtl/>
        </w:rPr>
        <w:t>ראש הטופס</w:t>
      </w:r>
    </w:p>
    <w:p w14:paraId="5256B22A" w14:textId="77777777" w:rsidR="00AE41BB" w:rsidRPr="000C1E68" w:rsidRDefault="00AE41BB" w:rsidP="00AE41BB">
      <w:pPr>
        <w:bidi w:val="0"/>
        <w:rPr>
          <w:rFonts w:asciiTheme="majorBidi" w:hAnsiTheme="majorBidi" w:cstheme="majorBidi"/>
          <w:vanish/>
        </w:rPr>
      </w:pPr>
      <w:r w:rsidRPr="000C1E68">
        <w:rPr>
          <w:rFonts w:asciiTheme="majorBidi" w:hAnsiTheme="majorBidi" w:cstheme="majorBidi"/>
          <w:vanish/>
          <w:rtl/>
        </w:rPr>
        <w:t>ראש הטופס</w:t>
      </w:r>
    </w:p>
    <w:p w14:paraId="40227D78"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i/>
          <w:iCs/>
          <w:sz w:val="28"/>
          <w:szCs w:val="28"/>
          <w:lang w:eastAsia="ja-JP"/>
        </w:rPr>
        <w:t>4.1 Outcomes</w:t>
      </w:r>
    </w:p>
    <w:p w14:paraId="1F572276"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47B730A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0BE967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DBB1DE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62FDC3DB" w14:textId="7A9FC0FA"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r>
        <w:rPr>
          <w:rFonts w:asciiTheme="majorBidi" w:hAnsiTheme="majorBidi" w:cstheme="majorBidi" w:hint="cs"/>
          <w:i/>
          <w:iCs/>
          <w:sz w:val="28"/>
          <w:szCs w:val="28"/>
          <w:rtl/>
          <w:lang w:eastAsia="ja-JP"/>
        </w:rPr>
        <w:t xml:space="preserve">  </w:t>
      </w:r>
      <w:r>
        <w:rPr>
          <w:rFonts w:asciiTheme="majorBidi" w:hAnsiTheme="majorBidi" w:cstheme="majorBidi"/>
          <w:i/>
          <w:iCs/>
          <w:sz w:val="28"/>
          <w:szCs w:val="28"/>
          <w:lang w:eastAsia="ja-JP"/>
        </w:rPr>
        <w:t xml:space="preserve">        </w:t>
      </w:r>
    </w:p>
    <w:p w14:paraId="47D1ECCA"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560B6CFC"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5C7AB5E"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6132FCB" w14:textId="77777777" w:rsidR="00AE41BB"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0C00850C" w14:textId="2805EAF3" w:rsidR="00AE41BB" w:rsidRDefault="00AE41BB" w:rsidP="00AE41BB">
      <w:pPr>
        <w:spacing w:after="0" w:line="360" w:lineRule="auto"/>
        <w:ind w:right="446" w:firstLine="720"/>
        <w:contextualSpacing/>
        <w:jc w:val="right"/>
        <w:rPr>
          <w:rFonts w:asciiTheme="majorBidi" w:hAnsiTheme="majorBidi" w:cstheme="majorBidi"/>
          <w:i/>
          <w:iCs/>
          <w:sz w:val="28"/>
          <w:szCs w:val="28"/>
          <w:rtl/>
          <w:lang w:eastAsia="ja-JP"/>
        </w:rPr>
      </w:pPr>
      <w:r>
        <w:rPr>
          <w:rFonts w:asciiTheme="majorBidi" w:hAnsiTheme="majorBidi" w:cstheme="majorBidi"/>
          <w:i/>
          <w:iCs/>
          <w:sz w:val="28"/>
          <w:szCs w:val="28"/>
          <w:lang w:eastAsia="ja-JP"/>
        </w:rPr>
        <w:lastRenderedPageBreak/>
        <w:t>4.2 Unique Features</w:t>
      </w:r>
    </w:p>
    <w:p w14:paraId="0AFCC85F" w14:textId="77777777" w:rsidR="00AE41BB" w:rsidRPr="007A5BDD" w:rsidRDefault="00AE41BB" w:rsidP="00AE41BB">
      <w:pPr>
        <w:spacing w:after="0" w:line="360" w:lineRule="auto"/>
        <w:ind w:right="446" w:firstLine="720"/>
        <w:contextualSpacing/>
        <w:jc w:val="right"/>
        <w:rPr>
          <w:rFonts w:asciiTheme="majorBidi" w:hAnsiTheme="majorBidi" w:cstheme="majorBidi"/>
          <w:i/>
          <w:iCs/>
          <w:sz w:val="28"/>
          <w:szCs w:val="28"/>
          <w:lang w:eastAsia="ja-JP"/>
        </w:rPr>
      </w:pPr>
    </w:p>
    <w:p w14:paraId="1E9FA208" w14:textId="77777777" w:rsidR="00AE41BB" w:rsidRDefault="00AE41BB" w:rsidP="00AE41BB">
      <w:pPr>
        <w:spacing w:line="360" w:lineRule="auto"/>
        <w:ind w:firstLine="720"/>
        <w:jc w:val="right"/>
        <w:rPr>
          <w:rFonts w:asciiTheme="majorBidi" w:hAnsiTheme="majorBidi" w:cstheme="majorBidi"/>
          <w:sz w:val="24"/>
          <w:szCs w:val="24"/>
          <w:u w:val="single"/>
        </w:rPr>
      </w:pPr>
      <w:r w:rsidRPr="00A95B9C">
        <w:rPr>
          <w:rFonts w:asciiTheme="majorBidi" w:hAnsiTheme="majorBidi" w:cstheme="majorBidi"/>
          <w:sz w:val="24"/>
          <w:szCs w:val="24"/>
        </w:rPr>
        <w:t xml:space="preserve">        </w:t>
      </w:r>
      <w:r>
        <w:rPr>
          <w:rFonts w:asciiTheme="majorBidi" w:hAnsiTheme="majorBidi" w:cstheme="majorBidi"/>
          <w:sz w:val="24"/>
          <w:szCs w:val="24"/>
          <w:u w:val="single"/>
        </w:rPr>
        <w:t>4.2.1 Unity Engine for Modeling a 2D Environment:</w:t>
      </w:r>
    </w:p>
    <w:p w14:paraId="6D17C540"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Developing an attractive 2D world for language learning requires creativity and precision. Our mission is to bring to life attractive scenes and scenarios that represent the culture and daily life of the countries whose languages ​​we aim to teach. This will include the careful design of 2D sprites, backgrounds and interactive elements that are both visually appealing and educationally relevant. Ensuring these elements are well adapted to learning while maintaining the aesthetic appeal of a 2D environment is our focus.</w:t>
      </w:r>
    </w:p>
    <w:p w14:paraId="43F718DE"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p>
    <w:p w14:paraId="7981D6C9"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4.2.2 Voice Recognition Integration:</w:t>
      </w:r>
      <w:r w:rsidRPr="00AE41BB">
        <w:rPr>
          <w:rFonts w:asciiTheme="majorBidi" w:hAnsiTheme="majorBidi" w:cstheme="majorBidi" w:hint="cs"/>
          <w:sz w:val="24"/>
          <w:szCs w:val="24"/>
          <w:u w:val="single"/>
          <w:rtl/>
        </w:rPr>
        <w:t xml:space="preserve">  </w:t>
      </w:r>
    </w:p>
    <w:p w14:paraId="0519CA92" w14:textId="77777777" w:rsidR="00AE41BB" w:rsidRPr="00AE41BB" w:rsidRDefault="00AE41BB" w:rsidP="00AE41BB">
      <w:pPr>
        <w:spacing w:line="360" w:lineRule="auto"/>
        <w:ind w:firstLine="720"/>
        <w:jc w:val="right"/>
        <w:rPr>
          <w:rFonts w:asciiTheme="majorBidi" w:hAnsiTheme="majorBidi" w:cstheme="majorBidi"/>
        </w:rPr>
      </w:pPr>
      <w:r w:rsidRPr="00AE41BB">
        <w:rPr>
          <w:rFonts w:asciiTheme="majorBidi" w:hAnsiTheme="majorBidi" w:cstheme="majorBidi"/>
        </w:rPr>
        <w:t>Voice recognition integration is a cornerstone of our project, offering a unique combination of challenge and opportunity in a two-dimensional environment. This technology will be essential for real-time pronunciation assessment and feedback, a task that requires a deep understanding of voice recognition APIs. Our goal is to fully harness this technology, ensuring that our game not only recognizes speech accurately but also improves the user's pronunciation skills effectively within a 2D interface.</w:t>
      </w:r>
    </w:p>
    <w:p w14:paraId="497CE5BB" w14:textId="77777777" w:rsidR="00AE41BB" w:rsidRPr="00AE41BB" w:rsidRDefault="00AE41BB" w:rsidP="00AE41BB">
      <w:pPr>
        <w:spacing w:line="360" w:lineRule="auto"/>
        <w:ind w:firstLine="720"/>
        <w:jc w:val="right"/>
        <w:rPr>
          <w:rFonts w:asciiTheme="majorBidi" w:hAnsiTheme="majorBidi" w:cstheme="majorBidi"/>
          <w:sz w:val="24"/>
          <w:szCs w:val="24"/>
          <w:u w:val="single"/>
          <w:rtl/>
        </w:rPr>
      </w:pPr>
      <w:r w:rsidRPr="00AE41BB">
        <w:rPr>
          <w:rFonts w:asciiTheme="majorBidi" w:hAnsiTheme="majorBidi" w:cstheme="majorBidi"/>
          <w:i/>
          <w:iCs/>
          <w:sz w:val="24"/>
          <w:szCs w:val="24"/>
          <w:lang w:eastAsia="ja-JP"/>
        </w:rPr>
        <w:t xml:space="preserve"> </w:t>
      </w:r>
    </w:p>
    <w:p w14:paraId="57861498"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4.2.3 Gamification and Progress Tracking:</w:t>
      </w:r>
      <w:r w:rsidRPr="00AE41BB">
        <w:rPr>
          <w:rFonts w:asciiTheme="majorBidi" w:hAnsiTheme="majorBidi" w:cstheme="majorBidi" w:hint="cs"/>
          <w:sz w:val="24"/>
          <w:szCs w:val="24"/>
          <w:u w:val="single"/>
          <w:rtl/>
        </w:rPr>
        <w:t xml:space="preserve">  </w:t>
      </w:r>
    </w:p>
    <w:p w14:paraId="4DD0E70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 web-based interface will track and display users' progress. This dashboard will show the user's language development over time and will show the user where he needs to improve and in which subjects he is at a sufficient level. The interplay between front-end user experience and back-end data processing will be critical in providing a clear and proactive overview of achievements and areas for growth.</w:t>
      </w:r>
    </w:p>
    <w:p w14:paraId="623AFEC2" w14:textId="77777777" w:rsidR="00AE41BB" w:rsidRPr="00AE41BB" w:rsidRDefault="00AE41BB" w:rsidP="00AE41BB">
      <w:pPr>
        <w:spacing w:line="360" w:lineRule="auto"/>
        <w:ind w:firstLine="720"/>
        <w:jc w:val="right"/>
        <w:rPr>
          <w:rFonts w:asciiTheme="majorBidi" w:hAnsiTheme="majorBidi" w:cstheme="majorBidi"/>
          <w:i/>
          <w:iCs/>
          <w:sz w:val="24"/>
          <w:szCs w:val="24"/>
          <w:lang w:eastAsia="ja-JP"/>
        </w:rPr>
      </w:pPr>
    </w:p>
    <w:p w14:paraId="0C4C39D0"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4.2.4 Cloud Integration for User Progress and Accessibility:</w:t>
      </w:r>
      <w:r w:rsidRPr="00AE41BB">
        <w:rPr>
          <w:rFonts w:asciiTheme="majorBidi" w:hAnsiTheme="majorBidi" w:cstheme="majorBidi" w:hint="cs"/>
          <w:sz w:val="24"/>
          <w:szCs w:val="24"/>
          <w:u w:val="single"/>
          <w:rtl/>
        </w:rPr>
        <w:t xml:space="preserve">  </w:t>
      </w:r>
    </w:p>
    <w:p w14:paraId="6352922A"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 xml:space="preserve">The integration of cloud technology will allow users to save their progress and access it from any device, ensuring a seamless and continuous learning experience. This feature supports dynamic learning paths, collaborative opportunities, and cross-platform compatibility, all while prioritizing data security. Cloud integration improves the flexibility </w:t>
      </w:r>
      <w:r w:rsidRPr="00AE41BB">
        <w:rPr>
          <w:rFonts w:asciiTheme="majorBidi" w:hAnsiTheme="majorBidi" w:cstheme="majorBidi"/>
        </w:rPr>
        <w:lastRenderedPageBreak/>
        <w:t>and effectiveness of the language learning journey, making it adaptable and accessible anywhere, anytime.</w:t>
      </w:r>
    </w:p>
    <w:p w14:paraId="71BE3889"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298BD376" w14:textId="77777777" w:rsidR="00AE41BB" w:rsidRPr="00AE41BB" w:rsidRDefault="00AE41BB" w:rsidP="00AE41BB">
      <w:pPr>
        <w:spacing w:line="360" w:lineRule="auto"/>
        <w:ind w:firstLine="720"/>
        <w:jc w:val="right"/>
        <w:rPr>
          <w:rFonts w:asciiTheme="majorBidi" w:hAnsiTheme="majorBidi" w:cstheme="majorBidi"/>
          <w:i/>
          <w:iCs/>
          <w:rtl/>
          <w:lang w:eastAsia="ja-JP"/>
        </w:rPr>
      </w:pPr>
    </w:p>
    <w:p w14:paraId="743C1AB9" w14:textId="77777777" w:rsidR="00AE41BB" w:rsidRPr="00AE41BB" w:rsidRDefault="00AE41BB" w:rsidP="00AE41BB">
      <w:pPr>
        <w:spacing w:line="360" w:lineRule="auto"/>
        <w:ind w:firstLine="720"/>
        <w:jc w:val="right"/>
        <w:rPr>
          <w:rFonts w:asciiTheme="majorBidi" w:hAnsiTheme="majorBidi" w:cstheme="majorBidi"/>
          <w:i/>
          <w:iCs/>
          <w:lang w:eastAsia="ja-JP"/>
        </w:rPr>
      </w:pPr>
    </w:p>
    <w:p w14:paraId="40DA28A3" w14:textId="77777777" w:rsidR="00AE41BB" w:rsidRPr="00AE41BB" w:rsidRDefault="00AE41BB" w:rsidP="00AE41BB">
      <w:pPr>
        <w:spacing w:line="360" w:lineRule="auto"/>
        <w:ind w:firstLine="720"/>
        <w:jc w:val="right"/>
        <w:rPr>
          <w:rFonts w:asciiTheme="majorBidi" w:hAnsiTheme="majorBidi" w:cstheme="majorBidi"/>
          <w:sz w:val="24"/>
          <w:szCs w:val="24"/>
          <w:u w:val="single"/>
        </w:rPr>
      </w:pPr>
      <w:r w:rsidRPr="00AE41BB">
        <w:rPr>
          <w:rFonts w:asciiTheme="majorBidi" w:hAnsiTheme="majorBidi" w:cstheme="majorBidi"/>
          <w:sz w:val="24"/>
          <w:szCs w:val="24"/>
        </w:rPr>
        <w:t xml:space="preserve">       </w:t>
      </w:r>
      <w:r w:rsidRPr="00AE41BB">
        <w:rPr>
          <w:rFonts w:asciiTheme="majorBidi" w:hAnsiTheme="majorBidi" w:cstheme="majorBidi"/>
          <w:sz w:val="24"/>
          <w:szCs w:val="24"/>
          <w:u w:val="single"/>
        </w:rPr>
        <w:t>4.2.5 Sharing progress:</w:t>
      </w:r>
      <w:r w:rsidRPr="00AE41BB">
        <w:rPr>
          <w:rFonts w:asciiTheme="majorBidi" w:hAnsiTheme="majorBidi" w:cstheme="majorBidi" w:hint="cs"/>
          <w:sz w:val="24"/>
          <w:szCs w:val="24"/>
          <w:u w:val="single"/>
          <w:rtl/>
        </w:rPr>
        <w:t xml:space="preserve">  </w:t>
      </w:r>
    </w:p>
    <w:p w14:paraId="0C55D1C1" w14:textId="77777777" w:rsidR="00AE41BB" w:rsidRPr="00AE41BB" w:rsidRDefault="00AE41BB" w:rsidP="00AE41BB">
      <w:pPr>
        <w:spacing w:line="360" w:lineRule="auto"/>
        <w:ind w:firstLine="720"/>
        <w:jc w:val="right"/>
        <w:rPr>
          <w:rFonts w:asciiTheme="majorBidi" w:hAnsiTheme="majorBidi" w:cstheme="majorBidi"/>
          <w:i/>
          <w:iCs/>
          <w:lang w:eastAsia="ja-JP"/>
        </w:rPr>
      </w:pPr>
      <w:r w:rsidRPr="00AE41BB">
        <w:rPr>
          <w:rFonts w:asciiTheme="majorBidi" w:hAnsiTheme="majorBidi" w:cstheme="majorBidi"/>
        </w:rPr>
        <w:t>Allow users to share their progress and achievements on social media directly from the app. This feature can be implemented using existing social media APIs and serves as a free motivational as well as marketing tool for your app.</w:t>
      </w:r>
    </w:p>
    <w:p w14:paraId="535C991A" w14:textId="77777777" w:rsidR="00AE41BB" w:rsidRPr="00AE41BB" w:rsidRDefault="00AE41BB" w:rsidP="00AE41BB">
      <w:pPr>
        <w:spacing w:line="360" w:lineRule="auto"/>
        <w:ind w:firstLine="720"/>
        <w:jc w:val="right"/>
        <w:rPr>
          <w:rFonts w:asciiTheme="majorBidi" w:hAnsiTheme="majorBidi" w:cstheme="majorBidi"/>
          <w:u w:val="single"/>
          <w:rtl/>
        </w:rPr>
      </w:pPr>
      <w:r w:rsidRPr="00AE41BB">
        <w:rPr>
          <w:rFonts w:asciiTheme="majorBidi" w:hAnsiTheme="majorBidi" w:cstheme="majorBidi"/>
          <w:i/>
          <w:iCs/>
          <w:lang w:eastAsia="ja-JP"/>
        </w:rPr>
        <w:t xml:space="preserve"> </w:t>
      </w:r>
    </w:p>
    <w:p w14:paraId="226A58EF" w14:textId="77777777" w:rsidR="00AE41BB" w:rsidRPr="00AE41BB" w:rsidRDefault="00AE41BB" w:rsidP="00AE41BB">
      <w:pPr>
        <w:spacing w:line="360" w:lineRule="auto"/>
        <w:ind w:firstLine="720"/>
        <w:jc w:val="right"/>
        <w:rPr>
          <w:rFonts w:asciiTheme="majorBidi" w:hAnsiTheme="majorBidi" w:cstheme="majorBidi"/>
          <w:u w:val="single"/>
        </w:rPr>
      </w:pPr>
      <w:r w:rsidRPr="00AE41BB">
        <w:rPr>
          <w:rFonts w:asciiTheme="majorBidi" w:hAnsiTheme="majorBidi" w:cstheme="majorBidi"/>
        </w:rPr>
        <w:t xml:space="preserve">       </w:t>
      </w:r>
      <w:r w:rsidRPr="00AE41BB">
        <w:rPr>
          <w:rFonts w:asciiTheme="majorBidi" w:hAnsiTheme="majorBidi" w:cstheme="majorBidi"/>
          <w:u w:val="single"/>
        </w:rPr>
        <w:t>4.2.6 Comparison Feedback System for Pronunciation Accuracy:</w:t>
      </w:r>
      <w:r w:rsidRPr="00AE41BB">
        <w:rPr>
          <w:rFonts w:asciiTheme="majorBidi" w:hAnsiTheme="majorBidi" w:cstheme="majorBidi" w:hint="cs"/>
          <w:u w:val="single"/>
          <w:rtl/>
        </w:rPr>
        <w:t xml:space="preserve">  </w:t>
      </w:r>
    </w:p>
    <w:p w14:paraId="64E27E2C" w14:textId="77777777" w:rsidR="00AE41BB" w:rsidRPr="00AE41BB" w:rsidRDefault="00AE41BB" w:rsidP="00AE41BB">
      <w:pPr>
        <w:bidi w:val="0"/>
        <w:spacing w:line="360" w:lineRule="auto"/>
        <w:rPr>
          <w:rFonts w:asciiTheme="majorBidi" w:hAnsiTheme="majorBidi" w:cstheme="majorBidi"/>
          <w:rtl/>
        </w:rPr>
      </w:pPr>
      <w:r w:rsidRPr="00AE41BB">
        <w:rPr>
          <w:rFonts w:asciiTheme="majorBidi" w:hAnsiTheme="majorBidi" w:cstheme="majorBidi"/>
        </w:rPr>
        <w:t>To support pronunciation accuracy feedback, we will integrate third-party packages that specialize in string comparison. This system would work by taking the text output from the voice recognition feature, which translates the user's spoken words into text, and then comparing that output with the correct spelling of the practiced words or phrases. The comparison algorithm will assess how well the user's pronunciation matches the expected pronunciation by evaluating the similarity between the two text strings. Based on this comparison, the system will provide the user with a percentage score or a simple qualitative assessment (</w:t>
      </w:r>
      <w:proofErr w:type="spellStart"/>
      <w:r w:rsidRPr="00AE41BB">
        <w:rPr>
          <w:rFonts w:asciiTheme="majorBidi" w:hAnsiTheme="majorBidi" w:cstheme="majorBidi"/>
        </w:rPr>
        <w:t>eg</w:t>
      </w:r>
      <w:proofErr w:type="spellEnd"/>
      <w:r w:rsidRPr="00AE41BB">
        <w:rPr>
          <w:rFonts w:asciiTheme="majorBidi" w:hAnsiTheme="majorBidi" w:cstheme="majorBidi"/>
        </w:rPr>
        <w:t xml:space="preserve">, "good", "needs improvement") to indicate how well they have pronounced the word or phrase. </w:t>
      </w:r>
    </w:p>
    <w:p w14:paraId="116AFE8D" w14:textId="77777777" w:rsidR="00CB6053" w:rsidRPr="00AE41BB" w:rsidRDefault="00CB6053" w:rsidP="00CB6053">
      <w:pPr>
        <w:bidi w:val="0"/>
        <w:rPr>
          <w:rFonts w:asciiTheme="majorBidi" w:hAnsiTheme="majorBidi" w:cstheme="majorBidi"/>
          <w:vanish/>
        </w:rPr>
      </w:pPr>
      <w:r w:rsidRPr="00AE41BB">
        <w:rPr>
          <w:rFonts w:asciiTheme="majorBidi" w:hAnsiTheme="majorBidi" w:cstheme="majorBidi"/>
          <w:vanish/>
          <w:rtl/>
        </w:rPr>
        <w:t>ראש הטופס</w:t>
      </w:r>
    </w:p>
    <w:p w14:paraId="2AEA63F5" w14:textId="77777777" w:rsidR="000C1E68" w:rsidRPr="00AE41BB" w:rsidRDefault="000C1E68" w:rsidP="000C1E68">
      <w:pPr>
        <w:bidi w:val="0"/>
        <w:rPr>
          <w:rFonts w:asciiTheme="majorBidi" w:hAnsiTheme="majorBidi" w:cstheme="majorBidi"/>
          <w:vanish/>
        </w:rPr>
      </w:pPr>
      <w:r w:rsidRPr="00AE41BB">
        <w:rPr>
          <w:rFonts w:asciiTheme="majorBidi" w:hAnsiTheme="majorBidi" w:cstheme="majorBidi"/>
          <w:vanish/>
          <w:rtl/>
        </w:rPr>
        <w:t>ראש הטופס</w:t>
      </w:r>
    </w:p>
    <w:p w14:paraId="27D29A89" w14:textId="77777777" w:rsidR="000C1E68" w:rsidRPr="00AE41BB" w:rsidRDefault="000C1E68" w:rsidP="000C1E68">
      <w:pPr>
        <w:bidi w:val="0"/>
        <w:rPr>
          <w:rFonts w:asciiTheme="majorBidi" w:hAnsiTheme="majorBidi" w:cstheme="majorBidi"/>
        </w:rPr>
      </w:pPr>
    </w:p>
    <w:p w14:paraId="40751E36" w14:textId="53B3738A" w:rsidR="00600D5A" w:rsidRPr="00AE41BB" w:rsidRDefault="00600D5A" w:rsidP="00600D5A">
      <w:pPr>
        <w:bidi w:val="0"/>
        <w:rPr>
          <w:rFonts w:asciiTheme="majorBidi" w:hAnsiTheme="majorBidi" w:cstheme="majorBidi"/>
        </w:rPr>
      </w:pPr>
    </w:p>
    <w:p w14:paraId="01BDDF44" w14:textId="31A65B66" w:rsidR="00F131AC" w:rsidRPr="009C4364" w:rsidRDefault="00F131AC" w:rsidP="00F131AC">
      <w:pPr>
        <w:bidi w:val="0"/>
        <w:rPr>
          <w:rFonts w:asciiTheme="majorBidi" w:hAnsiTheme="majorBidi" w:cstheme="majorBidi"/>
        </w:rPr>
      </w:pPr>
    </w:p>
    <w:p w14:paraId="3DB18C1D" w14:textId="3263EF04" w:rsidR="00E76380" w:rsidRPr="009C4364" w:rsidRDefault="00E76380" w:rsidP="00E76380">
      <w:pPr>
        <w:bidi w:val="0"/>
        <w:rPr>
          <w:rFonts w:asciiTheme="majorBidi" w:hAnsiTheme="majorBidi" w:cstheme="majorBidi"/>
          <w:rtl/>
        </w:rPr>
      </w:pPr>
    </w:p>
    <w:sectPr w:rsidR="00E76380" w:rsidRPr="009C4364" w:rsidSect="00750206">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2A16" w14:textId="77777777" w:rsidR="00750206" w:rsidRDefault="00750206" w:rsidP="008C6AF5">
      <w:pPr>
        <w:spacing w:after="0" w:line="240" w:lineRule="auto"/>
      </w:pPr>
      <w:r>
        <w:separator/>
      </w:r>
    </w:p>
  </w:endnote>
  <w:endnote w:type="continuationSeparator" w:id="0">
    <w:p w14:paraId="457941F9" w14:textId="77777777" w:rsidR="00750206" w:rsidRDefault="00750206" w:rsidP="008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73324684"/>
      <w:docPartObj>
        <w:docPartGallery w:val="Page Numbers (Bottom of Page)"/>
        <w:docPartUnique/>
      </w:docPartObj>
    </w:sdtPr>
    <w:sdtContent>
      <w:p w14:paraId="17D1CAB6" w14:textId="35477312" w:rsidR="008C6AF5" w:rsidRDefault="008C6AF5">
        <w:pPr>
          <w:pStyle w:val="aa"/>
          <w:jc w:val="center"/>
        </w:pPr>
        <w:r>
          <w:fldChar w:fldCharType="begin"/>
        </w:r>
        <w:r>
          <w:instrText>PAGE   \* MERGEFORMAT</w:instrText>
        </w:r>
        <w:r>
          <w:fldChar w:fldCharType="separate"/>
        </w:r>
        <w:r>
          <w:rPr>
            <w:rtl/>
            <w:lang w:val="he-IL"/>
          </w:rPr>
          <w:t>2</w:t>
        </w:r>
        <w:r>
          <w:fldChar w:fldCharType="end"/>
        </w:r>
      </w:p>
    </w:sdtContent>
  </w:sdt>
  <w:p w14:paraId="3A07BDF8" w14:textId="77777777" w:rsidR="008C6AF5" w:rsidRDefault="008C6AF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4A162" w14:textId="77777777" w:rsidR="00750206" w:rsidRDefault="00750206" w:rsidP="008C6AF5">
      <w:pPr>
        <w:spacing w:after="0" w:line="240" w:lineRule="auto"/>
      </w:pPr>
      <w:r>
        <w:separator/>
      </w:r>
    </w:p>
  </w:footnote>
  <w:footnote w:type="continuationSeparator" w:id="0">
    <w:p w14:paraId="6BD7D3F3" w14:textId="77777777" w:rsidR="00750206" w:rsidRDefault="00750206" w:rsidP="008C6AF5">
      <w:pPr>
        <w:spacing w:after="0" w:line="240" w:lineRule="auto"/>
      </w:pPr>
      <w:r>
        <w:continuationSeparator/>
      </w:r>
    </w:p>
  </w:footnote>
  <w:footnote w:id="1">
    <w:p w14:paraId="59508A84" w14:textId="1B4A99CD"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Style w:val="cf11"/>
          <w:sz w:val="16"/>
          <w:szCs w:val="16"/>
        </w:rPr>
        <w:t>Lee, S., "The Limitations of Traditional Language Learning Methods: A Critical Review</w:t>
      </w:r>
      <w:r w:rsidRPr="006C2B17">
        <w:rPr>
          <w:rStyle w:val="cf21"/>
          <w:sz w:val="16"/>
          <w:szCs w:val="16"/>
        </w:rPr>
        <w:t xml:space="preserve">" </w:t>
      </w:r>
    </w:p>
  </w:footnote>
  <w:footnote w:id="2">
    <w:p w14:paraId="0FDECEF2" w14:textId="77777777" w:rsidR="006C2B17" w:rsidRPr="006C2B17" w:rsidRDefault="006C2B17" w:rsidP="006C2B17">
      <w:pPr>
        <w:pStyle w:val="pf0"/>
        <w:rPr>
          <w:rFonts w:ascii="Arial" w:hAnsi="Arial" w:cs="Arial"/>
          <w:sz w:val="16"/>
          <w:szCs w:val="16"/>
        </w:rPr>
      </w:pPr>
      <w:r w:rsidRPr="006C2B17">
        <w:rPr>
          <w:rStyle w:val="af2"/>
          <w:sz w:val="16"/>
          <w:szCs w:val="16"/>
        </w:rPr>
        <w:footnoteRef/>
      </w:r>
      <w:r w:rsidRPr="006C2B17">
        <w:rPr>
          <w:sz w:val="16"/>
          <w:szCs w:val="16"/>
          <w:rtl/>
        </w:rPr>
        <w:t xml:space="preserve"> </w:t>
      </w:r>
      <w:r w:rsidRPr="006C2B17">
        <w:rPr>
          <w:rFonts w:ascii="Tahoma" w:hAnsi="Tahoma" w:cs="Tahoma"/>
          <w:color w:val="0D0D0D"/>
          <w:sz w:val="16"/>
          <w:szCs w:val="16"/>
          <w:shd w:val="clear" w:color="auto" w:fill="FFFFFF"/>
        </w:rPr>
        <w:t>Johnson, M.</w:t>
      </w:r>
      <w:r w:rsidRPr="006C2B17">
        <w:rPr>
          <w:rFonts w:ascii="Tahoma" w:hAnsi="Tahoma" w:cs="Tahoma"/>
          <w:sz w:val="16"/>
          <w:szCs w:val="16"/>
        </w:rPr>
        <w:t xml:space="preserve">, </w:t>
      </w:r>
      <w:r w:rsidRPr="006C2B17">
        <w:rPr>
          <w:rFonts w:ascii="Tahoma" w:hAnsi="Tahoma" w:cs="Tahoma"/>
          <w:color w:val="0D0D0D"/>
          <w:sz w:val="16"/>
          <w:szCs w:val="16"/>
          <w:shd w:val="clear" w:color="auto" w:fill="FFFFFF"/>
        </w:rPr>
        <w:t>"The Impact of Educational Video Games on Student Engagement and Motivation"</w:t>
      </w:r>
      <w:r w:rsidRPr="006C2B17">
        <w:rPr>
          <w:rFonts w:ascii="Tahoma" w:hAnsi="Tahoma" w:cs="Tahoma"/>
          <w:sz w:val="16"/>
          <w:szCs w:val="16"/>
        </w:rPr>
        <w:t>.</w:t>
      </w:r>
    </w:p>
    <w:p w14:paraId="0DB3FEB5" w14:textId="71B5E584" w:rsidR="006C2B17" w:rsidRPr="006C2B17" w:rsidRDefault="006C2B17">
      <w:pPr>
        <w:pStyle w:val="af0"/>
        <w:rPr>
          <w:rtl/>
        </w:rPr>
      </w:pPr>
    </w:p>
  </w:footnote>
  <w:footnote w:id="3">
    <w:p w14:paraId="7DB0B967" w14:textId="77777777" w:rsidR="009C70E4" w:rsidRDefault="009C70E4" w:rsidP="009C70E4">
      <w:pPr>
        <w:pStyle w:val="af0"/>
        <w:rPr>
          <w:rtl/>
        </w:rPr>
      </w:pPr>
      <w:r>
        <w:rPr>
          <w:rStyle w:val="af2"/>
        </w:rPr>
        <w:footnoteRef/>
      </w:r>
      <w:r>
        <w:rPr>
          <w:rtl/>
        </w:rPr>
        <w:t xml:space="preserve"> </w:t>
      </w:r>
      <w:r>
        <w:t>Voice of Travel: "</w:t>
      </w:r>
      <w:r w:rsidRPr="00925D16">
        <w:t xml:space="preserve"> 6 Benefits Of Learning A Foreign Language For Travel: Stories From The Road</w:t>
      </w:r>
      <w:r>
        <w:t>"</w:t>
      </w:r>
    </w:p>
  </w:footnote>
  <w:footnote w:id="4">
    <w:p w14:paraId="7FC59136" w14:textId="77777777" w:rsidR="009C70E4" w:rsidRDefault="009C70E4" w:rsidP="009C70E4">
      <w:pPr>
        <w:pStyle w:val="af0"/>
        <w:rPr>
          <w:rtl/>
        </w:rPr>
      </w:pPr>
      <w:r>
        <w:rPr>
          <w:rStyle w:val="af2"/>
        </w:rPr>
        <w:footnoteRef/>
      </w:r>
      <w:r>
        <w:rPr>
          <w:rtl/>
        </w:rPr>
        <w:t xml:space="preserve"> </w:t>
      </w:r>
      <w:r>
        <w:t>Let's Roam: "</w:t>
      </w:r>
      <w:r w:rsidRPr="00F94597">
        <w:t>16 Reasons Learning a Second Language Opens Your World</w:t>
      </w:r>
      <w:r>
        <w:t xml:space="preserve">" </w:t>
      </w:r>
    </w:p>
  </w:footnote>
  <w:footnote w:id="5">
    <w:p w14:paraId="5960BAEE" w14:textId="77777777" w:rsidR="009C70E4" w:rsidRDefault="009C70E4" w:rsidP="009C70E4">
      <w:pPr>
        <w:pStyle w:val="af0"/>
      </w:pPr>
      <w:r>
        <w:rPr>
          <w:rStyle w:val="af2"/>
        </w:rPr>
        <w:footnoteRef/>
      </w:r>
      <w:r>
        <w:rPr>
          <w:rtl/>
        </w:rPr>
        <w:t xml:space="preserve"> </w:t>
      </w:r>
      <w:proofErr w:type="spellStart"/>
      <w:r>
        <w:t>ReDefiners</w:t>
      </w:r>
      <w:proofErr w:type="spellEnd"/>
      <w:r>
        <w:t>: "</w:t>
      </w:r>
      <w:r w:rsidRPr="00073C22">
        <w:t xml:space="preserve"> The Benefits Of Language While Traveling</w:t>
      </w:r>
      <w:r>
        <w:t>"</w:t>
      </w:r>
    </w:p>
  </w:footnote>
  <w:footnote w:id="6">
    <w:p w14:paraId="6EF00F1B" w14:textId="77777777" w:rsidR="009C70E4" w:rsidRDefault="009C70E4" w:rsidP="009C70E4">
      <w:pPr>
        <w:pStyle w:val="af0"/>
        <w:rPr>
          <w:rtl/>
        </w:rPr>
      </w:pPr>
      <w:r>
        <w:rPr>
          <w:rStyle w:val="af2"/>
        </w:rPr>
        <w:footnoteRef/>
      </w:r>
      <w:r>
        <w:rPr>
          <w:rtl/>
        </w:rPr>
        <w:t xml:space="preserve"> </w:t>
      </w:r>
      <w:r w:rsidRPr="00856DD2">
        <w:rPr>
          <w:sz w:val="18"/>
          <w:szCs w:val="18"/>
        </w:rPr>
        <w:t>Frontiers: "Integrating Automatic Speech Recognition Technology Into Vocabulary Learning in a Flipped English Class for Chinese College Students</w:t>
      </w:r>
      <w:r>
        <w:rPr>
          <w:sz w:val="18"/>
          <w:szCs w:val="18"/>
        </w:rPr>
        <w:t>"</w:t>
      </w:r>
    </w:p>
  </w:footnote>
  <w:footnote w:id="7">
    <w:p w14:paraId="0A806610" w14:textId="77777777" w:rsidR="009C70E4" w:rsidRDefault="009C70E4" w:rsidP="009C70E4">
      <w:pPr>
        <w:pStyle w:val="af0"/>
      </w:pPr>
      <w:r>
        <w:rPr>
          <w:rStyle w:val="af2"/>
        </w:rPr>
        <w:footnoteRef/>
      </w:r>
      <w:r>
        <w:rPr>
          <w:rtl/>
        </w:rPr>
        <w:t xml:space="preserve"> </w:t>
      </w:r>
      <w:r w:rsidRPr="00856DD2">
        <w:rPr>
          <w:rFonts w:ascii="Segoe UI" w:hAnsi="Segoe UI" w:cs="Segoe UI"/>
          <w:color w:val="0D0D0D"/>
          <w:sz w:val="18"/>
          <w:szCs w:val="18"/>
          <w:shd w:val="clear" w:color="auto" w:fill="FFFFFF"/>
        </w:rPr>
        <w:t>Huang, W. H., &amp; Soman, "A Practitioner's Guide to Gamification of Education"</w:t>
      </w:r>
    </w:p>
  </w:footnote>
  <w:footnote w:id="8">
    <w:p w14:paraId="39F609F2" w14:textId="496904AF" w:rsidR="00600D5A" w:rsidRPr="009C4364" w:rsidRDefault="00600D5A" w:rsidP="009C4364">
      <w:pPr>
        <w:pStyle w:val="af0"/>
        <w:bidi w:val="0"/>
        <w:rPr>
          <w:rFonts w:ascii="Tahoma" w:hAnsi="Tahoma" w:cs="Tahoma"/>
          <w:sz w:val="16"/>
          <w:szCs w:val="16"/>
        </w:rPr>
      </w:pPr>
      <w:r w:rsidRPr="009C4364">
        <w:rPr>
          <w:rStyle w:val="af2"/>
          <w:rFonts w:ascii="Tahoma" w:hAnsi="Tahoma" w:cs="Tahoma"/>
          <w:sz w:val="16"/>
          <w:szCs w:val="16"/>
        </w:rPr>
        <w:footnoteRef/>
      </w:r>
      <w:r w:rsidRPr="009C4364">
        <w:rPr>
          <w:rFonts w:ascii="Tahoma" w:hAnsi="Tahoma" w:cs="Tahoma"/>
          <w:sz w:val="16"/>
          <w:szCs w:val="16"/>
          <w:rtl/>
        </w:rPr>
        <w:t xml:space="preserve"> </w:t>
      </w:r>
      <w:r w:rsidR="009C4364" w:rsidRPr="009C4364">
        <w:rPr>
          <w:rFonts w:ascii="Tahoma" w:hAnsi="Tahoma" w:cs="Tahoma"/>
          <w:sz w:val="16"/>
          <w:szCs w:val="16"/>
        </w:rPr>
        <w:t>J. MICHAEL O'MALLEY, ANNA UHL CHAMOT, LISA KÜPPER</w:t>
      </w:r>
      <w:r w:rsidR="00FB0879">
        <w:rPr>
          <w:rFonts w:ascii="Tahoma" w:hAnsi="Tahoma" w:cs="Tahoma"/>
          <w:sz w:val="16"/>
          <w:szCs w:val="16"/>
        </w:rPr>
        <w:t>.</w:t>
      </w:r>
      <w:r w:rsidR="009C4364" w:rsidRPr="009C4364">
        <w:rPr>
          <w:rFonts w:ascii="Tahoma" w:hAnsi="Tahoma" w:cs="Tahoma"/>
          <w:sz w:val="16"/>
          <w:szCs w:val="16"/>
        </w:rPr>
        <w:t>," Listening Comprehension Strategies in Second Language Acquisition"</w:t>
      </w:r>
      <w:r w:rsidR="00AC4914">
        <w:rPr>
          <w:rFonts w:ascii="Tahoma" w:hAnsi="Tahoma" w:cs="Tahoma"/>
          <w:sz w:val="16"/>
          <w:szCs w:val="16"/>
        </w:rPr>
        <w:t>.</w:t>
      </w:r>
    </w:p>
  </w:footnote>
  <w:footnote w:id="9">
    <w:p w14:paraId="5145BF57" w14:textId="59EFF860" w:rsidR="00AC4914" w:rsidRDefault="00AC4914" w:rsidP="00AC4914">
      <w:pPr>
        <w:pStyle w:val="af0"/>
        <w:bidi w:val="0"/>
      </w:pPr>
      <w:r>
        <w:rPr>
          <w:rStyle w:val="af2"/>
        </w:rPr>
        <w:footnoteRef/>
      </w:r>
      <w:r>
        <w:rPr>
          <w:rtl/>
        </w:rPr>
        <w:t xml:space="preserve"> </w:t>
      </w:r>
      <w:r w:rsidRPr="00AC4914">
        <w:t xml:space="preserve">Thomas T. Hills a, Josita </w:t>
      </w:r>
      <w:proofErr w:type="spellStart"/>
      <w:r w:rsidRPr="00AC4914">
        <w:t>Maouene</w:t>
      </w:r>
      <w:proofErr w:type="spellEnd"/>
      <w:r w:rsidRPr="00AC4914">
        <w:t xml:space="preserve"> b, Brian Riordan c, Linda B. Smith d</w:t>
      </w:r>
      <w:r w:rsidR="00FB0879">
        <w:t>.</w:t>
      </w:r>
      <w:r>
        <w:t>, "</w:t>
      </w:r>
      <w:r w:rsidRPr="00AC4914">
        <w:t xml:space="preserve"> The associative structure of language: Contextual diversity in early word learning</w:t>
      </w:r>
      <w:r>
        <w:t>".</w:t>
      </w:r>
    </w:p>
  </w:footnote>
  <w:footnote w:id="10">
    <w:p w14:paraId="4D88F77D" w14:textId="71EDC344" w:rsidR="009D6C8D" w:rsidRDefault="009D6C8D" w:rsidP="009D6C8D">
      <w:pPr>
        <w:pStyle w:val="af0"/>
        <w:bidi w:val="0"/>
      </w:pPr>
      <w:r>
        <w:rPr>
          <w:rStyle w:val="af2"/>
        </w:rPr>
        <w:footnoteRef/>
      </w:r>
      <w:r>
        <w:rPr>
          <w:rtl/>
        </w:rPr>
        <w:t xml:space="preserve"> </w:t>
      </w:r>
      <w:r w:rsidR="00FB0879" w:rsidRPr="00FB0879">
        <w:t xml:space="preserve">Bertram Opitz, Nicola K. Ferdinand, and Axel </w:t>
      </w:r>
      <w:proofErr w:type="spellStart"/>
      <w:r w:rsidR="00FB0879" w:rsidRPr="00FB0879">
        <w:t>Mecklinger</w:t>
      </w:r>
      <w:proofErr w:type="spellEnd"/>
      <w:r w:rsidR="00FB0879">
        <w:t>., "</w:t>
      </w:r>
      <w:r w:rsidR="00FB0879" w:rsidRPr="00FB0879">
        <w:t xml:space="preserve"> Timing matters: the impact of immediate and delayed feedback on artificial language learning</w:t>
      </w:r>
      <w:r w:rsidR="00FB0879">
        <w:t>".</w:t>
      </w:r>
    </w:p>
  </w:footnote>
  <w:footnote w:id="11">
    <w:p w14:paraId="610B4BAB" w14:textId="60AAF21A" w:rsidR="00C4708C" w:rsidRDefault="00C4708C" w:rsidP="00C4708C">
      <w:pPr>
        <w:pStyle w:val="af0"/>
        <w:bidi w:val="0"/>
      </w:pPr>
      <w:r>
        <w:rPr>
          <w:rStyle w:val="af2"/>
        </w:rPr>
        <w:footnoteRef/>
      </w:r>
      <w:r>
        <w:rPr>
          <w:rtl/>
        </w:rPr>
        <w:t xml:space="preserve"> </w:t>
      </w:r>
      <w:r w:rsidRPr="00C4708C">
        <w:t>Patrick C.M. Wong a, Loan C. Vuong a, Kevin Liu</w:t>
      </w:r>
      <w:r>
        <w:t>., "</w:t>
      </w:r>
      <w:r w:rsidRPr="00C4708C">
        <w:t xml:space="preserve"> Personalized learning: From neurogenetics of behaviors to designing optimal language training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3D60"/>
    <w:multiLevelType w:val="hybridMultilevel"/>
    <w:tmpl w:val="9DAE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426CB"/>
    <w:multiLevelType w:val="multilevel"/>
    <w:tmpl w:val="008C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B63DE"/>
    <w:multiLevelType w:val="multilevel"/>
    <w:tmpl w:val="6CD4A3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43E2"/>
    <w:multiLevelType w:val="multilevel"/>
    <w:tmpl w:val="EB0A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A7023"/>
    <w:multiLevelType w:val="multilevel"/>
    <w:tmpl w:val="8436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E3695"/>
    <w:multiLevelType w:val="multilevel"/>
    <w:tmpl w:val="725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B0E59"/>
    <w:multiLevelType w:val="multilevel"/>
    <w:tmpl w:val="355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8D29A8"/>
    <w:multiLevelType w:val="multilevel"/>
    <w:tmpl w:val="945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363D"/>
    <w:multiLevelType w:val="multilevel"/>
    <w:tmpl w:val="0C2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510813"/>
    <w:multiLevelType w:val="multilevel"/>
    <w:tmpl w:val="C7D49B96"/>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0" w15:restartNumberingAfterBreak="0">
    <w:nsid w:val="5A425043"/>
    <w:multiLevelType w:val="multilevel"/>
    <w:tmpl w:val="D652C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756D6"/>
    <w:multiLevelType w:val="multilevel"/>
    <w:tmpl w:val="48A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2321AC"/>
    <w:multiLevelType w:val="hybridMultilevel"/>
    <w:tmpl w:val="E1226A22"/>
    <w:lvl w:ilvl="0" w:tplc="1ECE1B98">
      <w:start w:val="1"/>
      <w:numFmt w:val="decimal"/>
      <w:lvlText w:val="%1."/>
      <w:lvlJc w:val="left"/>
      <w:pPr>
        <w:ind w:left="785" w:hanging="360"/>
      </w:pPr>
      <w:rPr>
        <w:rFonts w:asciiTheme="minorHAnsi" w:hAnsiTheme="minorHAnsi" w:cstheme="minorBidi" w:hint="default"/>
        <w:sz w:val="28"/>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69617322">
    <w:abstractNumId w:val="3"/>
  </w:num>
  <w:num w:numId="2" w16cid:durableId="1416442286">
    <w:abstractNumId w:val="12"/>
  </w:num>
  <w:num w:numId="3" w16cid:durableId="1235748738">
    <w:abstractNumId w:val="5"/>
  </w:num>
  <w:num w:numId="4" w16cid:durableId="893931914">
    <w:abstractNumId w:val="6"/>
  </w:num>
  <w:num w:numId="5" w16cid:durableId="470711062">
    <w:abstractNumId w:val="9"/>
  </w:num>
  <w:num w:numId="6" w16cid:durableId="1676179529">
    <w:abstractNumId w:val="10"/>
  </w:num>
  <w:num w:numId="7" w16cid:durableId="329410398">
    <w:abstractNumId w:val="7"/>
  </w:num>
  <w:num w:numId="8" w16cid:durableId="2069377953">
    <w:abstractNumId w:val="8"/>
  </w:num>
  <w:num w:numId="9" w16cid:durableId="494036178">
    <w:abstractNumId w:val="11"/>
  </w:num>
  <w:num w:numId="10" w16cid:durableId="1299530773">
    <w:abstractNumId w:val="1"/>
  </w:num>
  <w:num w:numId="11" w16cid:durableId="1439257790">
    <w:abstractNumId w:val="4"/>
  </w:num>
  <w:num w:numId="12" w16cid:durableId="716078882">
    <w:abstractNumId w:val="0"/>
  </w:num>
  <w:num w:numId="13" w16cid:durableId="42422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4A"/>
    <w:rsid w:val="00036335"/>
    <w:rsid w:val="00056FED"/>
    <w:rsid w:val="000C1E68"/>
    <w:rsid w:val="00116290"/>
    <w:rsid w:val="001417BC"/>
    <w:rsid w:val="00150D8C"/>
    <w:rsid w:val="00153B41"/>
    <w:rsid w:val="002415D5"/>
    <w:rsid w:val="002B5140"/>
    <w:rsid w:val="002D5C68"/>
    <w:rsid w:val="003440F2"/>
    <w:rsid w:val="003769AD"/>
    <w:rsid w:val="00434A1D"/>
    <w:rsid w:val="00530E20"/>
    <w:rsid w:val="0058104F"/>
    <w:rsid w:val="005B3B89"/>
    <w:rsid w:val="005C705D"/>
    <w:rsid w:val="005D7BEF"/>
    <w:rsid w:val="00600D5A"/>
    <w:rsid w:val="006C2B17"/>
    <w:rsid w:val="006D105E"/>
    <w:rsid w:val="00750206"/>
    <w:rsid w:val="00807E97"/>
    <w:rsid w:val="008A2BF5"/>
    <w:rsid w:val="008C6AF5"/>
    <w:rsid w:val="008F6D7D"/>
    <w:rsid w:val="00910162"/>
    <w:rsid w:val="009C4364"/>
    <w:rsid w:val="009C70E4"/>
    <w:rsid w:val="009D6C8D"/>
    <w:rsid w:val="00A63014"/>
    <w:rsid w:val="00AA4818"/>
    <w:rsid w:val="00AC4914"/>
    <w:rsid w:val="00AC63FF"/>
    <w:rsid w:val="00AD2B60"/>
    <w:rsid w:val="00AE41BB"/>
    <w:rsid w:val="00B16047"/>
    <w:rsid w:val="00B32ED1"/>
    <w:rsid w:val="00B3684A"/>
    <w:rsid w:val="00B43F5E"/>
    <w:rsid w:val="00C4708C"/>
    <w:rsid w:val="00C70EC0"/>
    <w:rsid w:val="00C86A73"/>
    <w:rsid w:val="00CB6053"/>
    <w:rsid w:val="00CE500A"/>
    <w:rsid w:val="00DA215C"/>
    <w:rsid w:val="00E46898"/>
    <w:rsid w:val="00E76380"/>
    <w:rsid w:val="00F131AC"/>
    <w:rsid w:val="00F21D3A"/>
    <w:rsid w:val="00F2621A"/>
    <w:rsid w:val="00FB0879"/>
    <w:rsid w:val="00FE0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EB09"/>
  <w15:chartTrackingRefBased/>
  <w15:docId w15:val="{67F64C5C-DBF2-4896-ABF6-5AB9348EC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81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16047"/>
    <w:rPr>
      <w:sz w:val="16"/>
      <w:szCs w:val="16"/>
    </w:rPr>
  </w:style>
  <w:style w:type="paragraph" w:styleId="a4">
    <w:name w:val="annotation text"/>
    <w:basedOn w:val="a"/>
    <w:link w:val="a5"/>
    <w:uiPriority w:val="99"/>
    <w:unhideWhenUsed/>
    <w:rsid w:val="00B16047"/>
    <w:pPr>
      <w:spacing w:line="240" w:lineRule="auto"/>
    </w:pPr>
    <w:rPr>
      <w:sz w:val="20"/>
      <w:szCs w:val="20"/>
    </w:rPr>
  </w:style>
  <w:style w:type="character" w:customStyle="1" w:styleId="a5">
    <w:name w:val="טקסט הערה תו"/>
    <w:basedOn w:val="a0"/>
    <w:link w:val="a4"/>
    <w:uiPriority w:val="99"/>
    <w:rsid w:val="00B16047"/>
    <w:rPr>
      <w:sz w:val="20"/>
      <w:szCs w:val="20"/>
    </w:rPr>
  </w:style>
  <w:style w:type="paragraph" w:styleId="a6">
    <w:name w:val="annotation subject"/>
    <w:basedOn w:val="a4"/>
    <w:next w:val="a4"/>
    <w:link w:val="a7"/>
    <w:uiPriority w:val="99"/>
    <w:semiHidden/>
    <w:unhideWhenUsed/>
    <w:rsid w:val="00B16047"/>
    <w:rPr>
      <w:b/>
      <w:bCs/>
    </w:rPr>
  </w:style>
  <w:style w:type="character" w:customStyle="1" w:styleId="a7">
    <w:name w:val="נושא הערה תו"/>
    <w:basedOn w:val="a5"/>
    <w:link w:val="a6"/>
    <w:uiPriority w:val="99"/>
    <w:semiHidden/>
    <w:rsid w:val="00B16047"/>
    <w:rPr>
      <w:b/>
      <w:bCs/>
      <w:sz w:val="20"/>
      <w:szCs w:val="20"/>
    </w:rPr>
  </w:style>
  <w:style w:type="paragraph" w:styleId="a8">
    <w:name w:val="header"/>
    <w:basedOn w:val="a"/>
    <w:link w:val="a9"/>
    <w:uiPriority w:val="99"/>
    <w:unhideWhenUsed/>
    <w:rsid w:val="008C6AF5"/>
    <w:pPr>
      <w:tabs>
        <w:tab w:val="center" w:pos="4153"/>
        <w:tab w:val="right" w:pos="8306"/>
      </w:tabs>
      <w:spacing w:after="0" w:line="240" w:lineRule="auto"/>
    </w:pPr>
  </w:style>
  <w:style w:type="character" w:customStyle="1" w:styleId="a9">
    <w:name w:val="כותרת עליונה תו"/>
    <w:basedOn w:val="a0"/>
    <w:link w:val="a8"/>
    <w:uiPriority w:val="99"/>
    <w:rsid w:val="008C6AF5"/>
  </w:style>
  <w:style w:type="paragraph" w:styleId="aa">
    <w:name w:val="footer"/>
    <w:basedOn w:val="a"/>
    <w:link w:val="ab"/>
    <w:uiPriority w:val="99"/>
    <w:unhideWhenUsed/>
    <w:rsid w:val="008C6AF5"/>
    <w:pPr>
      <w:tabs>
        <w:tab w:val="center" w:pos="4153"/>
        <w:tab w:val="right" w:pos="8306"/>
      </w:tabs>
      <w:spacing w:after="0" w:line="240" w:lineRule="auto"/>
    </w:pPr>
  </w:style>
  <w:style w:type="character" w:customStyle="1" w:styleId="ab">
    <w:name w:val="כותרת תחתונה תו"/>
    <w:basedOn w:val="a0"/>
    <w:link w:val="aa"/>
    <w:uiPriority w:val="99"/>
    <w:rsid w:val="008C6AF5"/>
  </w:style>
  <w:style w:type="paragraph" w:styleId="ac">
    <w:name w:val="caption"/>
    <w:basedOn w:val="a"/>
    <w:next w:val="a"/>
    <w:uiPriority w:val="35"/>
    <w:semiHidden/>
    <w:unhideWhenUsed/>
    <w:qFormat/>
    <w:rsid w:val="00B43F5E"/>
    <w:pPr>
      <w:spacing w:after="200" w:line="240" w:lineRule="auto"/>
    </w:pPr>
    <w:rPr>
      <w:i/>
      <w:iCs/>
      <w:color w:val="44546A" w:themeColor="text2"/>
      <w:sz w:val="18"/>
      <w:szCs w:val="18"/>
    </w:rPr>
  </w:style>
  <w:style w:type="paragraph" w:styleId="ad">
    <w:name w:val="endnote text"/>
    <w:basedOn w:val="a"/>
    <w:link w:val="ae"/>
    <w:uiPriority w:val="99"/>
    <w:semiHidden/>
    <w:unhideWhenUsed/>
    <w:rsid w:val="006C2B17"/>
    <w:pPr>
      <w:spacing w:after="0" w:line="240" w:lineRule="auto"/>
    </w:pPr>
    <w:rPr>
      <w:sz w:val="20"/>
      <w:szCs w:val="20"/>
    </w:rPr>
  </w:style>
  <w:style w:type="character" w:customStyle="1" w:styleId="ae">
    <w:name w:val="טקסט הערת סיום תו"/>
    <w:basedOn w:val="a0"/>
    <w:link w:val="ad"/>
    <w:uiPriority w:val="99"/>
    <w:semiHidden/>
    <w:rsid w:val="006C2B17"/>
    <w:rPr>
      <w:sz w:val="20"/>
      <w:szCs w:val="20"/>
    </w:rPr>
  </w:style>
  <w:style w:type="character" w:styleId="af">
    <w:name w:val="endnote reference"/>
    <w:basedOn w:val="a0"/>
    <w:uiPriority w:val="99"/>
    <w:semiHidden/>
    <w:unhideWhenUsed/>
    <w:rsid w:val="006C2B17"/>
    <w:rPr>
      <w:vertAlign w:val="superscript"/>
    </w:rPr>
  </w:style>
  <w:style w:type="paragraph" w:styleId="af0">
    <w:name w:val="footnote text"/>
    <w:basedOn w:val="a"/>
    <w:link w:val="af1"/>
    <w:uiPriority w:val="99"/>
    <w:semiHidden/>
    <w:unhideWhenUsed/>
    <w:rsid w:val="006C2B17"/>
    <w:pPr>
      <w:spacing w:after="0" w:line="240" w:lineRule="auto"/>
    </w:pPr>
    <w:rPr>
      <w:sz w:val="20"/>
      <w:szCs w:val="20"/>
    </w:rPr>
  </w:style>
  <w:style w:type="character" w:customStyle="1" w:styleId="af1">
    <w:name w:val="טקסט הערת שוליים תו"/>
    <w:basedOn w:val="a0"/>
    <w:link w:val="af0"/>
    <w:uiPriority w:val="99"/>
    <w:semiHidden/>
    <w:rsid w:val="006C2B17"/>
    <w:rPr>
      <w:sz w:val="20"/>
      <w:szCs w:val="20"/>
    </w:rPr>
  </w:style>
  <w:style w:type="character" w:styleId="af2">
    <w:name w:val="footnote reference"/>
    <w:basedOn w:val="a0"/>
    <w:uiPriority w:val="99"/>
    <w:semiHidden/>
    <w:unhideWhenUsed/>
    <w:rsid w:val="006C2B17"/>
    <w:rPr>
      <w:vertAlign w:val="superscript"/>
    </w:rPr>
  </w:style>
  <w:style w:type="character" w:customStyle="1" w:styleId="cf01">
    <w:name w:val="cf01"/>
    <w:basedOn w:val="a0"/>
    <w:rsid w:val="006C2B17"/>
    <w:rPr>
      <w:rFonts w:ascii="Tahoma" w:hAnsi="Tahoma" w:cs="Tahoma" w:hint="default"/>
      <w:color w:val="0D0D0D"/>
      <w:sz w:val="18"/>
      <w:szCs w:val="18"/>
      <w:shd w:val="clear" w:color="auto" w:fill="FFFFFF"/>
    </w:rPr>
  </w:style>
  <w:style w:type="paragraph" w:customStyle="1" w:styleId="pf0">
    <w:name w:val="pf0"/>
    <w:basedOn w:val="a"/>
    <w:rsid w:val="006C2B17"/>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11">
    <w:name w:val="cf11"/>
    <w:basedOn w:val="a0"/>
    <w:rsid w:val="006C2B17"/>
    <w:rPr>
      <w:rFonts w:ascii="Tahoma" w:hAnsi="Tahoma" w:cs="Tahoma" w:hint="default"/>
      <w:color w:val="0D0D0D"/>
      <w:sz w:val="18"/>
      <w:szCs w:val="18"/>
      <w:shd w:val="clear" w:color="auto" w:fill="FFFFFF"/>
    </w:rPr>
  </w:style>
  <w:style w:type="character" w:customStyle="1" w:styleId="cf21">
    <w:name w:val="cf21"/>
    <w:basedOn w:val="a0"/>
    <w:rsid w:val="006C2B17"/>
    <w:rPr>
      <w:rFonts w:ascii="Tahoma" w:hAnsi="Tahoma" w:cs="Tahoma" w:hint="default"/>
      <w:color w:val="0D0D0D"/>
      <w:sz w:val="18"/>
      <w:szCs w:val="18"/>
      <w:shd w:val="clear" w:color="auto" w:fill="FFFFFF"/>
    </w:rPr>
  </w:style>
  <w:style w:type="paragraph" w:styleId="af3">
    <w:name w:val="List Paragraph"/>
    <w:basedOn w:val="a"/>
    <w:uiPriority w:val="34"/>
    <w:qFormat/>
    <w:rsid w:val="00E76380"/>
    <w:pPr>
      <w:ind w:left="720"/>
      <w:contextualSpacing/>
    </w:pPr>
  </w:style>
  <w:style w:type="character" w:styleId="Hyperlink">
    <w:name w:val="Hyperlink"/>
    <w:basedOn w:val="a0"/>
    <w:uiPriority w:val="99"/>
    <w:unhideWhenUsed/>
    <w:rsid w:val="00CB6053"/>
    <w:rPr>
      <w:color w:val="0563C1" w:themeColor="hyperlink"/>
      <w:u w:val="single"/>
    </w:rPr>
  </w:style>
  <w:style w:type="character" w:styleId="af4">
    <w:name w:val="Unresolved Mention"/>
    <w:basedOn w:val="a0"/>
    <w:uiPriority w:val="99"/>
    <w:semiHidden/>
    <w:unhideWhenUsed/>
    <w:rsid w:val="00CB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2269">
      <w:bodyDiv w:val="1"/>
      <w:marLeft w:val="0"/>
      <w:marRight w:val="0"/>
      <w:marTop w:val="0"/>
      <w:marBottom w:val="0"/>
      <w:divBdr>
        <w:top w:val="none" w:sz="0" w:space="0" w:color="auto"/>
        <w:left w:val="none" w:sz="0" w:space="0" w:color="auto"/>
        <w:bottom w:val="none" w:sz="0" w:space="0" w:color="auto"/>
        <w:right w:val="none" w:sz="0" w:space="0" w:color="auto"/>
      </w:divBdr>
    </w:div>
    <w:div w:id="511917815">
      <w:bodyDiv w:val="1"/>
      <w:marLeft w:val="0"/>
      <w:marRight w:val="0"/>
      <w:marTop w:val="0"/>
      <w:marBottom w:val="0"/>
      <w:divBdr>
        <w:top w:val="none" w:sz="0" w:space="0" w:color="auto"/>
        <w:left w:val="none" w:sz="0" w:space="0" w:color="auto"/>
        <w:bottom w:val="none" w:sz="0" w:space="0" w:color="auto"/>
        <w:right w:val="none" w:sz="0" w:space="0" w:color="auto"/>
      </w:divBdr>
    </w:div>
    <w:div w:id="531184994">
      <w:bodyDiv w:val="1"/>
      <w:marLeft w:val="0"/>
      <w:marRight w:val="0"/>
      <w:marTop w:val="0"/>
      <w:marBottom w:val="0"/>
      <w:divBdr>
        <w:top w:val="none" w:sz="0" w:space="0" w:color="auto"/>
        <w:left w:val="none" w:sz="0" w:space="0" w:color="auto"/>
        <w:bottom w:val="none" w:sz="0" w:space="0" w:color="auto"/>
        <w:right w:val="none" w:sz="0" w:space="0" w:color="auto"/>
      </w:divBdr>
      <w:divsChild>
        <w:div w:id="1744831651">
          <w:marLeft w:val="0"/>
          <w:marRight w:val="0"/>
          <w:marTop w:val="0"/>
          <w:marBottom w:val="0"/>
          <w:divBdr>
            <w:top w:val="single" w:sz="2" w:space="0" w:color="E3E3E3"/>
            <w:left w:val="single" w:sz="2" w:space="0" w:color="E3E3E3"/>
            <w:bottom w:val="single" w:sz="2" w:space="0" w:color="E3E3E3"/>
            <w:right w:val="single" w:sz="2" w:space="0" w:color="E3E3E3"/>
          </w:divBdr>
          <w:divsChild>
            <w:div w:id="79378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452632">
                  <w:marLeft w:val="0"/>
                  <w:marRight w:val="0"/>
                  <w:marTop w:val="0"/>
                  <w:marBottom w:val="0"/>
                  <w:divBdr>
                    <w:top w:val="single" w:sz="2" w:space="0" w:color="E3E3E3"/>
                    <w:left w:val="single" w:sz="2" w:space="0" w:color="E3E3E3"/>
                    <w:bottom w:val="single" w:sz="2" w:space="0" w:color="E3E3E3"/>
                    <w:right w:val="single" w:sz="2" w:space="0" w:color="E3E3E3"/>
                  </w:divBdr>
                  <w:divsChild>
                    <w:div w:id="1315261188">
                      <w:marLeft w:val="0"/>
                      <w:marRight w:val="0"/>
                      <w:marTop w:val="0"/>
                      <w:marBottom w:val="0"/>
                      <w:divBdr>
                        <w:top w:val="single" w:sz="2" w:space="0" w:color="E3E3E3"/>
                        <w:left w:val="single" w:sz="2" w:space="0" w:color="E3E3E3"/>
                        <w:bottom w:val="single" w:sz="2" w:space="0" w:color="E3E3E3"/>
                        <w:right w:val="single" w:sz="2" w:space="0" w:color="E3E3E3"/>
                      </w:divBdr>
                      <w:divsChild>
                        <w:div w:id="700471568">
                          <w:marLeft w:val="0"/>
                          <w:marRight w:val="0"/>
                          <w:marTop w:val="0"/>
                          <w:marBottom w:val="0"/>
                          <w:divBdr>
                            <w:top w:val="single" w:sz="2" w:space="0" w:color="E3E3E3"/>
                            <w:left w:val="single" w:sz="2" w:space="0" w:color="E3E3E3"/>
                            <w:bottom w:val="single" w:sz="2" w:space="0" w:color="E3E3E3"/>
                            <w:right w:val="single" w:sz="2" w:space="0" w:color="E3E3E3"/>
                          </w:divBdr>
                          <w:divsChild>
                            <w:div w:id="1692223157">
                              <w:marLeft w:val="0"/>
                              <w:marRight w:val="0"/>
                              <w:marTop w:val="0"/>
                              <w:marBottom w:val="0"/>
                              <w:divBdr>
                                <w:top w:val="single" w:sz="2" w:space="0" w:color="E3E3E3"/>
                                <w:left w:val="single" w:sz="2" w:space="0" w:color="E3E3E3"/>
                                <w:bottom w:val="single" w:sz="2" w:space="0" w:color="E3E3E3"/>
                                <w:right w:val="single" w:sz="2" w:space="0" w:color="E3E3E3"/>
                              </w:divBdr>
                              <w:divsChild>
                                <w:div w:id="1957373273">
                                  <w:marLeft w:val="0"/>
                                  <w:marRight w:val="0"/>
                                  <w:marTop w:val="0"/>
                                  <w:marBottom w:val="0"/>
                                  <w:divBdr>
                                    <w:top w:val="single" w:sz="2" w:space="0" w:color="E3E3E3"/>
                                    <w:left w:val="single" w:sz="2" w:space="0" w:color="E3E3E3"/>
                                    <w:bottom w:val="single" w:sz="2" w:space="0" w:color="E3E3E3"/>
                                    <w:right w:val="single" w:sz="2" w:space="0" w:color="E3E3E3"/>
                                  </w:divBdr>
                                  <w:divsChild>
                                    <w:div w:id="1371757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8722116">
      <w:bodyDiv w:val="1"/>
      <w:marLeft w:val="0"/>
      <w:marRight w:val="0"/>
      <w:marTop w:val="0"/>
      <w:marBottom w:val="0"/>
      <w:divBdr>
        <w:top w:val="none" w:sz="0" w:space="0" w:color="auto"/>
        <w:left w:val="none" w:sz="0" w:space="0" w:color="auto"/>
        <w:bottom w:val="none" w:sz="0" w:space="0" w:color="auto"/>
        <w:right w:val="none" w:sz="0" w:space="0" w:color="auto"/>
      </w:divBdr>
    </w:div>
    <w:div w:id="840313846">
      <w:bodyDiv w:val="1"/>
      <w:marLeft w:val="0"/>
      <w:marRight w:val="0"/>
      <w:marTop w:val="0"/>
      <w:marBottom w:val="0"/>
      <w:divBdr>
        <w:top w:val="none" w:sz="0" w:space="0" w:color="auto"/>
        <w:left w:val="none" w:sz="0" w:space="0" w:color="auto"/>
        <w:bottom w:val="none" w:sz="0" w:space="0" w:color="auto"/>
        <w:right w:val="none" w:sz="0" w:space="0" w:color="auto"/>
      </w:divBdr>
    </w:div>
    <w:div w:id="932129174">
      <w:bodyDiv w:val="1"/>
      <w:marLeft w:val="0"/>
      <w:marRight w:val="0"/>
      <w:marTop w:val="0"/>
      <w:marBottom w:val="0"/>
      <w:divBdr>
        <w:top w:val="none" w:sz="0" w:space="0" w:color="auto"/>
        <w:left w:val="none" w:sz="0" w:space="0" w:color="auto"/>
        <w:bottom w:val="none" w:sz="0" w:space="0" w:color="auto"/>
        <w:right w:val="none" w:sz="0" w:space="0" w:color="auto"/>
      </w:divBdr>
    </w:div>
    <w:div w:id="963534568">
      <w:bodyDiv w:val="1"/>
      <w:marLeft w:val="0"/>
      <w:marRight w:val="0"/>
      <w:marTop w:val="0"/>
      <w:marBottom w:val="0"/>
      <w:divBdr>
        <w:top w:val="none" w:sz="0" w:space="0" w:color="auto"/>
        <w:left w:val="none" w:sz="0" w:space="0" w:color="auto"/>
        <w:bottom w:val="none" w:sz="0" w:space="0" w:color="auto"/>
        <w:right w:val="none" w:sz="0" w:space="0" w:color="auto"/>
      </w:divBdr>
      <w:divsChild>
        <w:div w:id="353387789">
          <w:marLeft w:val="0"/>
          <w:marRight w:val="0"/>
          <w:marTop w:val="0"/>
          <w:marBottom w:val="0"/>
          <w:divBdr>
            <w:top w:val="single" w:sz="2" w:space="0" w:color="E3E3E3"/>
            <w:left w:val="single" w:sz="2" w:space="0" w:color="E3E3E3"/>
            <w:bottom w:val="single" w:sz="2" w:space="0" w:color="E3E3E3"/>
            <w:right w:val="single" w:sz="2" w:space="0" w:color="E3E3E3"/>
          </w:divBdr>
          <w:divsChild>
            <w:div w:id="1877962800">
              <w:marLeft w:val="0"/>
              <w:marRight w:val="0"/>
              <w:marTop w:val="0"/>
              <w:marBottom w:val="0"/>
              <w:divBdr>
                <w:top w:val="single" w:sz="2" w:space="0" w:color="E3E3E3"/>
                <w:left w:val="single" w:sz="2" w:space="0" w:color="E3E3E3"/>
                <w:bottom w:val="single" w:sz="2" w:space="0" w:color="E3E3E3"/>
                <w:right w:val="single" w:sz="2" w:space="0" w:color="E3E3E3"/>
              </w:divBdr>
              <w:divsChild>
                <w:div w:id="419184901">
                  <w:marLeft w:val="0"/>
                  <w:marRight w:val="0"/>
                  <w:marTop w:val="0"/>
                  <w:marBottom w:val="0"/>
                  <w:divBdr>
                    <w:top w:val="single" w:sz="2" w:space="0" w:color="E3E3E3"/>
                    <w:left w:val="single" w:sz="2" w:space="0" w:color="E3E3E3"/>
                    <w:bottom w:val="single" w:sz="2" w:space="0" w:color="E3E3E3"/>
                    <w:right w:val="single" w:sz="2" w:space="0" w:color="E3E3E3"/>
                  </w:divBdr>
                  <w:divsChild>
                    <w:div w:id="2048404283">
                      <w:marLeft w:val="0"/>
                      <w:marRight w:val="0"/>
                      <w:marTop w:val="0"/>
                      <w:marBottom w:val="0"/>
                      <w:divBdr>
                        <w:top w:val="single" w:sz="2" w:space="0" w:color="E3E3E3"/>
                        <w:left w:val="single" w:sz="2" w:space="0" w:color="E3E3E3"/>
                        <w:bottom w:val="single" w:sz="2" w:space="0" w:color="E3E3E3"/>
                        <w:right w:val="single" w:sz="2" w:space="0" w:color="E3E3E3"/>
                      </w:divBdr>
                      <w:divsChild>
                        <w:div w:id="2136949000">
                          <w:marLeft w:val="0"/>
                          <w:marRight w:val="0"/>
                          <w:marTop w:val="0"/>
                          <w:marBottom w:val="0"/>
                          <w:divBdr>
                            <w:top w:val="single" w:sz="2" w:space="0" w:color="E3E3E3"/>
                            <w:left w:val="single" w:sz="2" w:space="0" w:color="E3E3E3"/>
                            <w:bottom w:val="single" w:sz="2" w:space="0" w:color="E3E3E3"/>
                            <w:right w:val="single" w:sz="2" w:space="0" w:color="E3E3E3"/>
                          </w:divBdr>
                          <w:divsChild>
                            <w:div w:id="1727416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864893">
                                  <w:marLeft w:val="0"/>
                                  <w:marRight w:val="0"/>
                                  <w:marTop w:val="0"/>
                                  <w:marBottom w:val="0"/>
                                  <w:divBdr>
                                    <w:top w:val="single" w:sz="2" w:space="0" w:color="E3E3E3"/>
                                    <w:left w:val="single" w:sz="2" w:space="0" w:color="E3E3E3"/>
                                    <w:bottom w:val="single" w:sz="2" w:space="0" w:color="E3E3E3"/>
                                    <w:right w:val="single" w:sz="2" w:space="0" w:color="E3E3E3"/>
                                  </w:divBdr>
                                  <w:divsChild>
                                    <w:div w:id="828450341">
                                      <w:marLeft w:val="0"/>
                                      <w:marRight w:val="0"/>
                                      <w:marTop w:val="0"/>
                                      <w:marBottom w:val="0"/>
                                      <w:divBdr>
                                        <w:top w:val="single" w:sz="2" w:space="0" w:color="E3E3E3"/>
                                        <w:left w:val="single" w:sz="2" w:space="0" w:color="E3E3E3"/>
                                        <w:bottom w:val="single" w:sz="2" w:space="0" w:color="E3E3E3"/>
                                        <w:right w:val="single" w:sz="2" w:space="0" w:color="E3E3E3"/>
                                      </w:divBdr>
                                      <w:divsChild>
                                        <w:div w:id="1418937964">
                                          <w:marLeft w:val="0"/>
                                          <w:marRight w:val="0"/>
                                          <w:marTop w:val="0"/>
                                          <w:marBottom w:val="0"/>
                                          <w:divBdr>
                                            <w:top w:val="single" w:sz="2" w:space="0" w:color="E3E3E3"/>
                                            <w:left w:val="single" w:sz="2" w:space="0" w:color="E3E3E3"/>
                                            <w:bottom w:val="single" w:sz="2" w:space="0" w:color="E3E3E3"/>
                                            <w:right w:val="single" w:sz="2" w:space="0" w:color="E3E3E3"/>
                                          </w:divBdr>
                                          <w:divsChild>
                                            <w:div w:id="1314797394">
                                              <w:marLeft w:val="0"/>
                                              <w:marRight w:val="0"/>
                                              <w:marTop w:val="0"/>
                                              <w:marBottom w:val="0"/>
                                              <w:divBdr>
                                                <w:top w:val="single" w:sz="2" w:space="0" w:color="E3E3E3"/>
                                                <w:left w:val="single" w:sz="2" w:space="0" w:color="E3E3E3"/>
                                                <w:bottom w:val="single" w:sz="2" w:space="0" w:color="E3E3E3"/>
                                                <w:right w:val="single" w:sz="2" w:space="0" w:color="E3E3E3"/>
                                              </w:divBdr>
                                              <w:divsChild>
                                                <w:div w:id="461770855">
                                                  <w:marLeft w:val="0"/>
                                                  <w:marRight w:val="0"/>
                                                  <w:marTop w:val="0"/>
                                                  <w:marBottom w:val="0"/>
                                                  <w:divBdr>
                                                    <w:top w:val="single" w:sz="2" w:space="0" w:color="E3E3E3"/>
                                                    <w:left w:val="single" w:sz="2" w:space="0" w:color="E3E3E3"/>
                                                    <w:bottom w:val="single" w:sz="2" w:space="0" w:color="E3E3E3"/>
                                                    <w:right w:val="single" w:sz="2" w:space="0" w:color="E3E3E3"/>
                                                  </w:divBdr>
                                                  <w:divsChild>
                                                    <w:div w:id="173141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71960041">
          <w:marLeft w:val="0"/>
          <w:marRight w:val="0"/>
          <w:marTop w:val="0"/>
          <w:marBottom w:val="0"/>
          <w:divBdr>
            <w:top w:val="none" w:sz="0" w:space="0" w:color="auto"/>
            <w:left w:val="none" w:sz="0" w:space="0" w:color="auto"/>
            <w:bottom w:val="none" w:sz="0" w:space="0" w:color="auto"/>
            <w:right w:val="none" w:sz="0" w:space="0" w:color="auto"/>
          </w:divBdr>
        </w:div>
      </w:divsChild>
    </w:div>
    <w:div w:id="1064792492">
      <w:bodyDiv w:val="1"/>
      <w:marLeft w:val="0"/>
      <w:marRight w:val="0"/>
      <w:marTop w:val="0"/>
      <w:marBottom w:val="0"/>
      <w:divBdr>
        <w:top w:val="none" w:sz="0" w:space="0" w:color="auto"/>
        <w:left w:val="none" w:sz="0" w:space="0" w:color="auto"/>
        <w:bottom w:val="none" w:sz="0" w:space="0" w:color="auto"/>
        <w:right w:val="none" w:sz="0" w:space="0" w:color="auto"/>
      </w:divBdr>
    </w:div>
    <w:div w:id="1295212287">
      <w:bodyDiv w:val="1"/>
      <w:marLeft w:val="0"/>
      <w:marRight w:val="0"/>
      <w:marTop w:val="0"/>
      <w:marBottom w:val="0"/>
      <w:divBdr>
        <w:top w:val="none" w:sz="0" w:space="0" w:color="auto"/>
        <w:left w:val="none" w:sz="0" w:space="0" w:color="auto"/>
        <w:bottom w:val="none" w:sz="0" w:space="0" w:color="auto"/>
        <w:right w:val="none" w:sz="0" w:space="0" w:color="auto"/>
      </w:divBdr>
      <w:divsChild>
        <w:div w:id="1859536372">
          <w:marLeft w:val="0"/>
          <w:marRight w:val="0"/>
          <w:marTop w:val="0"/>
          <w:marBottom w:val="0"/>
          <w:divBdr>
            <w:top w:val="single" w:sz="2" w:space="0" w:color="E3E3E3"/>
            <w:left w:val="single" w:sz="2" w:space="0" w:color="E3E3E3"/>
            <w:bottom w:val="single" w:sz="2" w:space="0" w:color="E3E3E3"/>
            <w:right w:val="single" w:sz="2" w:space="0" w:color="E3E3E3"/>
          </w:divBdr>
          <w:divsChild>
            <w:div w:id="458376410">
              <w:marLeft w:val="0"/>
              <w:marRight w:val="0"/>
              <w:marTop w:val="0"/>
              <w:marBottom w:val="0"/>
              <w:divBdr>
                <w:top w:val="single" w:sz="2" w:space="0" w:color="E3E3E3"/>
                <w:left w:val="single" w:sz="2" w:space="0" w:color="E3E3E3"/>
                <w:bottom w:val="single" w:sz="2" w:space="0" w:color="E3E3E3"/>
                <w:right w:val="single" w:sz="2" w:space="0" w:color="E3E3E3"/>
              </w:divBdr>
              <w:divsChild>
                <w:div w:id="1520897175">
                  <w:marLeft w:val="0"/>
                  <w:marRight w:val="0"/>
                  <w:marTop w:val="0"/>
                  <w:marBottom w:val="0"/>
                  <w:divBdr>
                    <w:top w:val="single" w:sz="2" w:space="0" w:color="E3E3E3"/>
                    <w:left w:val="single" w:sz="2" w:space="0" w:color="E3E3E3"/>
                    <w:bottom w:val="single" w:sz="2" w:space="0" w:color="E3E3E3"/>
                    <w:right w:val="single" w:sz="2" w:space="0" w:color="E3E3E3"/>
                  </w:divBdr>
                  <w:divsChild>
                    <w:div w:id="1337421684">
                      <w:marLeft w:val="0"/>
                      <w:marRight w:val="0"/>
                      <w:marTop w:val="0"/>
                      <w:marBottom w:val="0"/>
                      <w:divBdr>
                        <w:top w:val="single" w:sz="2" w:space="0" w:color="E3E3E3"/>
                        <w:left w:val="single" w:sz="2" w:space="0" w:color="E3E3E3"/>
                        <w:bottom w:val="single" w:sz="2" w:space="0" w:color="E3E3E3"/>
                        <w:right w:val="single" w:sz="2" w:space="0" w:color="E3E3E3"/>
                      </w:divBdr>
                      <w:divsChild>
                        <w:div w:id="1885865222">
                          <w:marLeft w:val="0"/>
                          <w:marRight w:val="0"/>
                          <w:marTop w:val="0"/>
                          <w:marBottom w:val="0"/>
                          <w:divBdr>
                            <w:top w:val="single" w:sz="2" w:space="0" w:color="E3E3E3"/>
                            <w:left w:val="single" w:sz="2" w:space="0" w:color="E3E3E3"/>
                            <w:bottom w:val="single" w:sz="2" w:space="0" w:color="E3E3E3"/>
                            <w:right w:val="single" w:sz="2" w:space="0" w:color="E3E3E3"/>
                          </w:divBdr>
                          <w:divsChild>
                            <w:div w:id="202642830">
                              <w:marLeft w:val="0"/>
                              <w:marRight w:val="0"/>
                              <w:marTop w:val="100"/>
                              <w:marBottom w:val="100"/>
                              <w:divBdr>
                                <w:top w:val="single" w:sz="2" w:space="0" w:color="E3E3E3"/>
                                <w:left w:val="single" w:sz="2" w:space="0" w:color="E3E3E3"/>
                                <w:bottom w:val="single" w:sz="2" w:space="0" w:color="E3E3E3"/>
                                <w:right w:val="single" w:sz="2" w:space="0" w:color="E3E3E3"/>
                              </w:divBdr>
                              <w:divsChild>
                                <w:div w:id="337270677">
                                  <w:marLeft w:val="0"/>
                                  <w:marRight w:val="0"/>
                                  <w:marTop w:val="0"/>
                                  <w:marBottom w:val="0"/>
                                  <w:divBdr>
                                    <w:top w:val="single" w:sz="2" w:space="0" w:color="E3E3E3"/>
                                    <w:left w:val="single" w:sz="2" w:space="0" w:color="E3E3E3"/>
                                    <w:bottom w:val="single" w:sz="2" w:space="0" w:color="E3E3E3"/>
                                    <w:right w:val="single" w:sz="2" w:space="0" w:color="E3E3E3"/>
                                  </w:divBdr>
                                  <w:divsChild>
                                    <w:div w:id="1090736564">
                                      <w:marLeft w:val="0"/>
                                      <w:marRight w:val="0"/>
                                      <w:marTop w:val="0"/>
                                      <w:marBottom w:val="0"/>
                                      <w:divBdr>
                                        <w:top w:val="single" w:sz="2" w:space="0" w:color="E3E3E3"/>
                                        <w:left w:val="single" w:sz="2" w:space="0" w:color="E3E3E3"/>
                                        <w:bottom w:val="single" w:sz="2" w:space="0" w:color="E3E3E3"/>
                                        <w:right w:val="single" w:sz="2" w:space="0" w:color="E3E3E3"/>
                                      </w:divBdr>
                                      <w:divsChild>
                                        <w:div w:id="1778912355">
                                          <w:marLeft w:val="0"/>
                                          <w:marRight w:val="0"/>
                                          <w:marTop w:val="0"/>
                                          <w:marBottom w:val="0"/>
                                          <w:divBdr>
                                            <w:top w:val="single" w:sz="2" w:space="0" w:color="E3E3E3"/>
                                            <w:left w:val="single" w:sz="2" w:space="0" w:color="E3E3E3"/>
                                            <w:bottom w:val="single" w:sz="2" w:space="0" w:color="E3E3E3"/>
                                            <w:right w:val="single" w:sz="2" w:space="0" w:color="E3E3E3"/>
                                          </w:divBdr>
                                          <w:divsChild>
                                            <w:div w:id="1344436759">
                                              <w:marLeft w:val="0"/>
                                              <w:marRight w:val="0"/>
                                              <w:marTop w:val="0"/>
                                              <w:marBottom w:val="0"/>
                                              <w:divBdr>
                                                <w:top w:val="single" w:sz="2" w:space="0" w:color="E3E3E3"/>
                                                <w:left w:val="single" w:sz="2" w:space="0" w:color="E3E3E3"/>
                                                <w:bottom w:val="single" w:sz="2" w:space="0" w:color="E3E3E3"/>
                                                <w:right w:val="single" w:sz="2" w:space="0" w:color="E3E3E3"/>
                                              </w:divBdr>
                                              <w:divsChild>
                                                <w:div w:id="2100057616">
                                                  <w:marLeft w:val="0"/>
                                                  <w:marRight w:val="0"/>
                                                  <w:marTop w:val="0"/>
                                                  <w:marBottom w:val="0"/>
                                                  <w:divBdr>
                                                    <w:top w:val="single" w:sz="2" w:space="0" w:color="E3E3E3"/>
                                                    <w:left w:val="single" w:sz="2" w:space="0" w:color="E3E3E3"/>
                                                    <w:bottom w:val="single" w:sz="2" w:space="0" w:color="E3E3E3"/>
                                                    <w:right w:val="single" w:sz="2" w:space="0" w:color="E3E3E3"/>
                                                  </w:divBdr>
                                                  <w:divsChild>
                                                    <w:div w:id="137384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944924">
          <w:marLeft w:val="0"/>
          <w:marRight w:val="0"/>
          <w:marTop w:val="0"/>
          <w:marBottom w:val="0"/>
          <w:divBdr>
            <w:top w:val="none" w:sz="0" w:space="0" w:color="auto"/>
            <w:left w:val="none" w:sz="0" w:space="0" w:color="auto"/>
            <w:bottom w:val="none" w:sz="0" w:space="0" w:color="auto"/>
            <w:right w:val="none" w:sz="0" w:space="0" w:color="auto"/>
          </w:divBdr>
        </w:div>
      </w:divsChild>
    </w:div>
    <w:div w:id="1327056215">
      <w:bodyDiv w:val="1"/>
      <w:marLeft w:val="0"/>
      <w:marRight w:val="0"/>
      <w:marTop w:val="0"/>
      <w:marBottom w:val="0"/>
      <w:divBdr>
        <w:top w:val="none" w:sz="0" w:space="0" w:color="auto"/>
        <w:left w:val="none" w:sz="0" w:space="0" w:color="auto"/>
        <w:bottom w:val="none" w:sz="0" w:space="0" w:color="auto"/>
        <w:right w:val="none" w:sz="0" w:space="0" w:color="auto"/>
      </w:divBdr>
      <w:divsChild>
        <w:div w:id="1070469502">
          <w:marLeft w:val="0"/>
          <w:marRight w:val="0"/>
          <w:marTop w:val="0"/>
          <w:marBottom w:val="0"/>
          <w:divBdr>
            <w:top w:val="none" w:sz="0" w:space="0" w:color="auto"/>
            <w:left w:val="none" w:sz="0" w:space="0" w:color="auto"/>
            <w:bottom w:val="none" w:sz="0" w:space="0" w:color="auto"/>
            <w:right w:val="none" w:sz="0" w:space="0" w:color="auto"/>
          </w:divBdr>
        </w:div>
        <w:div w:id="1789471075">
          <w:marLeft w:val="0"/>
          <w:marRight w:val="0"/>
          <w:marTop w:val="0"/>
          <w:marBottom w:val="0"/>
          <w:divBdr>
            <w:top w:val="none" w:sz="0" w:space="0" w:color="auto"/>
            <w:left w:val="none" w:sz="0" w:space="0" w:color="auto"/>
            <w:bottom w:val="none" w:sz="0" w:space="0" w:color="auto"/>
            <w:right w:val="none" w:sz="0" w:space="0" w:color="auto"/>
          </w:divBdr>
          <w:divsChild>
            <w:div w:id="51754914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422413759">
      <w:bodyDiv w:val="1"/>
      <w:marLeft w:val="0"/>
      <w:marRight w:val="0"/>
      <w:marTop w:val="0"/>
      <w:marBottom w:val="0"/>
      <w:divBdr>
        <w:top w:val="none" w:sz="0" w:space="0" w:color="auto"/>
        <w:left w:val="none" w:sz="0" w:space="0" w:color="auto"/>
        <w:bottom w:val="none" w:sz="0" w:space="0" w:color="auto"/>
        <w:right w:val="none" w:sz="0" w:space="0" w:color="auto"/>
      </w:divBdr>
      <w:divsChild>
        <w:div w:id="282928199">
          <w:marLeft w:val="0"/>
          <w:marRight w:val="0"/>
          <w:marTop w:val="0"/>
          <w:marBottom w:val="0"/>
          <w:divBdr>
            <w:top w:val="none" w:sz="0" w:space="0" w:color="auto"/>
            <w:left w:val="none" w:sz="0" w:space="0" w:color="auto"/>
            <w:bottom w:val="none" w:sz="0" w:space="0" w:color="auto"/>
            <w:right w:val="none" w:sz="0" w:space="0" w:color="auto"/>
          </w:divBdr>
          <w:divsChild>
            <w:div w:id="1513034560">
              <w:marLeft w:val="0"/>
              <w:marRight w:val="0"/>
              <w:marTop w:val="0"/>
              <w:marBottom w:val="0"/>
              <w:divBdr>
                <w:top w:val="none" w:sz="0" w:space="0" w:color="auto"/>
                <w:left w:val="none" w:sz="0" w:space="0" w:color="auto"/>
                <w:bottom w:val="none" w:sz="0" w:space="0" w:color="auto"/>
                <w:right w:val="none" w:sz="0" w:space="0" w:color="auto"/>
              </w:divBdr>
              <w:divsChild>
                <w:div w:id="1564414956">
                  <w:marLeft w:val="0"/>
                  <w:marRight w:val="0"/>
                  <w:marTop w:val="0"/>
                  <w:marBottom w:val="0"/>
                  <w:divBdr>
                    <w:top w:val="none" w:sz="0" w:space="0" w:color="auto"/>
                    <w:left w:val="none" w:sz="0" w:space="0" w:color="auto"/>
                    <w:bottom w:val="none" w:sz="0" w:space="0" w:color="auto"/>
                    <w:right w:val="none" w:sz="0" w:space="0" w:color="auto"/>
                  </w:divBdr>
                  <w:divsChild>
                    <w:div w:id="2025934639">
                      <w:marLeft w:val="0"/>
                      <w:marRight w:val="0"/>
                      <w:marTop w:val="0"/>
                      <w:marBottom w:val="0"/>
                      <w:divBdr>
                        <w:top w:val="none" w:sz="0" w:space="0" w:color="auto"/>
                        <w:left w:val="none" w:sz="0" w:space="0" w:color="auto"/>
                        <w:bottom w:val="none" w:sz="0" w:space="0" w:color="auto"/>
                        <w:right w:val="none" w:sz="0" w:space="0" w:color="auto"/>
                      </w:divBdr>
                      <w:divsChild>
                        <w:div w:id="19050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762">
      <w:bodyDiv w:val="1"/>
      <w:marLeft w:val="0"/>
      <w:marRight w:val="0"/>
      <w:marTop w:val="0"/>
      <w:marBottom w:val="0"/>
      <w:divBdr>
        <w:top w:val="none" w:sz="0" w:space="0" w:color="auto"/>
        <w:left w:val="none" w:sz="0" w:space="0" w:color="auto"/>
        <w:bottom w:val="none" w:sz="0" w:space="0" w:color="auto"/>
        <w:right w:val="none" w:sz="0" w:space="0" w:color="auto"/>
      </w:divBdr>
    </w:div>
    <w:div w:id="1594317752">
      <w:bodyDiv w:val="1"/>
      <w:marLeft w:val="0"/>
      <w:marRight w:val="0"/>
      <w:marTop w:val="0"/>
      <w:marBottom w:val="0"/>
      <w:divBdr>
        <w:top w:val="none" w:sz="0" w:space="0" w:color="auto"/>
        <w:left w:val="none" w:sz="0" w:space="0" w:color="auto"/>
        <w:bottom w:val="none" w:sz="0" w:space="0" w:color="auto"/>
        <w:right w:val="none" w:sz="0" w:space="0" w:color="auto"/>
      </w:divBdr>
    </w:div>
    <w:div w:id="1683582019">
      <w:bodyDiv w:val="1"/>
      <w:marLeft w:val="0"/>
      <w:marRight w:val="0"/>
      <w:marTop w:val="0"/>
      <w:marBottom w:val="0"/>
      <w:divBdr>
        <w:top w:val="none" w:sz="0" w:space="0" w:color="auto"/>
        <w:left w:val="none" w:sz="0" w:space="0" w:color="auto"/>
        <w:bottom w:val="none" w:sz="0" w:space="0" w:color="auto"/>
        <w:right w:val="none" w:sz="0" w:space="0" w:color="auto"/>
      </w:divBdr>
    </w:div>
    <w:div w:id="1704869136">
      <w:bodyDiv w:val="1"/>
      <w:marLeft w:val="0"/>
      <w:marRight w:val="0"/>
      <w:marTop w:val="0"/>
      <w:marBottom w:val="0"/>
      <w:divBdr>
        <w:top w:val="none" w:sz="0" w:space="0" w:color="auto"/>
        <w:left w:val="none" w:sz="0" w:space="0" w:color="auto"/>
        <w:bottom w:val="none" w:sz="0" w:space="0" w:color="auto"/>
        <w:right w:val="none" w:sz="0" w:space="0" w:color="auto"/>
      </w:divBdr>
    </w:div>
    <w:div w:id="1735660025">
      <w:bodyDiv w:val="1"/>
      <w:marLeft w:val="0"/>
      <w:marRight w:val="0"/>
      <w:marTop w:val="0"/>
      <w:marBottom w:val="0"/>
      <w:divBdr>
        <w:top w:val="none" w:sz="0" w:space="0" w:color="auto"/>
        <w:left w:val="none" w:sz="0" w:space="0" w:color="auto"/>
        <w:bottom w:val="none" w:sz="0" w:space="0" w:color="auto"/>
        <w:right w:val="none" w:sz="0" w:space="0" w:color="auto"/>
      </w:divBdr>
    </w:div>
    <w:div w:id="1858495465">
      <w:bodyDiv w:val="1"/>
      <w:marLeft w:val="0"/>
      <w:marRight w:val="0"/>
      <w:marTop w:val="0"/>
      <w:marBottom w:val="0"/>
      <w:divBdr>
        <w:top w:val="none" w:sz="0" w:space="0" w:color="auto"/>
        <w:left w:val="none" w:sz="0" w:space="0" w:color="auto"/>
        <w:bottom w:val="none" w:sz="0" w:space="0" w:color="auto"/>
        <w:right w:val="none" w:sz="0" w:space="0" w:color="auto"/>
      </w:divBdr>
    </w:div>
    <w:div w:id="1880705446">
      <w:bodyDiv w:val="1"/>
      <w:marLeft w:val="0"/>
      <w:marRight w:val="0"/>
      <w:marTop w:val="0"/>
      <w:marBottom w:val="0"/>
      <w:divBdr>
        <w:top w:val="none" w:sz="0" w:space="0" w:color="auto"/>
        <w:left w:val="none" w:sz="0" w:space="0" w:color="auto"/>
        <w:bottom w:val="none" w:sz="0" w:space="0" w:color="auto"/>
        <w:right w:val="none" w:sz="0" w:space="0" w:color="auto"/>
      </w:divBdr>
    </w:div>
    <w:div w:id="1968778237">
      <w:bodyDiv w:val="1"/>
      <w:marLeft w:val="0"/>
      <w:marRight w:val="0"/>
      <w:marTop w:val="0"/>
      <w:marBottom w:val="0"/>
      <w:divBdr>
        <w:top w:val="none" w:sz="0" w:space="0" w:color="auto"/>
        <w:left w:val="none" w:sz="0" w:space="0" w:color="auto"/>
        <w:bottom w:val="none" w:sz="0" w:space="0" w:color="auto"/>
        <w:right w:val="none" w:sz="0" w:space="0" w:color="auto"/>
      </w:divBdr>
    </w:div>
    <w:div w:id="2017488917">
      <w:bodyDiv w:val="1"/>
      <w:marLeft w:val="0"/>
      <w:marRight w:val="0"/>
      <w:marTop w:val="0"/>
      <w:marBottom w:val="0"/>
      <w:divBdr>
        <w:top w:val="none" w:sz="0" w:space="0" w:color="auto"/>
        <w:left w:val="none" w:sz="0" w:space="0" w:color="auto"/>
        <w:bottom w:val="none" w:sz="0" w:space="0" w:color="auto"/>
        <w:right w:val="none" w:sz="0" w:space="0" w:color="auto"/>
      </w:divBdr>
    </w:div>
    <w:div w:id="2056658754">
      <w:bodyDiv w:val="1"/>
      <w:marLeft w:val="0"/>
      <w:marRight w:val="0"/>
      <w:marTop w:val="0"/>
      <w:marBottom w:val="0"/>
      <w:divBdr>
        <w:top w:val="none" w:sz="0" w:space="0" w:color="auto"/>
        <w:left w:val="none" w:sz="0" w:space="0" w:color="auto"/>
        <w:bottom w:val="none" w:sz="0" w:space="0" w:color="auto"/>
        <w:right w:val="none" w:sz="0" w:space="0" w:color="auto"/>
      </w:divBdr>
    </w:div>
    <w:div w:id="213617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Lee</b:Tag>
    <b:SourceType>Book</b:SourceType>
    <b:Guid>{C63EE41F-4C0D-4165-B79D-2A487495EF29}</b:Guid>
    <b:Author>
      <b:Author>
        <b:NameList>
          <b:Person>
            <b:Last>Lee</b:Last>
            <b:First>S</b:First>
          </b:Person>
        </b:NameList>
      </b:Author>
    </b:Author>
    <b:Title>"The Limitations of Traditional Language Learning Methods: A Critical Review</b:Title>
    <b:RefOrder>1</b:RefOrder>
  </b:Source>
</b:Sources>
</file>

<file path=customXml/itemProps1.xml><?xml version="1.0" encoding="utf-8"?>
<ds:datastoreItem xmlns:ds="http://schemas.openxmlformats.org/officeDocument/2006/customXml" ds:itemID="{602C3899-352F-45C2-AD8C-2D68BF35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3218</TotalTime>
  <Pages>9</Pages>
  <Words>3556</Words>
  <Characters>17781</Characters>
  <Application>Microsoft Office Word</Application>
  <DocSecurity>0</DocSecurity>
  <Lines>148</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פלג אואנונו</dc:creator>
  <cp:keywords/>
  <dc:description/>
  <cp:lastModifiedBy>רון לחיני</cp:lastModifiedBy>
  <cp:revision>17</cp:revision>
  <dcterms:created xsi:type="dcterms:W3CDTF">2024-02-16T13:00:00Z</dcterms:created>
  <dcterms:modified xsi:type="dcterms:W3CDTF">2024-04-05T16:35:00Z</dcterms:modified>
</cp:coreProperties>
</file>