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79F59FA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) non è public ma private</w:t>
      </w:r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586BCA05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Pr="00E7555E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641BE4FE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sull’app standalone </w:t>
      </w:r>
      <w:proofErr w:type="spellStart"/>
      <w:r>
        <w:t>Itemis</w:t>
      </w:r>
      <w:proofErr w:type="spellEnd"/>
      <w:r>
        <w:t xml:space="preserve"> CREATE;</w:t>
      </w:r>
    </w:p>
    <w:p w14:paraId="08DF9F1D" w14:textId="08DF9D19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2F3E543A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proofErr w:type="gramStart"/>
      <w:r w:rsidRPr="00890944">
        <w:t>calc.Calculator</w:t>
      </w:r>
      <w:proofErr w:type="spellEnd"/>
      <w:proofErr w:type="gram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054D50E4" w:rsidR="001E2393" w:rsidRDefault="001E2393" w:rsidP="001E2393">
      <w:pPr>
        <w:pStyle w:val="Titolo3"/>
      </w:pPr>
      <w:r>
        <w:t>Tool-use-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6EC2C10A" w:rsidR="00871338" w:rsidRDefault="00871338" w:rsidP="00871338">
      <w:pPr>
        <w:pStyle w:val="Titolo3"/>
      </w:pPr>
      <w:r>
        <w:t>TODO</w:t>
      </w:r>
      <w:r>
        <w:t xml:space="preserve"> </w:t>
      </w:r>
      <w:proofErr w:type="spellStart"/>
      <w:r>
        <w:t>ws</w:t>
      </w:r>
      <w:proofErr w:type="spellEnd"/>
    </w:p>
    <w:p w14:paraId="4DC572C8" w14:textId="77777777" w:rsidR="00871338" w:rsidRDefault="00871338" w:rsidP="00871338">
      <w:pPr>
        <w:pStyle w:val="Paragrafoelenco"/>
        <w:numPr>
          <w:ilvl w:val="0"/>
          <w:numId w:val="3"/>
        </w:numPr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java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implementata, visto che i test non si vogliono eseguire, ma solo visionare, è sufficiente un progetto java.</w:t>
      </w:r>
    </w:p>
    <w:p w14:paraId="347415D2" w14:textId="77777777" w:rsidR="00871338" w:rsidRDefault="00871338" w:rsidP="00871338"/>
    <w:p w14:paraId="0C1935C5" w14:textId="77777777" w:rsidR="001E2393" w:rsidRPr="0010413C" w:rsidRDefault="001E2393" w:rsidP="001E2393">
      <w:pPr>
        <w:ind w:left="360"/>
      </w:pPr>
    </w:p>
    <w:sectPr w:rsidR="001E2393" w:rsidRPr="0010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56F9" w14:textId="77777777" w:rsidR="008032CC" w:rsidRDefault="008032CC" w:rsidP="00747E96">
      <w:pPr>
        <w:spacing w:after="0" w:line="240" w:lineRule="auto"/>
      </w:pPr>
      <w:r>
        <w:separator/>
      </w:r>
    </w:p>
  </w:endnote>
  <w:endnote w:type="continuationSeparator" w:id="0">
    <w:p w14:paraId="33305B8B" w14:textId="77777777" w:rsidR="008032CC" w:rsidRDefault="008032CC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6877" w14:textId="77777777" w:rsidR="008032CC" w:rsidRDefault="008032CC" w:rsidP="00747E96">
      <w:pPr>
        <w:spacing w:after="0" w:line="240" w:lineRule="auto"/>
      </w:pPr>
      <w:r>
        <w:separator/>
      </w:r>
    </w:p>
  </w:footnote>
  <w:footnote w:type="continuationSeparator" w:id="0">
    <w:p w14:paraId="2B515CDE" w14:textId="77777777" w:rsidR="008032CC" w:rsidRDefault="008032CC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D88"/>
    <w:multiLevelType w:val="hybridMultilevel"/>
    <w:tmpl w:val="CAE2C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1"/>
  </w:num>
  <w:num w:numId="2" w16cid:durableId="1958220245">
    <w:abstractNumId w:val="0"/>
  </w:num>
  <w:num w:numId="3" w16cid:durableId="4393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50F2A"/>
    <w:rsid w:val="0010413C"/>
    <w:rsid w:val="001E2393"/>
    <w:rsid w:val="003249C5"/>
    <w:rsid w:val="006B62B4"/>
    <w:rsid w:val="00747E96"/>
    <w:rsid w:val="008032CC"/>
    <w:rsid w:val="00871338"/>
    <w:rsid w:val="00890944"/>
    <w:rsid w:val="00A0410D"/>
    <w:rsid w:val="00A26349"/>
    <w:rsid w:val="00A4188A"/>
    <w:rsid w:val="00B27B64"/>
    <w:rsid w:val="00BE4E61"/>
    <w:rsid w:val="00CA6AB7"/>
    <w:rsid w:val="00DD239E"/>
    <w:rsid w:val="00E34FA1"/>
    <w:rsid w:val="00E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overleaf.com/project/6528e34894fee1ad0fc2dc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temis.com/en/products/itemis-create/documentation/user-guide/sctunit_sctunit_by_example#sctunit_sctunit_by_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7</cp:revision>
  <dcterms:created xsi:type="dcterms:W3CDTF">2023-10-24T12:05:00Z</dcterms:created>
  <dcterms:modified xsi:type="dcterms:W3CDTF">2023-10-26T15:45:00Z</dcterms:modified>
</cp:coreProperties>
</file>