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20AC786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() non è public ma private</w:t>
      </w:r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c’è però il metodo </w:t>
      </w:r>
      <w:proofErr w:type="spellStart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triggerWithoutEvent</w:t>
      </w:r>
      <w:proofErr w:type="spellEnd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in realtà è probabilmente up-to-date,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private solo nel caso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EventDriven</w:t>
      </w:r>
      <w:proofErr w:type="spellEnd"/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realtà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cerate funziona anche su Eclipse (provato con nuova installazione di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), probabilmente c’era qualche conflitto.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0FB1E357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il nuovo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test si eseguono anche senza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 direttamente dall’ide.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1.2.0 genera il codice ma nel farlo lancia delle eccezioni.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42A0BDB" w14:textId="01039DCE" w:rsidR="00E40DC9" w:rsidRDefault="00E40DC9" w:rsidP="00E40DC9">
      <w:r>
        <w:t>Esempio di POM:</w:t>
      </w:r>
    </w:p>
    <w:p w14:paraId="5591001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xmlns:xsi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"http://www.w3.org/2001/</w:t>
      </w:r>
      <w:proofErr w:type="spellStart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XMLSchema-instance</w:t>
      </w:r>
      <w:proofErr w:type="spellEnd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xsi:schemaLocation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 https://maven.apache.org/xsd/maven-4.0.0.xsd"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6BC5A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4.0.0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2DF2D6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DEA92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D29D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0.0.1-SNAPSHOT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F0B1F1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58B52E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BCD047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B8F0B0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9A6360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87460E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3B618A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BDD2C0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EEF66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com.sun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132B7B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tools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1BF855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B6AE63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system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F0ED21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C:\Program Files\Java\jdk1.8.0_202\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lib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\tools.jar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9F0EA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02FD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0D564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https://mvnrepository.com/artifact/junit/junit --&gt;</w:t>
      </w:r>
    </w:p>
    <w:p w14:paraId="55744A6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568E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8B7226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4B065C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4.12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E3D1CE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test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8B41D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E6A4A4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EB01F7E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https://mvnrepository.com/artifact/org.evosuite/evosuite-runtime --&gt;</w:t>
      </w:r>
    </w:p>
    <w:p w14:paraId="75B50A3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D562AD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org.evosuite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DB53C0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evosuite-runtime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CCC1FC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1.0.6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DEAC85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31579C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EE2AB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0E8F99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CC80D2F" w14:textId="77777777" w:rsidR="00E40DC9" w:rsidRDefault="00E40DC9" w:rsidP="00E40DC9"/>
    <w:p w14:paraId="17513DC0" w14:textId="56C5072B" w:rsidR="008237D1" w:rsidRDefault="00303594" w:rsidP="008237D1">
      <w:pPr>
        <w:jc w:val="both"/>
      </w:pPr>
      <w:r>
        <w:t xml:space="preserve">In realtà basta un </w:t>
      </w:r>
      <w:proofErr w:type="spellStart"/>
      <w:r>
        <w:t>eclipse</w:t>
      </w:r>
      <w:proofErr w:type="spellEnd"/>
      <w:r>
        <w:t xml:space="preserve"> “pulito” con </w:t>
      </w:r>
      <w:proofErr w:type="spellStart"/>
      <w:r>
        <w:t>itemis</w:t>
      </w:r>
      <w:proofErr w:type="spellEnd"/>
      <w:r>
        <w:t xml:space="preserve"> installato da update site, evosuite-1.0.6.jar da usare da linea di comando e da importare nel progetto per eseguire i test.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0327D33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</w:t>
      </w:r>
      <w:r w:rsidR="003D318C">
        <w:t xml:space="preserve">(o java) </w:t>
      </w:r>
      <w:r>
        <w:t xml:space="preserve">sull’app standalone </w:t>
      </w:r>
      <w:proofErr w:type="spellStart"/>
      <w:r>
        <w:t>Itemis</w:t>
      </w:r>
      <w:proofErr w:type="spellEnd"/>
      <w:r>
        <w:t xml:space="preserve"> CREATE</w:t>
      </w:r>
      <w:r w:rsidR="003D318C">
        <w:t xml:space="preserve"> (o </w:t>
      </w:r>
      <w:proofErr w:type="spellStart"/>
      <w:r w:rsidR="003D318C">
        <w:t>eclipse</w:t>
      </w:r>
      <w:proofErr w:type="spellEnd"/>
      <w:r w:rsidR="003D318C">
        <w:t xml:space="preserve"> con </w:t>
      </w:r>
      <w:proofErr w:type="spellStart"/>
      <w:r w:rsidR="003D318C">
        <w:t>itemis</w:t>
      </w:r>
      <w:proofErr w:type="spellEnd"/>
      <w:r w:rsidR="003D318C">
        <w:t xml:space="preserve"> </w:t>
      </w:r>
      <w:proofErr w:type="spellStart"/>
      <w:r w:rsidR="003D318C">
        <w:t>instalalto</w:t>
      </w:r>
      <w:proofErr w:type="spellEnd"/>
      <w:r w:rsidR="003D318C">
        <w:t>)</w:t>
      </w:r>
      <w:r>
        <w:t>;</w:t>
      </w:r>
    </w:p>
    <w:p w14:paraId="08DF9F1D" w14:textId="4A23C08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325E377D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</w:t>
      </w:r>
      <w:r w:rsidR="003D318C">
        <w:t xml:space="preserve"> (o da ide </w:t>
      </w:r>
      <w:proofErr w:type="spellStart"/>
      <w:r w:rsidR="003D318C">
        <w:t>eclipse</w:t>
      </w:r>
      <w:proofErr w:type="spellEnd"/>
      <w:r w:rsidR="003D318C">
        <w:t>)</w:t>
      </w:r>
      <w:r>
        <w:t>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r w:rsidRPr="00890944">
        <w:t>calc.Calculator</w:t>
      </w:r>
      <w:proofErr w:type="spell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</w:t>
      </w:r>
      <w:proofErr w:type="spellStart"/>
      <w:r w:rsidR="001E2393">
        <w:t>example</w:t>
      </w:r>
      <w:proofErr w:type="spellEnd"/>
      <w:r w:rsidR="001E2393">
        <w:t xml:space="preserve"> </w:t>
      </w:r>
      <w:proofErr w:type="spellStart"/>
      <w:r w:rsidR="001E2393"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proofErr w:type="spellStart"/>
      <w:r>
        <w:t>junit</w:t>
      </w:r>
      <w:proofErr w:type="spellEnd"/>
      <w:r>
        <w:t>-test-generation-</w:t>
      </w:r>
      <w:proofErr w:type="spellStart"/>
      <w:r>
        <w:t>example</w:t>
      </w:r>
      <w:proofErr w:type="spellEnd"/>
      <w:r w:rsidR="00871338">
        <w:t xml:space="preserve"> </w:t>
      </w:r>
      <w:proofErr w:type="spellStart"/>
      <w:r w:rsidR="00871338">
        <w:t>ws</w:t>
      </w:r>
      <w:proofErr w:type="spellEnd"/>
    </w:p>
    <w:p w14:paraId="4DC572C8" w14:textId="2423D3B1" w:rsidR="00871338" w:rsidRDefault="00871338" w:rsidP="00FF3255">
      <w:pPr>
        <w:pStyle w:val="Paragrafoelenco"/>
        <w:numPr>
          <w:ilvl w:val="0"/>
          <w:numId w:val="3"/>
        </w:numPr>
        <w:jc w:val="both"/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</w:t>
      </w:r>
      <w:proofErr w:type="spellStart"/>
      <w:r w:rsidR="00E40DC9">
        <w:t>maven</w:t>
      </w:r>
      <w:proofErr w:type="spellEnd"/>
      <w:r>
        <w:t xml:space="preserve">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</w:t>
      </w:r>
      <w:r w:rsidR="0016435A">
        <w:t>.</w:t>
      </w:r>
      <w:r w:rsidR="0085774D">
        <w:t xml:space="preserve"> I modelli sono:</w:t>
      </w:r>
    </w:p>
    <w:p w14:paraId="123D0F39" w14:textId="09167E2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SimpleLoop</w:t>
      </w:r>
      <w:proofErr w:type="spellEnd"/>
      <w:r>
        <w:t>: semplice macchina che implementa un loop infinito</w:t>
      </w:r>
      <w:r w:rsidR="007022FD">
        <w:t xml:space="preserve">, con </w:t>
      </w:r>
      <w:r w:rsidR="001979F1">
        <w:t>una interfaccia  con</w:t>
      </w:r>
      <w:r w:rsidR="007022FD">
        <w:t xml:space="preserve"> nome</w:t>
      </w:r>
      <w:r w:rsidR="001979F1">
        <w:t xml:space="preserve"> light</w:t>
      </w:r>
      <w:r w:rsidR="00105DD0">
        <w:t>. Le interfacce con nome diventano classe statiche (ossia interne alla classe della macchina)</w:t>
      </w:r>
      <w:r w:rsidR="00E103F1">
        <w:t xml:space="preserve">, per chiamare l’evento bisogna prima accedere alla classe statica con il metodo pubblico </w:t>
      </w:r>
      <w:proofErr w:type="spellStart"/>
      <w:r w:rsidR="00E103F1">
        <w:t>nome_classe_statica</w:t>
      </w:r>
      <w:proofErr w:type="spellEnd"/>
      <w:r w:rsidR="00E103F1">
        <w:t xml:space="preserve">(), dove </w:t>
      </w:r>
      <w:proofErr w:type="spellStart"/>
      <w:r w:rsidR="00E103F1">
        <w:t>nome_classe_statica</w:t>
      </w:r>
      <w:proofErr w:type="spellEnd"/>
      <w:r w:rsidR="00E103F1">
        <w:t xml:space="preserve"> è il nome dell’interfaccia</w:t>
      </w:r>
      <w:r w:rsidR="001979F1">
        <w:t xml:space="preserve">, in questo caso quindi </w:t>
      </w:r>
      <w:proofErr w:type="spellStart"/>
      <w:r w:rsidR="001979F1">
        <w:t>IstanzaMacchina.light</w:t>
      </w:r>
      <w:proofErr w:type="spellEnd"/>
      <w:r w:rsidR="001979F1">
        <w:t>().</w:t>
      </w:r>
      <w:proofErr w:type="spellStart"/>
      <w:r w:rsidR="001979F1">
        <w:t>raiseToggle</w:t>
      </w:r>
      <w:proofErr w:type="spellEnd"/>
      <w:r w:rsidR="001979F1">
        <w:t>()</w:t>
      </w:r>
      <w:r w:rsidR="00311DAE">
        <w:t xml:space="preserve">. Nota che </w:t>
      </w:r>
      <w:proofErr w:type="spellStart"/>
      <w:r w:rsidR="00311DAE">
        <w:t>isFinal</w:t>
      </w:r>
      <w:proofErr w:type="spellEnd"/>
      <w:r w:rsidR="00311DAE">
        <w:t xml:space="preserve">() restituisce sempre false perché non si raggiunge mai un </w:t>
      </w:r>
      <w:proofErr w:type="spellStart"/>
      <w:r w:rsidR="00311DAE">
        <w:t>Final</w:t>
      </w:r>
      <w:proofErr w:type="spellEnd"/>
      <w:r w:rsidR="00311DAE">
        <w:t xml:space="preserve"> State;</w:t>
      </w:r>
    </w:p>
    <w:p w14:paraId="0BBEC67E" w14:textId="4F7C909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proofErr w:type="spellEnd"/>
      <w:r>
        <w:t>: semplice macchina che implementa tre stati collegati in serie</w:t>
      </w:r>
      <w:r w:rsidR="00485D2A">
        <w:t xml:space="preserve"> tra loro ed infine</w:t>
      </w:r>
      <w:r>
        <w:t xml:space="preserve"> a</w:t>
      </w:r>
      <w:r w:rsidR="00485D2A">
        <w:t>d</w:t>
      </w:r>
      <w:r>
        <w:t xml:space="preserve"> un exit </w:t>
      </w:r>
      <w:proofErr w:type="spellStart"/>
      <w:r>
        <w:t>node</w:t>
      </w:r>
      <w:proofErr w:type="spellEnd"/>
      <w:r w:rsidR="00485D2A">
        <w:t xml:space="preserve">, in aggiunta alla serie c’è una transizione per verificare la differenza tra </w:t>
      </w:r>
      <w:proofErr w:type="spellStart"/>
      <w:r w:rsidR="00485D2A">
        <w:t>EventDriven</w:t>
      </w:r>
      <w:proofErr w:type="spellEnd"/>
      <w:r w:rsidR="00485D2A">
        <w:t xml:space="preserve"> e </w:t>
      </w:r>
      <w:proofErr w:type="spellStart"/>
      <w:r w:rsidR="00485D2A">
        <w:t>CycleBased</w:t>
      </w:r>
      <w:proofErr w:type="spellEnd"/>
      <w:r>
        <w:t>;</w:t>
      </w:r>
    </w:p>
    <w:p w14:paraId="009DF03E" w14:textId="78C30388" w:rsidR="00711A7D" w:rsidRDefault="00711A7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SimpleSeriesCycleBased</w:t>
      </w:r>
      <w:proofErr w:type="spellEnd"/>
      <w:r>
        <w:t xml:space="preserve">: identica alla precedente ma </w:t>
      </w:r>
      <w:proofErr w:type="spellStart"/>
      <w:r>
        <w:t>CycleBased</w:t>
      </w:r>
      <w:proofErr w:type="spellEnd"/>
      <w:r>
        <w:t>(200)</w:t>
      </w:r>
      <w:r w:rsidR="00681C3A">
        <w:t>. La gestione dei tempi del ciclo deve essere implementata dal client, il 200 non è presente nel codice generato</w:t>
      </w:r>
      <w:r>
        <w:t>;</w:t>
      </w:r>
    </w:p>
    <w:p w14:paraId="65032223" w14:textId="211370DD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SimpleChoice</w:t>
      </w:r>
      <w:proofErr w:type="spellEnd"/>
      <w:r>
        <w:t xml:space="preserve">: macchina che utilizza l’elemento </w:t>
      </w:r>
      <w:proofErr w:type="spellStart"/>
      <w:r>
        <w:t>choice</w:t>
      </w:r>
      <w:proofErr w:type="spellEnd"/>
      <w:r>
        <w:t>. In aggiunta si usano le variabili, le guardie</w:t>
      </w:r>
      <w:r w:rsidR="00997BC8">
        <w:t xml:space="preserve"> e </w:t>
      </w:r>
      <w:r>
        <w:t>le reaction</w:t>
      </w:r>
      <w:r w:rsidR="00997BC8">
        <w:t xml:space="preserve"> (sia nelle transizioni che negli stati)</w:t>
      </w:r>
      <w:r>
        <w:t>;</w:t>
      </w:r>
    </w:p>
    <w:p w14:paraId="2458A159" w14:textId="5294394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SimpleCompositeState</w:t>
      </w:r>
      <w:proofErr w:type="spellEnd"/>
      <w:r>
        <w:t xml:space="preserve">: macchina con stato composto, </w:t>
      </w:r>
      <w:r w:rsidR="006978DB">
        <w:t>con ingresso alternativo.</w:t>
      </w:r>
      <w:r w:rsidR="00FF3255">
        <w:t xml:space="preserve"> Nel codice generato, quando bisogna entrare in uno stato composto (o uscire), ogni metodo di ingresso chiama il metodo per entrare nell’elemento successivo, ad esempio se si entra in </w:t>
      </w:r>
      <w:proofErr w:type="spellStart"/>
      <w:r w:rsidR="00FF3255">
        <w:t>StateB</w:t>
      </w:r>
      <w:proofErr w:type="spellEnd"/>
      <w:r w:rsidR="00FF3255">
        <w:t xml:space="preserve"> con ev2, viene chiamato il metodo per entrare in </w:t>
      </w:r>
      <w:proofErr w:type="spellStart"/>
      <w:r w:rsidR="00FF3255">
        <w:t>StateB</w:t>
      </w:r>
      <w:proofErr w:type="spellEnd"/>
      <w:r w:rsidR="00FF3255">
        <w:t xml:space="preserve">, che chiama il metodo per entrare nella </w:t>
      </w:r>
      <w:proofErr w:type="spellStart"/>
      <w:r w:rsidR="00FF3255">
        <w:t>region</w:t>
      </w:r>
      <w:proofErr w:type="spellEnd"/>
      <w:r w:rsidR="00FF3255">
        <w:t xml:space="preserve"> r1, che chiama il metodo per “entrare” in </w:t>
      </w:r>
      <w:proofErr w:type="spellStart"/>
      <w:r w:rsidR="00FF3255">
        <w:t>alt_entry</w:t>
      </w:r>
      <w:proofErr w:type="spellEnd"/>
      <w:r w:rsidR="00FF3255">
        <w:t>, che infine chiama il metodo per entrare nello stato StateB2.</w:t>
      </w:r>
      <w:r w:rsidR="00783C60">
        <w:t xml:space="preserve"> Gli enumerativi che rappresentano gli stati hanno un nome che riflette questa “gerarchia”</w:t>
      </w:r>
      <w:r w:rsidR="00311DAE">
        <w:t>;</w:t>
      </w:r>
    </w:p>
    <w:p w14:paraId="654F6955" w14:textId="30D11F0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SimpleParallel</w:t>
      </w:r>
      <w:proofErr w:type="spellEnd"/>
      <w:r>
        <w:t>:</w:t>
      </w:r>
      <w:r w:rsidR="00227BED">
        <w:t xml:space="preserve"> semplice macchina per simulare il “parallelismo” (in realtà implementato serialmente) negli stati composti.</w:t>
      </w:r>
      <w:r w:rsidR="00B53869">
        <w:t xml:space="preserve"> Il vettore </w:t>
      </w:r>
      <w:proofErr w:type="spellStart"/>
      <w:r w:rsidR="00B53869">
        <w:t>StateVector</w:t>
      </w:r>
      <w:proofErr w:type="spellEnd"/>
      <w:r w:rsidR="00B53869">
        <w:t xml:space="preserve"> contiene due elementi anziché uno, perché in uno stesso momento possono essere attivi fino a due stati.</w:t>
      </w:r>
      <w:r w:rsidR="00311DAE">
        <w:t xml:space="preserve">  Quindi il metodo </w:t>
      </w:r>
      <w:proofErr w:type="spellStart"/>
      <w:r w:rsidR="00311DAE">
        <w:t>microStep</w:t>
      </w:r>
      <w:proofErr w:type="spellEnd"/>
      <w:r w:rsidR="00311DAE">
        <w:t>() deve gestire switch case.</w:t>
      </w:r>
    </w:p>
    <w:p w14:paraId="134715EF" w14:textId="68ADEC8D" w:rsidR="00A01595" w:rsidRDefault="00A01595" w:rsidP="00A01595">
      <w:pPr>
        <w:pStyle w:val="Paragrafoelenco"/>
        <w:numPr>
          <w:ilvl w:val="0"/>
          <w:numId w:val="3"/>
        </w:numPr>
        <w:jc w:val="both"/>
      </w:pPr>
      <w:proofErr w:type="spellStart"/>
      <w:r w:rsidRPr="00A01595">
        <w:rPr>
          <w:b/>
          <w:bCs/>
        </w:rPr>
        <w:t>Temp</w:t>
      </w:r>
      <w:proofErr w:type="spellEnd"/>
      <w:r>
        <w:t>: java project per testare il progetto descritto al punto successivo</w:t>
      </w:r>
    </w:p>
    <w:p w14:paraId="4D8811D1" w14:textId="77777777" w:rsidR="005A41AA" w:rsidRDefault="005A41AA" w:rsidP="005A41AA">
      <w:pPr>
        <w:jc w:val="both"/>
      </w:pPr>
    </w:p>
    <w:p w14:paraId="66A0E927" w14:textId="77777777" w:rsidR="008C30B3" w:rsidRDefault="008C30B3" w:rsidP="005A41AA">
      <w:pPr>
        <w:jc w:val="both"/>
      </w:pPr>
    </w:p>
    <w:p w14:paraId="2AB1F6F4" w14:textId="6382A7B0" w:rsidR="005A41AA" w:rsidRDefault="005A41AA" w:rsidP="005A41AA">
      <w:pPr>
        <w:pStyle w:val="Titolo3"/>
      </w:pPr>
      <w:proofErr w:type="spellStart"/>
      <w:r>
        <w:lastRenderedPageBreak/>
        <w:t>ysc</w:t>
      </w:r>
      <w:proofErr w:type="spellEnd"/>
      <w:r>
        <w:t>-to-</w:t>
      </w:r>
      <w:proofErr w:type="spellStart"/>
      <w:r>
        <w:t>junit</w:t>
      </w:r>
      <w:proofErr w:type="spellEnd"/>
      <w:r>
        <w:t xml:space="preserve">-tester </w:t>
      </w:r>
      <w:proofErr w:type="spellStart"/>
      <w:r>
        <w:t>ws</w:t>
      </w:r>
      <w:proofErr w:type="spellEnd"/>
    </w:p>
    <w:p w14:paraId="5AEA75D7" w14:textId="77777777" w:rsidR="005A41AA" w:rsidRDefault="005A41AA" w:rsidP="005A41AA">
      <w:pPr>
        <w:pStyle w:val="Paragrafoelenco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JUnitTestGenerator</w:t>
      </w:r>
      <w:proofErr w:type="spellEnd"/>
      <w:r>
        <w:t xml:space="preserve">: </w:t>
      </w:r>
    </w:p>
    <w:p w14:paraId="23C96A08" w14:textId="65D110A6" w:rsidR="005A41AA" w:rsidRDefault="00ED4C55" w:rsidP="005A41AA">
      <w:pPr>
        <w:pStyle w:val="Paragrafoelenco"/>
        <w:jc w:val="both"/>
      </w:pPr>
      <w:proofErr w:type="spellStart"/>
      <w:r>
        <w:t>maven</w:t>
      </w:r>
      <w:proofErr w:type="spellEnd"/>
      <w:r w:rsidR="005A41AA">
        <w:t xml:space="preserve"> project per generare automaticamente casi di test </w:t>
      </w:r>
      <w:proofErr w:type="spellStart"/>
      <w:r w:rsidR="005A41AA">
        <w:t>Junit</w:t>
      </w:r>
      <w:proofErr w:type="spellEnd"/>
      <w:r w:rsidR="005A41AA">
        <w:t xml:space="preserve"> partendo da un progetto java di questo tipo</w:t>
      </w:r>
      <w:r w:rsidR="00877D50">
        <w:t xml:space="preserve"> (anche in un altro </w:t>
      </w:r>
      <w:proofErr w:type="spellStart"/>
      <w:r w:rsidR="00877D50">
        <w:t>ws</w:t>
      </w:r>
      <w:proofErr w:type="spellEnd"/>
      <w:r w:rsidR="00877D50">
        <w:t>)</w:t>
      </w:r>
      <w:r w:rsidR="005A41AA">
        <w:t>:</w:t>
      </w:r>
      <w:r w:rsidR="005A41AA" w:rsidRPr="005A41AA">
        <w:rPr>
          <w:noProof/>
        </w:rPr>
        <w:t xml:space="preserve"> </w:t>
      </w:r>
    </w:p>
    <w:p w14:paraId="61FA17B3" w14:textId="1FB03D50" w:rsidR="00311DAE" w:rsidRDefault="00877D50" w:rsidP="00A01595">
      <w:pPr>
        <w:pStyle w:val="Paragrafoelenco"/>
        <w:jc w:val="both"/>
      </w:pPr>
      <w:r w:rsidRPr="00877D50">
        <w:rPr>
          <w:noProof/>
        </w:rPr>
        <w:drawing>
          <wp:inline distT="0" distB="0" distL="0" distR="0" wp14:anchorId="5C421B11" wp14:editId="472CDD6F">
            <wp:extent cx="2133785" cy="1432684"/>
            <wp:effectExtent l="0" t="0" r="0" b="0"/>
            <wp:docPr id="21184471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711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BE8A" w14:textId="76AD5388" w:rsidR="00877D50" w:rsidRDefault="00877D50" w:rsidP="00A01595">
      <w:pPr>
        <w:pStyle w:val="Paragrafoelenco"/>
        <w:jc w:val="both"/>
      </w:pPr>
      <w:r>
        <w:t xml:space="preserve">Le </w:t>
      </w:r>
      <w:r w:rsidR="00E26EE5">
        <w:t>librerie</w:t>
      </w:r>
      <w:r>
        <w:t xml:space="preserve"> di </w:t>
      </w:r>
      <w:proofErr w:type="spellStart"/>
      <w:r>
        <w:t>JUnit</w:t>
      </w:r>
      <w:proofErr w:type="spellEnd"/>
      <w:r>
        <w:t xml:space="preserve"> 4 ed </w:t>
      </w:r>
      <w:proofErr w:type="spellStart"/>
      <w:r>
        <w:t>Evosuite</w:t>
      </w:r>
      <w:proofErr w:type="spellEnd"/>
      <w:r>
        <w:t xml:space="preserve"> servono solo se si vogliono eseguire i test o compilare le classi di test.</w:t>
      </w:r>
    </w:p>
    <w:p w14:paraId="662DE9D1" w14:textId="77777777" w:rsidR="00ED4C55" w:rsidRDefault="005A41AA" w:rsidP="005A41AA">
      <w:pPr>
        <w:pStyle w:val="Paragrafoelenco"/>
        <w:rPr>
          <w:noProof/>
        </w:rPr>
      </w:pPr>
      <w:r>
        <w:rPr>
          <w:rFonts w:cstheme="minorHAnsi"/>
        </w:rPr>
        <w:t>Gli arg</w:t>
      </w:r>
      <w:r w:rsidR="00E24FD3">
        <w:rPr>
          <w:rFonts w:cstheme="minorHAnsi"/>
        </w:rPr>
        <w:t>o</w:t>
      </w:r>
      <w:r>
        <w:rPr>
          <w:rFonts w:cstheme="minorHAnsi"/>
        </w:rPr>
        <w:t xml:space="preserve">menti da passare sono: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del</w:t>
      </w:r>
      <w:r w:rsidR="007F5AEC">
        <w:rPr>
          <w:rFonts w:cstheme="minorHAnsi"/>
        </w:rPr>
        <w:t>lo workspace</w:t>
      </w:r>
      <w:r>
        <w:rPr>
          <w:rFonts w:cstheme="minorHAnsi"/>
        </w:rPr>
        <w:t xml:space="preserve">, </w:t>
      </w:r>
      <w:r w:rsidR="007F5AEC">
        <w:rPr>
          <w:rFonts w:cstheme="minorHAnsi"/>
        </w:rPr>
        <w:t xml:space="preserve">nome del progetto, </w:t>
      </w:r>
      <w:r>
        <w:rPr>
          <w:rFonts w:cstheme="minorHAnsi"/>
        </w:rPr>
        <w:t>package d</w:t>
      </w:r>
      <w:r w:rsidR="00E24FD3">
        <w:rPr>
          <w:rFonts w:cstheme="minorHAnsi"/>
        </w:rPr>
        <w:t xml:space="preserve">ove mettere l’implementazione java dello </w:t>
      </w:r>
      <w:proofErr w:type="spellStart"/>
      <w:r w:rsidR="00E24FD3">
        <w:rPr>
          <w:rFonts w:cstheme="minorHAnsi"/>
        </w:rPr>
        <w:t>stetachart</w:t>
      </w:r>
      <w:proofErr w:type="spellEnd"/>
      <w:r w:rsidR="00E24FD3">
        <w:rPr>
          <w:rFonts w:cstheme="minorHAnsi"/>
        </w:rPr>
        <w:t xml:space="preserve"> e</w:t>
      </w:r>
      <w:r>
        <w:rPr>
          <w:rFonts w:cstheme="minorHAnsi"/>
        </w:rPr>
        <w:t xml:space="preserve"> nome dell</w:t>
      </w:r>
      <w:r w:rsidR="00E24FD3">
        <w:rPr>
          <w:rFonts w:cstheme="minorHAnsi"/>
        </w:rPr>
        <w:t xml:space="preserve">o </w:t>
      </w:r>
      <w:proofErr w:type="spellStart"/>
      <w:r w:rsidR="00E24FD3">
        <w:rPr>
          <w:rFonts w:cstheme="minorHAnsi"/>
        </w:rPr>
        <w:t>statechart</w:t>
      </w:r>
      <w:proofErr w:type="spellEnd"/>
      <w:r>
        <w:rPr>
          <w:rFonts w:cstheme="minorHAnsi"/>
        </w:rPr>
        <w:t>:</w:t>
      </w:r>
      <w:r w:rsidRPr="005A41AA">
        <w:rPr>
          <w:noProof/>
        </w:rPr>
        <w:t xml:space="preserve"> </w:t>
      </w:r>
    </w:p>
    <w:p w14:paraId="7ECB3F52" w14:textId="4D32CB4C" w:rsidR="00ED4C55" w:rsidRPr="00ED4C55" w:rsidRDefault="00ED4C55" w:rsidP="005A41AA">
      <w:pPr>
        <w:pStyle w:val="Paragrafoelenco"/>
        <w:rPr>
          <w:noProof/>
          <w:color w:val="FF0000"/>
        </w:rPr>
      </w:pPr>
      <w:r w:rsidRPr="00ED4C55">
        <w:rPr>
          <w:noProof/>
          <w:color w:val="FF0000"/>
        </w:rPr>
        <w:t xml:space="preserve">(NOTA: se slo statechart ha elementi temporali, bisogna aggiungere un quinto argomento “time”) </w:t>
      </w:r>
    </w:p>
    <w:p w14:paraId="31D76710" w14:textId="28FBFD37" w:rsidR="005A41AA" w:rsidRDefault="007F5AEC" w:rsidP="005A41AA">
      <w:pPr>
        <w:pStyle w:val="Paragrafoelenco"/>
        <w:rPr>
          <w:noProof/>
        </w:rPr>
      </w:pPr>
      <w:r w:rsidRPr="007F5AEC">
        <w:rPr>
          <w:noProof/>
        </w:rPr>
        <w:drawing>
          <wp:inline distT="0" distB="0" distL="0" distR="0" wp14:anchorId="0BECF1FF" wp14:editId="5A7A221D">
            <wp:extent cx="6120130" cy="1288415"/>
            <wp:effectExtent l="0" t="0" r="0" b="6985"/>
            <wp:docPr id="92098488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4887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1AA">
        <w:rPr>
          <w:noProof/>
        </w:rPr>
        <w:br/>
        <w:t>Il risultato finale è il seguente:</w:t>
      </w:r>
    </w:p>
    <w:p w14:paraId="5185CB64" w14:textId="1BBD2500" w:rsidR="00877D50" w:rsidRDefault="001A077D" w:rsidP="00877D50">
      <w:pPr>
        <w:pStyle w:val="Paragrafoelenco"/>
        <w:jc w:val="both"/>
      </w:pPr>
      <w:r w:rsidRPr="001A077D">
        <w:rPr>
          <w:noProof/>
        </w:rPr>
        <w:drawing>
          <wp:inline distT="0" distB="0" distL="0" distR="0" wp14:anchorId="0E2575EF" wp14:editId="4241381B">
            <wp:extent cx="2530059" cy="3246401"/>
            <wp:effectExtent l="0" t="0" r="3810" b="0"/>
            <wp:docPr id="696670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0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BCA" w14:textId="22D7ED06" w:rsidR="00CF18D9" w:rsidRDefault="00ED4C55" w:rsidP="00877D50">
      <w:pPr>
        <w:pStyle w:val="Paragrafoelenco"/>
        <w:jc w:val="both"/>
      </w:pPr>
      <w:r>
        <w:t xml:space="preserve">Sono stati gestiti </w:t>
      </w:r>
      <w:proofErr w:type="spellStart"/>
      <w:r>
        <w:t>statechart</w:t>
      </w:r>
      <w:proofErr w:type="spellEnd"/>
      <w:r>
        <w:t xml:space="preserve"> con eventi temporali, ma potrebbero esserci ulteriori casistiche da gestire</w:t>
      </w:r>
      <w:r w:rsidR="00877D50">
        <w:t>.</w:t>
      </w:r>
    </w:p>
    <w:p w14:paraId="106AB960" w14:textId="227023B9" w:rsidR="00ED4C55" w:rsidRDefault="00ED4C55" w:rsidP="00877D50">
      <w:pPr>
        <w:pStyle w:val="Paragrafoelenco"/>
        <w:jc w:val="both"/>
      </w:pPr>
      <w:r>
        <w:t xml:space="preserve">Ora l’esecuzione del </w:t>
      </w:r>
      <w:proofErr w:type="spellStart"/>
      <w:r>
        <w:t>main</w:t>
      </w:r>
      <w:proofErr w:type="spellEnd"/>
      <w:r>
        <w:t xml:space="preserve"> da due warning, che però non ne compromettono la corretta esecuzione</w:t>
      </w:r>
      <w:r w:rsidR="00416FA5">
        <w:t>:</w:t>
      </w:r>
    </w:p>
    <w:p w14:paraId="216A9BD5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warning: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files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were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processing.</w:t>
      </w:r>
    </w:p>
    <w:p w14:paraId="11E8FAA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Use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proc:none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 or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 policy for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compilation.</w:t>
      </w:r>
    </w:p>
    <w:p w14:paraId="31E5461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 warning</w:t>
      </w:r>
    </w:p>
    <w:p w14:paraId="640522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14:paraId="1F95734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FB82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SLF4J: Class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multiple SLF4J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2D078B8D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[jar:file:/C:/Users/lenovo/.m2/repository/ch/qos/logback/logback-classic/1.1.3/logback-classic-1.1.3.jar!/org/slf4j/impl/StaticLoggerBinder.class]</w:t>
      </w:r>
    </w:p>
    <w:p w14:paraId="15817798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[jar:file:/C:/Users/lenovo/.m2/repository/org/evosuite/evosuite-master/1.0.6/evosuite-master-1.0.6.jar!/org/slf4j/impl/StaticLoggerBinder.class]</w:t>
      </w:r>
    </w:p>
    <w:p w14:paraId="22D5ADC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See http://www.slf4j.org/codes.html#multiple_bindings for an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explanation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7A778D0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Actual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ch.qos.logback.classic.util.ContextSelectorStaticBinder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</w:t>
      </w:r>
    </w:p>
    <w:p w14:paraId="38D0BE48" w14:textId="77777777" w:rsidR="00416FA5" w:rsidRDefault="00416FA5" w:rsidP="00416FA5">
      <w:pPr>
        <w:jc w:val="both"/>
        <w:rPr>
          <w:noProof/>
        </w:rPr>
      </w:pPr>
    </w:p>
    <w:p w14:paraId="07B1443E" w14:textId="77777777" w:rsidR="00CB5E20" w:rsidRDefault="00416FA5" w:rsidP="00416FA5">
      <w:pPr>
        <w:jc w:val="both"/>
        <w:rPr>
          <w:noProof/>
        </w:rPr>
      </w:pPr>
      <w:r>
        <w:rPr>
          <w:noProof/>
        </w:rPr>
        <w:t xml:space="preserve">Il primo l’ho risolto inserendo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implicit:class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</w:t>
      </w:r>
      <w:r>
        <w:rPr>
          <w:noProof/>
        </w:rPr>
        <w:t>come argomento della compilazione (javac)</w:t>
      </w:r>
      <w:r w:rsidR="00CB5E20">
        <w:rPr>
          <w:noProof/>
        </w:rPr>
        <w:t>, che è l’opzione di default ma mettendola esplicita non da errore. I</w:t>
      </w:r>
    </w:p>
    <w:p w14:paraId="409638AB" w14:textId="0445E00F" w:rsidR="00416FA5" w:rsidRDefault="00416FA5" w:rsidP="00416FA5">
      <w:pPr>
        <w:jc w:val="both"/>
        <w:rPr>
          <w:noProof/>
        </w:rPr>
      </w:pPr>
      <w:r>
        <w:rPr>
          <w:noProof/>
        </w:rPr>
        <w:t>l secondo escludendo il promi binding nel POM:</w:t>
      </w:r>
    </w:p>
    <w:p w14:paraId="2A26B31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B1EE4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org.evosuite.plugins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0FAB22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evosuite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2502C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&gt;1.0.6&lt;/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96F4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5FCE57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BB2A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ch.qos.logback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8087D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logback-classic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E8AD56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4E686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704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61314" w14:textId="77777777" w:rsidR="00416FA5" w:rsidRDefault="00416FA5" w:rsidP="00416FA5">
      <w:pPr>
        <w:jc w:val="both"/>
        <w:rPr>
          <w:noProof/>
        </w:rPr>
      </w:pPr>
    </w:p>
    <w:p w14:paraId="644CA440" w14:textId="00A62C72" w:rsidR="00330F2E" w:rsidRDefault="00330F2E" w:rsidP="00330F2E">
      <w:r>
        <w:t xml:space="preserve">È stato modificato il </w:t>
      </w:r>
      <w:proofErr w:type="spellStart"/>
      <w:r>
        <w:t>path</w:t>
      </w:r>
      <w:proofErr w:type="spellEnd"/>
      <w:r>
        <w:t xml:space="preserve"> della </w:t>
      </w:r>
      <w:proofErr w:type="spellStart"/>
      <w:r>
        <w:t>vm</w:t>
      </w:r>
      <w:proofErr w:type="spellEnd"/>
      <w:r>
        <w:t xml:space="preserve"> </w:t>
      </w:r>
      <w:r w:rsidR="00CD748E">
        <w:t>in headless.ini</w:t>
      </w:r>
      <w:r>
        <w:t xml:space="preserve"> in </w:t>
      </w:r>
      <w:r w:rsidRPr="00330F2E">
        <w:t>C:\Program Files (x86)\</w:t>
      </w:r>
      <w:proofErr w:type="spellStart"/>
      <w:r w:rsidRPr="00330F2E">
        <w:t>itemis_CREATE</w:t>
      </w:r>
      <w:proofErr w:type="spellEnd"/>
      <w:r>
        <w:t xml:space="preserve">, per vedere com’era all’inizio guarda uno zip in download di </w:t>
      </w:r>
      <w:proofErr w:type="spellStart"/>
      <w:r>
        <w:t>itemis</w:t>
      </w:r>
      <w:proofErr w:type="spellEnd"/>
      <w:r>
        <w:t xml:space="preserve"> create, da </w:t>
      </w:r>
      <w:r w:rsidRPr="00330F2E">
        <w:t>plugins/org.eclipse.justj.openjdk.hotspot.jre.full.stripped.win32.x86_64_17.0.5.v20221102-0933/jre/bin</w:t>
      </w:r>
      <w:r>
        <w:t xml:space="preserve">, a </w:t>
      </w:r>
      <w:r w:rsidRPr="00330F2E">
        <w:t>C:\Program Files\Java\jdk-17.0.2\bin</w:t>
      </w:r>
      <w:r>
        <w:br/>
        <w:t>Questo perché nell’eseguire TestGenerator.java diceva:</w:t>
      </w:r>
      <w:r>
        <w:br/>
      </w:r>
    </w:p>
    <w:p w14:paraId="3112DFC3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Java Runtime Environment (JRE) or Java Development Kit (JDK)</w:t>
      </w:r>
    </w:p>
    <w:p w14:paraId="3C1EFB9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must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ItemisCREATEc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No Java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machine</w:t>
      </w:r>
    </w:p>
    <w:p w14:paraId="0BA732E4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following locations:</w:t>
      </w:r>
    </w:p>
    <w:p w14:paraId="2858168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plugins/org.eclipse.justj.openjdk.hotspot.jre.full.stripped.win32.x86_64_17.0.5.v20221102-0933/jre/bin</w:t>
      </w:r>
    </w:p>
    <w:p w14:paraId="2D9E73EE" w14:textId="03F0F50A" w:rsidR="00330F2E" w:rsidRDefault="00330F2E" w:rsidP="00330F2E">
      <w:r>
        <w:t>Perché? Inoltre, significa che per eseguire correttamente l’eventuale .</w:t>
      </w:r>
      <w:proofErr w:type="spellStart"/>
      <w:r>
        <w:t>jar</w:t>
      </w:r>
      <w:proofErr w:type="spellEnd"/>
      <w:r>
        <w:t xml:space="preserve"> che produrrò, bisognerà prima modificare questo file (non mi sembra molto bella come cosa).</w:t>
      </w:r>
      <w:r w:rsidR="008C30B3">
        <w:t xml:space="preserve"> Inoltre, il file scc.bat viene preso dalla mia macchina, stesso discorso.</w:t>
      </w:r>
    </w:p>
    <w:p w14:paraId="7B1BE505" w14:textId="082D7BE1" w:rsidR="00E26EE5" w:rsidRDefault="00E26EE5" w:rsidP="00330F2E">
      <w:r>
        <w:t xml:space="preserve">Il progetto è stato trasformato in un progetto </w:t>
      </w:r>
      <w:proofErr w:type="spellStart"/>
      <w:r>
        <w:t>maven</w:t>
      </w:r>
      <w:proofErr w:type="spellEnd"/>
      <w:r>
        <w:t xml:space="preserve"> =&gt; c’è il problema</w:t>
      </w:r>
      <w:r w:rsidR="00951E46">
        <w:t xml:space="preserve"> di specificare la posizione del </w:t>
      </w:r>
      <w:proofErr w:type="spellStart"/>
      <w:r w:rsidR="00951E46">
        <w:t>jdk</w:t>
      </w:r>
      <w:proofErr w:type="spellEnd"/>
      <w:r w:rsidR="00951E46">
        <w:t>.</w:t>
      </w:r>
    </w:p>
    <w:p w14:paraId="5C018713" w14:textId="59C55E11" w:rsidR="00AB4270" w:rsidRDefault="00AB4270" w:rsidP="00AB4270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JUnit2SCTUnit</w:t>
      </w:r>
      <w:r>
        <w:t xml:space="preserve">: </w:t>
      </w:r>
    </w:p>
    <w:p w14:paraId="5D50D2FE" w14:textId="27B9B521" w:rsidR="000C0464" w:rsidRDefault="00AB4270" w:rsidP="00AB4270">
      <w:pPr>
        <w:pStyle w:val="Paragrafoelenco"/>
      </w:pPr>
      <w:proofErr w:type="spellStart"/>
      <w:r>
        <w:t>maven</w:t>
      </w:r>
      <w:proofErr w:type="spellEnd"/>
      <w:r>
        <w:t xml:space="preserve"> project inizialmente scritto per pensare a come gestire la scrittura dinamica dei file </w:t>
      </w:r>
      <w:r w:rsidR="000C0464">
        <w:t>.</w:t>
      </w:r>
      <w:proofErr w:type="spellStart"/>
      <w:r w:rsidR="000C0464">
        <w:t>sctunit</w:t>
      </w:r>
      <w:proofErr w:type="spellEnd"/>
      <w:r w:rsidR="000C0464">
        <w:t xml:space="preserve"> attraverso </w:t>
      </w:r>
      <w:proofErr w:type="spellStart"/>
      <w:r w:rsidR="000C0464">
        <w:t>string</w:t>
      </w:r>
      <w:proofErr w:type="spellEnd"/>
      <w:r w:rsidR="000C0464">
        <w:t xml:space="preserve"> template. Alla fine, il tentativo è riuscito e gli artefatti importanti sono:</w:t>
      </w:r>
    </w:p>
    <w:p w14:paraId="60EC17E5" w14:textId="3D42D110" w:rsidR="00AB4270" w:rsidRDefault="000C0464" w:rsidP="000C0464">
      <w:pPr>
        <w:pStyle w:val="Paragrafoelenco"/>
        <w:numPr>
          <w:ilvl w:val="1"/>
          <w:numId w:val="3"/>
        </w:numPr>
      </w:pPr>
      <w:r>
        <w:rPr>
          <w:b/>
          <w:bCs/>
        </w:rPr>
        <w:t>sct_template.st</w:t>
      </w:r>
      <w:r>
        <w:t xml:space="preserve">: </w:t>
      </w:r>
      <w:proofErr w:type="spellStart"/>
      <w:r>
        <w:t>stringtemplate</w:t>
      </w:r>
      <w:proofErr w:type="spellEnd"/>
      <w:r>
        <w:t xml:space="preserve"> contenente, per ora, la base dei test </w:t>
      </w:r>
      <w:proofErr w:type="spellStart"/>
      <w:r>
        <w:t>sctunit</w:t>
      </w:r>
      <w:proofErr w:type="spellEnd"/>
      <w:r>
        <w:t xml:space="preserve"> (per ora no variabili, no eventi temporali…)</w:t>
      </w:r>
      <w:r w:rsidR="00663374">
        <w:t>.</w:t>
      </w:r>
    </w:p>
    <w:p w14:paraId="6C75EBE3" w14:textId="40C0BDEC" w:rsidR="000C0464" w:rsidRDefault="000C0464" w:rsidP="000C0464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TestCase</w:t>
      </w:r>
      <w:proofErr w:type="spellEnd"/>
      <w:r>
        <w:t xml:space="preserve">: classe java contenente le informazioni di un test </w:t>
      </w:r>
      <w:proofErr w:type="spellStart"/>
      <w:r>
        <w:t>JUnit</w:t>
      </w:r>
      <w:proofErr w:type="spellEnd"/>
      <w:r>
        <w:t>, con metodi molto semplici e autoesplicativi basati sulla classe Action. Contiene il nome del test (</w:t>
      </w:r>
      <w:proofErr w:type="spellStart"/>
      <w:r>
        <w:t>String</w:t>
      </w:r>
      <w:proofErr w:type="spellEnd"/>
      <w:r>
        <w:t xml:space="preserve"> name) e la lista di azioni </w:t>
      </w:r>
      <w:r w:rsidR="00663374">
        <w:t>che deve eseguire (List&lt;</w:t>
      </w:r>
      <w:proofErr w:type="spellStart"/>
      <w:r w:rsidR="00663374">
        <w:t>Asction</w:t>
      </w:r>
      <w:proofErr w:type="spellEnd"/>
      <w:r w:rsidR="00663374">
        <w:t>&gt; actions).</w:t>
      </w:r>
    </w:p>
    <w:p w14:paraId="4F769F3D" w14:textId="3AD512EE" w:rsidR="00663374" w:rsidRDefault="00663374" w:rsidP="000C0464">
      <w:pPr>
        <w:pStyle w:val="Paragrafoelenco"/>
        <w:numPr>
          <w:ilvl w:val="1"/>
          <w:numId w:val="3"/>
        </w:numPr>
      </w:pPr>
      <w:r>
        <w:rPr>
          <w:b/>
          <w:bCs/>
        </w:rPr>
        <w:lastRenderedPageBreak/>
        <w:t>Action</w:t>
      </w:r>
      <w:r w:rsidRPr="00663374">
        <w:t>:</w:t>
      </w:r>
      <w:r>
        <w:t xml:space="preserve"> classe java contenete tutti le stringe necessarie a definire una qualsiasi azione (in realtà per ora solo </w:t>
      </w:r>
      <w:proofErr w:type="spellStart"/>
      <w:r>
        <w:t>raise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ed exit). Le singole istanze avranno valori diversi da </w:t>
      </w:r>
      <w:proofErr w:type="spellStart"/>
      <w:r>
        <w:t>null</w:t>
      </w:r>
      <w:proofErr w:type="spellEnd"/>
      <w:r>
        <w:t xml:space="preserve"> solo per le stringhe necessarie alla singola azione che descrivono (ad esempio l’azione è del tipo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state, le stringhe non a </w:t>
      </w:r>
      <w:proofErr w:type="spellStart"/>
      <w:r>
        <w:t>null</w:t>
      </w:r>
      <w:proofErr w:type="spellEnd"/>
      <w:r>
        <w:t xml:space="preserve"> sono solo state e </w:t>
      </w:r>
      <w:proofErr w:type="spellStart"/>
      <w:r>
        <w:t>not</w:t>
      </w:r>
      <w:proofErr w:type="spellEnd"/>
      <w:r>
        <w:t xml:space="preserve">). Contiene solo il costruttore e i getter. Questa struttura un po’ particolare è resa necessaria da come lavora </w:t>
      </w:r>
      <w:proofErr w:type="spellStart"/>
      <w:r>
        <w:t>Stringtemplate</w:t>
      </w:r>
      <w:proofErr w:type="spellEnd"/>
      <w:r>
        <w:t xml:space="preserve">, che non permette alcun tipo di computazione nel template se non scorrere una lista. La creazione di queste azioni è nei metodi della classe </w:t>
      </w:r>
      <w:proofErr w:type="spellStart"/>
      <w:r>
        <w:t>TestCase</w:t>
      </w:r>
      <w:proofErr w:type="spellEnd"/>
      <w:r>
        <w:t>, che “mascherano” questa struttura.</w:t>
      </w:r>
    </w:p>
    <w:p w14:paraId="6066D198" w14:textId="443BDB48" w:rsidR="00010C72" w:rsidRDefault="00010C72" w:rsidP="000C0464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Junitreading</w:t>
      </w:r>
      <w:proofErr w:type="spellEnd"/>
      <w:r w:rsidRPr="00010C72">
        <w:t>:</w:t>
      </w:r>
      <w:r>
        <w:t xml:space="preserve"> workspace contenente le classi che usano </w:t>
      </w:r>
      <w:proofErr w:type="spellStart"/>
      <w:r>
        <w:t>JavaParser</w:t>
      </w:r>
      <w:proofErr w:type="spellEnd"/>
      <w:r>
        <w:t xml:space="preserve"> per ottenere le informazioni dalla classe di test generata da </w:t>
      </w:r>
      <w:proofErr w:type="spellStart"/>
      <w:r>
        <w:t>evosuite</w:t>
      </w:r>
      <w:proofErr w:type="spellEnd"/>
      <w:r>
        <w:t xml:space="preserve">… </w:t>
      </w:r>
      <w:r>
        <w:rPr>
          <w:b/>
          <w:bCs/>
          <w:color w:val="FF0000"/>
        </w:rPr>
        <w:t>TODO: descrivere qui le classi</w:t>
      </w:r>
    </w:p>
    <w:p w14:paraId="0D3FBAB2" w14:textId="2DA2D5B4" w:rsidR="00A54AA0" w:rsidRDefault="00A54AA0" w:rsidP="00A54AA0">
      <w:pPr>
        <w:pStyle w:val="Titolo2"/>
      </w:pPr>
      <w:r>
        <w:t xml:space="preserve">Ipotesi sullo </w:t>
      </w:r>
      <w:proofErr w:type="spellStart"/>
      <w:r>
        <w:t>statechart</w:t>
      </w:r>
      <w:proofErr w:type="spellEnd"/>
      <w:r>
        <w:t xml:space="preserve"> in ingresso</w:t>
      </w:r>
    </w:p>
    <w:p w14:paraId="572AC1ED" w14:textId="74DA8F9B" w:rsidR="00A54AA0" w:rsidRDefault="00A54AA0" w:rsidP="00A54AA0">
      <w:r>
        <w:t xml:space="preserve">Di seguito vengono fatte delle ipotesi sullo </w:t>
      </w:r>
      <w:proofErr w:type="spellStart"/>
      <w:r>
        <w:t>statechart</w:t>
      </w:r>
      <w:proofErr w:type="spellEnd"/>
      <w:r>
        <w:t xml:space="preserve"> ricevuto in ingresso (i.e. delle condizioni che l’utente deve rispettare perché la </w:t>
      </w:r>
      <w:proofErr w:type="spellStart"/>
      <w:r>
        <w:t>toolchain</w:t>
      </w:r>
      <w:proofErr w:type="spellEnd"/>
      <w:r>
        <w:t xml:space="preserve"> operi correttamente) con le relative giustificazioni</w:t>
      </w:r>
      <w:r w:rsidR="009666C5">
        <w:t xml:space="preserve">. Nota bene che tutti questi problemi sono dovuti alle decisioni fatte da </w:t>
      </w:r>
      <w:proofErr w:type="spellStart"/>
      <w:r w:rsidR="009666C5">
        <w:t>Itemis</w:t>
      </w:r>
      <w:proofErr w:type="spellEnd"/>
      <w:r w:rsidR="009666C5">
        <w:t xml:space="preserve"> Create nel generatore di codice Java</w:t>
      </w:r>
      <w:r>
        <w:t>:</w:t>
      </w:r>
    </w:p>
    <w:p w14:paraId="665DB650" w14:textId="78953108" w:rsidR="00A54AA0" w:rsidRDefault="00A54AA0" w:rsidP="00A54AA0">
      <w:pPr>
        <w:pStyle w:val="Paragrafoelenco"/>
        <w:numPr>
          <w:ilvl w:val="0"/>
          <w:numId w:val="5"/>
        </w:numPr>
      </w:pPr>
      <w:r w:rsidRPr="009666C5">
        <w:rPr>
          <w:b/>
          <w:bCs/>
          <w:sz w:val="28"/>
          <w:szCs w:val="28"/>
        </w:rPr>
        <w:t xml:space="preserve">Il nome di </w:t>
      </w:r>
      <w:r w:rsidR="001859AC" w:rsidRPr="009666C5">
        <w:rPr>
          <w:b/>
          <w:bCs/>
          <w:sz w:val="28"/>
          <w:szCs w:val="28"/>
        </w:rPr>
        <w:t xml:space="preserve">regioni, </w:t>
      </w:r>
      <w:r w:rsidRPr="009666C5">
        <w:rPr>
          <w:b/>
          <w:bCs/>
          <w:sz w:val="28"/>
          <w:szCs w:val="28"/>
        </w:rPr>
        <w:t xml:space="preserve">eventi e stati deve essere tutto </w:t>
      </w:r>
      <w:proofErr w:type="spellStart"/>
      <w:r w:rsidRPr="009666C5">
        <w:rPr>
          <w:b/>
          <w:bCs/>
          <w:sz w:val="28"/>
          <w:szCs w:val="28"/>
        </w:rPr>
        <w:t>lower</w:t>
      </w:r>
      <w:proofErr w:type="spellEnd"/>
      <w:r w:rsidRPr="009666C5">
        <w:rPr>
          <w:b/>
          <w:bCs/>
          <w:sz w:val="28"/>
          <w:szCs w:val="28"/>
        </w:rPr>
        <w:t xml:space="preserve"> case</w:t>
      </w:r>
      <w:r w:rsidR="009666C5" w:rsidRPr="009666C5">
        <w:rPr>
          <w:sz w:val="28"/>
          <w:szCs w:val="28"/>
        </w:rPr>
        <w:t>!</w:t>
      </w:r>
      <w:r w:rsidRPr="009666C5">
        <w:rPr>
          <w:sz w:val="28"/>
          <w:szCs w:val="28"/>
        </w:rPr>
        <w:t xml:space="preserve"> </w:t>
      </w:r>
      <w:proofErr w:type="spellStart"/>
      <w:r>
        <w:t>Itemis</w:t>
      </w:r>
      <w:proofErr w:type="spellEnd"/>
      <w:r>
        <w:t xml:space="preserve"> Create è case sensitive, quindi teoricamente si possono avere due stati o eventi che differiscono solo nel case. Nel caso di eventi viene segnalato uno warning, nel caso degli stati no. Il problema è che nella traduzione in java (fatta da </w:t>
      </w:r>
      <w:proofErr w:type="spellStart"/>
      <w:r>
        <w:t>itemis</w:t>
      </w:r>
      <w:proofErr w:type="spellEnd"/>
      <w:r>
        <w:t xml:space="preserve"> create stesso) ciò si traduce in metodi o enumerativi con lo stesso nome:</w:t>
      </w:r>
    </w:p>
    <w:p w14:paraId="527DE516" w14:textId="1218880B" w:rsidR="001859AC" w:rsidRDefault="001859AC" w:rsidP="001859AC">
      <w:pPr>
        <w:pStyle w:val="Paragrafoelenco"/>
      </w:pPr>
      <w:r w:rsidRPr="001859AC">
        <w:drawing>
          <wp:inline distT="0" distB="0" distL="0" distR="0" wp14:anchorId="637DC5FC" wp14:editId="4F9B3F6A">
            <wp:extent cx="6120130" cy="2947035"/>
            <wp:effectExtent l="0" t="0" r="0" b="5715"/>
            <wp:docPr id="1994710515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0515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drawing>
          <wp:inline distT="0" distB="0" distL="0" distR="0" wp14:anchorId="0D6224DD" wp14:editId="092CF32D">
            <wp:extent cx="5113463" cy="1051651"/>
            <wp:effectExtent l="0" t="0" r="0" b="0"/>
            <wp:docPr id="172495378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3784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lastRenderedPageBreak/>
        <w:drawing>
          <wp:inline distT="0" distB="0" distL="0" distR="0" wp14:anchorId="00C745FE" wp14:editId="77D4DCEA">
            <wp:extent cx="3200677" cy="1920406"/>
            <wp:effectExtent l="0" t="0" r="0" b="3810"/>
            <wp:docPr id="9517867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6726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drawing>
          <wp:inline distT="0" distB="0" distL="0" distR="0" wp14:anchorId="7A44C113" wp14:editId="53E55E78">
            <wp:extent cx="2819400" cy="3108959"/>
            <wp:effectExtent l="0" t="0" r="0" b="0"/>
            <wp:docPr id="11594323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303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17"/>
                    <a:srcRect l="11057"/>
                    <a:stretch/>
                  </pic:blipFill>
                  <pic:spPr bwMode="auto">
                    <a:xfrm>
                      <a:off x="0" y="0"/>
                      <a:ext cx="2819645" cy="310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9125" w14:textId="20D1EAFA" w:rsidR="001859AC" w:rsidRDefault="001859AC" w:rsidP="001859AC">
      <w:pPr>
        <w:pStyle w:val="Paragrafoelenco"/>
      </w:pPr>
      <w:r>
        <w:t>Inoltre, avendo perso l’informazione iniziale sulla reale stringa che rappresentava il nome o l’evento</w:t>
      </w:r>
      <w:r w:rsidR="00A1398D">
        <w:t xml:space="preserve"> (soprattutto per gli stati, che diventano completamente </w:t>
      </w:r>
      <w:proofErr w:type="spellStart"/>
      <w:r w:rsidR="00A1398D">
        <w:t>upper</w:t>
      </w:r>
      <w:proofErr w:type="spellEnd"/>
      <w:r w:rsidR="00A1398D">
        <w:t xml:space="preserve"> case)</w:t>
      </w:r>
      <w:r>
        <w:t xml:space="preserve">, nel tornare in ambiente </w:t>
      </w:r>
      <w:proofErr w:type="spellStart"/>
      <w:r>
        <w:t>Itemis</w:t>
      </w:r>
      <w:proofErr w:type="spellEnd"/>
      <w:r>
        <w:t xml:space="preserve"> Create </w:t>
      </w:r>
      <w:r>
        <w:t>(case sensitive)</w:t>
      </w:r>
      <w:r>
        <w:t xml:space="preserve"> con </w:t>
      </w:r>
      <w:proofErr w:type="spellStart"/>
      <w:r>
        <w:t>SCTUnit</w:t>
      </w:r>
      <w:proofErr w:type="spellEnd"/>
      <w:r>
        <w:t xml:space="preserve"> non si può sapere quali caratteri erano </w:t>
      </w:r>
      <w:proofErr w:type="spellStart"/>
      <w:r>
        <w:t>upper</w:t>
      </w:r>
      <w:proofErr w:type="spellEnd"/>
      <w:r>
        <w:t xml:space="preserve"> case e quali </w:t>
      </w:r>
      <w:proofErr w:type="spellStart"/>
      <w:r>
        <w:t>lower</w:t>
      </w:r>
      <w:proofErr w:type="spellEnd"/>
      <w:r>
        <w:t xml:space="preserve">. Il software è stato implementato ipotizzando che tutti le stringhe rappresentanti nomi di elementi dello </w:t>
      </w:r>
      <w:proofErr w:type="spellStart"/>
      <w:r>
        <w:t>statechart</w:t>
      </w:r>
      <w:proofErr w:type="spellEnd"/>
      <w:r>
        <w:t xml:space="preserve"> siano in </w:t>
      </w:r>
      <w:proofErr w:type="spellStart"/>
      <w:r>
        <w:t>lower</w:t>
      </w:r>
      <w:proofErr w:type="spellEnd"/>
      <w:r>
        <w:t xml:space="preserve"> case (comprese regioni ed eventuali altri elementi ancora non trattati, alcuni magari potrebbero essere gestiti correttamente anche se case sensitive).</w:t>
      </w:r>
    </w:p>
    <w:p w14:paraId="1F03A7C5" w14:textId="77777777" w:rsidR="00901BA6" w:rsidRDefault="00901BA6" w:rsidP="001859AC">
      <w:pPr>
        <w:pStyle w:val="Paragrafoelenco"/>
      </w:pPr>
    </w:p>
    <w:p w14:paraId="21A8C812" w14:textId="77777777" w:rsidR="009666C5" w:rsidRDefault="009666C5" w:rsidP="001859AC">
      <w:pPr>
        <w:pStyle w:val="Paragrafoelenco"/>
      </w:pPr>
    </w:p>
    <w:p w14:paraId="17148D3F" w14:textId="34DBB9C2" w:rsidR="00E901DC" w:rsidRPr="00E901DC" w:rsidRDefault="009666C5" w:rsidP="00E901DC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9666C5">
        <w:rPr>
          <w:b/>
          <w:bCs/>
          <w:sz w:val="28"/>
          <w:szCs w:val="28"/>
        </w:rPr>
        <w:t xml:space="preserve">I nomi di stati e regioni </w:t>
      </w:r>
      <w:r w:rsidR="00901BA6">
        <w:rPr>
          <w:b/>
          <w:bCs/>
          <w:sz w:val="28"/>
          <w:szCs w:val="28"/>
        </w:rPr>
        <w:t>NON</w:t>
      </w:r>
      <w:r w:rsidRPr="009666C5">
        <w:rPr>
          <w:b/>
          <w:bCs/>
          <w:sz w:val="28"/>
          <w:szCs w:val="28"/>
        </w:rPr>
        <w:t xml:space="preserve"> possono contenere spazi</w:t>
      </w:r>
      <w:r w:rsidR="00F8463E">
        <w:rPr>
          <w:b/>
          <w:bCs/>
          <w:sz w:val="28"/>
          <w:szCs w:val="28"/>
        </w:rPr>
        <w:t>,</w:t>
      </w:r>
      <w:r w:rsidRPr="009666C5">
        <w:rPr>
          <w:b/>
          <w:bCs/>
          <w:sz w:val="28"/>
          <w:szCs w:val="28"/>
        </w:rPr>
        <w:t xml:space="preserve"> underscore</w:t>
      </w:r>
      <w:r w:rsidR="00F8463E">
        <w:rPr>
          <w:b/>
          <w:bCs/>
          <w:sz w:val="28"/>
          <w:szCs w:val="28"/>
        </w:rPr>
        <w:t>, punti, trattino, #, @ etc.</w:t>
      </w:r>
      <w:r w:rsidRPr="009666C5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 </w:t>
      </w:r>
      <w:r>
        <w:t xml:space="preserve">Gli stati vengono rappresentati con enumerativi, tutti </w:t>
      </w:r>
      <w:proofErr w:type="spellStart"/>
      <w:r>
        <w:t>upper</w:t>
      </w:r>
      <w:proofErr w:type="spellEnd"/>
      <w:r>
        <w:t xml:space="preserve">, ottenuti a partire dai nomi delle regioni e degli state in cui lo stato corrente fa parte (in una sorta di gerarchia). Gli spazi e gli underscore </w:t>
      </w:r>
      <w:r w:rsidR="00F8463E">
        <w:t xml:space="preserve">(e tutti i caratteri che non gestisce altrimenti, compresi trattini, punti e simboli come # e </w:t>
      </w:r>
      <w:r w:rsidR="00F8463E">
        <w:rPr>
          <w:rFonts w:ascii="Segoe UI Symbol" w:hAnsi="Segoe UI Symbol"/>
        </w:rPr>
        <w:t>♫</w:t>
      </w:r>
      <w:r w:rsidR="00F8463E">
        <w:t xml:space="preserve">) </w:t>
      </w:r>
      <w:r>
        <w:t xml:space="preserve">vengono sostituiti entrambi con l’underscore e, ancora peggio, anche il carattere tra il nome di un elemento e un altro sono separati da un underscore. Il tutto porta all’impossibilità di ricostruire correttamente il nome dello stato così come </w:t>
      </w:r>
      <w:proofErr w:type="spellStart"/>
      <w:r>
        <w:t>SCTUnit</w:t>
      </w:r>
      <w:proofErr w:type="spellEnd"/>
      <w:r>
        <w:t xml:space="preserve"> si aspetta.</w:t>
      </w:r>
      <w:r w:rsidR="00E901DC">
        <w:br/>
        <w:t xml:space="preserve">Le seguenti state machine, anche se presentano elementi con nomi chiaramente diversi, generano la stessa identica classe java, ma i test </w:t>
      </w:r>
      <w:proofErr w:type="spellStart"/>
      <w:r w:rsidR="00E901DC">
        <w:t>SCTUnit</w:t>
      </w:r>
      <w:proofErr w:type="spellEnd"/>
      <w:r w:rsidR="00E901DC">
        <w:t xml:space="preserve"> per verificare lo stato iniziale sono diversi:</w:t>
      </w:r>
    </w:p>
    <w:p w14:paraId="7A74FB6E" w14:textId="59FA65E5" w:rsidR="009666C5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sz w:val="28"/>
          <w:szCs w:val="28"/>
        </w:rPr>
        <w:lastRenderedPageBreak/>
        <w:drawing>
          <wp:inline distT="0" distB="0" distL="0" distR="0" wp14:anchorId="13FDFA07" wp14:editId="7E1625A7">
            <wp:extent cx="2545080" cy="2337826"/>
            <wp:effectExtent l="0" t="0" r="7620" b="5715"/>
            <wp:docPr id="588283251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3251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8"/>
                    <a:srcRect l="2743" t="3685" r="3638" b="1843"/>
                    <a:stretch/>
                  </pic:blipFill>
                  <pic:spPr bwMode="auto">
                    <a:xfrm>
                      <a:off x="0" y="0"/>
                      <a:ext cx="2559546" cy="23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1DC">
        <w:rPr>
          <w:b/>
          <w:bCs/>
          <w:sz w:val="28"/>
          <w:szCs w:val="28"/>
        </w:rPr>
        <w:drawing>
          <wp:inline distT="0" distB="0" distL="0" distR="0" wp14:anchorId="7623F43B" wp14:editId="77CFC59A">
            <wp:extent cx="2584027" cy="2346960"/>
            <wp:effectExtent l="0" t="0" r="6985" b="0"/>
            <wp:docPr id="1656510896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0896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9"/>
                    <a:srcRect l="2545" t="2786" r="4995" b="5238"/>
                    <a:stretch/>
                  </pic:blipFill>
                  <pic:spPr bwMode="auto">
                    <a:xfrm>
                      <a:off x="0" y="0"/>
                      <a:ext cx="2598637" cy="236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245AE" w14:textId="4989E9C2" w:rsidR="009666C5" w:rsidRDefault="009666C5" w:rsidP="009666C5">
      <w:pPr>
        <w:pStyle w:val="Paragrafoelenco"/>
        <w:rPr>
          <w:b/>
          <w:bCs/>
          <w:sz w:val="28"/>
          <w:szCs w:val="28"/>
        </w:rPr>
      </w:pPr>
      <w:r w:rsidRPr="009666C5">
        <w:rPr>
          <w:b/>
          <w:bCs/>
          <w:sz w:val="28"/>
          <w:szCs w:val="28"/>
        </w:rPr>
        <w:drawing>
          <wp:inline distT="0" distB="0" distL="0" distR="0" wp14:anchorId="4AD98A7F" wp14:editId="16A30DDE">
            <wp:extent cx="5052498" cy="1044030"/>
            <wp:effectExtent l="0" t="0" r="0" b="3810"/>
            <wp:docPr id="52330775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07751" name="Immagine 1" descr="Immagine che contiene testo, schermata, Carattere, line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3CB" w14:textId="7E11826B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sz w:val="28"/>
          <w:szCs w:val="28"/>
        </w:rPr>
        <w:drawing>
          <wp:inline distT="0" distB="0" distL="0" distR="0" wp14:anchorId="00C52BA0" wp14:editId="27274A34">
            <wp:extent cx="6066046" cy="1447925"/>
            <wp:effectExtent l="0" t="0" r="0" b="0"/>
            <wp:docPr id="109051760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7602" name="Immagine 1" descr="Immagine che contiene testo, schermata, Carattere, line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801C" w14:textId="34A5A2F8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sz w:val="28"/>
          <w:szCs w:val="28"/>
        </w:rPr>
        <w:drawing>
          <wp:inline distT="0" distB="0" distL="0" distR="0" wp14:anchorId="5169D40B" wp14:editId="63F87C91">
            <wp:extent cx="6119390" cy="1425063"/>
            <wp:effectExtent l="0" t="0" r="0" b="3810"/>
            <wp:docPr id="1610980597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80597" name="Immagine 1" descr="Immagine che contiene testo, Carattere, linea, schermat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F339" w14:textId="30A732E6" w:rsidR="00DE432A" w:rsidRDefault="00DE432A" w:rsidP="009666C5">
      <w:pPr>
        <w:pStyle w:val="Paragrafoelenco"/>
      </w:pPr>
      <w:r>
        <w:t xml:space="preserve">Non è possibile sapere al momento della traduzione da Java a </w:t>
      </w:r>
      <w:proofErr w:type="spellStart"/>
      <w:r>
        <w:t>SCTUnit</w:t>
      </w:r>
      <w:proofErr w:type="spellEnd"/>
      <w:r>
        <w:t xml:space="preserve"> </w:t>
      </w:r>
      <w:r w:rsidR="00F979FA">
        <w:t xml:space="preserve">se l’underscore è dovuto a uno spazio (o underscore, ma non ci sarebbe problema se la differenza fosse solo questa, in </w:t>
      </w:r>
      <w:proofErr w:type="spellStart"/>
      <w:r w:rsidR="00F979FA">
        <w:t>SCTUnit</w:t>
      </w:r>
      <w:proofErr w:type="spellEnd"/>
      <w:r w:rsidR="00F979FA">
        <w:t xml:space="preserve"> gli spazi bisogna sostituirli con underscore, come si vede nell’esempio sopra) o al passaggio ad uno stato/regione più interno nella gerarchia.</w:t>
      </w:r>
      <w:r w:rsidR="00901BA6">
        <w:t xml:space="preserve"> </w:t>
      </w:r>
      <w:r w:rsidR="00901BA6">
        <w:t xml:space="preserve">Il software è stato implementato ipotizzando che tutti le stringhe rappresentanti nomi di </w:t>
      </w:r>
      <w:r w:rsidR="00901BA6">
        <w:t>stati e regioni NON contengano spazi o underscore</w:t>
      </w:r>
      <w:r w:rsidR="00901BA6">
        <w:t xml:space="preserve"> (</w:t>
      </w:r>
      <w:r w:rsidR="00901BA6">
        <w:t xml:space="preserve">per gli eventi non c’è questo problema, forse per altri elementi di </w:t>
      </w:r>
      <w:proofErr w:type="spellStart"/>
      <w:r w:rsidR="00901BA6">
        <w:t>Itemis</w:t>
      </w:r>
      <w:proofErr w:type="spellEnd"/>
      <w:r w:rsidR="00901BA6">
        <w:t xml:space="preserve"> Create sì</w:t>
      </w:r>
      <w:r w:rsidR="00901BA6">
        <w:t>).</w:t>
      </w:r>
    </w:p>
    <w:p w14:paraId="1BBE3860" w14:textId="6F37CAFE" w:rsidR="00A74DDC" w:rsidRDefault="00A74DDC" w:rsidP="00A74DDC">
      <w:r>
        <w:t xml:space="preserve">Nota positiva: sembra che invece sia gestito il problema di utilizzo di keyword come nome degli eventi, ad esempio potrebbero esserci conflitti o difficoltà di traduzione in </w:t>
      </w:r>
      <w:proofErr w:type="spellStart"/>
      <w:r>
        <w:t>SCTUnit</w:t>
      </w:r>
      <w:proofErr w:type="spellEnd"/>
      <w:r>
        <w:t xml:space="preserve"> se gli eventi potessero chiamarsi “</w:t>
      </w:r>
      <w:proofErr w:type="spellStart"/>
      <w:r>
        <w:t>raise</w:t>
      </w:r>
      <w:proofErr w:type="spellEnd"/>
      <w:r>
        <w:t>”, “</w:t>
      </w:r>
      <w:proofErr w:type="spellStart"/>
      <w:r>
        <w:t>enter</w:t>
      </w:r>
      <w:proofErr w:type="spellEnd"/>
      <w:r>
        <w:t>”, “</w:t>
      </w:r>
      <w:proofErr w:type="spellStart"/>
      <w:r>
        <w:t>isFinal</w:t>
      </w:r>
      <w:proofErr w:type="spellEnd"/>
      <w:r>
        <w:t>” o “</w:t>
      </w:r>
      <w:proofErr w:type="spellStart"/>
      <w:r>
        <w:t>isActive</w:t>
      </w:r>
      <w:proofErr w:type="spellEnd"/>
      <w:r>
        <w:t xml:space="preserve">”, ma viene segnalato un errore nell’editor di </w:t>
      </w:r>
      <w:proofErr w:type="spellStart"/>
      <w:r>
        <w:t>Itemis</w:t>
      </w:r>
      <w:proofErr w:type="spellEnd"/>
      <w:r>
        <w:t xml:space="preserve"> Create:</w:t>
      </w:r>
    </w:p>
    <w:p w14:paraId="436717D6" w14:textId="4951EB9F" w:rsidR="00A74DDC" w:rsidRDefault="00A74DDC" w:rsidP="00A74DDC">
      <w:r>
        <w:rPr>
          <w:noProof/>
        </w:rPr>
        <w:lastRenderedPageBreak/>
        <w:drawing>
          <wp:inline distT="0" distB="0" distL="0" distR="0" wp14:anchorId="060ADAA2" wp14:editId="025C61CE">
            <wp:extent cx="4213860" cy="2512523"/>
            <wp:effectExtent l="0" t="0" r="0" b="2540"/>
            <wp:docPr id="1562502616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2616" name="Immagine 1" descr="Immagine che contiene testo, schermata, Carattere, scherm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90" cy="25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DB7" w14:textId="77777777" w:rsidR="00A74DDC" w:rsidRDefault="00A74DDC" w:rsidP="00A74DDC">
      <w:r>
        <w:t xml:space="preserve">Il problema non è stato però indagato sufficientemente a fondo per </w:t>
      </w:r>
      <w:r w:rsidRPr="00A74DDC">
        <w:t>stabil</w:t>
      </w:r>
      <w:r>
        <w:t>i</w:t>
      </w:r>
      <w:r w:rsidRPr="00A74DDC">
        <w:t>re</w:t>
      </w:r>
      <w:r>
        <w:t xml:space="preserve"> con certezza se problematiche simili possano o meno presentarsi.</w:t>
      </w:r>
    </w:p>
    <w:p w14:paraId="4BD54C05" w14:textId="55F20A1A" w:rsidR="00A74DDC" w:rsidRDefault="00A74DDC" w:rsidP="00A74DDC">
      <w:r>
        <w:t xml:space="preserve">Potrebbero altri problemi simili a questi non ancora individuati. </w:t>
      </w:r>
    </w:p>
    <w:p w14:paraId="08059938" w14:textId="0FF09839" w:rsidR="00901BA6" w:rsidRPr="00DE432A" w:rsidRDefault="00901BA6" w:rsidP="00901BA6">
      <w:r>
        <w:t xml:space="preserve">Tutto ciò rappresenta delle forti limitazioni per l’utente e scoraggiano l’uso del tool. Si può pensare di risolvere il problema andando ad analizzare non solo la classe di test generata da </w:t>
      </w:r>
      <w:proofErr w:type="spellStart"/>
      <w:r>
        <w:t>evosuite</w:t>
      </w:r>
      <w:proofErr w:type="spellEnd"/>
      <w:r>
        <w:t xml:space="preserve"> ma anche lo </w:t>
      </w:r>
      <w:proofErr w:type="spellStart"/>
      <w:r>
        <w:t>statechart</w:t>
      </w:r>
      <w:proofErr w:type="spellEnd"/>
      <w:r>
        <w:t xml:space="preserve"> stesso.</w:t>
      </w:r>
    </w:p>
    <w:p w14:paraId="44B322BF" w14:textId="261AD9A6" w:rsidR="00AC4191" w:rsidRDefault="008740E6" w:rsidP="008740E6">
      <w:pPr>
        <w:pStyle w:val="Titolo2"/>
      </w:pPr>
      <w:r>
        <w:t>Siti utilizzati finora</w:t>
      </w:r>
    </w:p>
    <w:p w14:paraId="697F2EE2" w14:textId="70030EB5" w:rsidR="008740E6" w:rsidRDefault="001B7216" w:rsidP="008740E6">
      <w:pPr>
        <w:pStyle w:val="Paragrafoelenco"/>
        <w:numPr>
          <w:ilvl w:val="0"/>
          <w:numId w:val="3"/>
        </w:numPr>
      </w:pPr>
      <w:r>
        <w:t xml:space="preserve"> </w:t>
      </w:r>
      <w:r w:rsidR="008740E6">
        <w:t xml:space="preserve">Documentazione </w:t>
      </w:r>
      <w:proofErr w:type="spellStart"/>
      <w:r w:rsidR="008740E6">
        <w:t>Itemis</w:t>
      </w:r>
      <w:proofErr w:type="spellEnd"/>
      <w:r w:rsidR="008740E6">
        <w:t xml:space="preserve"> Create</w:t>
      </w:r>
      <w:r>
        <w:t xml:space="preserve">: </w:t>
      </w:r>
      <w:hyperlink r:id="rId24" w:history="1">
        <w:r w:rsidRPr="00152905">
          <w:rPr>
            <w:rStyle w:val="Collegamentoipertestuale"/>
          </w:rPr>
          <w:t>https://www.itemis.com/en/products/itemis-create/documentation/user-guide/overview_what_are_state_machines</w:t>
        </w:r>
      </w:hyperlink>
    </w:p>
    <w:p w14:paraId="3102C4A2" w14:textId="523E44CE" w:rsidR="001B7216" w:rsidRDefault="008740E6" w:rsidP="00422650">
      <w:pPr>
        <w:pStyle w:val="Paragrafoelenco"/>
        <w:numPr>
          <w:ilvl w:val="0"/>
          <w:numId w:val="3"/>
        </w:numPr>
      </w:pPr>
      <w:r>
        <w:t xml:space="preserve">Documentazione </w:t>
      </w:r>
      <w:proofErr w:type="spellStart"/>
      <w:r>
        <w:t>Evosuite</w:t>
      </w:r>
      <w:proofErr w:type="spellEnd"/>
      <w:r w:rsidR="001B7216">
        <w:t xml:space="preserve">: </w:t>
      </w:r>
      <w:hyperlink r:id="rId25" w:history="1">
        <w:r w:rsidR="001B7216" w:rsidRPr="00152905">
          <w:rPr>
            <w:rStyle w:val="Collegamentoipertestuale"/>
          </w:rPr>
          <w:t>https://www.evosuite.org/documentation/</w:t>
        </w:r>
      </w:hyperlink>
    </w:p>
    <w:p w14:paraId="36B30177" w14:textId="7EE0EBCA" w:rsidR="008740E6" w:rsidRDefault="008740E6" w:rsidP="00422650">
      <w:pPr>
        <w:pStyle w:val="Paragrafoelenco"/>
        <w:numPr>
          <w:ilvl w:val="0"/>
          <w:numId w:val="3"/>
        </w:numPr>
      </w:pPr>
      <w:proofErr w:type="spellStart"/>
      <w:r>
        <w:t>Viatra</w:t>
      </w:r>
      <w:proofErr w:type="spellEnd"/>
      <w:r w:rsidR="00CF18D9">
        <w:t xml:space="preserve">: </w:t>
      </w:r>
      <w:hyperlink r:id="rId26" w:history="1">
        <w:r w:rsidR="00CF18D9" w:rsidRPr="00152905">
          <w:rPr>
            <w:rStyle w:val="Collegamentoipertestuale"/>
          </w:rPr>
          <w:t>https://dodin.ca/files/dp-report.pdf</w:t>
        </w:r>
      </w:hyperlink>
    </w:p>
    <w:p w14:paraId="2D04697B" w14:textId="79180CDA" w:rsidR="008740E6" w:rsidRDefault="008740E6" w:rsidP="008740E6">
      <w:pPr>
        <w:pStyle w:val="Paragrafoelenco"/>
        <w:numPr>
          <w:ilvl w:val="0"/>
          <w:numId w:val="3"/>
        </w:numPr>
      </w:pPr>
      <w:r>
        <w:t>Gamma</w:t>
      </w:r>
      <w:r w:rsidR="00CF18D9">
        <w:t xml:space="preserve">: </w:t>
      </w:r>
      <w:hyperlink r:id="rId27" w:history="1">
        <w:r w:rsidR="00CF18D9" w:rsidRPr="00152905">
          <w:rPr>
            <w:rStyle w:val="Collegamentoipertestuale"/>
          </w:rPr>
          <w:t>https://inf.mit.bme.hu/sites/default/files/publications/icse18.pdf</w:t>
        </w:r>
      </w:hyperlink>
      <w:r w:rsidR="00CF18D9">
        <w:t xml:space="preserve"> </w:t>
      </w:r>
    </w:p>
    <w:p w14:paraId="7F24A7A5" w14:textId="1F5C1767" w:rsidR="008740E6" w:rsidRDefault="008740E6" w:rsidP="008740E6">
      <w:pPr>
        <w:pStyle w:val="Paragrafoelenco"/>
        <w:numPr>
          <w:ilvl w:val="0"/>
          <w:numId w:val="3"/>
        </w:numPr>
      </w:pPr>
      <w:r>
        <w:t>Y2U</w:t>
      </w:r>
      <w:r w:rsidR="00CF18D9">
        <w:t xml:space="preserve">: </w:t>
      </w:r>
      <w:hyperlink r:id="rId28" w:history="1">
        <w:r w:rsidR="00CF18D9" w:rsidRPr="00152905">
          <w:rPr>
            <w:rStyle w:val="Collegamentoipertestuale"/>
          </w:rPr>
          <w:t>http://www.cs.iit.edu/~code/software/Y2U/</w:t>
        </w:r>
      </w:hyperlink>
    </w:p>
    <w:p w14:paraId="0A583388" w14:textId="2AFA81CB" w:rsidR="008740E6" w:rsidRPr="00946882" w:rsidRDefault="008740E6" w:rsidP="008740E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>
        <w:t>UPPAAL</w:t>
      </w:r>
      <w:r w:rsidR="00CF18D9">
        <w:t xml:space="preserve">: </w:t>
      </w:r>
      <w:hyperlink r:id="rId29" w:history="1">
        <w:r w:rsidR="00CF18D9" w:rsidRPr="00152905">
          <w:rPr>
            <w:rStyle w:val="Collegamentoipertestuale"/>
          </w:rPr>
          <w:t>https://uppaal.org/</w:t>
        </w:r>
      </w:hyperlink>
    </w:p>
    <w:p w14:paraId="3CB0310B" w14:textId="19FD427D" w:rsidR="007F5AEC" w:rsidRDefault="00946882" w:rsidP="00CB3248">
      <w:pPr>
        <w:pStyle w:val="Paragrafoelenco"/>
        <w:numPr>
          <w:ilvl w:val="0"/>
          <w:numId w:val="3"/>
        </w:numPr>
        <w:jc w:val="both"/>
      </w:pPr>
      <w:proofErr w:type="spellStart"/>
      <w:r>
        <w:t>StingTemplate</w:t>
      </w:r>
      <w:proofErr w:type="spellEnd"/>
      <w:r>
        <w:t xml:space="preserve">: </w:t>
      </w:r>
      <w:hyperlink r:id="rId30" w:history="1">
        <w:r w:rsidRPr="009D1F28">
          <w:rPr>
            <w:rStyle w:val="Collegamentoipertestuale"/>
          </w:rPr>
          <w:t>https://github.com/antlr/stringtemplate4/blob/master/doc/index.md</w:t>
        </w:r>
      </w:hyperlink>
    </w:p>
    <w:p w14:paraId="632DCE70" w14:textId="01366B49" w:rsidR="006A2523" w:rsidRDefault="006A2523" w:rsidP="003F4C4F">
      <w:pPr>
        <w:pStyle w:val="Paragrafoelenco"/>
        <w:numPr>
          <w:ilvl w:val="0"/>
          <w:numId w:val="3"/>
        </w:numPr>
        <w:jc w:val="both"/>
      </w:pPr>
      <w:r>
        <w:t xml:space="preserve">TXL: </w:t>
      </w:r>
      <w:hyperlink r:id="rId31" w:history="1">
        <w:r w:rsidRPr="00152905">
          <w:rPr>
            <w:rStyle w:val="Collegamentoipertestuale"/>
          </w:rPr>
          <w:t>https://www.txl.ca/</w:t>
        </w:r>
      </w:hyperlink>
      <w:r w:rsidR="0080121E">
        <w:t xml:space="preserve"> (ci sono anche dei paper)</w:t>
      </w:r>
    </w:p>
    <w:p w14:paraId="5DD824FB" w14:textId="127D4CC2" w:rsidR="00CB3248" w:rsidRDefault="00CB3248" w:rsidP="003F4C4F">
      <w:pPr>
        <w:pStyle w:val="Paragrafoelenco"/>
        <w:numPr>
          <w:ilvl w:val="0"/>
          <w:numId w:val="3"/>
        </w:numPr>
        <w:jc w:val="both"/>
      </w:pPr>
      <w:proofErr w:type="spellStart"/>
      <w:r>
        <w:t>JavaParser</w:t>
      </w:r>
      <w:proofErr w:type="spellEnd"/>
      <w:r>
        <w:t>:</w:t>
      </w:r>
      <w:r w:rsidRPr="00CB3248">
        <w:t xml:space="preserve"> </w:t>
      </w:r>
      <w:hyperlink r:id="rId32" w:history="1">
        <w:r w:rsidRPr="002A3902">
          <w:rPr>
            <w:rStyle w:val="Collegamentoipertestuale"/>
          </w:rPr>
          <w:t>https://javaparser.org/getting-started.html</w:t>
        </w:r>
      </w:hyperlink>
      <w:r>
        <w:t xml:space="preserve"> e il libro</w:t>
      </w:r>
    </w:p>
    <w:p w14:paraId="6A1EC908" w14:textId="2F7EA533" w:rsidR="0080121E" w:rsidRDefault="0080121E" w:rsidP="003F4C4F">
      <w:pPr>
        <w:pStyle w:val="Paragrafoelenco"/>
        <w:numPr>
          <w:ilvl w:val="0"/>
          <w:numId w:val="3"/>
        </w:numPr>
        <w:jc w:val="both"/>
      </w:pPr>
      <w:r>
        <w:t>Eventuali paper s</w:t>
      </w:r>
      <w:r w:rsidR="00877D50">
        <w:t>u</w:t>
      </w:r>
      <w:r>
        <w:t xml:space="preserve"> </w:t>
      </w:r>
      <w:proofErr w:type="spellStart"/>
      <w:r>
        <w:t>evosuite</w:t>
      </w:r>
      <w:proofErr w:type="spellEnd"/>
      <w:r>
        <w:t xml:space="preserve"> e </w:t>
      </w:r>
      <w:proofErr w:type="spellStart"/>
      <w:r w:rsidR="00877D50">
        <w:t>itemis</w:t>
      </w:r>
      <w:proofErr w:type="spellEnd"/>
      <w:r w:rsidR="00877D50">
        <w:t xml:space="preserve"> create</w:t>
      </w:r>
      <w:r>
        <w:t>/</w:t>
      </w:r>
      <w:proofErr w:type="spellStart"/>
      <w:r>
        <w:t>yakindu</w:t>
      </w:r>
      <w:proofErr w:type="spellEnd"/>
      <w:r w:rsidR="00AB4270">
        <w:t xml:space="preserve"> e altri (per darsi un tono con i paper)</w:t>
      </w:r>
      <w:r w:rsidR="00CB3248">
        <w:t xml:space="preserve"> o meglio in generale sull’utilità </w:t>
      </w:r>
      <w:proofErr w:type="spellStart"/>
      <w:r w:rsidR="00CB3248">
        <w:t>deigli</w:t>
      </w:r>
      <w:proofErr w:type="spellEnd"/>
      <w:r w:rsidR="00CB3248">
        <w:t xml:space="preserve"> </w:t>
      </w:r>
      <w:proofErr w:type="spellStart"/>
      <w:r w:rsidR="00CB3248">
        <w:t>statechart</w:t>
      </w:r>
      <w:proofErr w:type="spellEnd"/>
      <w:r w:rsidR="00CB3248">
        <w:t xml:space="preserve"> e della generazione automatica di test</w:t>
      </w:r>
      <w:r>
        <w:t>?</w:t>
      </w:r>
    </w:p>
    <w:p w14:paraId="15DF45F5" w14:textId="77777777" w:rsidR="006A2523" w:rsidRDefault="006A2523" w:rsidP="006A2523">
      <w:pPr>
        <w:jc w:val="both"/>
      </w:pPr>
    </w:p>
    <w:p w14:paraId="53C7086B" w14:textId="324B116C" w:rsidR="00681C3A" w:rsidRPr="00681C3A" w:rsidRDefault="00681C3A" w:rsidP="00681C3A">
      <w:pPr>
        <w:rPr>
          <w:b/>
          <w:bCs/>
          <w:sz w:val="32"/>
          <w:szCs w:val="32"/>
        </w:rPr>
      </w:pPr>
      <w:r w:rsidRPr="00681C3A">
        <w:rPr>
          <w:b/>
          <w:bCs/>
          <w:sz w:val="32"/>
          <w:szCs w:val="32"/>
        </w:rPr>
        <w:t>TODO</w:t>
      </w:r>
    </w:p>
    <w:p w14:paraId="5B0343BF" w14:textId="2B3DA6F8" w:rsidR="00681C3A" w:rsidRDefault="00681C3A" w:rsidP="0004081A">
      <w:pPr>
        <w:pStyle w:val="Paragrafoelenco"/>
        <w:numPr>
          <w:ilvl w:val="0"/>
          <w:numId w:val="3"/>
        </w:numPr>
      </w:pPr>
      <w:r>
        <w:t>Ma</w:t>
      </w:r>
      <w:r w:rsidR="00A92F71">
        <w:t>ncano ancora</w:t>
      </w:r>
      <w:r w:rsidR="0004081A">
        <w:t xml:space="preserve"> lo studio dei file generati partendo da</w:t>
      </w:r>
      <w:r w:rsidR="00A92F71">
        <w:t xml:space="preserve"> tant</w:t>
      </w:r>
      <w:r w:rsidR="00881F03">
        <w:t xml:space="preserve">i comportamenti modellabili con </w:t>
      </w:r>
      <w:proofErr w:type="spellStart"/>
      <w:r w:rsidR="00881F03">
        <w:t>itemis</w:t>
      </w:r>
      <w:proofErr w:type="spellEnd"/>
      <w:r w:rsidR="00881F03">
        <w:t xml:space="preserve"> create, ad esempio le history, le regioni ortogonali, gli out event e le </w:t>
      </w:r>
      <w:proofErr w:type="spellStart"/>
      <w:r w:rsidR="00881F03">
        <w:t>operations</w:t>
      </w:r>
      <w:proofErr w:type="spellEnd"/>
      <w:r w:rsidR="00FD32FB">
        <w:t>, gli eventi temporali</w:t>
      </w:r>
      <w:r w:rsidR="00997BC8">
        <w:t xml:space="preserve"> </w:t>
      </w:r>
      <w:r w:rsidR="00881F03">
        <w:t>ecc.</w:t>
      </w:r>
      <w:r w:rsidR="0004081A">
        <w:t xml:space="preserve"> </w:t>
      </w:r>
      <w:r w:rsidR="00181DE4">
        <w:t xml:space="preserve">Per info sulle </w:t>
      </w:r>
      <w:proofErr w:type="spellStart"/>
      <w:r w:rsidR="00181DE4">
        <w:t>operations</w:t>
      </w:r>
      <w:proofErr w:type="spellEnd"/>
      <w:r w:rsidR="00181DE4">
        <w:t xml:space="preserve"> guarda </w:t>
      </w:r>
      <w:hyperlink r:id="rId33" w:anchor="codegen_java_operation_callback" w:history="1">
        <w:r w:rsidR="00F74476" w:rsidRPr="00485C48">
          <w:rPr>
            <w:rStyle w:val="Collegamentoipertestuale"/>
          </w:rPr>
          <w:t>https://www.itemis.com/en/products/itemis-create/documentation/user-guide/codegen_java_code_generator#codegen_java_operation_callback</w:t>
        </w:r>
      </w:hyperlink>
      <w:r w:rsidR="00F74476">
        <w:t>.</w:t>
      </w:r>
      <w:r w:rsidR="00723784">
        <w:t xml:space="preserve"> Si è deciso prima di iniziare a scrivere il tool per tradurre in </w:t>
      </w:r>
      <w:proofErr w:type="spellStart"/>
      <w:r w:rsidR="00723784">
        <w:t>sct</w:t>
      </w:r>
      <w:proofErr w:type="spellEnd"/>
      <w:r w:rsidR="00723784">
        <w:t xml:space="preserve"> i casi più semplici e comuni.</w:t>
      </w:r>
    </w:p>
    <w:p w14:paraId="79D93BDD" w14:textId="2207B085" w:rsidR="00681C3A" w:rsidRDefault="00681C3A" w:rsidP="0004081A">
      <w:pPr>
        <w:pStyle w:val="Paragrafoelenco"/>
        <w:numPr>
          <w:ilvl w:val="0"/>
          <w:numId w:val="3"/>
        </w:numPr>
      </w:pPr>
      <w:bookmarkStart w:id="0" w:name="_Hlk149573556"/>
      <w:r w:rsidRPr="00A215E3">
        <w:rPr>
          <w:b/>
          <w:bCs/>
        </w:rPr>
        <w:t>NOTA IMPORT</w:t>
      </w:r>
      <w:bookmarkEnd w:id="0"/>
      <w:r w:rsidRPr="00A215E3">
        <w:rPr>
          <w:b/>
          <w:bCs/>
        </w:rPr>
        <w:t>ANTE</w:t>
      </w:r>
      <w:r>
        <w:t xml:space="preserve">: al link </w:t>
      </w:r>
      <w:hyperlink r:id="rId34" w:anchor="sclang_cyclebased" w:history="1">
        <w:r w:rsidRPr="00485C48">
          <w:rPr>
            <w:rStyle w:val="Collegamentoipertestuale"/>
          </w:rPr>
          <w:t>https://www.itemis.com/en/products/itemis-create/documentation/user-guide/sclang_definition_section#sclang_cyclebased</w:t>
        </w:r>
      </w:hyperlink>
      <w:r>
        <w:t xml:space="preserve"> viene detto:</w:t>
      </w:r>
    </w:p>
    <w:p w14:paraId="60FC3C56" w14:textId="77777777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r w:rsidRPr="00681C3A">
        <w:rPr>
          <w:rFonts w:ascii="Roboto" w:hAnsi="Roboto"/>
          <w:color w:val="00457C"/>
          <w:sz w:val="22"/>
          <w:szCs w:val="22"/>
        </w:rPr>
        <w:lastRenderedPageBreak/>
        <w:t>The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annotation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specifies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that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"https://www.itemis.com/en/products/itemis-create/documentation/user-guide/codegen_general_concepts_of_the_state_machine_code" \l "codegen_execution_schemes"</w:instrText>
      </w:r>
      <w:r w:rsidR="00000000">
        <w:fldChar w:fldCharType="separate"/>
      </w:r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cycle-based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execution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scheme</w:t>
      </w:r>
      <w:proofErr w:type="spellEnd"/>
      <w:r w:rsidRPr="00681C3A">
        <w:rPr>
          <w:rStyle w:val="Collegamentoipertestuale"/>
          <w:rFonts w:ascii="Roboto" w:hAnsi="Roboto"/>
          <w:color w:val="00457C"/>
          <w:sz w:val="22"/>
          <w:szCs w:val="22"/>
        </w:rPr>
        <w:t> </w:t>
      </w:r>
      <w:proofErr w:type="spellStart"/>
      <w:r w:rsidR="00000000">
        <w:rPr>
          <w:rStyle w:val="Collegamentoipertestuale"/>
          <w:rFonts w:ascii="Roboto" w:hAnsi="Roboto"/>
          <w:color w:val="00457C"/>
          <w:sz w:val="22"/>
          <w:szCs w:val="22"/>
        </w:rPr>
        <w:fldChar w:fldCharType="end"/>
      </w:r>
      <w:r w:rsidRPr="00681C3A">
        <w:rPr>
          <w:rFonts w:ascii="Roboto" w:hAnsi="Roboto"/>
          <w:color w:val="00457C"/>
          <w:sz w:val="22"/>
          <w:szCs w:val="22"/>
        </w:rPr>
        <w:t>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to be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used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.</w:t>
      </w:r>
    </w:p>
    <w:p w14:paraId="00965596" w14:textId="30846BCF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proofErr w:type="spellStart"/>
      <w:r w:rsidRPr="00681C3A">
        <w:rPr>
          <w:rFonts w:ascii="Roboto" w:hAnsi="Roboto"/>
          <w:color w:val="00457C"/>
          <w:sz w:val="22"/>
          <w:szCs w:val="22"/>
        </w:rPr>
        <w:t>Synopsis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: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@CycleBased(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</w:rPr>
        <w:t>period</w:t>
      </w:r>
      <w:proofErr w:type="spellEnd"/>
      <w:r w:rsidRPr="00681C3A">
        <w:rPr>
          <w:rStyle w:val="CodiceHTML"/>
          <w:rFonts w:eastAsiaTheme="majorEastAsia"/>
          <w:color w:val="111111"/>
          <w:sz w:val="22"/>
          <w:szCs w:val="22"/>
        </w:rPr>
        <w:t>)</w:t>
      </w:r>
    </w:p>
    <w:p w14:paraId="05D048CC" w14:textId="5A933078" w:rsidR="00681C3A" w:rsidRPr="00A215E3" w:rsidRDefault="00681C3A" w:rsidP="0004081A">
      <w:pPr>
        <w:pStyle w:val="Paragrafoelenco"/>
        <w:rPr>
          <w:rFonts w:ascii="Roboto" w:hAnsi="Roboto"/>
          <w:color w:val="00457C"/>
          <w:shd w:val="clear" w:color="auto" w:fill="FFFFFF"/>
        </w:rPr>
      </w:pPr>
      <w:r w:rsidRPr="00A215E3">
        <w:rPr>
          <w:rFonts w:ascii="Roboto" w:hAnsi="Roboto"/>
          <w:color w:val="00457C"/>
          <w:shd w:val="clear" w:color="auto" w:fill="FFFFFF"/>
        </w:rPr>
        <w:t xml:space="preserve">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mandatory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parameter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indicates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suggested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time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between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two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successive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run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-to-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completion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steps in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milliseconds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Only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"https://www.itemis.com/en/products/itemis-create/documentation/user-guide/simu_simulating_statecharts" \l "simu_simulating_statecharts"</w:instrText>
      </w:r>
      <w:r w:rsidR="00000000"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statechart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simulator</w:t>
      </w:r>
      <w:r w:rsidR="00000000"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and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"https://www.itemis.com/en/products/itemis-create/documentation/user-guide/sctunit_the_sctunit_language" \l "sctunit_the_sctunit_language"</w:instrText>
      </w:r>
      <w:r w:rsidR="00000000"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SCTUnit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testing framework</w:t>
      </w:r>
      <w:r w:rsidR="00000000"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take the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value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into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account,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however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neither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significance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nor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reflected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in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generated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code, and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thus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remains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client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code’s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responsibility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explicitly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call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runCycle</w:t>
      </w:r>
      <w:proofErr w:type="spell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()</w:t>
      </w:r>
      <w:r w:rsidRPr="00A215E3">
        <w:rPr>
          <w:rFonts w:ascii="Roboto" w:hAnsi="Roboto"/>
          <w:color w:val="00457C"/>
          <w:shd w:val="clear" w:color="auto" w:fill="FFFFFF"/>
        </w:rPr>
        <w:t xml:space="preserve"> – and to decide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when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do so.</w:t>
      </w:r>
    </w:p>
    <w:p w14:paraId="7877695C" w14:textId="773B324F" w:rsidR="00A215E3" w:rsidRDefault="00681C3A" w:rsidP="0004081A">
      <w:pPr>
        <w:pStyle w:val="Paragrafoelenco"/>
      </w:pPr>
      <w:r>
        <w:t>Quindi c’è già una possibile discrepanza tra quello che si vorrebbe ottenere e quello che effettivamente si può ottener</w:t>
      </w:r>
      <w:r w:rsidR="00A215E3">
        <w:t>e</w:t>
      </w:r>
      <w:r w:rsidR="00723784">
        <w:t>.</w:t>
      </w:r>
    </w:p>
    <w:p w14:paraId="2DA9BEA3" w14:textId="2205A896" w:rsidR="00A215E3" w:rsidRDefault="00A215E3" w:rsidP="0004081A">
      <w:pPr>
        <w:pStyle w:val="Paragrafoelenco"/>
        <w:numPr>
          <w:ilvl w:val="0"/>
          <w:numId w:val="3"/>
        </w:numPr>
      </w:pPr>
      <w:r>
        <w:t>Si potrebbe commentare, nella tesi, la struttura del codice java generato</w:t>
      </w:r>
      <w:r w:rsidR="00723784">
        <w:t xml:space="preserve"> e conseguentemente dei casi di test generati da </w:t>
      </w:r>
      <w:proofErr w:type="spellStart"/>
      <w:r w:rsidR="00723784">
        <w:t>evosuite</w:t>
      </w:r>
      <w:proofErr w:type="spellEnd"/>
      <w:r>
        <w:t>.</w:t>
      </w:r>
    </w:p>
    <w:p w14:paraId="3FDABBB3" w14:textId="185253D0" w:rsidR="00C022A0" w:rsidRDefault="00C022A0" w:rsidP="0004081A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JaCoCo</w:t>
      </w:r>
      <w:proofErr w:type="spellEnd"/>
      <w:r>
        <w:t xml:space="preserve"> </w:t>
      </w:r>
      <w:r w:rsidR="003F60D2">
        <w:t xml:space="preserve">come </w:t>
      </w:r>
      <w:proofErr w:type="spellStart"/>
      <w:r w:rsidR="003F60D2">
        <w:t>maven</w:t>
      </w:r>
      <w:proofErr w:type="spellEnd"/>
      <w:r w:rsidR="003F60D2">
        <w:t xml:space="preserve"> plugin </w:t>
      </w:r>
      <w:r>
        <w:t>per la coverage</w:t>
      </w:r>
      <w:r w:rsidR="003F60D2">
        <w:t xml:space="preserve"> dei test </w:t>
      </w:r>
      <w:proofErr w:type="spellStart"/>
      <w:r w:rsidR="003F60D2">
        <w:t>junit</w:t>
      </w:r>
      <w:proofErr w:type="spellEnd"/>
      <w:r w:rsidR="00823A2C">
        <w:t xml:space="preserve"> o guardare quella che dice </w:t>
      </w:r>
      <w:proofErr w:type="spellStart"/>
      <w:r w:rsidR="00823A2C">
        <w:t>evosuite</w:t>
      </w:r>
      <w:proofErr w:type="spellEnd"/>
      <w:r w:rsidR="00823A2C">
        <w:t xml:space="preserve"> quando genera i test</w:t>
      </w:r>
      <w:r w:rsidR="00723784">
        <w:t xml:space="preserve">. </w:t>
      </w:r>
      <w:proofErr w:type="spellStart"/>
      <w:r w:rsidR="00723784">
        <w:t>JaCoCo</w:t>
      </w:r>
      <w:proofErr w:type="spellEnd"/>
      <w:r w:rsidR="00723784">
        <w:t xml:space="preserve"> non funziona, </w:t>
      </w:r>
      <w:r w:rsidR="003F06FC">
        <w:t>così</w:t>
      </w:r>
      <w:r w:rsidR="00723784">
        <w:t xml:space="preserve"> come</w:t>
      </w:r>
      <w:r w:rsidR="00877BEA">
        <w:t xml:space="preserve"> </w:t>
      </w:r>
      <w:proofErr w:type="spellStart"/>
      <w:r w:rsidR="00877BEA">
        <w:t>codecover</w:t>
      </w:r>
      <w:proofErr w:type="spellEnd"/>
      <w:r w:rsidR="00877BEA">
        <w:t xml:space="preserve"> </w:t>
      </w:r>
      <w:proofErr w:type="spellStart"/>
      <w:r w:rsidR="00877BEA">
        <w:t>eclemma</w:t>
      </w:r>
      <w:proofErr w:type="spellEnd"/>
      <w:r w:rsidR="00877BEA">
        <w:t xml:space="preserve"> direttamente da </w:t>
      </w:r>
      <w:proofErr w:type="spellStart"/>
      <w:r w:rsidR="00877BEA">
        <w:t>eclipse</w:t>
      </w:r>
      <w:proofErr w:type="spellEnd"/>
      <w:r w:rsidR="00877BEA">
        <w:t xml:space="preserve">, secondo me non supporta qualcosa utilizzato da </w:t>
      </w:r>
      <w:proofErr w:type="spellStart"/>
      <w:r w:rsidR="00877BEA">
        <w:t>evosuite</w:t>
      </w:r>
      <w:proofErr w:type="spellEnd"/>
      <w:r w:rsidR="00877BEA">
        <w:t xml:space="preserve"> nei test generati.</w:t>
      </w:r>
    </w:p>
    <w:p w14:paraId="4704D44F" w14:textId="74FE0F2F" w:rsidR="00330F2E" w:rsidRDefault="00B643B6" w:rsidP="00E320E7">
      <w:pPr>
        <w:pStyle w:val="Paragrafoelenco"/>
        <w:numPr>
          <w:ilvl w:val="0"/>
          <w:numId w:val="3"/>
        </w:numPr>
      </w:pPr>
      <w:r>
        <w:t>È stat</w:t>
      </w:r>
      <w:r w:rsidR="00330F2E">
        <w:t xml:space="preserve">o </w:t>
      </w:r>
      <w:r>
        <w:t>modifica</w:t>
      </w:r>
      <w:r w:rsidR="00330F2E">
        <w:t xml:space="preserve">to il </w:t>
      </w:r>
      <w:proofErr w:type="spellStart"/>
      <w:r w:rsidR="00330F2E">
        <w:t>path</w:t>
      </w:r>
      <w:proofErr w:type="spellEnd"/>
      <w:r w:rsidR="00330F2E">
        <w:t xml:space="preserve"> della </w:t>
      </w:r>
      <w:proofErr w:type="spellStart"/>
      <w:r w:rsidR="00330F2E">
        <w:t>vm</w:t>
      </w:r>
      <w:proofErr w:type="spellEnd"/>
      <w:r w:rsidR="00330F2E">
        <w:t xml:space="preserve"> </w:t>
      </w:r>
      <w:r w:rsidR="00CD748E">
        <w:t>in headless.ini</w:t>
      </w:r>
      <w:r w:rsidR="00330F2E">
        <w:t xml:space="preserve"> in </w:t>
      </w:r>
      <w:r w:rsidR="00330F2E" w:rsidRPr="00330F2E">
        <w:t>C:\Program Files (x86)\</w:t>
      </w:r>
      <w:proofErr w:type="spellStart"/>
      <w:r w:rsidR="00330F2E" w:rsidRPr="00330F2E">
        <w:t>itemis_CREATE</w:t>
      </w:r>
      <w:proofErr w:type="spellEnd"/>
      <w:r w:rsidR="00993179">
        <w:t>, sarebbe bello capire quale è il problema e come sistemarlo.</w:t>
      </w:r>
      <w:r w:rsidR="008C30B3">
        <w:t xml:space="preserve"> Stesso discorso per il file scc.bat utilizzato (non modificato ma sulla macchina).</w:t>
      </w:r>
      <w:r w:rsidR="00250A02">
        <w:t xml:space="preserve"> Una soluzione potrebbe essere usare i Docker per creare un ambiente con tutto e solo quel che serve</w:t>
      </w:r>
      <w:r w:rsidR="00A211E8">
        <w:t>, però poi come fa il programma ad accedere al progetto dell’utente per cui deve generare il file?</w:t>
      </w:r>
      <w:r w:rsidR="00CB6E5D">
        <w:t xml:space="preserve"> Un ulteriore problema: il -</w:t>
      </w:r>
      <w:proofErr w:type="spellStart"/>
      <w:r w:rsidR="00CB6E5D">
        <w:t>projectCP</w:t>
      </w:r>
      <w:proofErr w:type="spellEnd"/>
      <w:r w:rsidR="00CB6E5D">
        <w:t xml:space="preserve"> punta a \bin, ma se il progetto fosse </w:t>
      </w:r>
      <w:proofErr w:type="spellStart"/>
      <w:r w:rsidR="00CB6E5D">
        <w:t>maven</w:t>
      </w:r>
      <w:proofErr w:type="spellEnd"/>
      <w:r w:rsidR="00CB6E5D">
        <w:t xml:space="preserve"> (e magari altro?) dovrebbe puntare a \target\classes.</w:t>
      </w:r>
      <w:r w:rsidR="0074104B">
        <w:t xml:space="preserve"> Possibile soluzione, bisogna passare come argomento solo il file .</w:t>
      </w:r>
      <w:proofErr w:type="spellStart"/>
      <w:r w:rsidR="0074104B">
        <w:t>ysc</w:t>
      </w:r>
      <w:proofErr w:type="spellEnd"/>
      <w:r w:rsidR="0074104B">
        <w:t>, poi è il mio tool a creare un nuovo progetto, gestire il tutto e poi restituire il file .</w:t>
      </w:r>
      <w:proofErr w:type="spellStart"/>
      <w:r w:rsidR="0074104B">
        <w:t>sctunit</w:t>
      </w:r>
      <w:proofErr w:type="spellEnd"/>
      <w:r w:rsidR="0074104B">
        <w:t>.</w:t>
      </w:r>
    </w:p>
    <w:p w14:paraId="08745CC8" w14:textId="1A4EB365" w:rsidR="00E320E7" w:rsidRDefault="00E320E7" w:rsidP="00E320E7">
      <w:pPr>
        <w:pStyle w:val="Paragrafoelenco"/>
        <w:numPr>
          <w:ilvl w:val="0"/>
          <w:numId w:val="3"/>
        </w:numPr>
      </w:pPr>
      <w:r>
        <w:t>Commentare il codice scritto</w:t>
      </w:r>
      <w:r w:rsidR="00723784">
        <w:t xml:space="preserve"> (anche i template)</w:t>
      </w:r>
      <w:r>
        <w:t xml:space="preserve">, magari con </w:t>
      </w:r>
      <w:proofErr w:type="spellStart"/>
      <w:r>
        <w:t>JavaDoc</w:t>
      </w:r>
      <w:proofErr w:type="spellEnd"/>
      <w:r>
        <w:t>.</w:t>
      </w:r>
      <w:r w:rsidR="002B2C0C">
        <w:t xml:space="preserve"> Quando commenti, riguarda i nomi dati </w:t>
      </w:r>
      <w:r w:rsidR="00B33DFF">
        <w:t xml:space="preserve">(ad esempio, perché il parametro si chiama md nelle classi che estendono </w:t>
      </w:r>
      <w:proofErr w:type="spellStart"/>
      <w:r w:rsidR="00B33DFF">
        <w:t>VoidVisitorAdapter</w:t>
      </w:r>
      <w:proofErr w:type="spellEnd"/>
      <w:r w:rsidR="00B33DFF">
        <w:t xml:space="preserve">?) </w:t>
      </w:r>
      <w:r w:rsidR="002B2C0C">
        <w:t>e magari pure le scelte fatte, cerca di rendere il codice auto-esplicativo e con le stesse “convenzioni” nei nomi dati. Per quanto riguarda le scelte fatte intendo tipo:</w:t>
      </w:r>
    </w:p>
    <w:p w14:paraId="72CD08CC" w14:textId="0E04A54C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3ED770DF" w14:textId="1151FE6D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VoidVisitor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ClassDeclarationCollector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11F11A" w14:textId="67B01F62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r>
        <w:rPr>
          <w:rFonts w:ascii="Courier New" w:hAnsi="Courier New" w:cs="Courier New"/>
          <w:color w:val="000000"/>
          <w:sz w:val="20"/>
          <w:szCs w:val="20"/>
        </w:rPr>
        <w:t>.visit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B6755" w14:textId="1E743C23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statechartName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4FE32" w14:textId="3CC77365" w:rsidR="00867B45" w:rsidRP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Ottiene il nome delle classi di test nel file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parsata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javaparser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sapendo che c’è solo una classe,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quando genera le classi di test usa come nome il nome della classe da testare concatenato a “_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ESTest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” e che le classi che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Create genera hanno lo stesso nome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di partenza. Magari non è il modo migliore, anche perché se si vuole utilizzare versioni più aggiornate di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magari non si comportano più così. Si potrebbe prendere il nome dal file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stesso.</w:t>
      </w:r>
    </w:p>
    <w:p w14:paraId="59383C83" w14:textId="471E3D43" w:rsidR="00867B45" w:rsidRDefault="00867B45" w:rsidP="00A05F68">
      <w:pPr>
        <w:ind w:left="708"/>
      </w:pPr>
      <w:r>
        <w:br/>
      </w:r>
      <w:r w:rsidR="00A05F68">
        <w:t>Anche il modo in cui si ottengono i test case (</w:t>
      </w:r>
      <w:proofErr w:type="spellStart"/>
      <w:r w:rsidR="00A05F68">
        <w:t>testCase</w:t>
      </w:r>
      <w:proofErr w:type="spellEnd"/>
      <w:r w:rsidR="00A05F68">
        <w:t xml:space="preserve">) nella classe </w:t>
      </w:r>
      <w:proofErr w:type="spellStart"/>
      <w:r w:rsidR="00A05F68" w:rsidRPr="00A05F68">
        <w:t>TestCollector</w:t>
      </w:r>
      <w:proofErr w:type="spellEnd"/>
      <w:r w:rsidR="00A05F68">
        <w:t xml:space="preserve"> non mi entusiasma molto.</w:t>
      </w:r>
    </w:p>
    <w:p w14:paraId="7ED6B4ED" w14:textId="59B92943" w:rsidR="003F06FC" w:rsidRDefault="003F06FC" w:rsidP="00E320E7">
      <w:pPr>
        <w:pStyle w:val="Paragrafoelenco"/>
        <w:numPr>
          <w:ilvl w:val="0"/>
          <w:numId w:val="3"/>
        </w:numPr>
      </w:pPr>
      <w:r>
        <w:t xml:space="preserve">Spostare la generazione dei file </w:t>
      </w:r>
      <w:proofErr w:type="spellStart"/>
      <w:r>
        <w:t>sctunit</w:t>
      </w:r>
      <w:proofErr w:type="spellEnd"/>
      <w:r>
        <w:t xml:space="preserve"> con </w:t>
      </w:r>
      <w:proofErr w:type="spellStart"/>
      <w:r>
        <w:t>stringtemplate</w:t>
      </w:r>
      <w:proofErr w:type="spellEnd"/>
      <w:r>
        <w:t xml:space="preserve"> in un metodo in una nuova classe (chiamata ad esempio </w:t>
      </w:r>
      <w:proofErr w:type="spellStart"/>
      <w:r>
        <w:t>TestSuite</w:t>
      </w:r>
      <w:proofErr w:type="spellEnd"/>
      <w:r>
        <w:t xml:space="preserve">, contenente una lista di </w:t>
      </w:r>
      <w:proofErr w:type="spellStart"/>
      <w:r>
        <w:t>TestCase</w:t>
      </w:r>
      <w:proofErr w:type="spellEnd"/>
      <w:r>
        <w:t xml:space="preserve">, come nel </w:t>
      </w:r>
      <w:proofErr w:type="spellStart"/>
      <w:r>
        <w:t>main</w:t>
      </w:r>
      <w:proofErr w:type="spellEnd"/>
      <w:r>
        <w:t xml:space="preserve"> di </w:t>
      </w:r>
      <w:proofErr w:type="spellStart"/>
      <w:r>
        <w:t>UseExample</w:t>
      </w:r>
      <w:proofErr w:type="spellEnd"/>
      <w:r>
        <w:t>).</w:t>
      </w:r>
    </w:p>
    <w:p w14:paraId="0045D4FA" w14:textId="1B64C951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Capire il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patter</w:t>
      </w:r>
      <w:proofErr w:type="spellEnd"/>
      <w:r>
        <w:t xml:space="preserve"> utilizzato in </w:t>
      </w:r>
      <w:proofErr w:type="spellStart"/>
      <w:r>
        <w:t>javaparser</w:t>
      </w:r>
      <w:proofErr w:type="spellEnd"/>
      <w:r w:rsidR="000C7A4D">
        <w:t xml:space="preserve"> e come funziona in generale, perché sembra che i metodi </w:t>
      </w:r>
      <w:proofErr w:type="spellStart"/>
      <w:r w:rsidR="000C7A4D">
        <w:t>visit</w:t>
      </w:r>
      <w:proofErr w:type="spellEnd"/>
      <w:r w:rsidR="000C7A4D">
        <w:t xml:space="preserve"> vengano chiamati più volte?</w:t>
      </w:r>
    </w:p>
    <w:p w14:paraId="6311239B" w14:textId="78AE1E3D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Gestire le eccezioni, le lancio o le catturo e mando un messaggio? (Si parla di quelle tipo </w:t>
      </w:r>
      <w:proofErr w:type="spellStart"/>
      <w:r>
        <w:t>FileNotFoundException</w:t>
      </w:r>
      <w:proofErr w:type="spellEnd"/>
      <w:r>
        <w:t xml:space="preserve">). </w:t>
      </w:r>
    </w:p>
    <w:p w14:paraId="2CF4DDD5" w14:textId="2A4A32FB" w:rsidR="00011A84" w:rsidRDefault="00011A84" w:rsidP="00E320E7">
      <w:pPr>
        <w:pStyle w:val="Paragrafoelenco"/>
        <w:numPr>
          <w:ilvl w:val="0"/>
          <w:numId w:val="3"/>
        </w:numPr>
      </w:pPr>
      <w:r>
        <w:lastRenderedPageBreak/>
        <w:t xml:space="preserve">Bisogna pensare a tutte le possibili semplificazioni fatte, ad esempio inizialmente ipotizzo che </w:t>
      </w:r>
      <w:proofErr w:type="spellStart"/>
      <w:r>
        <w:t>evosuite</w:t>
      </w:r>
      <w:proofErr w:type="spellEnd"/>
      <w:r>
        <w:t xml:space="preserve"> non utilizzi mai più di uno stato all’interno dello stesso metodo. È vero? Come faccio a esserne sicuro? E se non fosse vero? Tale ipotesi possono riflettersi sull’input accettato dall’utente, ad esempio non usare spazio o underscore nei nomi di regioni ed eventi.</w:t>
      </w:r>
    </w:p>
    <w:p w14:paraId="3FCC335A" w14:textId="265B63A9" w:rsidR="00EA6A69" w:rsidRPr="00711A7D" w:rsidRDefault="00EA6A69" w:rsidP="00E320E7">
      <w:pPr>
        <w:pStyle w:val="Paragrafoelenco"/>
        <w:numPr>
          <w:ilvl w:val="0"/>
          <w:numId w:val="3"/>
        </w:numPr>
      </w:pPr>
      <w:r>
        <w:t xml:space="preserve">Dovrei studiare meglio il linguaggio </w:t>
      </w:r>
      <w:proofErr w:type="spellStart"/>
      <w:r>
        <w:t>SCTUnit</w:t>
      </w:r>
      <w:proofErr w:type="spellEnd"/>
      <w:r>
        <w:t xml:space="preserve"> e le possibili configurazioni del file .</w:t>
      </w:r>
      <w:proofErr w:type="spellStart"/>
      <w:r>
        <w:t>sgen</w:t>
      </w:r>
      <w:proofErr w:type="spellEnd"/>
      <w:r>
        <w:t>.</w:t>
      </w:r>
    </w:p>
    <w:sectPr w:rsidR="00EA6A69" w:rsidRPr="00711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4E1F" w14:textId="77777777" w:rsidR="009731E2" w:rsidRDefault="009731E2" w:rsidP="00747E96">
      <w:pPr>
        <w:spacing w:after="0" w:line="240" w:lineRule="auto"/>
      </w:pPr>
      <w:r>
        <w:separator/>
      </w:r>
    </w:p>
  </w:endnote>
  <w:endnote w:type="continuationSeparator" w:id="0">
    <w:p w14:paraId="7AD684F9" w14:textId="77777777" w:rsidR="009731E2" w:rsidRDefault="009731E2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B7FA" w14:textId="77777777" w:rsidR="009731E2" w:rsidRDefault="009731E2" w:rsidP="00747E96">
      <w:pPr>
        <w:spacing w:after="0" w:line="240" w:lineRule="auto"/>
      </w:pPr>
      <w:r>
        <w:separator/>
      </w:r>
    </w:p>
  </w:footnote>
  <w:footnote w:type="continuationSeparator" w:id="0">
    <w:p w14:paraId="57E2D9B8" w14:textId="77777777" w:rsidR="009731E2" w:rsidRDefault="009731E2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EA"/>
    <w:multiLevelType w:val="hybridMultilevel"/>
    <w:tmpl w:val="8862C062"/>
    <w:lvl w:ilvl="0" w:tplc="54B0360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E570C"/>
    <w:multiLevelType w:val="hybridMultilevel"/>
    <w:tmpl w:val="85546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2D88"/>
    <w:multiLevelType w:val="hybridMultilevel"/>
    <w:tmpl w:val="DF4AD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3"/>
  </w:num>
  <w:num w:numId="2" w16cid:durableId="1958220245">
    <w:abstractNumId w:val="1"/>
  </w:num>
  <w:num w:numId="3" w16cid:durableId="439374148">
    <w:abstractNumId w:val="4"/>
  </w:num>
  <w:num w:numId="4" w16cid:durableId="1012951936">
    <w:abstractNumId w:val="2"/>
  </w:num>
  <w:num w:numId="5" w16cid:durableId="7916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10C72"/>
    <w:rsid w:val="00011A84"/>
    <w:rsid w:val="0004081A"/>
    <w:rsid w:val="00043E33"/>
    <w:rsid w:val="00050F2A"/>
    <w:rsid w:val="00075415"/>
    <w:rsid w:val="000C0464"/>
    <w:rsid w:val="000C7A4D"/>
    <w:rsid w:val="001011D0"/>
    <w:rsid w:val="0010413C"/>
    <w:rsid w:val="00105DD0"/>
    <w:rsid w:val="0013568B"/>
    <w:rsid w:val="0016435A"/>
    <w:rsid w:val="00181DE4"/>
    <w:rsid w:val="001846D2"/>
    <w:rsid w:val="001859AC"/>
    <w:rsid w:val="00190A7F"/>
    <w:rsid w:val="001979F1"/>
    <w:rsid w:val="001A077D"/>
    <w:rsid w:val="001B7216"/>
    <w:rsid w:val="001C0882"/>
    <w:rsid w:val="001E2393"/>
    <w:rsid w:val="00227BED"/>
    <w:rsid w:val="00250A02"/>
    <w:rsid w:val="002B2C0C"/>
    <w:rsid w:val="00300A42"/>
    <w:rsid w:val="00303594"/>
    <w:rsid w:val="00311DAE"/>
    <w:rsid w:val="00320E74"/>
    <w:rsid w:val="003249C5"/>
    <w:rsid w:val="00330F2E"/>
    <w:rsid w:val="003A7EC2"/>
    <w:rsid w:val="003D318C"/>
    <w:rsid w:val="003F06FC"/>
    <w:rsid w:val="003F60D2"/>
    <w:rsid w:val="00416FA5"/>
    <w:rsid w:val="00485D2A"/>
    <w:rsid w:val="004F2331"/>
    <w:rsid w:val="00512B28"/>
    <w:rsid w:val="00546B58"/>
    <w:rsid w:val="005A41AA"/>
    <w:rsid w:val="005F4E86"/>
    <w:rsid w:val="00663374"/>
    <w:rsid w:val="00681C3A"/>
    <w:rsid w:val="00684005"/>
    <w:rsid w:val="006978DB"/>
    <w:rsid w:val="006A2523"/>
    <w:rsid w:val="006A4CA2"/>
    <w:rsid w:val="006B62B4"/>
    <w:rsid w:val="007022FD"/>
    <w:rsid w:val="00711A7D"/>
    <w:rsid w:val="00723784"/>
    <w:rsid w:val="0074104B"/>
    <w:rsid w:val="00747E96"/>
    <w:rsid w:val="00775DC6"/>
    <w:rsid w:val="00783C60"/>
    <w:rsid w:val="007B6228"/>
    <w:rsid w:val="007E57A8"/>
    <w:rsid w:val="007F5AEC"/>
    <w:rsid w:val="0080121E"/>
    <w:rsid w:val="008032CC"/>
    <w:rsid w:val="008237D1"/>
    <w:rsid w:val="00823A2C"/>
    <w:rsid w:val="0085774D"/>
    <w:rsid w:val="00867B45"/>
    <w:rsid w:val="00871338"/>
    <w:rsid w:val="008740E6"/>
    <w:rsid w:val="00877BEA"/>
    <w:rsid w:val="00877D50"/>
    <w:rsid w:val="00881A25"/>
    <w:rsid w:val="00881F03"/>
    <w:rsid w:val="00890944"/>
    <w:rsid w:val="008C30B3"/>
    <w:rsid w:val="00901BA6"/>
    <w:rsid w:val="00935E44"/>
    <w:rsid w:val="00946882"/>
    <w:rsid w:val="00951E46"/>
    <w:rsid w:val="009666C5"/>
    <w:rsid w:val="009731E2"/>
    <w:rsid w:val="00993179"/>
    <w:rsid w:val="00997BC8"/>
    <w:rsid w:val="009A4ABF"/>
    <w:rsid w:val="00A01595"/>
    <w:rsid w:val="00A0410D"/>
    <w:rsid w:val="00A05F68"/>
    <w:rsid w:val="00A1398D"/>
    <w:rsid w:val="00A211E8"/>
    <w:rsid w:val="00A215E3"/>
    <w:rsid w:val="00A26349"/>
    <w:rsid w:val="00A314C7"/>
    <w:rsid w:val="00A31F2B"/>
    <w:rsid w:val="00A4188A"/>
    <w:rsid w:val="00A54AA0"/>
    <w:rsid w:val="00A74DDC"/>
    <w:rsid w:val="00A8461E"/>
    <w:rsid w:val="00A92F71"/>
    <w:rsid w:val="00AB4270"/>
    <w:rsid w:val="00AC4191"/>
    <w:rsid w:val="00B27B64"/>
    <w:rsid w:val="00B33DFF"/>
    <w:rsid w:val="00B53869"/>
    <w:rsid w:val="00B62035"/>
    <w:rsid w:val="00B643B6"/>
    <w:rsid w:val="00B84B2D"/>
    <w:rsid w:val="00BE4E61"/>
    <w:rsid w:val="00C022A0"/>
    <w:rsid w:val="00C60CDE"/>
    <w:rsid w:val="00CA6AB7"/>
    <w:rsid w:val="00CB3248"/>
    <w:rsid w:val="00CB5E20"/>
    <w:rsid w:val="00CB6E5D"/>
    <w:rsid w:val="00CD748E"/>
    <w:rsid w:val="00CF18D9"/>
    <w:rsid w:val="00D267A4"/>
    <w:rsid w:val="00D47B06"/>
    <w:rsid w:val="00DA4368"/>
    <w:rsid w:val="00DD239E"/>
    <w:rsid w:val="00DE432A"/>
    <w:rsid w:val="00E103F1"/>
    <w:rsid w:val="00E24FD3"/>
    <w:rsid w:val="00E26EE5"/>
    <w:rsid w:val="00E320E7"/>
    <w:rsid w:val="00E32273"/>
    <w:rsid w:val="00E34FA1"/>
    <w:rsid w:val="00E40DC9"/>
    <w:rsid w:val="00E7555E"/>
    <w:rsid w:val="00E80FD5"/>
    <w:rsid w:val="00E901DC"/>
    <w:rsid w:val="00EA6A69"/>
    <w:rsid w:val="00EB1443"/>
    <w:rsid w:val="00ED4C55"/>
    <w:rsid w:val="00EF12DF"/>
    <w:rsid w:val="00F23C89"/>
    <w:rsid w:val="00F573F9"/>
    <w:rsid w:val="00F66AD2"/>
    <w:rsid w:val="00F74476"/>
    <w:rsid w:val="00F7668A"/>
    <w:rsid w:val="00F8463E"/>
    <w:rsid w:val="00F979FA"/>
    <w:rsid w:val="00FB25A8"/>
    <w:rsid w:val="00FD32FB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681C3A"/>
    <w:rPr>
      <w:i/>
      <w:iCs/>
    </w:rPr>
  </w:style>
  <w:style w:type="paragraph" w:styleId="NormaleWeb">
    <w:name w:val="Normal (Web)"/>
    <w:basedOn w:val="Normale"/>
    <w:uiPriority w:val="99"/>
    <w:unhideWhenUsed/>
    <w:rsid w:val="006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81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din.ca/files/dp-report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itemis.com/en/products/itemis-create/documentation/user-guide/sclang_definition_section" TargetMode="Externa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vosuite.org/documentation/" TargetMode="External"/><Relationship Id="rId33" Type="http://schemas.openxmlformats.org/officeDocument/2006/relationships/hyperlink" Target="https://www.itemis.com/en/products/itemis-create/documentation/user-guide/codegen_java_code_gener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uppaal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itemis.com/en/products/itemis-create/documentation/user-guide/overview_what_are_state_machines" TargetMode="External"/><Relationship Id="rId32" Type="http://schemas.openxmlformats.org/officeDocument/2006/relationships/hyperlink" Target="https://javaparser.org/getting-starte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cs.iit.edu/~code/software/Y2U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temis.com/en/products/itemis-create/documentation/user-guide/sctunit_sctunit_by_example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txl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inf.mit.bme.hu/sites/default/files/publications/icse18.pdf" TargetMode="External"/><Relationship Id="rId30" Type="http://schemas.openxmlformats.org/officeDocument/2006/relationships/hyperlink" Target="https://github.com/antlr/stringtemplate4/blob/master/doc/index.m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t.overleaf.com/project/6528e34894fee1ad0fc2dc7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11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92</cp:revision>
  <dcterms:created xsi:type="dcterms:W3CDTF">2023-10-24T12:05:00Z</dcterms:created>
  <dcterms:modified xsi:type="dcterms:W3CDTF">2023-11-23T15:17:00Z</dcterms:modified>
</cp:coreProperties>
</file>