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F43AE" w14:textId="23757870" w:rsidR="0090667F" w:rsidRDefault="00E648FF" w:rsidP="00E648FF">
      <w:pPr>
        <w:pStyle w:val="Titolo"/>
      </w:pPr>
      <w:r>
        <w:t xml:space="preserve">Documentazione </w:t>
      </w:r>
      <w:r w:rsidR="00D347BB">
        <w:t>Progetto</w:t>
      </w:r>
      <w:r>
        <w:t xml:space="preserve"> </w:t>
      </w:r>
      <w:proofErr w:type="spellStart"/>
      <w:r w:rsidR="00D347BB">
        <w:t>tvsw</w:t>
      </w:r>
      <w:proofErr w:type="spellEnd"/>
    </w:p>
    <w:p w14:paraId="6C9A150F" w14:textId="359D0F55" w:rsidR="00D347BB" w:rsidRPr="00D347BB" w:rsidRDefault="00D347BB" w:rsidP="00D347BB">
      <w:pPr>
        <w:pStyle w:val="Sottotitolo"/>
      </w:pPr>
      <w:r>
        <w:t>Pellegrinelli Sean</w:t>
      </w:r>
      <w:r w:rsidR="00575ACC">
        <w:t xml:space="preserve"> 1065868</w:t>
      </w:r>
    </w:p>
    <w:p w14:paraId="7285F36B" w14:textId="6561EF6B" w:rsidR="00E648FF" w:rsidRDefault="00D347BB" w:rsidP="00647DF4">
      <w:pPr>
        <w:pStyle w:val="Titolo1"/>
        <w:spacing w:line="276" w:lineRule="auto"/>
      </w:pPr>
      <w:r>
        <w:t>Requisiti</w:t>
      </w:r>
    </w:p>
    <w:p w14:paraId="3C00CB1B" w14:textId="095DC614" w:rsidR="004F32D3" w:rsidRDefault="00E8014D" w:rsidP="004F32D3">
      <w:pPr>
        <w:jc w:val="both"/>
      </w:pPr>
      <w:r>
        <w:t>Una fabbrica</w:t>
      </w:r>
      <w:r w:rsidR="004F32D3">
        <w:t xml:space="preserve"> (che compra semilavorati e vende prodotti finiti)</w:t>
      </w:r>
      <w:r>
        <w:t xml:space="preserve"> è composta da tre reparti: </w:t>
      </w:r>
      <w:r w:rsidRPr="004F32D3">
        <w:rPr>
          <w:b/>
          <w:bCs/>
        </w:rPr>
        <w:t>magazzino</w:t>
      </w:r>
      <w:r>
        <w:t xml:space="preserve">, </w:t>
      </w:r>
      <w:r w:rsidRPr="004F32D3">
        <w:rPr>
          <w:b/>
          <w:bCs/>
        </w:rPr>
        <w:t>produzione</w:t>
      </w:r>
      <w:r>
        <w:t xml:space="preserve"> e </w:t>
      </w:r>
      <w:r w:rsidRPr="004F32D3">
        <w:rPr>
          <w:b/>
          <w:bCs/>
        </w:rPr>
        <w:t>risorse umane</w:t>
      </w:r>
      <w:r>
        <w:t>.</w:t>
      </w:r>
      <w:r w:rsidR="004F32D3">
        <w:t xml:space="preserve"> </w:t>
      </w:r>
    </w:p>
    <w:p w14:paraId="792AB6E8" w14:textId="3EE07D8E" w:rsidR="00575ACC" w:rsidRDefault="004F32D3" w:rsidP="004F32D3">
      <w:pPr>
        <w:pStyle w:val="Paragrafoelenco"/>
        <w:numPr>
          <w:ilvl w:val="0"/>
          <w:numId w:val="10"/>
        </w:numPr>
        <w:jc w:val="both"/>
      </w:pPr>
      <w:r>
        <w:t xml:space="preserve">Il </w:t>
      </w:r>
      <w:r w:rsidRPr="004F32D3">
        <w:rPr>
          <w:b/>
          <w:bCs/>
        </w:rPr>
        <w:t>magazzino</w:t>
      </w:r>
      <w:r>
        <w:t xml:space="preserve"> ha due scaffali, uno per i semilavorati e l’altro per i prodotti finiti. Questi si riempiono e svuotano ogni qual volta i semilavorati vengono acquistati o lavorati e quanto i prodotti finiti vengono venduti.</w:t>
      </w:r>
      <w:r w:rsidR="004D6F6A">
        <w:t xml:space="preserve"> Se lo spazio in uno </w:t>
      </w:r>
      <w:proofErr w:type="gramStart"/>
      <w:r w:rsidR="004D6F6A">
        <w:t>dei</w:t>
      </w:r>
      <w:proofErr w:type="gramEnd"/>
      <w:r w:rsidR="004D6F6A">
        <w:t xml:space="preserve"> scaffali si esaurisce il prodotto viene gettato.</w:t>
      </w:r>
    </w:p>
    <w:p w14:paraId="19CAD0E1" w14:textId="7C3610EC" w:rsidR="004F32D3" w:rsidRDefault="004F32D3" w:rsidP="004F32D3">
      <w:pPr>
        <w:pStyle w:val="Paragrafoelenco"/>
        <w:numPr>
          <w:ilvl w:val="0"/>
          <w:numId w:val="10"/>
        </w:numPr>
        <w:jc w:val="both"/>
      </w:pPr>
      <w:r>
        <w:t xml:space="preserve">Il reparto di </w:t>
      </w:r>
      <w:r w:rsidRPr="004F32D3">
        <w:rPr>
          <w:b/>
          <w:bCs/>
        </w:rPr>
        <w:t>produzione</w:t>
      </w:r>
      <w:r>
        <w:t xml:space="preserve"> è composto da 3 linee identiche che lavorano in parallelo, ogni linea svolge tre operazioni: rifinitura, colorazione e lucidatura. Con il vincolo che solo una linea alla volta può essere nella fase di lucidatura</w:t>
      </w:r>
      <w:r w:rsidR="00F1502A">
        <w:t xml:space="preserve"> (se la lucidatura è già occupata il semilavorato rimane in attesa)</w:t>
      </w:r>
      <w:r>
        <w:t xml:space="preserve"> e che questa fase dura il doppio delle altre due. L’interazione con questo reparto consiste nel posizionare semilavorati su una linea scarica e raccogliere prodotti finiti alla fine della lavorazione.</w:t>
      </w:r>
    </w:p>
    <w:p w14:paraId="12D558CA" w14:textId="00AAFBA5" w:rsidR="004F32D3" w:rsidRPr="00F1502A" w:rsidRDefault="00F1502A" w:rsidP="004F32D3">
      <w:pPr>
        <w:pStyle w:val="Paragrafoelenco"/>
        <w:numPr>
          <w:ilvl w:val="0"/>
          <w:numId w:val="10"/>
        </w:numPr>
        <w:jc w:val="both"/>
        <w:rPr>
          <w:b/>
          <w:bCs/>
        </w:rPr>
      </w:pPr>
      <w:r>
        <w:t xml:space="preserve">Le </w:t>
      </w:r>
      <w:r w:rsidRPr="00F1502A">
        <w:rPr>
          <w:b/>
          <w:bCs/>
        </w:rPr>
        <w:t>risorse umane</w:t>
      </w:r>
      <w:r>
        <w:rPr>
          <w:b/>
          <w:bCs/>
        </w:rPr>
        <w:t xml:space="preserve"> </w:t>
      </w:r>
      <w:r w:rsidRPr="00F1502A">
        <w:t>hann</w:t>
      </w:r>
      <w:r>
        <w:t xml:space="preserve">o il compito di valutare i dipendenti annualmente sulla base dei giorni lavorativi effettivamente svolti, le ore di straordinari fatte e se sono stati sanzionati durante l’anno oppure no. Ciascun dipendente parte da una valutazione di 50 che ogni anno può aumentare o diminuire di 20 punti o rimanere invariata. </w:t>
      </w:r>
      <w:r w:rsidR="004D6F6A">
        <w:t>Le valutazioni</w:t>
      </w:r>
      <w:r>
        <w:t xml:space="preserve"> minim</w:t>
      </w:r>
      <w:r w:rsidR="004D6F6A">
        <w:t>a</w:t>
      </w:r>
      <w:r>
        <w:t xml:space="preserve"> e massim</w:t>
      </w:r>
      <w:r w:rsidR="004D6F6A">
        <w:t>a</w:t>
      </w:r>
      <w:r>
        <w:t xml:space="preserve"> sono 0  e 100.</w:t>
      </w:r>
    </w:p>
    <w:p w14:paraId="363A6A99" w14:textId="05151F53" w:rsidR="005E432C" w:rsidRDefault="002A4899" w:rsidP="00575ACC">
      <w:pPr>
        <w:pStyle w:val="Titolo1"/>
        <w:spacing w:line="276" w:lineRule="auto"/>
      </w:pPr>
      <w:r>
        <w:t>Struttura</w:t>
      </w:r>
      <w:r w:rsidR="00DA03A5">
        <w:t xml:space="preserve"> dei</w:t>
      </w:r>
      <w:r w:rsidR="00575ACC">
        <w:t xml:space="preserve"> </w:t>
      </w:r>
      <w:r w:rsidR="00DA03A5">
        <w:t>p</w:t>
      </w:r>
      <w:r w:rsidR="00575ACC">
        <w:t>rogett</w:t>
      </w:r>
      <w:r w:rsidR="00F1502A">
        <w:t>i</w:t>
      </w:r>
      <w:r w:rsidR="00DA03A5">
        <w:t xml:space="preserve"> e obiettivo</w:t>
      </w:r>
    </w:p>
    <w:p w14:paraId="1071F007" w14:textId="74249280" w:rsidR="00575ACC" w:rsidRDefault="00F1502A" w:rsidP="00DA03A5">
      <w:pPr>
        <w:jc w:val="both"/>
      </w:pPr>
      <w:r>
        <w:t xml:space="preserve">Questi requisiti sono implementati nel progetto Java </w:t>
      </w:r>
      <w:proofErr w:type="spellStart"/>
      <w:r>
        <w:t>Maven</w:t>
      </w:r>
      <w:proofErr w:type="spellEnd"/>
      <w:r>
        <w:t xml:space="preserve"> “fabbrica”, composto dal package reparti contenente quattro classi, una per ogni reparto più un’eccezione implementata ad hoc. Ciascun reparto ha poi associato una classe (o due nel caso di </w:t>
      </w:r>
      <w:r w:rsidR="00DA03A5">
        <w:t>risorse umane) di test.</w:t>
      </w:r>
    </w:p>
    <w:p w14:paraId="3A152B4A" w14:textId="06CDAB40" w:rsidR="00DA03A5" w:rsidRDefault="00DA03A5" w:rsidP="00DA03A5">
      <w:pPr>
        <w:jc w:val="both"/>
      </w:pPr>
      <w:r>
        <w:t>Oltre al progetto java sono presenti due progetti per altrettante macchine a stati astratti (</w:t>
      </w:r>
      <w:proofErr w:type="spellStart"/>
      <w:r>
        <w:t>asm</w:t>
      </w:r>
      <w:proofErr w:type="spellEnd"/>
      <w:r>
        <w:t>), una per il reparto di produzione e una per il magazzino.</w:t>
      </w:r>
    </w:p>
    <w:p w14:paraId="1B2F5AF8" w14:textId="3D3CDA8E" w:rsidR="00DA03A5" w:rsidRDefault="00DA03A5" w:rsidP="00DA03A5">
      <w:pPr>
        <w:jc w:val="both"/>
      </w:pPr>
      <w:r>
        <w:t xml:space="preserve">L’obiettivo è quello di applicare diverse tecniche di testing e verifica del software ad un semplice esempio di progetto java; quindi, il focus non è il codice in sé </w:t>
      </w:r>
      <w:r w:rsidR="004D6F6A">
        <w:t>ma</w:t>
      </w:r>
      <w:r>
        <w:t xml:space="preserve"> l’applicazione di quante più tecniche possibile, cercando anche di sfruttare appositi tool. A ciascun reparto sono state applicate tecniche differenti (quindi le varie tecniche non sono state applicate all’intero progetto, così da rendere più evidente la differenza tra di esse).</w:t>
      </w:r>
    </w:p>
    <w:p w14:paraId="253F826C" w14:textId="37FB58FD" w:rsidR="00DA03A5" w:rsidRDefault="00DA03A5" w:rsidP="00DA03A5">
      <w:pPr>
        <w:pStyle w:val="Titolo1"/>
      </w:pPr>
      <w:proofErr w:type="spellStart"/>
      <w:r w:rsidRPr="00DA03A5">
        <w:t>Continuous</w:t>
      </w:r>
      <w:proofErr w:type="spellEnd"/>
      <w:r w:rsidRPr="00DA03A5">
        <w:t xml:space="preserve"> Integration</w:t>
      </w:r>
    </w:p>
    <w:p w14:paraId="4091BF92" w14:textId="3DBF97F6" w:rsidR="00DA03A5" w:rsidRPr="00DA03A5" w:rsidRDefault="00663873" w:rsidP="00663873">
      <w:pPr>
        <w:jc w:val="both"/>
      </w:pPr>
      <w:r>
        <w:t xml:space="preserve">Tutti i progetti sono sulla seguente repository </w:t>
      </w:r>
      <w:proofErr w:type="spellStart"/>
      <w:r>
        <w:t>github</w:t>
      </w:r>
      <w:proofErr w:type="spellEnd"/>
      <w:r>
        <w:t xml:space="preserve">: </w:t>
      </w:r>
      <w:hyperlink r:id="rId8" w:history="1">
        <w:r w:rsidRPr="00663873">
          <w:rPr>
            <w:rStyle w:val="Collegamentoipertestuale"/>
          </w:rPr>
          <w:t>https://github.com/PellegrinelliSean/Progetto</w:t>
        </w:r>
        <w:r w:rsidRPr="00663873">
          <w:rPr>
            <w:rStyle w:val="Collegamentoipertestuale"/>
          </w:rPr>
          <w:t>_</w:t>
        </w:r>
        <w:r w:rsidRPr="00663873">
          <w:rPr>
            <w:rStyle w:val="Collegamentoipertestuale"/>
          </w:rPr>
          <w:t>tvsw</w:t>
        </w:r>
      </w:hyperlink>
      <w:r>
        <w:t xml:space="preserve">. Ad ogni </w:t>
      </w:r>
      <w:proofErr w:type="spellStart"/>
      <w:r>
        <w:t>push</w:t>
      </w:r>
      <w:proofErr w:type="spellEnd"/>
      <w:r>
        <w:t xml:space="preserve"> sulla repository remota il progetto </w:t>
      </w:r>
      <w:proofErr w:type="spellStart"/>
      <w:r>
        <w:t>maven</w:t>
      </w:r>
      <w:proofErr w:type="spellEnd"/>
      <w:r>
        <w:t xml:space="preserve"> viene automaticamente compilato e testato</w:t>
      </w:r>
      <w:r w:rsidR="007C5469">
        <w:t xml:space="preserve"> in un apposito container</w:t>
      </w:r>
      <w:r>
        <w:t>, e se una delle due fasi fallisce gli sviluppatori (in questo caso solo uno) vengono avvisati. L’integrazione continua è utile (nei progetti reali almeno) per mantenere il codice condiviso sempre in buone condizioni e quindi (almeno in teoria) sempre pronto per essere distribuito.</w:t>
      </w:r>
    </w:p>
    <w:p w14:paraId="62C07960" w14:textId="2AF02DF7" w:rsidR="00DA03A5" w:rsidRDefault="00DA03A5" w:rsidP="00DA03A5">
      <w:pPr>
        <w:pStyle w:val="Titolo1"/>
      </w:pPr>
      <w:r>
        <w:t>Code testing</w:t>
      </w:r>
    </w:p>
    <w:p w14:paraId="5B20212D" w14:textId="56AC95EB" w:rsidR="00DA03A5" w:rsidRDefault="00663873" w:rsidP="00663873">
      <w:pPr>
        <w:jc w:val="both"/>
      </w:pPr>
      <w:r>
        <w:t xml:space="preserve">L’obiettivo del testing è trovare dei bug all’interno del codice eseguendolo ed evidenziando dei malfunzionamenti. </w:t>
      </w:r>
      <w:r w:rsidR="00DA03A5">
        <w:t xml:space="preserve">Tutti i test del codice sono stati scritti in Junit 4 </w:t>
      </w:r>
      <w:r>
        <w:t>e sono stati implementati per tutte le tre classi (i tre reparti) con criteri differenti, di seguito descritti:</w:t>
      </w:r>
    </w:p>
    <w:p w14:paraId="36004997" w14:textId="0131732C" w:rsidR="00663873" w:rsidRDefault="00663873" w:rsidP="00663873">
      <w:pPr>
        <w:pStyle w:val="Paragrafoelenco"/>
        <w:numPr>
          <w:ilvl w:val="0"/>
          <w:numId w:val="11"/>
        </w:numPr>
        <w:jc w:val="both"/>
      </w:pPr>
      <w:r>
        <w:t>Per la classe Produzione sono stati implementati dei semplici test di copertura delle istruzioni (</w:t>
      </w:r>
      <w:proofErr w:type="spellStart"/>
      <w:r w:rsidRPr="00B52854">
        <w:rPr>
          <w:b/>
          <w:bCs/>
        </w:rPr>
        <w:t>statement</w:t>
      </w:r>
      <w:proofErr w:type="spellEnd"/>
      <w:r w:rsidRPr="00B52854">
        <w:rPr>
          <w:b/>
          <w:bCs/>
        </w:rPr>
        <w:t xml:space="preserve"> coverage</w:t>
      </w:r>
      <w:r>
        <w:t>)</w:t>
      </w:r>
      <w:r w:rsidR="00B52854">
        <w:t xml:space="preserve"> che coincide con la </w:t>
      </w:r>
      <w:proofErr w:type="spellStart"/>
      <w:r w:rsidR="00B52854" w:rsidRPr="00B52854">
        <w:rPr>
          <w:b/>
          <w:bCs/>
        </w:rPr>
        <w:t>branch</w:t>
      </w:r>
      <w:proofErr w:type="spellEnd"/>
      <w:r w:rsidR="00B52854" w:rsidRPr="00B52854">
        <w:rPr>
          <w:b/>
          <w:bCs/>
        </w:rPr>
        <w:t xml:space="preserve"> coverage</w:t>
      </w:r>
      <w:r w:rsidR="00B52854">
        <w:t xml:space="preserve"> vista la struttura della classe. Inoltre, è presente un metodo di test che è la diretta </w:t>
      </w:r>
      <w:r w:rsidR="00B52854" w:rsidRPr="00B52854">
        <w:rPr>
          <w:b/>
          <w:bCs/>
        </w:rPr>
        <w:t xml:space="preserve">traduzione in Java di uno </w:t>
      </w:r>
      <w:proofErr w:type="gramStart"/>
      <w:r w:rsidR="00B52854" w:rsidRPr="00B52854">
        <w:rPr>
          <w:b/>
          <w:bCs/>
        </w:rPr>
        <w:t>scenario</w:t>
      </w:r>
      <w:proofErr w:type="gramEnd"/>
      <w:r w:rsidR="00B52854" w:rsidRPr="00B52854">
        <w:rPr>
          <w:b/>
          <w:bCs/>
        </w:rPr>
        <w:t xml:space="preserve"> Avalla</w:t>
      </w:r>
      <w:r w:rsidR="00B52854">
        <w:t xml:space="preserve"> della relativa </w:t>
      </w:r>
      <w:r w:rsidR="00B52854">
        <w:lastRenderedPageBreak/>
        <w:t xml:space="preserve">specifica </w:t>
      </w:r>
      <w:proofErr w:type="spellStart"/>
      <w:r w:rsidR="00B52854">
        <w:t>asm</w:t>
      </w:r>
      <w:proofErr w:type="spellEnd"/>
      <w:r w:rsidR="00B52854">
        <w:t xml:space="preserve"> (maggiori dettagli nella sezione di modeling). Quest’ultimo metodo non rispetta alcun criterio di copertura.</w:t>
      </w:r>
    </w:p>
    <w:p w14:paraId="71B3B04E" w14:textId="44EDFADB" w:rsidR="008444ED" w:rsidRDefault="00B52854" w:rsidP="008444ED">
      <w:pPr>
        <w:pStyle w:val="Paragrafoelenco"/>
        <w:numPr>
          <w:ilvl w:val="0"/>
          <w:numId w:val="11"/>
        </w:numPr>
        <w:jc w:val="both"/>
      </w:pPr>
      <w:r>
        <w:t xml:space="preserve">Per la classe Magazzino sono state implementate due classi di test, una per la </w:t>
      </w:r>
      <w:r w:rsidRPr="00B52854">
        <w:rPr>
          <w:b/>
          <w:bCs/>
        </w:rPr>
        <w:t>copertura MCDC</w:t>
      </w:r>
      <w:r>
        <w:t xml:space="preserve"> e l’altra per l’</w:t>
      </w:r>
      <w:r w:rsidRPr="00B52854">
        <w:rPr>
          <w:b/>
          <w:bCs/>
        </w:rPr>
        <w:t>input testing</w:t>
      </w:r>
      <w:r>
        <w:t xml:space="preserve"> (descritto nel paragrafo di model-</w:t>
      </w:r>
      <w:proofErr w:type="spellStart"/>
      <w:r>
        <w:t>based</w:t>
      </w:r>
      <w:proofErr w:type="spellEnd"/>
      <w:r>
        <w:t xml:space="preserve"> testing). Per quest’ultimo sono stati sfruttati i </w:t>
      </w:r>
      <w:r w:rsidRPr="00B52854">
        <w:rPr>
          <w:b/>
          <w:bCs/>
        </w:rPr>
        <w:t>test parametrici</w:t>
      </w:r>
      <w:r>
        <w:t xml:space="preserve"> forniti da Junit 4.</w:t>
      </w:r>
    </w:p>
    <w:p w14:paraId="78BD6FAF" w14:textId="6991FBD5" w:rsidR="00B52854" w:rsidRDefault="00B52854" w:rsidP="008444ED">
      <w:pPr>
        <w:pStyle w:val="Paragrafoelenco"/>
        <w:numPr>
          <w:ilvl w:val="0"/>
          <w:numId w:val="11"/>
        </w:numPr>
        <w:jc w:val="both"/>
      </w:pPr>
      <w:r>
        <w:t xml:space="preserve">Per la classe </w:t>
      </w:r>
      <w:proofErr w:type="spellStart"/>
      <w:proofErr w:type="gramStart"/>
      <w:r>
        <w:t>RisorseUmane</w:t>
      </w:r>
      <w:proofErr w:type="spellEnd"/>
      <w:proofErr w:type="gramEnd"/>
      <w:r>
        <w:t xml:space="preserve"> sono stati tradotti gli scenari avalla generati automaticamente da </w:t>
      </w:r>
      <w:proofErr w:type="spellStart"/>
      <w:r>
        <w:t>Asmeta</w:t>
      </w:r>
      <w:proofErr w:type="spellEnd"/>
      <w:r>
        <w:t xml:space="preserve"> ATGT (anche questo descritto </w:t>
      </w:r>
      <w:r>
        <w:t>nel paragrafo di model-</w:t>
      </w:r>
      <w:proofErr w:type="spellStart"/>
      <w:r>
        <w:t>based</w:t>
      </w:r>
      <w:proofErr w:type="spellEnd"/>
      <w:r>
        <w:t xml:space="preserve"> testing</w:t>
      </w:r>
      <w:r>
        <w:t>).</w:t>
      </w:r>
    </w:p>
    <w:p w14:paraId="49AA349A" w14:textId="7D228F23" w:rsidR="00BE16C9" w:rsidRDefault="00BE16C9" w:rsidP="00B52854">
      <w:pPr>
        <w:jc w:val="both"/>
      </w:pPr>
      <w:r>
        <w:t>I risultati dei test sono i seguenti:</w:t>
      </w:r>
    </w:p>
    <w:p w14:paraId="31DA32F8" w14:textId="58DA86AE" w:rsidR="00BE16C9" w:rsidRDefault="00BE16C9" w:rsidP="00BE16C9">
      <w:pPr>
        <w:jc w:val="center"/>
      </w:pPr>
      <w:r>
        <w:rPr>
          <w:noProof/>
        </w:rPr>
        <w:drawing>
          <wp:inline distT="0" distB="0" distL="0" distR="0" wp14:anchorId="526D93DB" wp14:editId="6B429625">
            <wp:extent cx="3686175" cy="155257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/>
                    <a:stretch/>
                  </pic:blipFill>
                  <pic:spPr bwMode="auto">
                    <a:xfrm>
                      <a:off x="0" y="0"/>
                      <a:ext cx="3686175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6FDF6" w14:textId="05AC9A5A" w:rsidR="00B52854" w:rsidRDefault="00B52854" w:rsidP="00B52854">
      <w:pPr>
        <w:jc w:val="both"/>
      </w:pPr>
      <w:r>
        <w:t>L’effettiva copertura del codice è</w:t>
      </w:r>
      <w:r w:rsidR="00BE16C9">
        <w:t xml:space="preserve"> stata misurata col tool </w:t>
      </w:r>
      <w:proofErr w:type="spellStart"/>
      <w:r w:rsidR="00BE16C9" w:rsidRPr="00BE16C9">
        <w:rPr>
          <w:b/>
          <w:bCs/>
        </w:rPr>
        <w:t>CodeCover</w:t>
      </w:r>
      <w:proofErr w:type="spellEnd"/>
      <w:r w:rsidR="00BE16C9">
        <w:t>, la cui analisi è rappresentata di seguito:</w:t>
      </w:r>
    </w:p>
    <w:p w14:paraId="73ECAA6B" w14:textId="7D508697" w:rsidR="00BE16C9" w:rsidRDefault="00BE16C9" w:rsidP="00BE16C9">
      <w:pPr>
        <w:jc w:val="center"/>
      </w:pPr>
      <w:r w:rsidRPr="00BE16C9">
        <w:drawing>
          <wp:inline distT="0" distB="0" distL="0" distR="0" wp14:anchorId="232D124C" wp14:editId="3B61F72E">
            <wp:extent cx="5076825" cy="386715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51FC" w14:textId="77777777" w:rsidR="00BE16C9" w:rsidRDefault="00BE16C9">
      <w:r>
        <w:br w:type="page"/>
      </w:r>
    </w:p>
    <w:p w14:paraId="33C73BDE" w14:textId="1669A6E3" w:rsidR="00BE16C9" w:rsidRPr="00BE16C9" w:rsidRDefault="00BE16C9" w:rsidP="00BE16C9">
      <w:r>
        <w:lastRenderedPageBreak/>
        <w:t xml:space="preserve">Di seguito vengono riportate le tabelle realizzate per la creazione dei casi di test di </w:t>
      </w:r>
      <w:proofErr w:type="spellStart"/>
      <w:proofErr w:type="gramStart"/>
      <w:r>
        <w:t>RisorseUmane</w:t>
      </w:r>
      <w:proofErr w:type="spellEnd"/>
      <w:proofErr w:type="gramEnd"/>
      <w:r>
        <w:t xml:space="preserve"> per la copertura MCD</w:t>
      </w:r>
      <w:r w:rsidR="002F2BE9">
        <w:t>C</w:t>
      </w:r>
      <w:r>
        <w:t>:</w:t>
      </w:r>
    </w:p>
    <w:p w14:paraId="3D5DC219" w14:textId="68737119" w:rsidR="00500936" w:rsidRDefault="00B52854" w:rsidP="00500936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onsolas" w:hAnsi="Consolas"/>
          <w:color w:val="000000"/>
          <w:sz w:val="20"/>
          <w:szCs w:val="20"/>
        </w:rPr>
      </w:pPr>
      <w:r w:rsidRPr="00B52854">
        <w:rPr>
          <w:rFonts w:asciiTheme="minorHAnsi" w:hAnsiTheme="minorHAnsi" w:cstheme="minorHAnsi"/>
          <w:b/>
          <w:bCs/>
          <w:sz w:val="20"/>
          <w:szCs w:val="20"/>
        </w:rPr>
        <w:t>TABELLA A:</w:t>
      </w:r>
      <w:r w:rsidRPr="00B52854">
        <w:rPr>
          <w:rFonts w:ascii="Consolas" w:hAnsi="Consolas"/>
          <w:sz w:val="20"/>
          <w:szCs w:val="20"/>
        </w:rPr>
        <w:t xml:space="preserve"> </w:t>
      </w:r>
      <w:r w:rsidR="00500936">
        <w:rPr>
          <w:rFonts w:ascii="Consolas" w:hAnsi="Consolas"/>
          <w:color w:val="6A3E3E"/>
          <w:sz w:val="20"/>
          <w:szCs w:val="20"/>
        </w:rPr>
        <w:t>i</w:t>
      </w:r>
      <w:r w:rsidR="00500936">
        <w:rPr>
          <w:rFonts w:ascii="Consolas" w:hAnsi="Consolas"/>
          <w:color w:val="000000"/>
          <w:sz w:val="20"/>
          <w:szCs w:val="20"/>
        </w:rPr>
        <w:t xml:space="preserve"> &lt; 0 || </w:t>
      </w:r>
      <w:r w:rsidR="00500936">
        <w:rPr>
          <w:rFonts w:ascii="Consolas" w:hAnsi="Consolas"/>
          <w:color w:val="6A3E3E"/>
          <w:sz w:val="20"/>
          <w:szCs w:val="20"/>
        </w:rPr>
        <w:t>i</w:t>
      </w:r>
      <w:r w:rsidR="00500936">
        <w:rPr>
          <w:rFonts w:ascii="Consolas" w:hAnsi="Consolas"/>
          <w:color w:val="000000"/>
          <w:sz w:val="20"/>
          <w:szCs w:val="20"/>
        </w:rPr>
        <w:t xml:space="preserve"> &gt;= </w:t>
      </w:r>
      <w:proofErr w:type="spellStart"/>
      <w:r w:rsidR="00500936">
        <w:rPr>
          <w:rFonts w:ascii="Consolas" w:hAnsi="Consolas"/>
          <w:color w:val="0000C0"/>
          <w:sz w:val="20"/>
          <w:szCs w:val="20"/>
        </w:rPr>
        <w:t>valutazioni</w:t>
      </w:r>
      <w:r w:rsidR="00500936">
        <w:rPr>
          <w:rFonts w:ascii="Consolas" w:hAnsi="Consolas"/>
          <w:color w:val="000000"/>
          <w:sz w:val="20"/>
          <w:szCs w:val="20"/>
        </w:rPr>
        <w:t>.</w:t>
      </w:r>
      <w:r w:rsidR="00500936">
        <w:rPr>
          <w:rFonts w:ascii="Consolas" w:hAnsi="Consolas"/>
          <w:color w:val="0000C0"/>
          <w:sz w:val="20"/>
          <w:szCs w:val="20"/>
        </w:rPr>
        <w:t>length</w:t>
      </w:r>
      <w:proofErr w:type="spellEnd"/>
      <w:r w:rsidR="00500936">
        <w:rPr>
          <w:rFonts w:ascii="Consolas" w:hAnsi="Consolas"/>
          <w:color w:val="0000C0"/>
          <w:sz w:val="20"/>
          <w:szCs w:val="20"/>
        </w:rPr>
        <w:br/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00936" w:rsidRPr="00060F44" w14:paraId="5D1AD5F6" w14:textId="77777777" w:rsidTr="00A72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456BC3A" w14:textId="7F4968D4" w:rsidR="00500936" w:rsidRPr="00060F44" w:rsidRDefault="00500936" w:rsidP="00A7278E">
            <w:pPr>
              <w:pStyle w:val="Normale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 &lt; 0</w:t>
            </w:r>
          </w:p>
        </w:tc>
        <w:tc>
          <w:tcPr>
            <w:tcW w:w="3209" w:type="dxa"/>
          </w:tcPr>
          <w:p w14:paraId="7E7FD21C" w14:textId="4E6652CA" w:rsidR="00500936" w:rsidRPr="00060F44" w:rsidRDefault="00500936" w:rsidP="00A7278E">
            <w:pPr>
              <w:pStyle w:val="Normale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</w:t>
            </w:r>
            <w:r w:rsidRPr="00060F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&gt;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=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valutazioni.length</w:t>
            </w:r>
            <w:proofErr w:type="spellEnd"/>
          </w:p>
        </w:tc>
        <w:tc>
          <w:tcPr>
            <w:tcW w:w="3210" w:type="dxa"/>
          </w:tcPr>
          <w:p w14:paraId="08AC8299" w14:textId="77777777" w:rsidR="00500936" w:rsidRPr="00060F44" w:rsidRDefault="00500936" w:rsidP="00A7278E">
            <w:pPr>
              <w:pStyle w:val="Normale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60F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VALUTAZIONE</w:t>
            </w:r>
          </w:p>
        </w:tc>
      </w:tr>
      <w:tr w:rsidR="00500936" w:rsidRPr="00060F44" w14:paraId="000AF9DB" w14:textId="77777777" w:rsidTr="00BD5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shd w:val="clear" w:color="auto" w:fill="FFFFFF" w:themeFill="background1"/>
          </w:tcPr>
          <w:p w14:paraId="698F28EA" w14:textId="77777777" w:rsidR="00500936" w:rsidRPr="00060F44" w:rsidRDefault="00500936" w:rsidP="00A7278E">
            <w:pPr>
              <w:pStyle w:val="Normale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060F44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F</w:t>
            </w:r>
          </w:p>
        </w:tc>
        <w:tc>
          <w:tcPr>
            <w:tcW w:w="3209" w:type="dxa"/>
            <w:shd w:val="clear" w:color="auto" w:fill="FFFFFF" w:themeFill="background1"/>
          </w:tcPr>
          <w:p w14:paraId="34217E16" w14:textId="77777777" w:rsidR="00500936" w:rsidRPr="00060F44" w:rsidRDefault="00500936" w:rsidP="00A7278E">
            <w:pPr>
              <w:pStyle w:val="Normale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60F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</w:t>
            </w:r>
          </w:p>
        </w:tc>
        <w:tc>
          <w:tcPr>
            <w:tcW w:w="3210" w:type="dxa"/>
            <w:shd w:val="clear" w:color="auto" w:fill="FFFFFF" w:themeFill="background1"/>
          </w:tcPr>
          <w:p w14:paraId="03EEED1C" w14:textId="77777777" w:rsidR="00500936" w:rsidRPr="00060F44" w:rsidRDefault="00500936" w:rsidP="00A7278E">
            <w:pPr>
              <w:pStyle w:val="Normale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60F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</w:t>
            </w:r>
          </w:p>
        </w:tc>
      </w:tr>
      <w:tr w:rsidR="00500936" w:rsidRPr="00060F44" w14:paraId="27584F12" w14:textId="77777777" w:rsidTr="00BD5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shd w:val="clear" w:color="auto" w:fill="FFFFFF" w:themeFill="background1"/>
          </w:tcPr>
          <w:p w14:paraId="40200041" w14:textId="77777777" w:rsidR="00500936" w:rsidRPr="00060F44" w:rsidRDefault="00500936" w:rsidP="00A7278E">
            <w:pPr>
              <w:pStyle w:val="Normale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060F44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T</w:t>
            </w:r>
          </w:p>
        </w:tc>
        <w:tc>
          <w:tcPr>
            <w:tcW w:w="3209" w:type="dxa"/>
            <w:shd w:val="clear" w:color="auto" w:fill="FFFFFF" w:themeFill="background1"/>
          </w:tcPr>
          <w:p w14:paraId="26B69236" w14:textId="77777777" w:rsidR="00500936" w:rsidRPr="00060F44" w:rsidRDefault="00500936" w:rsidP="00A7278E">
            <w:pPr>
              <w:pStyle w:val="Normale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60F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10" w:type="dxa"/>
            <w:shd w:val="clear" w:color="auto" w:fill="FFFFFF" w:themeFill="background1"/>
          </w:tcPr>
          <w:p w14:paraId="4513E581" w14:textId="77777777" w:rsidR="00500936" w:rsidRPr="00060F44" w:rsidRDefault="00500936" w:rsidP="00A7278E">
            <w:pPr>
              <w:pStyle w:val="Normale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60F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</w:t>
            </w:r>
          </w:p>
        </w:tc>
      </w:tr>
      <w:tr w:rsidR="00500936" w:rsidRPr="00060F44" w14:paraId="3F012FBD" w14:textId="77777777" w:rsidTr="00BD5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shd w:val="clear" w:color="auto" w:fill="FFFFFF" w:themeFill="background1"/>
          </w:tcPr>
          <w:p w14:paraId="01DE2AC7" w14:textId="77777777" w:rsidR="00500936" w:rsidRPr="00060F44" w:rsidRDefault="00500936" w:rsidP="00A7278E">
            <w:pPr>
              <w:pStyle w:val="Normale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060F44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F</w:t>
            </w:r>
          </w:p>
        </w:tc>
        <w:tc>
          <w:tcPr>
            <w:tcW w:w="3209" w:type="dxa"/>
            <w:shd w:val="clear" w:color="auto" w:fill="FFFFFF" w:themeFill="background1"/>
          </w:tcPr>
          <w:p w14:paraId="431BC17A" w14:textId="77777777" w:rsidR="00500936" w:rsidRPr="00060F44" w:rsidRDefault="00500936" w:rsidP="00A7278E">
            <w:pPr>
              <w:pStyle w:val="Normale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60F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</w:t>
            </w:r>
          </w:p>
        </w:tc>
        <w:tc>
          <w:tcPr>
            <w:tcW w:w="3210" w:type="dxa"/>
            <w:shd w:val="clear" w:color="auto" w:fill="FFFFFF" w:themeFill="background1"/>
          </w:tcPr>
          <w:p w14:paraId="1ADA2D1B" w14:textId="77777777" w:rsidR="00500936" w:rsidRPr="00060F44" w:rsidRDefault="00500936" w:rsidP="00A7278E">
            <w:pPr>
              <w:pStyle w:val="Normale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60F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</w:t>
            </w:r>
          </w:p>
        </w:tc>
      </w:tr>
    </w:tbl>
    <w:p w14:paraId="0FE1F337" w14:textId="77777777" w:rsidR="00500936" w:rsidRDefault="00500936" w:rsidP="008444ED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onsolas" w:hAnsi="Consolas"/>
          <w:color w:val="6A3E3E"/>
          <w:sz w:val="20"/>
          <w:szCs w:val="20"/>
        </w:rPr>
      </w:pPr>
    </w:p>
    <w:p w14:paraId="66873D23" w14:textId="68BCC119" w:rsidR="008444ED" w:rsidRDefault="00B52854" w:rsidP="008444ED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onsolas" w:hAnsi="Consolas"/>
          <w:color w:val="000000"/>
          <w:sz w:val="20"/>
          <w:szCs w:val="20"/>
        </w:rPr>
      </w:pPr>
      <w:r w:rsidRPr="00B52854">
        <w:rPr>
          <w:rFonts w:asciiTheme="minorHAnsi" w:hAnsiTheme="minorHAnsi" w:cstheme="minorHAnsi"/>
          <w:b/>
          <w:bCs/>
          <w:sz w:val="20"/>
          <w:szCs w:val="20"/>
        </w:rPr>
        <w:t xml:space="preserve">TABELLA </w:t>
      </w:r>
      <w:r>
        <w:rPr>
          <w:rFonts w:asciiTheme="minorHAnsi" w:hAnsiTheme="minorHAnsi" w:cstheme="minorHAnsi"/>
          <w:b/>
          <w:bCs/>
          <w:sz w:val="20"/>
          <w:szCs w:val="20"/>
        </w:rPr>
        <w:t>B</w:t>
      </w:r>
      <w:r w:rsidRPr="00B52854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B52854">
        <w:rPr>
          <w:rFonts w:ascii="Consolas" w:hAnsi="Consolas"/>
          <w:sz w:val="20"/>
          <w:szCs w:val="20"/>
        </w:rPr>
        <w:t xml:space="preserve"> </w:t>
      </w:r>
      <w:r w:rsidR="008444ED">
        <w:rPr>
          <w:rFonts w:ascii="Consolas" w:hAnsi="Consolas"/>
          <w:color w:val="6A3E3E"/>
          <w:sz w:val="20"/>
          <w:szCs w:val="20"/>
        </w:rPr>
        <w:t>sanzione</w:t>
      </w:r>
      <w:r w:rsidR="008444ED">
        <w:rPr>
          <w:rFonts w:ascii="Consolas" w:hAnsi="Consolas"/>
          <w:color w:val="000000"/>
          <w:sz w:val="20"/>
          <w:szCs w:val="20"/>
        </w:rPr>
        <w:t xml:space="preserve"> || (</w:t>
      </w:r>
      <w:proofErr w:type="spellStart"/>
      <w:r w:rsidR="008444ED">
        <w:rPr>
          <w:rFonts w:ascii="Consolas" w:hAnsi="Consolas"/>
          <w:color w:val="6A3E3E"/>
          <w:sz w:val="20"/>
          <w:szCs w:val="20"/>
        </w:rPr>
        <w:t>giorniLavoro</w:t>
      </w:r>
      <w:proofErr w:type="spellEnd"/>
      <w:r w:rsidR="008444ED">
        <w:rPr>
          <w:rFonts w:ascii="Consolas" w:hAnsi="Consolas"/>
          <w:color w:val="000000"/>
          <w:sz w:val="20"/>
          <w:szCs w:val="20"/>
        </w:rPr>
        <w:t xml:space="preserve"> &lt; 200 &amp;&amp; </w:t>
      </w:r>
      <w:proofErr w:type="spellStart"/>
      <w:r w:rsidR="008444ED">
        <w:rPr>
          <w:rFonts w:ascii="Consolas" w:hAnsi="Consolas"/>
          <w:color w:val="6A3E3E"/>
          <w:sz w:val="20"/>
          <w:szCs w:val="20"/>
        </w:rPr>
        <w:t>oreStraordinari</w:t>
      </w:r>
      <w:proofErr w:type="spellEnd"/>
      <w:r w:rsidR="008444ED">
        <w:rPr>
          <w:rFonts w:ascii="Consolas" w:hAnsi="Consolas"/>
          <w:color w:val="000000"/>
          <w:sz w:val="20"/>
          <w:szCs w:val="20"/>
        </w:rPr>
        <w:t xml:space="preserve"> &lt; 10)</w:t>
      </w:r>
      <w:r w:rsidR="008444ED">
        <w:rPr>
          <w:rFonts w:ascii="Consolas" w:hAnsi="Consolas"/>
          <w:color w:val="000000"/>
          <w:sz w:val="20"/>
          <w:szCs w:val="20"/>
        </w:rPr>
        <w:br/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444ED" w14:paraId="02CC052C" w14:textId="77777777" w:rsidTr="00844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D179D35" w14:textId="72CE6A9A" w:rsidR="008444ED" w:rsidRDefault="008444ED" w:rsidP="008444ED">
            <w:pPr>
              <w:jc w:val="center"/>
            </w:pPr>
            <w:r>
              <w:t>sanzione</w:t>
            </w:r>
          </w:p>
        </w:tc>
        <w:tc>
          <w:tcPr>
            <w:tcW w:w="2407" w:type="dxa"/>
          </w:tcPr>
          <w:p w14:paraId="3DF6E9F9" w14:textId="7B63EBB5" w:rsidR="008444ED" w:rsidRDefault="008444ED" w:rsidP="00844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giorniLavoro</w:t>
            </w:r>
            <w:proofErr w:type="spellEnd"/>
            <w:r>
              <w:t xml:space="preserve"> &lt; 200</w:t>
            </w:r>
          </w:p>
        </w:tc>
        <w:tc>
          <w:tcPr>
            <w:tcW w:w="2407" w:type="dxa"/>
          </w:tcPr>
          <w:p w14:paraId="447AC8B4" w14:textId="6CEF2358" w:rsidR="008444ED" w:rsidRDefault="008444ED" w:rsidP="00844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oreStraordinari</w:t>
            </w:r>
            <w:proofErr w:type="spellEnd"/>
            <w:r>
              <w:t xml:space="preserve"> &lt; 10</w:t>
            </w:r>
          </w:p>
        </w:tc>
        <w:tc>
          <w:tcPr>
            <w:tcW w:w="2407" w:type="dxa"/>
          </w:tcPr>
          <w:p w14:paraId="357273AA" w14:textId="3AB09A41" w:rsidR="008444ED" w:rsidRDefault="008444ED" w:rsidP="00844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VALUTAZIONE</w:t>
            </w:r>
          </w:p>
        </w:tc>
      </w:tr>
      <w:tr w:rsidR="008444ED" w14:paraId="21092DD8" w14:textId="77777777" w:rsidTr="00BD5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FFFFFF" w:themeFill="background1"/>
          </w:tcPr>
          <w:p w14:paraId="67EF163D" w14:textId="7229E6AF" w:rsidR="008444ED" w:rsidRPr="008444ED" w:rsidRDefault="008444ED" w:rsidP="008444E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</w:t>
            </w:r>
          </w:p>
        </w:tc>
        <w:tc>
          <w:tcPr>
            <w:tcW w:w="2407" w:type="dxa"/>
            <w:shd w:val="clear" w:color="auto" w:fill="FFFFFF" w:themeFill="background1"/>
          </w:tcPr>
          <w:p w14:paraId="5A351746" w14:textId="754F1DBA" w:rsidR="008444ED" w:rsidRPr="008444ED" w:rsidRDefault="008444ED" w:rsidP="0084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407" w:type="dxa"/>
            <w:shd w:val="clear" w:color="auto" w:fill="FFFFFF" w:themeFill="background1"/>
          </w:tcPr>
          <w:p w14:paraId="41CAC59A" w14:textId="08149BD9" w:rsidR="008444ED" w:rsidRPr="008444ED" w:rsidRDefault="008444ED" w:rsidP="0084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07" w:type="dxa"/>
            <w:shd w:val="clear" w:color="auto" w:fill="FFFFFF" w:themeFill="background1"/>
          </w:tcPr>
          <w:p w14:paraId="1B0B7160" w14:textId="1E265603" w:rsidR="008444ED" w:rsidRPr="008444ED" w:rsidRDefault="008444ED" w:rsidP="0084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8444ED" w14:paraId="1029A7FE" w14:textId="77777777" w:rsidTr="00BD5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FFFFFF" w:themeFill="background1"/>
          </w:tcPr>
          <w:p w14:paraId="78307342" w14:textId="2DB60782" w:rsidR="008444ED" w:rsidRPr="008444ED" w:rsidRDefault="008444ED" w:rsidP="008444E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</w:t>
            </w:r>
          </w:p>
        </w:tc>
        <w:tc>
          <w:tcPr>
            <w:tcW w:w="2407" w:type="dxa"/>
            <w:shd w:val="clear" w:color="auto" w:fill="FFFFFF" w:themeFill="background1"/>
          </w:tcPr>
          <w:p w14:paraId="75C2A93A" w14:textId="3F01E633" w:rsidR="008444ED" w:rsidRPr="008444ED" w:rsidRDefault="008444ED" w:rsidP="0084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07" w:type="dxa"/>
            <w:shd w:val="clear" w:color="auto" w:fill="FFFFFF" w:themeFill="background1"/>
          </w:tcPr>
          <w:p w14:paraId="47E318D2" w14:textId="629868B5" w:rsidR="008444ED" w:rsidRPr="008444ED" w:rsidRDefault="008444ED" w:rsidP="0084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07" w:type="dxa"/>
            <w:shd w:val="clear" w:color="auto" w:fill="FFFFFF" w:themeFill="background1"/>
          </w:tcPr>
          <w:p w14:paraId="6E3C08C7" w14:textId="3FBE6996" w:rsidR="008444ED" w:rsidRPr="008444ED" w:rsidRDefault="008444ED" w:rsidP="0084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8444ED" w14:paraId="1F9A52B1" w14:textId="77777777" w:rsidTr="00BD5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FFFFFF" w:themeFill="background1"/>
          </w:tcPr>
          <w:p w14:paraId="291E6BC1" w14:textId="46E8F956" w:rsidR="008444ED" w:rsidRPr="008444ED" w:rsidRDefault="008444ED" w:rsidP="008444E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</w:t>
            </w:r>
          </w:p>
        </w:tc>
        <w:tc>
          <w:tcPr>
            <w:tcW w:w="2407" w:type="dxa"/>
            <w:shd w:val="clear" w:color="auto" w:fill="FFFFFF" w:themeFill="background1"/>
          </w:tcPr>
          <w:p w14:paraId="0F189299" w14:textId="72B224AB" w:rsidR="008444ED" w:rsidRPr="008444ED" w:rsidRDefault="008444ED" w:rsidP="0084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2407" w:type="dxa"/>
            <w:shd w:val="clear" w:color="auto" w:fill="FFFFFF" w:themeFill="background1"/>
          </w:tcPr>
          <w:p w14:paraId="3CBCB5FF" w14:textId="37359873" w:rsidR="008444ED" w:rsidRPr="008444ED" w:rsidRDefault="008444ED" w:rsidP="0084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2407" w:type="dxa"/>
            <w:shd w:val="clear" w:color="auto" w:fill="FFFFFF" w:themeFill="background1"/>
          </w:tcPr>
          <w:p w14:paraId="2E9EDD3E" w14:textId="06E577B0" w:rsidR="008444ED" w:rsidRPr="008444ED" w:rsidRDefault="008444ED" w:rsidP="0084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8444ED" w14:paraId="39EADF4E" w14:textId="77777777" w:rsidTr="00BD5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FFFFFF" w:themeFill="background1"/>
          </w:tcPr>
          <w:p w14:paraId="7E63087E" w14:textId="2C2D4666" w:rsidR="008444ED" w:rsidRPr="008444ED" w:rsidRDefault="008444ED" w:rsidP="008444E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</w:t>
            </w:r>
          </w:p>
        </w:tc>
        <w:tc>
          <w:tcPr>
            <w:tcW w:w="2407" w:type="dxa"/>
            <w:shd w:val="clear" w:color="auto" w:fill="FFFFFF" w:themeFill="background1"/>
          </w:tcPr>
          <w:p w14:paraId="3849D2D1" w14:textId="18E3F4D5" w:rsidR="008444ED" w:rsidRPr="008444ED" w:rsidRDefault="008444ED" w:rsidP="0084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2407" w:type="dxa"/>
            <w:shd w:val="clear" w:color="auto" w:fill="FFFFFF" w:themeFill="background1"/>
          </w:tcPr>
          <w:p w14:paraId="03297E50" w14:textId="73F31DCC" w:rsidR="008444ED" w:rsidRPr="008444ED" w:rsidRDefault="008444ED" w:rsidP="0084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407" w:type="dxa"/>
            <w:shd w:val="clear" w:color="auto" w:fill="FFFFFF" w:themeFill="background1"/>
          </w:tcPr>
          <w:p w14:paraId="69DF6321" w14:textId="7C344E04" w:rsidR="008444ED" w:rsidRPr="008444ED" w:rsidRDefault="008444ED" w:rsidP="0084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</w:tbl>
    <w:p w14:paraId="5DDE2D31" w14:textId="7E74B983" w:rsidR="008444ED" w:rsidRDefault="008444ED" w:rsidP="008444ED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onsolas" w:hAnsi="Consolas"/>
          <w:color w:val="000000"/>
          <w:sz w:val="20"/>
          <w:szCs w:val="20"/>
        </w:rPr>
      </w:pPr>
      <w:r>
        <w:br/>
      </w:r>
      <w:r w:rsidR="00B52854" w:rsidRPr="00B52854">
        <w:rPr>
          <w:rFonts w:asciiTheme="minorHAnsi" w:hAnsiTheme="minorHAnsi" w:cstheme="minorHAnsi"/>
          <w:b/>
          <w:bCs/>
          <w:sz w:val="20"/>
          <w:szCs w:val="20"/>
        </w:rPr>
        <w:t xml:space="preserve">TABELLA </w:t>
      </w:r>
      <w:r w:rsidR="00B52854">
        <w:rPr>
          <w:rFonts w:asciiTheme="minorHAnsi" w:hAnsiTheme="minorHAnsi" w:cstheme="minorHAnsi"/>
          <w:b/>
          <w:bCs/>
          <w:sz w:val="20"/>
          <w:szCs w:val="20"/>
        </w:rPr>
        <w:t>C</w:t>
      </w:r>
      <w:r w:rsidR="00B52854" w:rsidRPr="00B52854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B52854" w:rsidRPr="00B52854"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giorniLavoro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 240 || </w:t>
      </w:r>
      <w:proofErr w:type="spellStart"/>
      <w:r>
        <w:rPr>
          <w:rFonts w:ascii="Consolas" w:hAnsi="Consolas"/>
          <w:color w:val="6A3E3E"/>
          <w:sz w:val="20"/>
          <w:szCs w:val="20"/>
        </w:rPr>
        <w:t>oreStraordinari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 50</w:t>
      </w:r>
      <w:r>
        <w:rPr>
          <w:rFonts w:ascii="Consolas" w:hAnsi="Consolas"/>
          <w:color w:val="000000"/>
          <w:sz w:val="20"/>
          <w:szCs w:val="20"/>
        </w:rPr>
        <w:br/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444ED" w:rsidRPr="00060F44" w14:paraId="1E70E920" w14:textId="77777777" w:rsidTr="00844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D226ED0" w14:textId="2969D3C4" w:rsidR="008444ED" w:rsidRPr="00060F44" w:rsidRDefault="00060F44" w:rsidP="008444ED">
            <w:pPr>
              <w:pStyle w:val="Normale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060F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giorniLavoro</w:t>
            </w:r>
            <w:proofErr w:type="spellEnd"/>
            <w:r w:rsidRPr="00060F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&gt; 240</w:t>
            </w:r>
          </w:p>
        </w:tc>
        <w:tc>
          <w:tcPr>
            <w:tcW w:w="3209" w:type="dxa"/>
          </w:tcPr>
          <w:p w14:paraId="3D01FD33" w14:textId="7CF4A66C" w:rsidR="008444ED" w:rsidRPr="00060F44" w:rsidRDefault="00060F44" w:rsidP="008444ED">
            <w:pPr>
              <w:pStyle w:val="Normale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060F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oreStraordinati</w:t>
            </w:r>
            <w:proofErr w:type="spellEnd"/>
            <w:r w:rsidRPr="00060F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&gt; 50</w:t>
            </w:r>
          </w:p>
        </w:tc>
        <w:tc>
          <w:tcPr>
            <w:tcW w:w="3210" w:type="dxa"/>
          </w:tcPr>
          <w:p w14:paraId="105B6CFD" w14:textId="02604A6F" w:rsidR="008444ED" w:rsidRPr="00060F44" w:rsidRDefault="00060F44" w:rsidP="008444ED">
            <w:pPr>
              <w:pStyle w:val="Normale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60F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VALUTAZIONE</w:t>
            </w:r>
          </w:p>
        </w:tc>
      </w:tr>
      <w:tr w:rsidR="008444ED" w:rsidRPr="00060F44" w14:paraId="77C028E1" w14:textId="77777777" w:rsidTr="00BD5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shd w:val="clear" w:color="auto" w:fill="FFFFFF" w:themeFill="background1"/>
          </w:tcPr>
          <w:p w14:paraId="6CAC217A" w14:textId="74C65B90" w:rsidR="008444ED" w:rsidRPr="00060F44" w:rsidRDefault="00060F44" w:rsidP="008444ED">
            <w:pPr>
              <w:pStyle w:val="Normale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060F44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F</w:t>
            </w:r>
          </w:p>
        </w:tc>
        <w:tc>
          <w:tcPr>
            <w:tcW w:w="3209" w:type="dxa"/>
            <w:shd w:val="clear" w:color="auto" w:fill="FFFFFF" w:themeFill="background1"/>
          </w:tcPr>
          <w:p w14:paraId="228D2FA5" w14:textId="78B397BF" w:rsidR="008444ED" w:rsidRPr="00060F44" w:rsidRDefault="00060F44" w:rsidP="008444ED">
            <w:pPr>
              <w:pStyle w:val="Normale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60F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</w:t>
            </w:r>
          </w:p>
        </w:tc>
        <w:tc>
          <w:tcPr>
            <w:tcW w:w="3210" w:type="dxa"/>
            <w:shd w:val="clear" w:color="auto" w:fill="FFFFFF" w:themeFill="background1"/>
          </w:tcPr>
          <w:p w14:paraId="1D699D31" w14:textId="1CD18515" w:rsidR="008444ED" w:rsidRPr="00060F44" w:rsidRDefault="00060F44" w:rsidP="008444ED">
            <w:pPr>
              <w:pStyle w:val="Normale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60F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</w:t>
            </w:r>
          </w:p>
        </w:tc>
      </w:tr>
      <w:tr w:rsidR="008444ED" w:rsidRPr="00060F44" w14:paraId="0DBB3208" w14:textId="77777777" w:rsidTr="00BD5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shd w:val="clear" w:color="auto" w:fill="FFFFFF" w:themeFill="background1"/>
          </w:tcPr>
          <w:p w14:paraId="21ED35E7" w14:textId="2CEB3280" w:rsidR="008444ED" w:rsidRPr="00060F44" w:rsidRDefault="00060F44" w:rsidP="008444ED">
            <w:pPr>
              <w:pStyle w:val="Normale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060F44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T</w:t>
            </w:r>
          </w:p>
        </w:tc>
        <w:tc>
          <w:tcPr>
            <w:tcW w:w="3209" w:type="dxa"/>
            <w:shd w:val="clear" w:color="auto" w:fill="FFFFFF" w:themeFill="background1"/>
          </w:tcPr>
          <w:p w14:paraId="2439A3A1" w14:textId="55FD10FF" w:rsidR="008444ED" w:rsidRPr="00060F44" w:rsidRDefault="00060F44" w:rsidP="008444ED">
            <w:pPr>
              <w:pStyle w:val="Normale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60F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10" w:type="dxa"/>
            <w:shd w:val="clear" w:color="auto" w:fill="FFFFFF" w:themeFill="background1"/>
          </w:tcPr>
          <w:p w14:paraId="5247209E" w14:textId="6881DED3" w:rsidR="008444ED" w:rsidRPr="00060F44" w:rsidRDefault="00060F44" w:rsidP="008444ED">
            <w:pPr>
              <w:pStyle w:val="Normale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60F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</w:t>
            </w:r>
          </w:p>
        </w:tc>
      </w:tr>
      <w:tr w:rsidR="008444ED" w:rsidRPr="00060F44" w14:paraId="1B8207A3" w14:textId="77777777" w:rsidTr="00BD5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shd w:val="clear" w:color="auto" w:fill="FFFFFF" w:themeFill="background1"/>
          </w:tcPr>
          <w:p w14:paraId="617B0E35" w14:textId="4C150986" w:rsidR="008444ED" w:rsidRPr="00060F44" w:rsidRDefault="00060F44" w:rsidP="008444ED">
            <w:pPr>
              <w:pStyle w:val="Normale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060F44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F</w:t>
            </w:r>
          </w:p>
        </w:tc>
        <w:tc>
          <w:tcPr>
            <w:tcW w:w="3209" w:type="dxa"/>
            <w:shd w:val="clear" w:color="auto" w:fill="FFFFFF" w:themeFill="background1"/>
          </w:tcPr>
          <w:p w14:paraId="48DCF506" w14:textId="5E1B262E" w:rsidR="008444ED" w:rsidRPr="00060F44" w:rsidRDefault="00060F44" w:rsidP="008444ED">
            <w:pPr>
              <w:pStyle w:val="Normale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60F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</w:t>
            </w:r>
          </w:p>
        </w:tc>
        <w:tc>
          <w:tcPr>
            <w:tcW w:w="3210" w:type="dxa"/>
            <w:shd w:val="clear" w:color="auto" w:fill="FFFFFF" w:themeFill="background1"/>
          </w:tcPr>
          <w:p w14:paraId="5FB0C4FD" w14:textId="52949E02" w:rsidR="008444ED" w:rsidRPr="00060F44" w:rsidRDefault="00060F44" w:rsidP="008444ED">
            <w:pPr>
              <w:pStyle w:val="Normale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60F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</w:t>
            </w:r>
          </w:p>
        </w:tc>
      </w:tr>
    </w:tbl>
    <w:p w14:paraId="59C97000" w14:textId="647E570B" w:rsidR="008444ED" w:rsidRDefault="008444ED" w:rsidP="008444ED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onsolas" w:hAnsi="Consolas"/>
          <w:color w:val="000000"/>
          <w:sz w:val="20"/>
          <w:szCs w:val="20"/>
        </w:rPr>
      </w:pPr>
    </w:p>
    <w:p w14:paraId="611B6EEA" w14:textId="4B009D40" w:rsidR="00060F44" w:rsidRDefault="00B52854" w:rsidP="00060F44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onsolas" w:hAnsi="Consolas"/>
          <w:color w:val="000000"/>
          <w:sz w:val="20"/>
          <w:szCs w:val="20"/>
        </w:rPr>
      </w:pPr>
      <w:r w:rsidRPr="00B52854">
        <w:rPr>
          <w:rFonts w:asciiTheme="minorHAnsi" w:hAnsiTheme="minorHAnsi" w:cstheme="minorHAnsi"/>
          <w:b/>
          <w:bCs/>
          <w:sz w:val="20"/>
          <w:szCs w:val="20"/>
        </w:rPr>
        <w:t xml:space="preserve">TABELLA </w:t>
      </w:r>
      <w:r>
        <w:rPr>
          <w:rFonts w:asciiTheme="minorHAnsi" w:hAnsiTheme="minorHAnsi" w:cstheme="minorHAnsi"/>
          <w:b/>
          <w:bCs/>
          <w:sz w:val="20"/>
          <w:szCs w:val="20"/>
        </w:rPr>
        <w:t>D</w:t>
      </w:r>
      <w:r w:rsidRPr="00B52854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B52854">
        <w:rPr>
          <w:rFonts w:ascii="Consolas" w:hAnsi="Consolas"/>
          <w:sz w:val="20"/>
          <w:szCs w:val="20"/>
        </w:rPr>
        <w:t xml:space="preserve"> </w:t>
      </w:r>
      <w:r w:rsidR="00060F44">
        <w:rPr>
          <w:rFonts w:ascii="Consolas" w:hAnsi="Consolas"/>
          <w:color w:val="0000C0"/>
          <w:sz w:val="20"/>
          <w:szCs w:val="20"/>
        </w:rPr>
        <w:t>valutazioni</w:t>
      </w:r>
      <w:r w:rsidR="00060F44">
        <w:rPr>
          <w:rFonts w:ascii="Consolas" w:hAnsi="Consolas"/>
          <w:color w:val="000000"/>
          <w:sz w:val="20"/>
          <w:szCs w:val="20"/>
        </w:rPr>
        <w:t>[</w:t>
      </w:r>
      <w:r w:rsidR="00060F44">
        <w:rPr>
          <w:rFonts w:ascii="Consolas" w:hAnsi="Consolas"/>
          <w:color w:val="6A3E3E"/>
          <w:sz w:val="20"/>
          <w:szCs w:val="20"/>
        </w:rPr>
        <w:t>i</w:t>
      </w:r>
      <w:r w:rsidR="00060F44">
        <w:rPr>
          <w:rFonts w:ascii="Consolas" w:hAnsi="Consolas"/>
          <w:color w:val="000000"/>
          <w:sz w:val="20"/>
          <w:szCs w:val="20"/>
        </w:rPr>
        <w:t>] &gt; 100</w:t>
      </w:r>
      <w:r w:rsidR="00060F44">
        <w:rPr>
          <w:rFonts w:ascii="Consolas" w:hAnsi="Consolas"/>
          <w:color w:val="000000"/>
          <w:sz w:val="20"/>
          <w:szCs w:val="20"/>
        </w:rPr>
        <w:br/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60F44" w14:paraId="29E1B03D" w14:textId="77777777" w:rsidTr="00BD5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2D2CC72C" w14:textId="657456CE" w:rsidR="00060F44" w:rsidRPr="00060F44" w:rsidRDefault="00060F44" w:rsidP="00060F44">
            <w:pPr>
              <w:pStyle w:val="Normale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Valutazioni[i] &gt; 100</w:t>
            </w:r>
          </w:p>
        </w:tc>
      </w:tr>
      <w:tr w:rsidR="00060F44" w14:paraId="02B117EA" w14:textId="77777777" w:rsidTr="00BD5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5232D20D" w14:textId="3B331A0B" w:rsidR="00060F44" w:rsidRPr="00060F44" w:rsidRDefault="00060F44" w:rsidP="00060F44">
            <w:pPr>
              <w:pStyle w:val="Normale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F</w:t>
            </w:r>
          </w:p>
        </w:tc>
      </w:tr>
      <w:tr w:rsidR="00060F44" w14:paraId="16EB05F9" w14:textId="77777777" w:rsidTr="00BD5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5EEF21A8" w14:textId="502E14AF" w:rsidR="00060F44" w:rsidRPr="00060F44" w:rsidRDefault="00060F44" w:rsidP="00060F44">
            <w:pPr>
              <w:pStyle w:val="Normale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T</w:t>
            </w:r>
          </w:p>
        </w:tc>
      </w:tr>
    </w:tbl>
    <w:p w14:paraId="61EF8355" w14:textId="102B1D9B" w:rsidR="00060F44" w:rsidRDefault="00060F44" w:rsidP="00060F44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B4A112" w14:textId="3FEEC6B6" w:rsidR="00060F44" w:rsidRDefault="00B52854" w:rsidP="00060F44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onsolas" w:hAnsi="Consolas"/>
          <w:color w:val="000000"/>
          <w:sz w:val="20"/>
          <w:szCs w:val="20"/>
        </w:rPr>
      </w:pPr>
      <w:r w:rsidRPr="00B52854">
        <w:rPr>
          <w:rFonts w:asciiTheme="minorHAnsi" w:hAnsiTheme="minorHAnsi" w:cstheme="minorHAnsi"/>
          <w:b/>
          <w:bCs/>
          <w:sz w:val="20"/>
          <w:szCs w:val="20"/>
        </w:rPr>
        <w:t xml:space="preserve">TABELLA </w:t>
      </w:r>
      <w:r>
        <w:rPr>
          <w:rFonts w:asciiTheme="minorHAnsi" w:hAnsiTheme="minorHAnsi" w:cstheme="minorHAnsi"/>
          <w:b/>
          <w:bCs/>
          <w:sz w:val="20"/>
          <w:szCs w:val="20"/>
        </w:rPr>
        <w:t>E</w:t>
      </w:r>
      <w:r w:rsidRPr="00B52854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B52854">
        <w:rPr>
          <w:rFonts w:ascii="Consolas" w:hAnsi="Consolas"/>
          <w:sz w:val="20"/>
          <w:szCs w:val="20"/>
        </w:rPr>
        <w:t xml:space="preserve"> </w:t>
      </w:r>
      <w:r w:rsidR="00060F44">
        <w:rPr>
          <w:rFonts w:ascii="Consolas" w:hAnsi="Consolas"/>
          <w:color w:val="0000C0"/>
          <w:sz w:val="20"/>
          <w:szCs w:val="20"/>
        </w:rPr>
        <w:t>valutazioni</w:t>
      </w:r>
      <w:r w:rsidR="00060F44">
        <w:rPr>
          <w:rFonts w:ascii="Consolas" w:hAnsi="Consolas"/>
          <w:color w:val="000000"/>
          <w:sz w:val="20"/>
          <w:szCs w:val="20"/>
        </w:rPr>
        <w:t>[</w:t>
      </w:r>
      <w:r w:rsidR="00060F44">
        <w:rPr>
          <w:rFonts w:ascii="Consolas" w:hAnsi="Consolas"/>
          <w:color w:val="6A3E3E"/>
          <w:sz w:val="20"/>
          <w:szCs w:val="20"/>
        </w:rPr>
        <w:t>i</w:t>
      </w:r>
      <w:r w:rsidR="00060F44">
        <w:rPr>
          <w:rFonts w:ascii="Consolas" w:hAnsi="Consolas"/>
          <w:color w:val="000000"/>
          <w:sz w:val="20"/>
          <w:szCs w:val="20"/>
        </w:rPr>
        <w:t>] &lt; 0</w:t>
      </w:r>
      <w:r w:rsidR="00060F44">
        <w:rPr>
          <w:rFonts w:ascii="Consolas" w:hAnsi="Consolas"/>
          <w:color w:val="000000"/>
          <w:sz w:val="20"/>
          <w:szCs w:val="20"/>
        </w:rPr>
        <w:br/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60F44" w14:paraId="518A6F1B" w14:textId="77777777" w:rsidTr="00BD5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6D14C9B1" w14:textId="1F7039C0" w:rsidR="00060F44" w:rsidRPr="00060F44" w:rsidRDefault="00060F44" w:rsidP="00A7278E">
            <w:pPr>
              <w:pStyle w:val="Normale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Valutazioni[i] &lt; 0</w:t>
            </w:r>
          </w:p>
        </w:tc>
      </w:tr>
      <w:tr w:rsidR="00060F44" w14:paraId="7C9A8D98" w14:textId="77777777" w:rsidTr="00BD5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46D5368D" w14:textId="77777777" w:rsidR="00060F44" w:rsidRPr="00060F44" w:rsidRDefault="00060F44" w:rsidP="00A7278E">
            <w:pPr>
              <w:pStyle w:val="Normale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F</w:t>
            </w:r>
          </w:p>
        </w:tc>
      </w:tr>
      <w:tr w:rsidR="00060F44" w14:paraId="6912413D" w14:textId="77777777" w:rsidTr="00BD5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50370045" w14:textId="77777777" w:rsidR="00060F44" w:rsidRPr="00060F44" w:rsidRDefault="00060F44" w:rsidP="00A7278E">
            <w:pPr>
              <w:pStyle w:val="Normale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T</w:t>
            </w:r>
          </w:p>
        </w:tc>
      </w:tr>
    </w:tbl>
    <w:p w14:paraId="3179E16C" w14:textId="77777777" w:rsidR="0013027F" w:rsidRDefault="001302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B69338E" w14:textId="28A834E6" w:rsidR="00BE16C9" w:rsidRDefault="002F2BE9" w:rsidP="0013027F">
      <w:pPr>
        <w:pStyle w:val="Titolo1"/>
      </w:pPr>
      <w:proofErr w:type="spellStart"/>
      <w:r>
        <w:lastRenderedPageBreak/>
        <w:t>Verification</w:t>
      </w:r>
      <w:proofErr w:type="spellEnd"/>
    </w:p>
    <w:p w14:paraId="58022B6D" w14:textId="7F6DBD60" w:rsidR="002F2BE9" w:rsidRDefault="002F2BE9" w:rsidP="002F2BE9">
      <w:pPr>
        <w:pStyle w:val="Titolo2"/>
      </w:pPr>
      <w:r>
        <w:t xml:space="preserve">Design by </w:t>
      </w:r>
      <w:proofErr w:type="spellStart"/>
      <w:r>
        <w:t>Contract</w:t>
      </w:r>
      <w:proofErr w:type="spellEnd"/>
    </w:p>
    <w:p w14:paraId="30070C74" w14:textId="5DE2AE5F" w:rsidR="002F2BE9" w:rsidRDefault="002F2BE9" w:rsidP="002F2BE9">
      <w:pPr>
        <w:jc w:val="both"/>
      </w:pPr>
      <w:r>
        <w:t xml:space="preserve">Per la classe </w:t>
      </w:r>
      <w:proofErr w:type="spellStart"/>
      <w:proofErr w:type="gramStart"/>
      <w:r>
        <w:t>RisorseUmane</w:t>
      </w:r>
      <w:proofErr w:type="spellEnd"/>
      <w:proofErr w:type="gramEnd"/>
      <w:r>
        <w:t xml:space="preserve"> sono stati scritti i contratti in JML (Java Modeling Language), ovvero </w:t>
      </w:r>
      <w:proofErr w:type="spellStart"/>
      <w:r>
        <w:t>pre</w:t>
      </w:r>
      <w:proofErr w:type="spellEnd"/>
      <w:r>
        <w:t xml:space="preserve"> e post condizioni per i tre metodi e per il costruttore più un’invariante. A </w:t>
      </w:r>
      <w:proofErr w:type="spellStart"/>
      <w:r w:rsidRPr="002F2BE9">
        <w:rPr>
          <w:b/>
          <w:bCs/>
        </w:rPr>
        <w:t>runtime</w:t>
      </w:r>
      <w:proofErr w:type="spellEnd"/>
      <w:r>
        <w:t xml:space="preserve"> la violazione di questi contratti può essere evidenziata utilizzando il </w:t>
      </w:r>
      <w:proofErr w:type="spellStart"/>
      <w:r>
        <w:t>bytecode</w:t>
      </w:r>
      <w:proofErr w:type="spellEnd"/>
      <w:r>
        <w:t xml:space="preserve"> generato da </w:t>
      </w:r>
      <w:proofErr w:type="spellStart"/>
      <w:r w:rsidRPr="002F2BE9">
        <w:rPr>
          <w:b/>
          <w:bCs/>
        </w:rPr>
        <w:t>OpenJML</w:t>
      </w:r>
      <w:proofErr w:type="spellEnd"/>
      <w:r>
        <w:t xml:space="preserve"> (Il tool utilizzato), ma per questo progetto si è posto il focus sulla </w:t>
      </w:r>
      <w:r w:rsidRPr="002F2BE9">
        <w:rPr>
          <w:b/>
          <w:bCs/>
        </w:rPr>
        <w:t>verifica formale</w:t>
      </w:r>
      <w:r>
        <w:rPr>
          <w:b/>
          <w:bCs/>
        </w:rPr>
        <w:t xml:space="preserve"> </w:t>
      </w:r>
      <w:r>
        <w:t xml:space="preserve">dei contratti, la cui correttezza è stata dimostrata matematicamente ed in automatico da </w:t>
      </w:r>
      <w:proofErr w:type="spellStart"/>
      <w:r>
        <w:t>OpenJML</w:t>
      </w:r>
      <w:proofErr w:type="spellEnd"/>
      <w:r>
        <w:t>. Il risultato della verifica è il seguente:</w:t>
      </w:r>
    </w:p>
    <w:p w14:paraId="60D4B5BD" w14:textId="42AE03CC" w:rsidR="002F2BE9" w:rsidRDefault="002F2BE9" w:rsidP="002F2BE9">
      <w:pPr>
        <w:jc w:val="center"/>
      </w:pPr>
      <w:r>
        <w:rPr>
          <w:noProof/>
        </w:rPr>
        <w:drawing>
          <wp:inline distT="0" distB="0" distL="0" distR="0" wp14:anchorId="0D5FC195" wp14:editId="2D92183E">
            <wp:extent cx="3267075" cy="125730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8F2A" w14:textId="07F950C7" w:rsidR="002F2BE9" w:rsidRDefault="002F2BE9" w:rsidP="002F2BE9">
      <w:pPr>
        <w:jc w:val="both"/>
      </w:pPr>
      <w:r>
        <w:t xml:space="preserve">Visto che tutti i metodi sono stati correttamente validati si ha la certezza (almeno in teoria) che per qualsiasi input che rispetta </w:t>
      </w:r>
      <w:r w:rsidR="00743617">
        <w:t xml:space="preserve">le </w:t>
      </w:r>
      <w:r>
        <w:t>pre-</w:t>
      </w:r>
      <w:r w:rsidR="00743617">
        <w:t>condizioni</w:t>
      </w:r>
      <w:r>
        <w:t xml:space="preserve"> fornito a ciascun metodo, l’output fornito rispetterà </w:t>
      </w:r>
      <w:r w:rsidR="00743617">
        <w:t>le post-condizioni e l’invariante.</w:t>
      </w:r>
    </w:p>
    <w:p w14:paraId="029C9313" w14:textId="74F1F1D5" w:rsidR="00743617" w:rsidRDefault="00743617" w:rsidP="002F2BE9">
      <w:pPr>
        <w:jc w:val="both"/>
      </w:pPr>
      <w:r>
        <w:t xml:space="preserve">Nota: Visto che </w:t>
      </w:r>
      <w:proofErr w:type="spellStart"/>
      <w:r>
        <w:t>OpenJML</w:t>
      </w:r>
      <w:proofErr w:type="spellEnd"/>
      <w:r>
        <w:t xml:space="preserve"> </w:t>
      </w:r>
      <w:r w:rsidR="00816444">
        <w:t>si appoggia su</w:t>
      </w:r>
      <w:r>
        <w:t xml:space="preserve"> Java 1.8 e il progetto </w:t>
      </w:r>
      <w:proofErr w:type="spellStart"/>
      <w:r>
        <w:t>Maven</w:t>
      </w:r>
      <w:proofErr w:type="spellEnd"/>
      <w:r>
        <w:t xml:space="preserve"> è stato realizzato con una versione più recente, per la verifica è stato creato uno workspace apposito contente un progetto con la classe </w:t>
      </w:r>
      <w:proofErr w:type="spellStart"/>
      <w:proofErr w:type="gramStart"/>
      <w:r>
        <w:t>RisorseUmane</w:t>
      </w:r>
      <w:proofErr w:type="spellEnd"/>
      <w:proofErr w:type="gramEnd"/>
      <w:r>
        <w:t xml:space="preserve"> ed i suoi contratti. Nel progetto originale i contratti sono comunque presenti ma la verifica è stata svolta sull’altra classe (identica in tutto e per tutto).</w:t>
      </w:r>
    </w:p>
    <w:p w14:paraId="17ED02E2" w14:textId="2B590757" w:rsidR="00743617" w:rsidRDefault="00743617" w:rsidP="00743617">
      <w:pPr>
        <w:pStyle w:val="Titolo2"/>
      </w:pPr>
      <w:proofErr w:type="spellStart"/>
      <w:r>
        <w:t>Static</w:t>
      </w:r>
      <w:proofErr w:type="spellEnd"/>
      <w:r>
        <w:t xml:space="preserve"> </w:t>
      </w:r>
      <w:r w:rsidR="00816444" w:rsidRPr="00816444">
        <w:t>Analysis</w:t>
      </w:r>
    </w:p>
    <w:p w14:paraId="51D8FB29" w14:textId="498491E4" w:rsidR="00743617" w:rsidRDefault="00743617" w:rsidP="00743617">
      <w:r>
        <w:t xml:space="preserve">Come tool di analisi statica è stato utilizzato </w:t>
      </w:r>
      <w:proofErr w:type="spellStart"/>
      <w:r w:rsidRPr="00743617">
        <w:rPr>
          <w:b/>
          <w:bCs/>
        </w:rPr>
        <w:t>SpotBugs</w:t>
      </w:r>
      <w:proofErr w:type="spellEnd"/>
      <w:r w:rsidRPr="00743617">
        <w:t>,</w:t>
      </w:r>
      <w:r>
        <w:t xml:space="preserve"> il quale ha trovato tre possibili bug:</w:t>
      </w:r>
    </w:p>
    <w:p w14:paraId="7DDDB7F5" w14:textId="5DD8CAFB" w:rsidR="00743617" w:rsidRDefault="00743617" w:rsidP="00743617">
      <w:pPr>
        <w:jc w:val="center"/>
      </w:pPr>
      <w:r>
        <w:rPr>
          <w:noProof/>
        </w:rPr>
        <w:drawing>
          <wp:inline distT="0" distB="0" distL="0" distR="0" wp14:anchorId="14B30EF5" wp14:editId="2C3DE722">
            <wp:extent cx="5091865" cy="126555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4" t="95" r="1" b="1"/>
                    <a:stretch/>
                  </pic:blipFill>
                  <pic:spPr bwMode="auto">
                    <a:xfrm>
                      <a:off x="0" y="0"/>
                      <a:ext cx="5092065" cy="1265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7B8FD" w14:textId="27C7E6C1" w:rsidR="00743617" w:rsidRDefault="00743617" w:rsidP="00743617">
      <w:pPr>
        <w:jc w:val="both"/>
      </w:pPr>
      <w:r>
        <w:t xml:space="preserve">Tutti e tre i bug hanno il livello di criticità minimo e dell’esistenza del terzo il tool non è molto certo. </w:t>
      </w:r>
    </w:p>
    <w:p w14:paraId="3AEC4C4F" w14:textId="555588C7" w:rsidR="005656F8" w:rsidRDefault="005656F8" w:rsidP="00743617">
      <w:pPr>
        <w:jc w:val="both"/>
      </w:pPr>
      <w:r>
        <w:t xml:space="preserve">Il primo bug evidenzia che un campo del test parametrico di </w:t>
      </w:r>
      <w:proofErr w:type="spellStart"/>
      <w:proofErr w:type="gramStart"/>
      <w:r>
        <w:t>RisorseUmane</w:t>
      </w:r>
      <w:proofErr w:type="spellEnd"/>
      <w:proofErr w:type="gramEnd"/>
      <w:r>
        <w:t xml:space="preserve"> potrebbe essere modificato dall’esterno della classe, questo però non dovrebbe essere un problema visto che è una classe di test e quindi usata solo per eseguire dei test (nessun altro codice dovrebbe interagire direttamente con questa classe).</w:t>
      </w:r>
    </w:p>
    <w:p w14:paraId="2F8523ED" w14:textId="3F70BFCA" w:rsidR="00743617" w:rsidRDefault="00743617" w:rsidP="00743617">
      <w:pPr>
        <w:jc w:val="both"/>
      </w:pPr>
      <w:r>
        <w:t>Il secondo bug evidenzia semplicemente che la convenzione di nomenclatura dei metodi non è stata rispettata ed è stato velocemente risolto.</w:t>
      </w:r>
    </w:p>
    <w:p w14:paraId="637A8837" w14:textId="43321888" w:rsidR="00743617" w:rsidRDefault="00816444" w:rsidP="00743617">
      <w:pPr>
        <w:jc w:val="both"/>
      </w:pPr>
      <w:r>
        <w:t>Il</w:t>
      </w:r>
      <w:r w:rsidR="00743617">
        <w:t xml:space="preserve"> terzo</w:t>
      </w:r>
      <w:r w:rsidR="005656F8">
        <w:t xml:space="preserve"> bug si riferisce al codice di un test dove una variabile locale viene inizializzata creando un oggetto con parametri scorretti, provocando il lancio di un’eccezione. Ovviamente la variabile locale non è così utilizzabile e quindi non viene utilizzata, viene</w:t>
      </w:r>
      <w:r>
        <w:t xml:space="preserve"> di seguito</w:t>
      </w:r>
      <w:r w:rsidR="005656F8">
        <w:t xml:space="preserve"> assegnata ad un nuovo oggetto (corretto). Quindi il problema non sussiste</w:t>
      </w:r>
      <w:r>
        <w:t>.</w:t>
      </w:r>
      <w:r w:rsidR="005656F8">
        <w:t xml:space="preserve"> la situazione </w:t>
      </w:r>
      <w:r>
        <w:t xml:space="preserve">così </w:t>
      </w:r>
      <w:r w:rsidR="005656F8">
        <w:t xml:space="preserve">creata è </w:t>
      </w:r>
      <w:r>
        <w:t>desiderata</w:t>
      </w:r>
      <w:r w:rsidR="005656F8">
        <w:t xml:space="preserve"> per il caso di test.</w:t>
      </w:r>
    </w:p>
    <w:p w14:paraId="236ACA1E" w14:textId="00A6230A" w:rsidR="005656F8" w:rsidRDefault="005656F8" w:rsidP="005656F8">
      <w:pPr>
        <w:pStyle w:val="Titolo2"/>
      </w:pPr>
      <w:r>
        <w:lastRenderedPageBreak/>
        <w:t xml:space="preserve">Code </w:t>
      </w:r>
      <w:proofErr w:type="spellStart"/>
      <w:r>
        <w:t>Inspection</w:t>
      </w:r>
      <w:proofErr w:type="spellEnd"/>
      <w:r>
        <w:t xml:space="preserve"> e refactoring</w:t>
      </w:r>
    </w:p>
    <w:p w14:paraId="68298151" w14:textId="6ED88E94" w:rsidR="005656F8" w:rsidRDefault="005656F8" w:rsidP="00743617">
      <w:pPr>
        <w:jc w:val="both"/>
      </w:pPr>
      <w:r>
        <w:t>Consiste nell’analizzare “manualmente” il codice sorgente per trovare cattive pratiche di scrittura del codice</w:t>
      </w:r>
      <w:r w:rsidR="008E5B01">
        <w:t xml:space="preserve">, </w:t>
      </w:r>
      <w:r>
        <w:t xml:space="preserve">l’obiettivo non è infatti quello di trovare dei bug, ma più che altro migliorare il codice rendendolo più leggibile o evidenziando e correggendo </w:t>
      </w:r>
      <w:r w:rsidR="00A4265C">
        <w:t>eventuali “</w:t>
      </w:r>
      <w:proofErr w:type="spellStart"/>
      <w:r w:rsidR="00A4265C">
        <w:t>bad</w:t>
      </w:r>
      <w:proofErr w:type="spellEnd"/>
      <w:r w:rsidR="00A4265C">
        <w:t xml:space="preserve"> practice”</w:t>
      </w:r>
      <w:r w:rsidR="008E5B01">
        <w:t xml:space="preserve"> (</w:t>
      </w:r>
      <w:r w:rsidR="00A4265C" w:rsidRPr="00A4265C">
        <w:rPr>
          <w:b/>
          <w:bCs/>
        </w:rPr>
        <w:t>code refactoring</w:t>
      </w:r>
      <w:r w:rsidR="00A4265C">
        <w:t>). Solitamente questa operazione non viene svolta da colui che ha scritto il codice (è molto più difficile che chi ha scritto il codice si accorga delle proprie “</w:t>
      </w:r>
      <w:proofErr w:type="spellStart"/>
      <w:r w:rsidR="00A4265C">
        <w:t>bad</w:t>
      </w:r>
      <w:proofErr w:type="spellEnd"/>
      <w:r w:rsidR="00A4265C">
        <w:t xml:space="preserve"> practice</w:t>
      </w:r>
      <w:r w:rsidR="008E5B01">
        <w:t>”)</w:t>
      </w:r>
      <w:r w:rsidR="00A4265C">
        <w:t xml:space="preserve">. Durante la scrittura del codice si è cercato di svolgere code </w:t>
      </w:r>
      <w:proofErr w:type="spellStart"/>
      <w:r w:rsidR="00A4265C">
        <w:t>inspection</w:t>
      </w:r>
      <w:proofErr w:type="spellEnd"/>
      <w:r w:rsidR="00A4265C">
        <w:t xml:space="preserve"> e code refactoring il più possibile, anche sfruttando </w:t>
      </w:r>
      <w:proofErr w:type="spellStart"/>
      <w:r w:rsidR="00A4265C">
        <w:t>SpotBugs</w:t>
      </w:r>
      <w:proofErr w:type="spellEnd"/>
      <w:r w:rsidR="00A4265C">
        <w:t xml:space="preserve"> (quando il progetto era ultimato) come scritto sopra.</w:t>
      </w:r>
    </w:p>
    <w:p w14:paraId="4DA69921" w14:textId="10A9B748" w:rsidR="00A4265C" w:rsidRDefault="00A4265C" w:rsidP="00A4265C">
      <w:pPr>
        <w:pStyle w:val="Titolo1"/>
      </w:pPr>
      <w:r>
        <w:t>Modeling</w:t>
      </w:r>
    </w:p>
    <w:p w14:paraId="59E8F03D" w14:textId="210789B6" w:rsidR="00A4265C" w:rsidRDefault="00A4265C" w:rsidP="00BA588D">
      <w:pPr>
        <w:jc w:val="both"/>
      </w:pPr>
      <w:r>
        <w:t xml:space="preserve">Sono stati scritti due modelli </w:t>
      </w:r>
      <w:proofErr w:type="spellStart"/>
      <w:r w:rsidRPr="00BA588D">
        <w:rPr>
          <w:b/>
          <w:bCs/>
        </w:rPr>
        <w:t>Asmeta</w:t>
      </w:r>
      <w:proofErr w:type="spellEnd"/>
      <w:r w:rsidR="00BA588D">
        <w:t xml:space="preserve">, uno per Produzione e l’altro per Magazzino. </w:t>
      </w:r>
      <w:r w:rsidR="00E03D64">
        <w:t xml:space="preserve">Di seguito viene descritto la </w:t>
      </w:r>
      <w:proofErr w:type="spellStart"/>
      <w:r w:rsidR="00E03D64">
        <w:t>asm</w:t>
      </w:r>
      <w:proofErr w:type="spellEnd"/>
      <w:r w:rsidR="00E03D64">
        <w:t xml:space="preserve"> realizzata per il reparto produzione.</w:t>
      </w:r>
    </w:p>
    <w:p w14:paraId="650D650B" w14:textId="7F3857CF" w:rsidR="00BA588D" w:rsidRDefault="00BA588D" w:rsidP="00BA588D">
      <w:pPr>
        <w:jc w:val="both"/>
      </w:pPr>
      <w:r>
        <w:t xml:space="preserve">L’obiettivo è realizzare un fedele modello della classe Produzione.java (ovvero produzione.asm) così da poter scrivere delle </w:t>
      </w:r>
      <w:r w:rsidRPr="008E5B01">
        <w:rPr>
          <w:b/>
          <w:bCs/>
        </w:rPr>
        <w:t>p</w:t>
      </w:r>
      <w:r w:rsidRPr="00E03D64">
        <w:rPr>
          <w:b/>
          <w:bCs/>
        </w:rPr>
        <w:t xml:space="preserve">roprietà della logica temporale </w:t>
      </w:r>
      <w:r>
        <w:t xml:space="preserve">e verificare se il modello le rispetta. </w:t>
      </w:r>
      <w:r w:rsidR="006F5BD8">
        <w:t>Se così è,</w:t>
      </w:r>
      <w:r>
        <w:t xml:space="preserve"> si può supporre che anche il codice rispetti queste proprietà. </w:t>
      </w:r>
      <w:r w:rsidR="006F5BD8">
        <w:t>Per questa macchina sono state scritte e verificate quattro proprietà della logica temporale (3 CTL e 1 LTL) e un’</w:t>
      </w:r>
      <w:r w:rsidR="006F5BD8" w:rsidRPr="00E03D64">
        <w:rPr>
          <w:b/>
          <w:bCs/>
        </w:rPr>
        <w:t>invariante</w:t>
      </w:r>
      <w:r w:rsidR="006F5BD8">
        <w:t xml:space="preserve"> (tradotta in automatico in una regola CTL)</w:t>
      </w:r>
      <w:r w:rsidR="008E5B01">
        <w:t xml:space="preserve">. </w:t>
      </w:r>
      <w:proofErr w:type="gramStart"/>
      <w:r w:rsidR="008E5B01">
        <w:t>Ad esempio</w:t>
      </w:r>
      <w:proofErr w:type="gramEnd"/>
      <w:r w:rsidR="008E5B01">
        <w:t xml:space="preserve"> l’invariante rappresenta la proprietà: “non è possibile che due o più linee svolgano contemporaneamente la fase di lucidatura”</w:t>
      </w:r>
      <w:r w:rsidR="006F5BD8">
        <w:t>. Inoltre,</w:t>
      </w:r>
      <w:r>
        <w:t xml:space="preserve"> si può animare la macchina a stati astratta per avere un’idea del funzionamento del codice con degli esempi</w:t>
      </w:r>
      <w:r w:rsidR="008E5B01">
        <w:t xml:space="preserve"> più</w:t>
      </w:r>
      <w:r>
        <w:t xml:space="preserve"> </w:t>
      </w:r>
      <w:r w:rsidR="008E5B01">
        <w:t>“</w:t>
      </w:r>
      <w:r>
        <w:t>visuali</w:t>
      </w:r>
      <w:r w:rsidR="008E5B01">
        <w:t>”</w:t>
      </w:r>
      <w:r w:rsidR="006F5BD8">
        <w:t>, come nel seguente esempio</w:t>
      </w:r>
      <w:r>
        <w:t>.</w:t>
      </w:r>
    </w:p>
    <w:p w14:paraId="45488498" w14:textId="291D409E" w:rsidR="006F5BD8" w:rsidRDefault="006F5BD8" w:rsidP="00BA588D">
      <w:pPr>
        <w:jc w:val="both"/>
      </w:pPr>
      <w:r>
        <w:rPr>
          <w:noProof/>
        </w:rPr>
        <w:drawing>
          <wp:inline distT="0" distB="0" distL="0" distR="0" wp14:anchorId="0115B491" wp14:editId="7EC7B09F">
            <wp:extent cx="6120130" cy="124142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A85E" w14:textId="274789B3" w:rsidR="006F5BD8" w:rsidRDefault="006F5BD8" w:rsidP="00BA588D">
      <w:pPr>
        <w:jc w:val="both"/>
      </w:pPr>
      <w:r>
        <w:t xml:space="preserve">Inoltre, è stato scritto uno </w:t>
      </w:r>
      <w:proofErr w:type="gramStart"/>
      <w:r>
        <w:t>scenario</w:t>
      </w:r>
      <w:proofErr w:type="gramEnd"/>
      <w:r>
        <w:t xml:space="preserve"> </w:t>
      </w:r>
      <w:r w:rsidRPr="00E03D64">
        <w:rPr>
          <w:b/>
          <w:bCs/>
        </w:rPr>
        <w:t>Avalla</w:t>
      </w:r>
      <w:r>
        <w:t xml:space="preserve">, che </w:t>
      </w:r>
      <w:r w:rsidR="008E5B01">
        <w:t xml:space="preserve">in pratica </w:t>
      </w:r>
      <w:r>
        <w:t xml:space="preserve">corrisponde ad un test per la specifica </w:t>
      </w:r>
      <w:proofErr w:type="spellStart"/>
      <w:r>
        <w:t>Asmeta</w:t>
      </w:r>
      <w:proofErr w:type="spellEnd"/>
      <w:r w:rsidR="008E5B01">
        <w:t>.</w:t>
      </w:r>
      <w:r>
        <w:t xml:space="preserve"> </w:t>
      </w:r>
      <w:r w:rsidR="008E5B01">
        <w:t>C</w:t>
      </w:r>
      <w:r>
        <w:t xml:space="preserve">ome per i test JUnit, questo scenario esegue la </w:t>
      </w:r>
      <w:proofErr w:type="spellStart"/>
      <w:r>
        <w:t>asm</w:t>
      </w:r>
      <w:proofErr w:type="spellEnd"/>
      <w:r>
        <w:t xml:space="preserve"> e ne confronta il comportamento reale rispetto a quello atteso. Lo scenario è stato poi tradotto in un test JUnit 4 come già detto.</w:t>
      </w:r>
    </w:p>
    <w:p w14:paraId="58BFE546" w14:textId="09A454D5" w:rsidR="006F5BD8" w:rsidRPr="00A4265C" w:rsidRDefault="00E03D64" w:rsidP="00BA588D">
      <w:pPr>
        <w:jc w:val="both"/>
      </w:pPr>
      <w:r>
        <w:t xml:space="preserve">La </w:t>
      </w:r>
      <w:proofErr w:type="spellStart"/>
      <w:r>
        <w:t>asm</w:t>
      </w:r>
      <w:proofErr w:type="spellEnd"/>
      <w:r>
        <w:t xml:space="preserve"> del reparto magazzino è molto più semplice e permette quindi di sfruttare </w:t>
      </w:r>
      <w:r w:rsidRPr="00E03D64">
        <w:rPr>
          <w:b/>
          <w:bCs/>
        </w:rPr>
        <w:t>ATGT</w:t>
      </w:r>
      <w:r>
        <w:t xml:space="preserve"> (descritto nel prossimo paragrafo) e il Model Advisor, entrambi non utilizzati per la prima macchina perché troppo complessa (infatti questi due tool sono un po’ fragili e richiedono delle restrizioni</w:t>
      </w:r>
      <w:r w:rsidR="008E5B01">
        <w:t xml:space="preserve"> della </w:t>
      </w:r>
      <w:proofErr w:type="spellStart"/>
      <w:r w:rsidR="008E5B01">
        <w:t>asm</w:t>
      </w:r>
      <w:proofErr w:type="spellEnd"/>
      <w:r>
        <w:t xml:space="preserve">). Il </w:t>
      </w:r>
      <w:r w:rsidRPr="00E03D64">
        <w:rPr>
          <w:b/>
          <w:bCs/>
        </w:rPr>
        <w:t>Model Advisor</w:t>
      </w:r>
      <w:r>
        <w:t xml:space="preserve"> è un tool di analisi statica che analizza 7 proprietà che un buon modello </w:t>
      </w:r>
      <w:proofErr w:type="spellStart"/>
      <w:r>
        <w:t>asm</w:t>
      </w:r>
      <w:proofErr w:type="spellEnd"/>
      <w:r>
        <w:t xml:space="preserve"> dovrebbe avere. </w:t>
      </w:r>
      <w:r w:rsidR="008E5B01">
        <w:t>SI riporta come esempio</w:t>
      </w:r>
      <w:r>
        <w:t xml:space="preserve"> la proprietà MP5: “</w:t>
      </w:r>
      <w:r w:rsidRPr="00E03D64">
        <w:t xml:space="preserve">For </w:t>
      </w:r>
      <w:proofErr w:type="spellStart"/>
      <w:r w:rsidRPr="00E03D64">
        <w:t>every</w:t>
      </w:r>
      <w:proofErr w:type="spellEnd"/>
      <w:r w:rsidRPr="00E03D64">
        <w:t xml:space="preserve"> domain </w:t>
      </w:r>
      <w:proofErr w:type="spellStart"/>
      <w:r w:rsidRPr="00E03D64">
        <w:t>element</w:t>
      </w:r>
      <w:proofErr w:type="spellEnd"/>
      <w:r w:rsidRPr="00E03D64">
        <w:t xml:space="preserve"> e, </w:t>
      </w:r>
      <w:proofErr w:type="spellStart"/>
      <w:r w:rsidRPr="00E03D64">
        <w:t>there</w:t>
      </w:r>
      <w:proofErr w:type="spellEnd"/>
      <w:r w:rsidRPr="00E03D64">
        <w:t xml:space="preserve"> </w:t>
      </w:r>
      <w:proofErr w:type="spellStart"/>
      <w:r w:rsidRPr="00E03D64">
        <w:t>exists</w:t>
      </w:r>
      <w:proofErr w:type="spellEnd"/>
      <w:r w:rsidRPr="00E03D64">
        <w:t xml:space="preserve"> a location </w:t>
      </w:r>
      <w:proofErr w:type="spellStart"/>
      <w:r w:rsidRPr="00E03D64">
        <w:t>which</w:t>
      </w:r>
      <w:proofErr w:type="spellEnd"/>
      <w:r w:rsidRPr="00E03D64">
        <w:t xml:space="preserve"> </w:t>
      </w:r>
      <w:proofErr w:type="spellStart"/>
      <w:r w:rsidRPr="00E03D64">
        <w:t>has</w:t>
      </w:r>
      <w:proofErr w:type="spellEnd"/>
      <w:r w:rsidRPr="00E03D64">
        <w:t xml:space="preserve"> value e</w:t>
      </w:r>
      <w:r>
        <w:t>”. Tutte le 7 proprietà sono rispettate eccetto MP2: “</w:t>
      </w:r>
      <w:proofErr w:type="spellStart"/>
      <w:r w:rsidRPr="00E03D64">
        <w:t>Every</w:t>
      </w:r>
      <w:proofErr w:type="spellEnd"/>
      <w:r w:rsidRPr="00E03D64">
        <w:t xml:space="preserve"> </w:t>
      </w:r>
      <w:proofErr w:type="spellStart"/>
      <w:r w:rsidRPr="00E03D64">
        <w:t>conditional</w:t>
      </w:r>
      <w:proofErr w:type="spellEnd"/>
      <w:r w:rsidRPr="00E03D64">
        <w:t xml:space="preserve"> rule must be complete</w:t>
      </w:r>
      <w:r>
        <w:t xml:space="preserve">”, che però è un po’ forte e non viene rispettata neanche se </w:t>
      </w:r>
      <w:r w:rsidR="008E5B01">
        <w:t xml:space="preserve">per </w:t>
      </w:r>
      <w:r>
        <w:t>ogni “</w:t>
      </w:r>
      <w:proofErr w:type="spellStart"/>
      <w:r>
        <w:t>if</w:t>
      </w:r>
      <w:proofErr w:type="spellEnd"/>
      <w:r>
        <w:t xml:space="preserve">” </w:t>
      </w:r>
      <w:r w:rsidR="008E5B01">
        <w:t xml:space="preserve">è presente il corrispettivo </w:t>
      </w:r>
      <w:proofErr w:type="gramStart"/>
      <w:r>
        <w:t>“else”, quindi</w:t>
      </w:r>
      <w:proofErr w:type="gramEnd"/>
      <w:r>
        <w:t xml:space="preserve"> non dovrebbe essere un grave problema se non viene rispettata.</w:t>
      </w:r>
    </w:p>
    <w:p w14:paraId="1ADD0284" w14:textId="173DA9F9" w:rsidR="008444ED" w:rsidRDefault="00E03D64" w:rsidP="0013027F">
      <w:pPr>
        <w:pStyle w:val="Titolo1"/>
      </w:pPr>
      <w:r>
        <w:t>Model-</w:t>
      </w:r>
      <w:proofErr w:type="spellStart"/>
      <w:r>
        <w:t>based</w:t>
      </w:r>
      <w:proofErr w:type="spellEnd"/>
      <w:r>
        <w:t xml:space="preserve"> testing</w:t>
      </w:r>
    </w:p>
    <w:p w14:paraId="33AE7DB0" w14:textId="65A80A34" w:rsidR="00D12497" w:rsidRPr="00D12497" w:rsidRDefault="00D12497" w:rsidP="00D12497">
      <w:r>
        <w:t>Questa tecnica consiste nel creare un modello del codice (o di un suo aspetto) per ricavare in automatico (almeno in parte) dei casi di test.</w:t>
      </w:r>
    </w:p>
    <w:p w14:paraId="2C111963" w14:textId="51AFA29E" w:rsidR="00E03D64" w:rsidRDefault="00D12497" w:rsidP="00D12497">
      <w:pPr>
        <w:pStyle w:val="Titolo2"/>
      </w:pPr>
      <w:r>
        <w:t>MBT - ATGT</w:t>
      </w:r>
    </w:p>
    <w:p w14:paraId="11E0F55B" w14:textId="538EE587" w:rsidR="00D12497" w:rsidRPr="00D12497" w:rsidRDefault="00D12497" w:rsidP="0040292F">
      <w:pPr>
        <w:jc w:val="both"/>
      </w:pPr>
      <w:r>
        <w:t xml:space="preserve">La specifica </w:t>
      </w:r>
      <w:proofErr w:type="spellStart"/>
      <w:r>
        <w:t>asm</w:t>
      </w:r>
      <w:proofErr w:type="spellEnd"/>
      <w:r>
        <w:t xml:space="preserve"> di Magazzino è stata utilizzata per creare </w:t>
      </w:r>
      <w:r w:rsidR="0040292F">
        <w:t xml:space="preserve">in automatico </w:t>
      </w:r>
      <w:r>
        <w:t>degli scenari avalla (tramite il tool</w:t>
      </w:r>
      <w:r w:rsidR="0040292F">
        <w:t xml:space="preserve"> </w:t>
      </w:r>
      <w:r w:rsidR="0040292F" w:rsidRPr="00127766">
        <w:rPr>
          <w:b/>
          <w:bCs/>
        </w:rPr>
        <w:t>ATGT</w:t>
      </w:r>
      <w:r w:rsidR="0040292F">
        <w:t>) che rispettano il criterio di copertura degli assegnamenti nelle rule. Questi scenari avalla sono stati rifinit</w:t>
      </w:r>
      <w:r w:rsidR="00127766">
        <w:t>i</w:t>
      </w:r>
      <w:r w:rsidR="0040292F">
        <w:t xml:space="preserve"> (aggiunti dei check finali) e tradotti manualmente in test Junit per la classe Magazzino. Questi test </w:t>
      </w:r>
      <w:r w:rsidR="0040292F">
        <w:lastRenderedPageBreak/>
        <w:t xml:space="preserve">rispettano il criterio di copertura delle istruzioni (come ci si </w:t>
      </w:r>
      <w:r w:rsidR="00127766">
        <w:t>aspetta</w:t>
      </w:r>
      <w:r w:rsidR="0040292F">
        <w:t xml:space="preserve">) ma anche dei </w:t>
      </w:r>
      <w:proofErr w:type="spellStart"/>
      <w:r w:rsidR="0040292F">
        <w:t>branch</w:t>
      </w:r>
      <w:proofErr w:type="spellEnd"/>
      <w:r w:rsidR="0040292F">
        <w:t xml:space="preserve"> ed MCDC vis</w:t>
      </w:r>
      <w:r w:rsidR="00127766">
        <w:t>t</w:t>
      </w:r>
      <w:r w:rsidR="0040292F">
        <w:t>o la struttura molto semplice della classe.</w:t>
      </w:r>
    </w:p>
    <w:p w14:paraId="22B45811" w14:textId="6FD5E60D" w:rsidR="00E03D64" w:rsidRDefault="0040292F" w:rsidP="0040292F">
      <w:pPr>
        <w:pStyle w:val="Titolo2"/>
      </w:pPr>
      <w:r>
        <w:t>Input domain modeling e combinatoria testing</w:t>
      </w:r>
    </w:p>
    <w:p w14:paraId="7BE771A3" w14:textId="0C0DECD5" w:rsidR="0040292F" w:rsidRDefault="0040292F" w:rsidP="00B3302D">
      <w:pPr>
        <w:jc w:val="both"/>
      </w:pPr>
      <w:r>
        <w:t xml:space="preserve">Per il metodo </w:t>
      </w:r>
      <w:r w:rsidR="00127766">
        <w:t>“</w:t>
      </w:r>
      <w:r>
        <w:t>valuta</w:t>
      </w:r>
      <w:r w:rsidR="00127766">
        <w:t>”</w:t>
      </w:r>
      <w:r>
        <w:t xml:space="preserve"> d</w:t>
      </w:r>
      <w:r w:rsidR="00127766">
        <w:t>ella classe</w:t>
      </w:r>
      <w:r>
        <w:t xml:space="preserve"> </w:t>
      </w:r>
      <w:proofErr w:type="spellStart"/>
      <w:proofErr w:type="gramStart"/>
      <w:r>
        <w:t>Risorse</w:t>
      </w:r>
      <w:r w:rsidR="00127766">
        <w:t>U</w:t>
      </w:r>
      <w:r>
        <w:t>mane</w:t>
      </w:r>
      <w:proofErr w:type="spellEnd"/>
      <w:proofErr w:type="gramEnd"/>
      <w:r>
        <w:t xml:space="preserve"> è stato creato un modello degli input. Questo metodo ha quattro parametri: tre interi ed un booleano. </w:t>
      </w:r>
      <w:r w:rsidR="00B3302D">
        <w:t xml:space="preserve">Applicando il </w:t>
      </w:r>
      <w:proofErr w:type="spellStart"/>
      <w:r w:rsidR="00B3302D" w:rsidRPr="00B3302D">
        <w:rPr>
          <w:b/>
          <w:bCs/>
        </w:rPr>
        <w:t>functional-based</w:t>
      </w:r>
      <w:proofErr w:type="spellEnd"/>
      <w:r w:rsidR="00B3302D" w:rsidRPr="00B3302D">
        <w:rPr>
          <w:b/>
          <w:bCs/>
        </w:rPr>
        <w:t xml:space="preserve"> </w:t>
      </w:r>
      <w:proofErr w:type="spellStart"/>
      <w:r w:rsidR="00B3302D" w:rsidRPr="00B3302D">
        <w:rPr>
          <w:b/>
          <w:bCs/>
        </w:rPr>
        <w:t>approach</w:t>
      </w:r>
      <w:proofErr w:type="spellEnd"/>
      <w:r w:rsidR="00B3302D">
        <w:rPr>
          <w:b/>
          <w:bCs/>
        </w:rPr>
        <w:t xml:space="preserve"> </w:t>
      </w:r>
      <w:r w:rsidR="00B3302D">
        <w:t>sono stati partizionati i parametri nel seguente modo</w:t>
      </w:r>
      <w:r w:rsidR="00127766">
        <w:t>:</w:t>
      </w:r>
    </w:p>
    <w:p w14:paraId="70218BB2" w14:textId="25D6439A" w:rsidR="00B3302D" w:rsidRDefault="00B3302D" w:rsidP="00B3302D">
      <w:pPr>
        <w:pStyle w:val="Paragrafoelenco"/>
        <w:numPr>
          <w:ilvl w:val="0"/>
          <w:numId w:val="12"/>
        </w:numPr>
        <w:jc w:val="both"/>
      </w:pPr>
      <w:proofErr w:type="spellStart"/>
      <w:proofErr w:type="gramStart"/>
      <w:r>
        <w:t>giorniLavoro</w:t>
      </w:r>
      <w:proofErr w:type="spellEnd"/>
      <w:proofErr w:type="gramEnd"/>
      <w:r>
        <w:t xml:space="preserve"> è stato diviso in 4 sottoinsiemi:</w:t>
      </w:r>
    </w:p>
    <w:p w14:paraId="27EC3BB8" w14:textId="7A2D9F6E" w:rsidR="00B3302D" w:rsidRDefault="00B3302D" w:rsidP="00B3302D">
      <w:pPr>
        <w:pStyle w:val="Paragrafoelenco"/>
        <w:numPr>
          <w:ilvl w:val="1"/>
          <w:numId w:val="12"/>
        </w:numPr>
        <w:jc w:val="both"/>
      </w:pPr>
      <w:proofErr w:type="spellStart"/>
      <w:r>
        <w:t>giorniLavoro</w:t>
      </w:r>
      <w:proofErr w:type="spellEnd"/>
      <w:r>
        <w:t xml:space="preserve"> &lt; 0</w:t>
      </w:r>
    </w:p>
    <w:p w14:paraId="0F274575" w14:textId="77C0009F" w:rsidR="00B3302D" w:rsidRPr="00B3302D" w:rsidRDefault="00B3302D" w:rsidP="00B3302D">
      <w:pPr>
        <w:pStyle w:val="Paragrafoelenco"/>
        <w:numPr>
          <w:ilvl w:val="1"/>
          <w:numId w:val="12"/>
        </w:numPr>
        <w:jc w:val="both"/>
      </w:pPr>
      <w:r>
        <w:t xml:space="preserve">0 &lt;= </w:t>
      </w:r>
      <w:proofErr w:type="spellStart"/>
      <w:r>
        <w:t>giorniLavoro</w:t>
      </w:r>
      <w:proofErr w:type="spellEnd"/>
      <w:r>
        <w:t xml:space="preserve"> &lt; </w:t>
      </w:r>
      <w:r>
        <w:t>200</w:t>
      </w:r>
    </w:p>
    <w:p w14:paraId="70A05C30" w14:textId="3F65DAD9" w:rsidR="00B3302D" w:rsidRPr="00B3302D" w:rsidRDefault="00B3302D" w:rsidP="00B3302D">
      <w:pPr>
        <w:pStyle w:val="Paragrafoelenco"/>
        <w:numPr>
          <w:ilvl w:val="1"/>
          <w:numId w:val="12"/>
        </w:numPr>
        <w:jc w:val="both"/>
      </w:pPr>
      <w:r>
        <w:t xml:space="preserve">200 &lt;= </w:t>
      </w:r>
      <w:proofErr w:type="spellStart"/>
      <w:r>
        <w:t>giorniLavoro</w:t>
      </w:r>
      <w:proofErr w:type="spellEnd"/>
      <w:r>
        <w:t xml:space="preserve"> &lt;</w:t>
      </w:r>
      <w:r>
        <w:t>=</w:t>
      </w:r>
      <w:r>
        <w:t xml:space="preserve"> </w:t>
      </w:r>
      <w:r>
        <w:t>240</w:t>
      </w:r>
    </w:p>
    <w:p w14:paraId="0C82B37C" w14:textId="768FBD6B" w:rsidR="00B3302D" w:rsidRDefault="00B3302D" w:rsidP="00B3302D">
      <w:pPr>
        <w:pStyle w:val="Paragrafoelenco"/>
        <w:numPr>
          <w:ilvl w:val="1"/>
          <w:numId w:val="12"/>
        </w:numPr>
        <w:jc w:val="both"/>
      </w:pPr>
      <w:proofErr w:type="spellStart"/>
      <w:r>
        <w:t>giorniLavoro</w:t>
      </w:r>
      <w:proofErr w:type="spellEnd"/>
      <w:r>
        <w:t xml:space="preserve"> </w:t>
      </w:r>
      <w:r>
        <w:t>&gt;</w:t>
      </w:r>
      <w:r>
        <w:t xml:space="preserve"> </w:t>
      </w:r>
      <w:r>
        <w:t>240</w:t>
      </w:r>
    </w:p>
    <w:p w14:paraId="4DFB4366" w14:textId="053D275F" w:rsidR="00B3302D" w:rsidRDefault="00B3302D" w:rsidP="00B3302D">
      <w:pPr>
        <w:pStyle w:val="Paragrafoelenco"/>
        <w:numPr>
          <w:ilvl w:val="0"/>
          <w:numId w:val="12"/>
        </w:numPr>
        <w:jc w:val="both"/>
      </w:pPr>
      <w:proofErr w:type="spellStart"/>
      <w:r>
        <w:t>oreStraordinari</w:t>
      </w:r>
      <w:proofErr w:type="spellEnd"/>
      <w:r>
        <w:t xml:space="preserve"> è stato diviso in 4 sottoinsiemi:</w:t>
      </w:r>
    </w:p>
    <w:p w14:paraId="3B558F79" w14:textId="504773EB" w:rsidR="00B3302D" w:rsidRDefault="00B3302D" w:rsidP="00B3302D">
      <w:pPr>
        <w:pStyle w:val="Paragrafoelenco"/>
        <w:numPr>
          <w:ilvl w:val="1"/>
          <w:numId w:val="12"/>
        </w:numPr>
        <w:jc w:val="both"/>
      </w:pPr>
      <w:proofErr w:type="spellStart"/>
      <w:r>
        <w:t>oreStraordinari</w:t>
      </w:r>
      <w:proofErr w:type="spellEnd"/>
      <w:r>
        <w:t xml:space="preserve"> &lt; 0</w:t>
      </w:r>
    </w:p>
    <w:p w14:paraId="5C6DF29E" w14:textId="323F8ABB" w:rsidR="00B3302D" w:rsidRPr="00B3302D" w:rsidRDefault="00B3302D" w:rsidP="00B3302D">
      <w:pPr>
        <w:pStyle w:val="Paragrafoelenco"/>
        <w:numPr>
          <w:ilvl w:val="1"/>
          <w:numId w:val="12"/>
        </w:numPr>
        <w:jc w:val="both"/>
      </w:pPr>
      <w:r>
        <w:t xml:space="preserve">0 &lt;= </w:t>
      </w:r>
      <w:proofErr w:type="spellStart"/>
      <w:r>
        <w:t>oreStraordinari</w:t>
      </w:r>
      <w:proofErr w:type="spellEnd"/>
      <w:r>
        <w:t xml:space="preserve"> &lt; </w:t>
      </w:r>
      <w:r>
        <w:t>10</w:t>
      </w:r>
    </w:p>
    <w:p w14:paraId="01017331" w14:textId="5BE8C5DA" w:rsidR="00B3302D" w:rsidRPr="00B3302D" w:rsidRDefault="00B3302D" w:rsidP="00B3302D">
      <w:pPr>
        <w:pStyle w:val="Paragrafoelenco"/>
        <w:numPr>
          <w:ilvl w:val="1"/>
          <w:numId w:val="12"/>
        </w:numPr>
        <w:jc w:val="both"/>
      </w:pPr>
      <w:r>
        <w:t>10</w:t>
      </w:r>
      <w:r>
        <w:t xml:space="preserve"> &lt;= </w:t>
      </w:r>
      <w:proofErr w:type="spellStart"/>
      <w:r>
        <w:t>oreStraordinari</w:t>
      </w:r>
      <w:proofErr w:type="spellEnd"/>
      <w:r>
        <w:t xml:space="preserve"> &lt;= </w:t>
      </w:r>
      <w:r>
        <w:t>50</w:t>
      </w:r>
    </w:p>
    <w:p w14:paraId="2FACBF79" w14:textId="63FD3A3E" w:rsidR="00B3302D" w:rsidRDefault="00B3302D" w:rsidP="00B3302D">
      <w:pPr>
        <w:pStyle w:val="Paragrafoelenco"/>
        <w:numPr>
          <w:ilvl w:val="1"/>
          <w:numId w:val="12"/>
        </w:numPr>
        <w:jc w:val="both"/>
      </w:pPr>
      <w:proofErr w:type="spellStart"/>
      <w:r>
        <w:t>oreStraordinari</w:t>
      </w:r>
      <w:proofErr w:type="spellEnd"/>
      <w:r>
        <w:t xml:space="preserve"> &gt; </w:t>
      </w:r>
      <w:r>
        <w:t>50</w:t>
      </w:r>
    </w:p>
    <w:p w14:paraId="133E6184" w14:textId="7D52EB2C" w:rsidR="00B3302D" w:rsidRDefault="00B3302D" w:rsidP="00B3302D">
      <w:pPr>
        <w:pStyle w:val="Paragrafoelenco"/>
        <w:numPr>
          <w:ilvl w:val="0"/>
          <w:numId w:val="12"/>
        </w:numPr>
        <w:jc w:val="both"/>
      </w:pPr>
      <w:r>
        <w:t>i (numero dipendente)</w:t>
      </w:r>
      <w:r>
        <w:t xml:space="preserve"> è stato diviso in </w:t>
      </w:r>
      <w:r>
        <w:t>3</w:t>
      </w:r>
      <w:r>
        <w:t xml:space="preserve"> sottoinsiemi</w:t>
      </w:r>
      <w:r>
        <w:t xml:space="preserve"> (</w:t>
      </w:r>
      <w:proofErr w:type="spellStart"/>
      <w:r>
        <w:t>considerndo</w:t>
      </w:r>
      <w:proofErr w:type="spellEnd"/>
      <w:r>
        <w:t xml:space="preserve"> il caso di 3 dipendenti)</w:t>
      </w:r>
      <w:r>
        <w:t>:</w:t>
      </w:r>
    </w:p>
    <w:p w14:paraId="5B2FBE1F" w14:textId="7A9C6CEB" w:rsidR="00B3302D" w:rsidRDefault="00B3302D" w:rsidP="00B3302D">
      <w:pPr>
        <w:pStyle w:val="Paragrafoelenco"/>
        <w:numPr>
          <w:ilvl w:val="1"/>
          <w:numId w:val="12"/>
        </w:numPr>
        <w:jc w:val="both"/>
      </w:pPr>
      <w:r>
        <w:t>i</w:t>
      </w:r>
      <w:r>
        <w:t xml:space="preserve"> &lt; 0</w:t>
      </w:r>
    </w:p>
    <w:p w14:paraId="519D9BCE" w14:textId="6B023047" w:rsidR="00B3302D" w:rsidRPr="00B3302D" w:rsidRDefault="00B3302D" w:rsidP="00B3302D">
      <w:pPr>
        <w:pStyle w:val="Paragrafoelenco"/>
        <w:numPr>
          <w:ilvl w:val="1"/>
          <w:numId w:val="12"/>
        </w:numPr>
        <w:jc w:val="both"/>
      </w:pPr>
      <w:r>
        <w:t xml:space="preserve">0 &lt;= </w:t>
      </w:r>
      <w:r>
        <w:t>i</w:t>
      </w:r>
      <w:r>
        <w:t xml:space="preserve"> &lt; </w:t>
      </w:r>
      <w:r>
        <w:t>3</w:t>
      </w:r>
    </w:p>
    <w:p w14:paraId="434A2982" w14:textId="7114F336" w:rsidR="00B3302D" w:rsidRDefault="00B3302D" w:rsidP="0062314B">
      <w:pPr>
        <w:pStyle w:val="Paragrafoelenco"/>
        <w:numPr>
          <w:ilvl w:val="1"/>
          <w:numId w:val="12"/>
        </w:numPr>
        <w:jc w:val="both"/>
      </w:pPr>
      <w:r>
        <w:t>i</w:t>
      </w:r>
      <w:r>
        <w:t xml:space="preserve"> </w:t>
      </w:r>
      <w:r>
        <w:t>&gt;=</w:t>
      </w:r>
      <w:r>
        <w:t xml:space="preserve"> </w:t>
      </w:r>
      <w:r>
        <w:t>3</w:t>
      </w:r>
    </w:p>
    <w:p w14:paraId="4BC3651D" w14:textId="45709A92" w:rsidR="00B3302D" w:rsidRDefault="00B3302D" w:rsidP="00B3302D">
      <w:pPr>
        <w:pStyle w:val="Paragrafoelenco"/>
        <w:numPr>
          <w:ilvl w:val="0"/>
          <w:numId w:val="12"/>
        </w:numPr>
        <w:jc w:val="both"/>
      </w:pPr>
      <w:proofErr w:type="spellStart"/>
      <w:r>
        <w:t>sanzone</w:t>
      </w:r>
      <w:proofErr w:type="spellEnd"/>
      <w:r>
        <w:t xml:space="preserve"> è booleano, quindi è stato diviso in </w:t>
      </w:r>
      <w:proofErr w:type="spellStart"/>
      <w:r>
        <w:t>true</w:t>
      </w:r>
      <w:proofErr w:type="spellEnd"/>
      <w:r>
        <w:t xml:space="preserve"> e false.</w:t>
      </w:r>
    </w:p>
    <w:p w14:paraId="42DC7B57" w14:textId="050B3D86" w:rsidR="00B3302D" w:rsidRPr="00B3302D" w:rsidRDefault="00B3302D" w:rsidP="00B3302D">
      <w:pPr>
        <w:jc w:val="both"/>
      </w:pPr>
      <w:r>
        <w:t xml:space="preserve">La test suite è stata scelta in modo da rispettare il criterio </w:t>
      </w:r>
      <w:r w:rsidRPr="00B3302D">
        <w:rPr>
          <w:b/>
          <w:bCs/>
        </w:rPr>
        <w:t>pair-</w:t>
      </w:r>
      <w:proofErr w:type="spellStart"/>
      <w:r w:rsidRPr="00B3302D">
        <w:rPr>
          <w:b/>
          <w:bCs/>
        </w:rPr>
        <w:t>wise</w:t>
      </w:r>
      <w:proofErr w:type="spellEnd"/>
      <w:r>
        <w:rPr>
          <w:b/>
          <w:bCs/>
        </w:rPr>
        <w:t xml:space="preserve"> </w:t>
      </w:r>
      <w:r>
        <w:t xml:space="preserve">utilizzando la tecnica </w:t>
      </w:r>
      <w:r w:rsidRPr="00B3302D">
        <w:rPr>
          <w:b/>
          <w:bCs/>
        </w:rPr>
        <w:t>IPO</w:t>
      </w:r>
      <w:r>
        <w:t>. Il risultato è il seguente: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3027F" w14:paraId="61FCF4FC" w14:textId="77777777" w:rsidTr="00130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1FA446F" w14:textId="6BA42974" w:rsidR="0013027F" w:rsidRDefault="00DB4D15" w:rsidP="0013027F">
            <w:pPr>
              <w:jc w:val="center"/>
            </w:pPr>
            <w:proofErr w:type="spellStart"/>
            <w:r>
              <w:t>giorniLavoro</w:t>
            </w:r>
            <w:proofErr w:type="spellEnd"/>
          </w:p>
        </w:tc>
        <w:tc>
          <w:tcPr>
            <w:tcW w:w="2407" w:type="dxa"/>
          </w:tcPr>
          <w:p w14:paraId="29204D3D" w14:textId="14A87025" w:rsidR="0013027F" w:rsidRDefault="00DB4D15" w:rsidP="00130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oreStraordinari</w:t>
            </w:r>
            <w:proofErr w:type="spellEnd"/>
          </w:p>
        </w:tc>
        <w:tc>
          <w:tcPr>
            <w:tcW w:w="2407" w:type="dxa"/>
          </w:tcPr>
          <w:p w14:paraId="573FDAD3" w14:textId="13D7355D" w:rsidR="0013027F" w:rsidRDefault="00DB4D15" w:rsidP="00130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2407" w:type="dxa"/>
          </w:tcPr>
          <w:p w14:paraId="47BABD4C" w14:textId="7B148D6E" w:rsidR="0013027F" w:rsidRDefault="0013027F" w:rsidP="00130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sanzione</w:t>
            </w:r>
          </w:p>
        </w:tc>
      </w:tr>
      <w:tr w:rsidR="0013027F" w:rsidRPr="0013027F" w14:paraId="00627553" w14:textId="77777777" w:rsidTr="0013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04F425C" w14:textId="28ECF342" w:rsidR="0013027F" w:rsidRPr="00751D0C" w:rsidRDefault="00751D0C" w:rsidP="0013027F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-1</w:t>
            </w:r>
          </w:p>
        </w:tc>
        <w:tc>
          <w:tcPr>
            <w:tcW w:w="2407" w:type="dxa"/>
          </w:tcPr>
          <w:p w14:paraId="3BB1A2F5" w14:textId="53BF18DD" w:rsidR="0013027F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751D0C">
              <w:rPr>
                <w:rFonts w:cstheme="minorHAnsi"/>
              </w:rPr>
              <w:t>1</w:t>
            </w:r>
          </w:p>
        </w:tc>
        <w:tc>
          <w:tcPr>
            <w:tcW w:w="2407" w:type="dxa"/>
          </w:tcPr>
          <w:p w14:paraId="28C55B2F" w14:textId="0007E407" w:rsidR="0013027F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</w:p>
        </w:tc>
        <w:tc>
          <w:tcPr>
            <w:tcW w:w="2407" w:type="dxa"/>
          </w:tcPr>
          <w:p w14:paraId="3647ED2C" w14:textId="102A567B" w:rsidR="0013027F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13027F" w:rsidRPr="0013027F" w14:paraId="0F20B727" w14:textId="77777777" w:rsidTr="0013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3B9770" w14:textId="4A53BDE8" w:rsidR="0013027F" w:rsidRPr="00751D0C" w:rsidRDefault="00751D0C" w:rsidP="0013027F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-1</w:t>
            </w:r>
          </w:p>
        </w:tc>
        <w:tc>
          <w:tcPr>
            <w:tcW w:w="2407" w:type="dxa"/>
          </w:tcPr>
          <w:p w14:paraId="752D9CEC" w14:textId="0D113962" w:rsidR="0013027F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407" w:type="dxa"/>
          </w:tcPr>
          <w:p w14:paraId="71E9EDE9" w14:textId="32CADBF4" w:rsidR="0013027F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7" w:type="dxa"/>
          </w:tcPr>
          <w:p w14:paraId="3658FE4E" w14:textId="434471B1" w:rsidR="0013027F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13027F" w:rsidRPr="0013027F" w14:paraId="5C0ED9CE" w14:textId="77777777" w:rsidTr="0013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51F0B36" w14:textId="4F0F7DDC" w:rsidR="0013027F" w:rsidRPr="00751D0C" w:rsidRDefault="00751D0C" w:rsidP="0013027F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-1</w:t>
            </w:r>
          </w:p>
        </w:tc>
        <w:tc>
          <w:tcPr>
            <w:tcW w:w="2407" w:type="dxa"/>
          </w:tcPr>
          <w:p w14:paraId="42FE11B9" w14:textId="0DFB87A7" w:rsidR="0013027F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  <w:tc>
          <w:tcPr>
            <w:tcW w:w="2407" w:type="dxa"/>
          </w:tcPr>
          <w:p w14:paraId="27FAD0D5" w14:textId="5A81C3D7" w:rsidR="0013027F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407" w:type="dxa"/>
          </w:tcPr>
          <w:p w14:paraId="5C2A4110" w14:textId="33CA784E" w:rsidR="0013027F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13027F" w:rsidRPr="0013027F" w14:paraId="227CF13E" w14:textId="77777777" w:rsidTr="0013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0C68941" w14:textId="6413D324" w:rsidR="0013027F" w:rsidRPr="00751D0C" w:rsidRDefault="00751D0C" w:rsidP="0013027F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-1</w:t>
            </w:r>
          </w:p>
        </w:tc>
        <w:tc>
          <w:tcPr>
            <w:tcW w:w="2407" w:type="dxa"/>
          </w:tcPr>
          <w:p w14:paraId="1B8C5F27" w14:textId="7CDFC590" w:rsidR="0013027F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2407" w:type="dxa"/>
          </w:tcPr>
          <w:p w14:paraId="732B1B27" w14:textId="6A6037C0" w:rsidR="0013027F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</w:p>
        </w:tc>
        <w:tc>
          <w:tcPr>
            <w:tcW w:w="2407" w:type="dxa"/>
          </w:tcPr>
          <w:p w14:paraId="57BDAC04" w14:textId="79761C7A" w:rsidR="0013027F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13027F" w:rsidRPr="0013027F" w14:paraId="151D5D02" w14:textId="77777777" w:rsidTr="0013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E3F9E8F" w14:textId="7696524C" w:rsidR="0013027F" w:rsidRPr="00751D0C" w:rsidRDefault="00C42F0C" w:rsidP="0013027F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100</w:t>
            </w:r>
          </w:p>
        </w:tc>
        <w:tc>
          <w:tcPr>
            <w:tcW w:w="2407" w:type="dxa"/>
          </w:tcPr>
          <w:p w14:paraId="59B28EEB" w14:textId="2FAB1542" w:rsidR="0013027F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751D0C">
              <w:rPr>
                <w:rFonts w:cstheme="minorHAnsi"/>
              </w:rPr>
              <w:t>1</w:t>
            </w:r>
          </w:p>
        </w:tc>
        <w:tc>
          <w:tcPr>
            <w:tcW w:w="2407" w:type="dxa"/>
          </w:tcPr>
          <w:p w14:paraId="3221A557" w14:textId="5DBFF23D" w:rsidR="0013027F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7" w:type="dxa"/>
          </w:tcPr>
          <w:p w14:paraId="4FD0B786" w14:textId="447A352E" w:rsidR="0013027F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13027F" w:rsidRPr="0013027F" w14:paraId="45C4ABC2" w14:textId="77777777" w:rsidTr="0013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285DA96" w14:textId="55DB3B00" w:rsidR="0013027F" w:rsidRPr="00751D0C" w:rsidRDefault="00C42F0C" w:rsidP="0013027F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100</w:t>
            </w:r>
          </w:p>
        </w:tc>
        <w:tc>
          <w:tcPr>
            <w:tcW w:w="2407" w:type="dxa"/>
          </w:tcPr>
          <w:p w14:paraId="041F8390" w14:textId="21E81CCD" w:rsidR="0013027F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407" w:type="dxa"/>
          </w:tcPr>
          <w:p w14:paraId="4806E156" w14:textId="27BCE4DB" w:rsidR="0013027F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407" w:type="dxa"/>
          </w:tcPr>
          <w:p w14:paraId="4AFF78A8" w14:textId="6623C693" w:rsidR="0013027F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751D0C" w:rsidRPr="00751D0C" w14:paraId="209F4B3E" w14:textId="77777777" w:rsidTr="0013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B2912DF" w14:textId="1EB2DDCF" w:rsidR="00751D0C" w:rsidRPr="00751D0C" w:rsidRDefault="00C42F0C" w:rsidP="0013027F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100</w:t>
            </w:r>
          </w:p>
        </w:tc>
        <w:tc>
          <w:tcPr>
            <w:tcW w:w="2407" w:type="dxa"/>
          </w:tcPr>
          <w:p w14:paraId="41C5B347" w14:textId="4F6DE93B" w:rsidR="00751D0C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  <w:tc>
          <w:tcPr>
            <w:tcW w:w="2407" w:type="dxa"/>
          </w:tcPr>
          <w:p w14:paraId="587B8275" w14:textId="7C826133" w:rsidR="00751D0C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</w:p>
        </w:tc>
        <w:tc>
          <w:tcPr>
            <w:tcW w:w="2407" w:type="dxa"/>
          </w:tcPr>
          <w:p w14:paraId="1548B047" w14:textId="7E48F732" w:rsidR="00751D0C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751D0C" w:rsidRPr="00751D0C" w14:paraId="71D903C6" w14:textId="77777777" w:rsidTr="0013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672AF60" w14:textId="01D17CF2" w:rsidR="00751D0C" w:rsidRPr="00751D0C" w:rsidRDefault="00C42F0C" w:rsidP="0013027F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100</w:t>
            </w:r>
          </w:p>
        </w:tc>
        <w:tc>
          <w:tcPr>
            <w:tcW w:w="2407" w:type="dxa"/>
          </w:tcPr>
          <w:p w14:paraId="08BECA66" w14:textId="29064F99" w:rsidR="00751D0C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2407" w:type="dxa"/>
          </w:tcPr>
          <w:p w14:paraId="1A675A56" w14:textId="4340C822" w:rsidR="00751D0C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</w:p>
        </w:tc>
        <w:tc>
          <w:tcPr>
            <w:tcW w:w="2407" w:type="dxa"/>
          </w:tcPr>
          <w:p w14:paraId="0A016053" w14:textId="47E05FC2" w:rsidR="00751D0C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751D0C" w:rsidRPr="00751D0C" w14:paraId="6151D088" w14:textId="77777777" w:rsidTr="0013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7B2CE0B" w14:textId="3DA15132" w:rsidR="00751D0C" w:rsidRPr="00751D0C" w:rsidRDefault="00C42F0C" w:rsidP="00C42F0C">
            <w:pPr>
              <w:tabs>
                <w:tab w:val="left" w:pos="1038"/>
                <w:tab w:val="center" w:pos="1095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220</w:t>
            </w:r>
          </w:p>
        </w:tc>
        <w:tc>
          <w:tcPr>
            <w:tcW w:w="2407" w:type="dxa"/>
          </w:tcPr>
          <w:p w14:paraId="2197729C" w14:textId="72286C08" w:rsidR="00751D0C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751D0C">
              <w:rPr>
                <w:rFonts w:cstheme="minorHAnsi"/>
              </w:rPr>
              <w:t>1</w:t>
            </w:r>
          </w:p>
        </w:tc>
        <w:tc>
          <w:tcPr>
            <w:tcW w:w="2407" w:type="dxa"/>
          </w:tcPr>
          <w:p w14:paraId="4A1492D4" w14:textId="7F8CFFC6" w:rsidR="00751D0C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407" w:type="dxa"/>
          </w:tcPr>
          <w:p w14:paraId="1251A5C9" w14:textId="40A5682E" w:rsidR="00751D0C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751D0C" w:rsidRPr="00751D0C" w14:paraId="6E326995" w14:textId="77777777" w:rsidTr="0013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9A58151" w14:textId="41CF155B" w:rsidR="00751D0C" w:rsidRPr="00751D0C" w:rsidRDefault="00C42F0C" w:rsidP="0013027F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220</w:t>
            </w:r>
          </w:p>
        </w:tc>
        <w:tc>
          <w:tcPr>
            <w:tcW w:w="2407" w:type="dxa"/>
          </w:tcPr>
          <w:p w14:paraId="3D5EEA00" w14:textId="17C2FCD1" w:rsidR="00751D0C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407" w:type="dxa"/>
          </w:tcPr>
          <w:p w14:paraId="7D43D937" w14:textId="5F3D51D4" w:rsidR="00751D0C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</w:p>
        </w:tc>
        <w:tc>
          <w:tcPr>
            <w:tcW w:w="2407" w:type="dxa"/>
          </w:tcPr>
          <w:p w14:paraId="2EF0FD4E" w14:textId="249A91A4" w:rsidR="00751D0C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751D0C" w:rsidRPr="00751D0C" w14:paraId="22F5C5C4" w14:textId="77777777" w:rsidTr="0013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5CF45CA" w14:textId="0E920564" w:rsidR="00751D0C" w:rsidRPr="00751D0C" w:rsidRDefault="00C42F0C" w:rsidP="0013027F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220</w:t>
            </w:r>
          </w:p>
        </w:tc>
        <w:tc>
          <w:tcPr>
            <w:tcW w:w="2407" w:type="dxa"/>
          </w:tcPr>
          <w:p w14:paraId="0BB53C70" w14:textId="220B0D5C" w:rsidR="00751D0C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  <w:tc>
          <w:tcPr>
            <w:tcW w:w="2407" w:type="dxa"/>
          </w:tcPr>
          <w:p w14:paraId="42DC574D" w14:textId="4E791871" w:rsidR="00751D0C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7" w:type="dxa"/>
          </w:tcPr>
          <w:p w14:paraId="1A0DEACF" w14:textId="58D20DC1" w:rsidR="00751D0C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751D0C" w:rsidRPr="00751D0C" w14:paraId="6321B86B" w14:textId="77777777" w:rsidTr="0013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724DB3" w14:textId="5AF3A830" w:rsidR="00751D0C" w:rsidRPr="00751D0C" w:rsidRDefault="00C42F0C" w:rsidP="0013027F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220</w:t>
            </w:r>
          </w:p>
        </w:tc>
        <w:tc>
          <w:tcPr>
            <w:tcW w:w="2407" w:type="dxa"/>
          </w:tcPr>
          <w:p w14:paraId="281BC33D" w14:textId="457C3A0D" w:rsidR="00751D0C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2407" w:type="dxa"/>
          </w:tcPr>
          <w:p w14:paraId="4C1DD4A0" w14:textId="7304873D" w:rsidR="00751D0C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</w:p>
        </w:tc>
        <w:tc>
          <w:tcPr>
            <w:tcW w:w="2407" w:type="dxa"/>
          </w:tcPr>
          <w:p w14:paraId="2F72D352" w14:textId="0D668267" w:rsidR="00751D0C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751D0C" w:rsidRPr="00751D0C" w14:paraId="7437B06E" w14:textId="77777777" w:rsidTr="0013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D0B4B6C" w14:textId="772FE930" w:rsidR="00751D0C" w:rsidRPr="00751D0C" w:rsidRDefault="00C42F0C" w:rsidP="0013027F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300</w:t>
            </w:r>
          </w:p>
        </w:tc>
        <w:tc>
          <w:tcPr>
            <w:tcW w:w="2407" w:type="dxa"/>
          </w:tcPr>
          <w:p w14:paraId="755943E0" w14:textId="49CBEF6C" w:rsidR="00751D0C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751D0C">
              <w:rPr>
                <w:rFonts w:cstheme="minorHAnsi"/>
              </w:rPr>
              <w:t>1</w:t>
            </w:r>
          </w:p>
        </w:tc>
        <w:tc>
          <w:tcPr>
            <w:tcW w:w="2407" w:type="dxa"/>
          </w:tcPr>
          <w:p w14:paraId="7C8DD9D0" w14:textId="71CD017F" w:rsidR="00751D0C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</w:p>
        </w:tc>
        <w:tc>
          <w:tcPr>
            <w:tcW w:w="2407" w:type="dxa"/>
          </w:tcPr>
          <w:p w14:paraId="68EA0110" w14:textId="2A1657AD" w:rsidR="00751D0C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751D0C" w:rsidRPr="00751D0C" w14:paraId="7E168495" w14:textId="77777777" w:rsidTr="0013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DAACB59" w14:textId="3A10C98B" w:rsidR="00751D0C" w:rsidRPr="00751D0C" w:rsidRDefault="00C42F0C" w:rsidP="0013027F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300</w:t>
            </w:r>
          </w:p>
        </w:tc>
        <w:tc>
          <w:tcPr>
            <w:tcW w:w="2407" w:type="dxa"/>
          </w:tcPr>
          <w:p w14:paraId="7C47F40A" w14:textId="1389AD57" w:rsidR="00751D0C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407" w:type="dxa"/>
          </w:tcPr>
          <w:p w14:paraId="6F6A143F" w14:textId="60BF6497" w:rsidR="00751D0C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7" w:type="dxa"/>
          </w:tcPr>
          <w:p w14:paraId="5397B563" w14:textId="28A379EF" w:rsidR="00751D0C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751D0C" w:rsidRPr="00751D0C" w14:paraId="0A16EC2C" w14:textId="77777777" w:rsidTr="0013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42932E6" w14:textId="6BD23929" w:rsidR="00751D0C" w:rsidRPr="00751D0C" w:rsidRDefault="00C42F0C" w:rsidP="0013027F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300</w:t>
            </w:r>
          </w:p>
        </w:tc>
        <w:tc>
          <w:tcPr>
            <w:tcW w:w="2407" w:type="dxa"/>
          </w:tcPr>
          <w:p w14:paraId="2B927B3F" w14:textId="5E4B8E44" w:rsidR="00751D0C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  <w:tc>
          <w:tcPr>
            <w:tcW w:w="2407" w:type="dxa"/>
          </w:tcPr>
          <w:p w14:paraId="2D8EE3A0" w14:textId="1A181626" w:rsidR="00751D0C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407" w:type="dxa"/>
          </w:tcPr>
          <w:p w14:paraId="5DBF2C64" w14:textId="1499B01D" w:rsidR="00751D0C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751D0C" w:rsidRPr="00751D0C" w14:paraId="62E42D15" w14:textId="77777777" w:rsidTr="0013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F4162DF" w14:textId="1676EF97" w:rsidR="00751D0C" w:rsidRPr="00751D0C" w:rsidRDefault="00C42F0C" w:rsidP="0013027F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300</w:t>
            </w:r>
          </w:p>
        </w:tc>
        <w:tc>
          <w:tcPr>
            <w:tcW w:w="2407" w:type="dxa"/>
          </w:tcPr>
          <w:p w14:paraId="5A7AC9DF" w14:textId="532E37F4" w:rsidR="00751D0C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2407" w:type="dxa"/>
          </w:tcPr>
          <w:p w14:paraId="339F4714" w14:textId="195B0442" w:rsidR="00751D0C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</w:p>
        </w:tc>
        <w:tc>
          <w:tcPr>
            <w:tcW w:w="2407" w:type="dxa"/>
          </w:tcPr>
          <w:p w14:paraId="0076A6A8" w14:textId="6DD81748" w:rsidR="00751D0C" w:rsidRPr="00751D0C" w:rsidRDefault="00751D0C" w:rsidP="00130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</w:tbl>
    <w:p w14:paraId="0F535570" w14:textId="77777777" w:rsidR="0013027F" w:rsidRPr="00751D0C" w:rsidRDefault="0013027F" w:rsidP="0013027F"/>
    <w:sectPr w:rsidR="0013027F" w:rsidRPr="00751D0C">
      <w:headerReference w:type="default" r:id="rId14"/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61229" w14:textId="77777777" w:rsidR="00767146" w:rsidRDefault="00767146" w:rsidP="00E648FF">
      <w:pPr>
        <w:spacing w:after="0" w:line="240" w:lineRule="auto"/>
      </w:pPr>
      <w:r>
        <w:separator/>
      </w:r>
    </w:p>
  </w:endnote>
  <w:endnote w:type="continuationSeparator" w:id="0">
    <w:p w14:paraId="38338925" w14:textId="77777777" w:rsidR="00767146" w:rsidRDefault="00767146" w:rsidP="00E64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2926071"/>
      <w:docPartObj>
        <w:docPartGallery w:val="Page Numbers (Bottom of Page)"/>
        <w:docPartUnique/>
      </w:docPartObj>
    </w:sdtPr>
    <w:sdtContent>
      <w:p w14:paraId="64249865" w14:textId="08AAF4B6" w:rsidR="00E648FF" w:rsidRDefault="00E648FF" w:rsidP="00E648FF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4AF4A" w14:textId="77777777" w:rsidR="00767146" w:rsidRDefault="00767146" w:rsidP="00E648FF">
      <w:pPr>
        <w:spacing w:after="0" w:line="240" w:lineRule="auto"/>
      </w:pPr>
      <w:r>
        <w:separator/>
      </w:r>
    </w:p>
  </w:footnote>
  <w:footnote w:type="continuationSeparator" w:id="0">
    <w:p w14:paraId="2AA1A478" w14:textId="77777777" w:rsidR="00767146" w:rsidRDefault="00767146" w:rsidP="00E64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9BA65" w14:textId="2FF2947B" w:rsidR="00E648FF" w:rsidRDefault="00E648FF">
    <w:pPr>
      <w:pStyle w:val="Intestazione"/>
    </w:pPr>
    <w:r>
      <w:t>Pellegrinelli Sean</w:t>
    </w:r>
    <w:r>
      <w:tab/>
    </w:r>
    <w:r w:rsidR="00D347BB">
      <w:t>Testing e Verifica del Software</w:t>
    </w:r>
    <w:r>
      <w:tab/>
      <w:t>A.A. 22/23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259"/>
    <w:multiLevelType w:val="hybridMultilevel"/>
    <w:tmpl w:val="7C6CCDB6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085B93"/>
    <w:multiLevelType w:val="hybridMultilevel"/>
    <w:tmpl w:val="C49E57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06D3F"/>
    <w:multiLevelType w:val="hybridMultilevel"/>
    <w:tmpl w:val="AAF4DF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59C781B"/>
    <w:multiLevelType w:val="hybridMultilevel"/>
    <w:tmpl w:val="C600A5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36112"/>
    <w:multiLevelType w:val="hybridMultilevel"/>
    <w:tmpl w:val="775801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92821"/>
    <w:multiLevelType w:val="hybridMultilevel"/>
    <w:tmpl w:val="647677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F1C8B"/>
    <w:multiLevelType w:val="hybridMultilevel"/>
    <w:tmpl w:val="619E89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24C74"/>
    <w:multiLevelType w:val="hybridMultilevel"/>
    <w:tmpl w:val="7D6C3C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E20EF"/>
    <w:multiLevelType w:val="hybridMultilevel"/>
    <w:tmpl w:val="AB4288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95B3A"/>
    <w:multiLevelType w:val="hybridMultilevel"/>
    <w:tmpl w:val="30045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60AD4"/>
    <w:multiLevelType w:val="hybridMultilevel"/>
    <w:tmpl w:val="F58A4A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BA334B"/>
    <w:multiLevelType w:val="hybridMultilevel"/>
    <w:tmpl w:val="29B8ECB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5837374">
    <w:abstractNumId w:val="5"/>
  </w:num>
  <w:num w:numId="2" w16cid:durableId="1053193397">
    <w:abstractNumId w:val="11"/>
  </w:num>
  <w:num w:numId="3" w16cid:durableId="1520967633">
    <w:abstractNumId w:val="0"/>
  </w:num>
  <w:num w:numId="4" w16cid:durableId="1509059907">
    <w:abstractNumId w:val="10"/>
  </w:num>
  <w:num w:numId="5" w16cid:durableId="1255095874">
    <w:abstractNumId w:val="2"/>
  </w:num>
  <w:num w:numId="6" w16cid:durableId="1276399501">
    <w:abstractNumId w:val="3"/>
  </w:num>
  <w:num w:numId="7" w16cid:durableId="423382059">
    <w:abstractNumId w:val="8"/>
  </w:num>
  <w:num w:numId="8" w16cid:durableId="823743040">
    <w:abstractNumId w:val="7"/>
  </w:num>
  <w:num w:numId="9" w16cid:durableId="1532690778">
    <w:abstractNumId w:val="6"/>
  </w:num>
  <w:num w:numId="10" w16cid:durableId="1643463184">
    <w:abstractNumId w:val="4"/>
  </w:num>
  <w:num w:numId="11" w16cid:durableId="851257890">
    <w:abstractNumId w:val="1"/>
  </w:num>
  <w:num w:numId="12" w16cid:durableId="20920415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FF"/>
    <w:rsid w:val="0005227D"/>
    <w:rsid w:val="00060F44"/>
    <w:rsid w:val="00066B47"/>
    <w:rsid w:val="00127766"/>
    <w:rsid w:val="0013027F"/>
    <w:rsid w:val="00180CB6"/>
    <w:rsid w:val="0018606F"/>
    <w:rsid w:val="002A3607"/>
    <w:rsid w:val="002A4899"/>
    <w:rsid w:val="002F2BE9"/>
    <w:rsid w:val="003C3480"/>
    <w:rsid w:val="003C6D2B"/>
    <w:rsid w:val="0040292F"/>
    <w:rsid w:val="00462DBE"/>
    <w:rsid w:val="00464A50"/>
    <w:rsid w:val="004D6F6A"/>
    <w:rsid w:val="004F32D3"/>
    <w:rsid w:val="00500936"/>
    <w:rsid w:val="0053598E"/>
    <w:rsid w:val="005656F8"/>
    <w:rsid w:val="00575ACC"/>
    <w:rsid w:val="005E432C"/>
    <w:rsid w:val="00647DF4"/>
    <w:rsid w:val="00663873"/>
    <w:rsid w:val="00677FD0"/>
    <w:rsid w:val="006E7673"/>
    <w:rsid w:val="006F353E"/>
    <w:rsid w:val="006F5BD8"/>
    <w:rsid w:val="00743617"/>
    <w:rsid w:val="00751D0C"/>
    <w:rsid w:val="00767146"/>
    <w:rsid w:val="007C5469"/>
    <w:rsid w:val="00816444"/>
    <w:rsid w:val="008444ED"/>
    <w:rsid w:val="008B4A1F"/>
    <w:rsid w:val="008E5B01"/>
    <w:rsid w:val="0090667F"/>
    <w:rsid w:val="009211AD"/>
    <w:rsid w:val="00933137"/>
    <w:rsid w:val="00973723"/>
    <w:rsid w:val="00A4265C"/>
    <w:rsid w:val="00A6379D"/>
    <w:rsid w:val="00AA7C16"/>
    <w:rsid w:val="00AE01CA"/>
    <w:rsid w:val="00B3302D"/>
    <w:rsid w:val="00B52854"/>
    <w:rsid w:val="00B8315A"/>
    <w:rsid w:val="00B97A54"/>
    <w:rsid w:val="00BA588D"/>
    <w:rsid w:val="00BD5185"/>
    <w:rsid w:val="00BE16C9"/>
    <w:rsid w:val="00C03FA2"/>
    <w:rsid w:val="00C42F0C"/>
    <w:rsid w:val="00C9049D"/>
    <w:rsid w:val="00D12497"/>
    <w:rsid w:val="00D16431"/>
    <w:rsid w:val="00D347BB"/>
    <w:rsid w:val="00D45330"/>
    <w:rsid w:val="00DA03A5"/>
    <w:rsid w:val="00DB4D15"/>
    <w:rsid w:val="00E03D64"/>
    <w:rsid w:val="00E05463"/>
    <w:rsid w:val="00E34456"/>
    <w:rsid w:val="00E60526"/>
    <w:rsid w:val="00E648FF"/>
    <w:rsid w:val="00E8014D"/>
    <w:rsid w:val="00F1502A"/>
    <w:rsid w:val="00F9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43F92"/>
  <w15:chartTrackingRefBased/>
  <w15:docId w15:val="{E4104FF5-8206-49A6-93AA-826E45647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64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2B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48F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48FF"/>
  </w:style>
  <w:style w:type="paragraph" w:styleId="Pidipagina">
    <w:name w:val="footer"/>
    <w:basedOn w:val="Normale"/>
    <w:link w:val="PidipaginaCarattere"/>
    <w:uiPriority w:val="99"/>
    <w:unhideWhenUsed/>
    <w:rsid w:val="00E648F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48FF"/>
  </w:style>
  <w:style w:type="paragraph" w:styleId="Titolo">
    <w:name w:val="Title"/>
    <w:basedOn w:val="Normale"/>
    <w:next w:val="Normale"/>
    <w:link w:val="TitoloCarattere"/>
    <w:uiPriority w:val="10"/>
    <w:qFormat/>
    <w:rsid w:val="00E648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64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64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2A4899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D347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347BB"/>
    <w:rPr>
      <w:rFonts w:eastAsiaTheme="minorEastAsia"/>
      <w:color w:val="5A5A5A" w:themeColor="text1" w:themeTint="A5"/>
      <w:spacing w:val="15"/>
    </w:rPr>
  </w:style>
  <w:style w:type="table" w:styleId="Grigliatabella">
    <w:name w:val="Table Grid"/>
    <w:basedOn w:val="Tabellanormale"/>
    <w:uiPriority w:val="39"/>
    <w:rsid w:val="00844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8444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eWeb">
    <w:name w:val="Normal (Web)"/>
    <w:basedOn w:val="Normale"/>
    <w:uiPriority w:val="99"/>
    <w:unhideWhenUsed/>
    <w:rsid w:val="00844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6387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6387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63873"/>
    <w:rPr>
      <w:color w:val="954F72" w:themeColor="followed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F2B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9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49241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2839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20683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3566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llegrinelliSean/Progetto_tvsw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38A32-063B-42DE-92F8-615783F90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6</Pages>
  <Words>1726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20</cp:revision>
  <dcterms:created xsi:type="dcterms:W3CDTF">2022-12-18T13:05:00Z</dcterms:created>
  <dcterms:modified xsi:type="dcterms:W3CDTF">2023-07-12T15:15:00Z</dcterms:modified>
</cp:coreProperties>
</file>