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9EA3E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o:spt="100" style="position:absolute;left:0pt;margin-left:50.85pt;margin-top:59.5pt;height:0.1pt;width:0.7pt;z-index:-251656192;mso-width-relative:page;mso-height-relative:page;" fillcolor="#000000" filled="t" stroked="t" coordsize="14,2" o:allowincell="f" o:gfxdata="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G4EWFTYAAAACwEAAA8AAAAAAAAAAQAgAAAAIgAAAGRycy9kb3du&#10;cmV2LnhtbFBLAQIUABQAAAAIAIdO4kBAyW5tVQMAAJkIAAAOAAAAAAAAAAEAIAAAACcBAABkcnMv&#10;ZTJvRG9jLnhtbFBLBQYAAAAABgAGAFkBAADuBgAAAAA=&#10;" path="m0,0l0,2,14,2,14,0xe">
                <v:path o:connectlocs="0,755650;0,756920;8890,756920;8890,75565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o:spt="100" style="position:absolute;left:0pt;margin-left:50.85pt;margin-top:56.6pt;height:0.75pt;width:0.7pt;z-index:-251655168;mso-width-relative:page;mso-height-relative:page;" fillcolor="#C0C0C0" filled="t" stroked="t" coordsize="14,15" o:allowincell="f" o:gfxdata="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9IVO02gAAAAsBAAAPAAAAAAAAAAEAIAAAACIAAABk&#10;cnMvZG93bnJldi54bWxQSwECFAAUAAAACACHTuJAj9VaVFoDAACgCAAADgAAAAAAAAABACAAAAAp&#10;AQAAZHJzL2Uyb0RvYy54bWxQSwUGAAAAAAYABgBZAQAA9QYAAAAA&#10;" path="m0,0l0,15,14,15,14,0xe">
                <v:path o:connectlocs="0,718820;0,728345;8890,728345;8890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3" o:spid="_x0000_s1026" o:spt="100" style="position:absolute;left:0pt;margin-left:50.85pt;margin-top:57.35pt;height:1.45pt;width:0.7pt;z-index:-251654144;mso-width-relative:page;mso-height-relative:page;" fillcolor="#5F5F5F" filled="t" stroked="t" coordsize="14,29" o:allowincell="f" o:gfxdata="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n/xA9cAAAALAQAADwAAAAAAAAABACAAAAAiAAAA&#10;ZHJzL2Rvd25yZXYueG1sUEsBAhQAFAAAAAgAh07iQIB7AMleAwAAoQgAAA4AAAAAAAAAAQAgAAAA&#10;JgEAAGRycy9lMm9Eb2MueG1sUEsFBgAAAAAGAAYAWQEAAPYGAAAAAA==&#10;" path="m0,0l0,29,14,29,14,0xe">
                <v:path o:connectlocs="0,728345;0,746760;8890,746760;8890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2" o:spid="_x0000_s1026" o:spt="100" style="position:absolute;left:0pt;margin-left:50.85pt;margin-top:58.8pt;height:0.7pt;width:0.7pt;z-index:-251653120;mso-width-relative:page;mso-height-relative:page;" fillcolor="#000000" filled="t" stroked="t" coordsize="14,14" o:allowincell="f" o:gfxdata="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EAI2sTYAAAACwEAAA8AAAAAAAAAAQAgAAAAIgAAAGRycy9kb3ducmV2&#10;LnhtbFBLAQIUABQAAAAIAIdO4kCB42i/UgMAAKAIAAAOAAAAAAAAAAEAIAAAACcBAABkcnMvZTJv&#10;RG9jLnhtbFBLBQYAAAAABgAGAFkBAADrBgAAAAA=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o:spt="100" style="position:absolute;left:0pt;margin-left:573.1pt;margin-top:56.6pt;height:3pt;width:0.7pt;z-index:-251652096;mso-width-relative:page;mso-height-relative:page;" fillcolor="#000000" filled="t" stroked="t" coordsize="14,60" o:allowincell="f" o:gfxdata="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x8kUbWAAAADQEAAA8AAAAAAAAAAQAgAAAAIgAAAGRycy9kb3ducmV2&#10;LnhtbFBLAQIUABQAAAAIAIdO4kCwUhdnVAMAAKkIAAAOAAAAAAAAAAEAIAAAACUBAABkcnMvZTJv&#10;RG9jLnhtbFBLBQYAAAAABgAGAFkBAADrBgAAAAA=&#10;" path="m0,0l0,60,14,60,14,0xe">
                <v:path o:connectlocs="0,718820;0,756920;8890,756920;8890,71882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o:spt="100" style="position:absolute;left:0pt;margin-left:570.95pt;margin-top:56.6pt;height:0.75pt;width:2.85pt;z-index:-251651072;mso-width-relative:page;mso-height-relative:page;" fillcolor="#C0C0C0" filled="t" stroked="t" coordsize="57,15" o:allowincell="f" o:gfxdata="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SRduRdsAAAANAQAADwAAAAAAAAABACAA&#10;AAAiAAAAZHJzL2Rvd25yZXYueG1sUEsBAhQAFAAAAAgAh07iQICG3mZgAwAAqQgAAA4AAAAAAAAA&#10;AQAgAAAAKgEAAGRycy9lMm9Eb2MueG1sUEsFBgAAAAAGAAYAWQEAAPwGAAAAAA==&#10;" path="m0,0l0,15,57,15,57,0xe">
                <v:path o:connectlocs="0,718820;0,728345;36195,728345;36195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o:spt="100" style="position:absolute;left:0pt;margin-left:571.65pt;margin-top:57.35pt;height:2.25pt;width:1.45pt;z-index:-251650048;mso-width-relative:page;mso-height-relative:page;" fillcolor="#5F5F5F" filled="t" stroked="t" coordsize="29,45" o:allowincell="f" o:gfxdata="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AlgzA92wAAAA0BAAAPAAAAAAAAAAEA&#10;IAAAACIAAABkcnMvZG93bnJldi54bWxQSwECFAAUAAAACACHTuJAlD3V9GIDAACpCAAADgAAAAAA&#10;AAABACAAAAAqAQAAZHJzL2Uyb0RvYy54bWxQSwUGAAAAAAYABgBZAQAA/gYAAAAA&#10;" path="m0,0l0,45,29,45,29,0xe">
                <v:path o:connectlocs="0,728345;0,756920;18415,756920;1841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o:spt="100" style="position:absolute;left:0pt;margin-left:570.95pt;margin-top:57.35pt;height:1.45pt;width:2.15pt;z-index:-251649024;mso-width-relative:page;mso-height-relative:page;" fillcolor="#5F5F5F" filled="t" stroked="t" coordsize="43,29" o:allowincell="f" o:gfxdata="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AxOiyn1QAAAA0BAAAPAAAAAAAAAAEAIAAAACIAAABkcnMvZG93&#10;bnJldi54bWxQSwECFAAUAAAACACHTuJApfpRDlkDAACpCAAADgAAAAAAAAABACAAAAAkAQAAZHJz&#10;L2Uyb0RvYy54bWxQSwUGAAAAAAYABgBZAQAA7wYAAAAA&#10;" path="m0,0l0,29,43,29,43,0xe">
                <v:path o:connectlocs="0,728345;0,746760;27305,746760;2730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7" o:spid="_x0000_s1026" o:spt="100" style="position:absolute;left:0pt;margin-left:570.95pt;margin-top:58.75pt;height:0.85pt;width:0.7pt;z-index:-251648000;mso-width-relative:page;mso-height-relative:page;" fillcolor="#C0C0C0" filled="t" stroked="t" coordsize="14,17" o:allowincell="f" o:gfxdata="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CZ1rWzZAAAADQEAAA8AAAAAAAAAAQAgAAAA&#10;IgAAAGRycy9kb3ducmV2LnhtbFBLAQIUABQAAAAIAIdO4kABYcMwYAMAAKgIAAAOAAAAAAAAAAEA&#10;IAAAACgBAABkcnMvZTJvRG9jLnhtbFBLBQYAAAAABgAGAFkBAAD6BgAAAAA=&#10;" path="m0,0l0,17,14,17,14,0xe">
                <v:path o:connectlocs="0,746125;0,756920;8890,756920;8890,7461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6" o:spid="_x0000_s1026" o:spt="100" style="position:absolute;left:0pt;margin-left:570.95pt;margin-top:58.8pt;height:0.7pt;width:0.7pt;z-index:-251646976;mso-width-relative:page;mso-height-relative:page;" fillcolor="#000000" filled="t" stroked="t" coordsize="14,14" o:allowincell="f" o:gfxdata="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GgN8E2QAAAA0BAAAPAAAAAAAAAAEAIAAAACIAAABkcnMvZG93&#10;bnJldi54bWxQSwECFAAUAAAACACHTuJAWzWBnlUDAACnCAAADgAAAAAAAAABACAAAAAoAQAAZHJz&#10;L2Uyb0RvYy54bWxQSwUGAAAAAAYABgBZAQAA7wYAAAAA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5" o:spid="_x0000_s1026" o:spt="100" style="position:absolute;left:0pt;margin-left:50.85pt;margin-top:71.75pt;height:0.45pt;width:0.7pt;z-index:-251645952;mso-width-relative:page;mso-height-relative:page;" fillcolor="#000000" filled="t" stroked="t" coordsize="14,9" o:allowincell="f" o:gfxdata="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/B3qQNkAAAALAQAADwAAAAAAAAABACAAAAAiAAAA&#10;ZHJzL2Rvd25yZXYueG1sUEsBAhQAFAAAAAgAh07iQNdj4kFcAwAAmAgAAA4AAAAAAAAAAQAgAAAA&#10;KAEAAGRycy9lMm9Eb2MueG1sUEsFBgAAAAAGAAYAWQEAAPYGAAAAAA=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4" o:spid="_x0000_s1026" o:spt="100" style="position:absolute;left:0pt;margin-left:573.1pt;margin-top:71.75pt;height:0.45pt;width:0.7pt;z-index:-251644928;mso-width-relative:page;mso-height-relative:page;" fillcolor="#000000" filled="t" stroked="t" coordsize="14,9" o:allowincell="f" o:gfxdata="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M/MBQDaAAAADQEAAA8AAAAAAAAAAQAgAAAAIgAA&#10;AGRycy9kb3ducmV2LnhtbFBLAQIUABQAAAAIAIdO4kCTIXZJXAMAAKAIAAAOAAAAAAAAAAEAIAAA&#10;ACk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o:spt="100" style="position:absolute;left:0pt;margin-left:571.65pt;margin-top:71.75pt;height:0.45pt;width:1.45pt;z-index:-251643904;mso-width-relative:page;mso-height-relative:page;" fillcolor="#5F5F5F" filled="t" stroked="t" coordsize="29,9" o:allowincell="f" o:gfxdata="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BsVmuv3AAAAA0BAAAPAAAAAAAAAAEA&#10;IAAAACIAAABkcnMvZG93bnJldi54bWxQSwECFAAUAAAACACHTuJAc3H6omEDAAChCAAADgAAAAAA&#10;AAABACAAAAArAQAAZHJzL2Uyb0RvYy54bWxQSwUGAAAAAAYABgBZAQAA/gYAAAAA&#10;" path="m0,0l0,9,29,9,29,0xe">
                <v:path o:connectlocs="0,911225;0,916940;18415,916940;18415,91122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" o:spid="_x0000_s1026" o:spt="100" style="position:absolute;left:0pt;margin-left:570.95pt;margin-top:71.75pt;height:0.45pt;width:0.7pt;z-index:-251642880;mso-width-relative:page;mso-height-relative:page;" fillcolor="#C0C0C0" filled="t" stroked="t" coordsize="14,9" o:allowincell="f" o:gfxdata="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OHLqarYAAAADQEAAA8AAAAAAAAAAQAgAAAAIgAA&#10;AGRycy9kb3ducmV2LnhtbFBLAQIUABQAAAAIAIdO4kAkHJ2JXgMAAKAIAAAOAAAAAAAAAAEAIAAA&#10;ACc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>
      <w:pPr>
        <w:tabs>
          <w:tab w:val="left" w:pos="1065"/>
          <w:tab w:val="center" w:pos="5102"/>
        </w:tabs>
        <w:spacing w:after="0" w:line="240" w:lineRule="auto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КОЛЛЕДЖ им. А.А. НИКОЛАЕВА»</w:t>
      </w:r>
    </w:p>
    <w:p w14:paraId="54E172E2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 w14:paraId="6801180C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 w14:paraId="0D047D4C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 w14:paraId="00478688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40"/>
          <w:szCs w:val="36"/>
          <w:lang w:eastAsia="ru-RU"/>
        </w:rPr>
        <w:t>ОТЧЁТ</w:t>
      </w:r>
    </w:p>
    <w:p w14:paraId="5300D28B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  <w:t>по</w:t>
      </w:r>
    </w:p>
    <w:p w14:paraId="6199EEBE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</w:p>
    <w:p w14:paraId="792CFB8F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DBB9655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 xml:space="preserve">Профессиональный модуль </w:t>
      </w:r>
    </w:p>
    <w:p w14:paraId="30831E9C">
      <w:pPr>
        <w:widowControl w:val="0"/>
        <w:suppressAutoHyphens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hAnsi="Times New Roman" w:eastAsia="Times New Roman" w:cs="Times New Roman"/>
          <w:b/>
          <w:i/>
          <w:sz w:val="28"/>
          <w:szCs w:val="24"/>
          <w:lang w:eastAsia="ru-RU"/>
        </w:rPr>
        <w:t xml:space="preserve">ПМ.01 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zh-CN"/>
        </w:rPr>
        <w:t>Разработка модулей программного обеспечения для компьютерных систем</w:t>
      </w:r>
    </w:p>
    <w:bookmarkEnd w:id="0"/>
    <w:p w14:paraId="1CA242EA">
      <w:pPr>
        <w:spacing w:after="0" w:line="240" w:lineRule="auto"/>
        <w:ind w:right="9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7EDBDF6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69D4DA0">
      <w:pPr>
        <w:spacing w:after="0" w:line="240" w:lineRule="auto"/>
        <w:jc w:val="both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гру</w:t>
      </w:r>
      <w:r>
        <w:rPr>
          <w:rFonts w:ascii="Times New Roman" w:hAnsi="Times New Roman" w:eastAsia="Calibri" w:cs="Times New Roman"/>
          <w:sz w:val="28"/>
          <w:szCs w:val="28"/>
        </w:rPr>
        <w:t>ппы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 </w:t>
      </w:r>
      <w:r>
        <w:rPr>
          <w:rFonts w:ascii="Times New Roman" w:hAnsi="Times New Roman" w:eastAsia="Calibri" w:cs="Times New Roman"/>
          <w:b/>
          <w:i/>
          <w:sz w:val="28"/>
          <w:szCs w:val="28"/>
        </w:rPr>
        <w:t>2ИП</w:t>
      </w:r>
      <w:r>
        <w:rPr>
          <w:rFonts w:ascii="Times New Roman" w:hAnsi="Times New Roman" w:eastAsia="Calibri" w:cs="Times New Roman"/>
          <w:b/>
          <w:i/>
          <w:sz w:val="28"/>
          <w:szCs w:val="28"/>
          <w:lang w:val="ru-RU"/>
        </w:rPr>
        <w:t>с</w:t>
      </w:r>
      <w:r>
        <w:rPr>
          <w:rFonts w:hint="default" w:ascii="Times New Roman" w:hAnsi="Times New Roman" w:eastAsia="Calibri" w:cs="Times New Roman"/>
          <w:b/>
          <w:i/>
          <w:sz w:val="28"/>
          <w:szCs w:val="28"/>
          <w:lang w:val="ru-RU"/>
        </w:rPr>
        <w:t>-1.23</w:t>
      </w:r>
      <w:r>
        <w:rPr>
          <w:rFonts w:ascii="Times New Roman" w:hAnsi="Times New Roman" w:eastAsia="Calibri" w:cs="Times New Roman"/>
          <w:b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b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Белоухова</w:t>
      </w:r>
      <w:r>
        <w:rPr>
          <w:rFonts w:hint="default" w:ascii="Times New Roman" w:hAnsi="Times New Roman" w:eastAsia="Calibri" w:cs="Times New Roman"/>
          <w:b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Алексея Павловича</w:t>
      </w:r>
    </w:p>
    <w:p w14:paraId="2BB7C300">
      <w:pPr>
        <w:spacing w:after="0" w:line="240" w:lineRule="auto"/>
        <w:jc w:val="center"/>
        <w:rPr>
          <w:rFonts w:ascii="Times New Roman" w:hAnsi="Times New Roman" w:eastAsia="Calibri" w:cs="Times New Roman"/>
          <w:sz w:val="18"/>
          <w:szCs w:val="18"/>
        </w:rPr>
      </w:pPr>
      <w:r>
        <w:rPr>
          <w:rFonts w:ascii="Times New Roman" w:hAnsi="Times New Roman" w:eastAsia="Calibri" w:cs="Times New Roman"/>
          <w:sz w:val="18"/>
          <w:szCs w:val="18"/>
        </w:rPr>
        <w:t>(</w:t>
      </w:r>
      <w:r>
        <w:rPr>
          <w:rFonts w:ascii="Times New Roman" w:hAnsi="Times New Roman" w:eastAsia="Calibri" w:cs="Times New Roman"/>
          <w:sz w:val="18"/>
          <w:szCs w:val="18"/>
          <w:lang w:val="zh-CN"/>
        </w:rPr>
        <w:t>Фамилия, имя, отчество</w:t>
      </w:r>
      <w:r>
        <w:rPr>
          <w:rFonts w:ascii="Times New Roman" w:hAnsi="Times New Roman" w:eastAsia="Calibri" w:cs="Times New Roman"/>
          <w:sz w:val="18"/>
          <w:szCs w:val="18"/>
        </w:rPr>
        <w:t>)</w:t>
      </w:r>
    </w:p>
    <w:p w14:paraId="43C0A29A"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 w14:paraId="502AD259"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специальность </w:t>
      </w:r>
      <w:bookmarkStart w:id="1" w:name="_Hlk57642915"/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>09.</w:t>
      </w:r>
      <w:r>
        <w:rPr>
          <w:rFonts w:ascii="Times New Roman" w:hAnsi="Times New Roman" w:eastAsia="Calibri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15AA2147"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Место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прохождения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практики </w:t>
      </w:r>
      <w:r>
        <w:rPr>
          <w:rFonts w:ascii="Times New Roman" w:hAnsi="Times New Roman" w:eastAsia="Calibri" w:cs="Times New Roman"/>
          <w:i/>
          <w:sz w:val="28"/>
          <w:szCs w:val="28"/>
          <w:u w:val="single"/>
        </w:rPr>
        <w:t>ГБПОУ МАДК им. А.А.Николаева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___________</w:t>
      </w:r>
    </w:p>
    <w:p w14:paraId="3ACB571E">
      <w:pPr>
        <w:spacing w:after="0" w:line="240" w:lineRule="auto"/>
        <w:jc w:val="center"/>
        <w:rPr>
          <w:rFonts w:ascii="Times New Roman" w:hAnsi="Times New Roman" w:eastAsia="Calibri" w:cs="Times New Roman"/>
          <w:sz w:val="20"/>
          <w:szCs w:val="20"/>
        </w:rPr>
      </w:pPr>
      <w:r>
        <w:rPr>
          <w:rFonts w:ascii="Times New Roman" w:hAnsi="Times New Roman" w:eastAsia="Calibri" w:cs="Times New Roman"/>
          <w:sz w:val="20"/>
          <w:szCs w:val="20"/>
          <w:lang w:val="zh-CN"/>
        </w:rPr>
        <w:t>(наименование</w:t>
      </w:r>
      <w:r>
        <w:rPr>
          <w:rFonts w:ascii="Times New Roman" w:hAnsi="Times New Roman" w:eastAsia="Calibri" w:cs="Times New Roman"/>
          <w:sz w:val="20"/>
          <w:szCs w:val="20"/>
        </w:rPr>
        <w:t xml:space="preserve"> организации)</w:t>
      </w:r>
    </w:p>
    <w:p w14:paraId="25D9E7D3"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 w14:paraId="339F5FE5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Период прохождения</w:t>
      </w:r>
      <w:r>
        <w:rPr>
          <w:rFonts w:ascii="Times New Roman" w:hAnsi="Times New Roman" w:eastAsia="Calibri" w:cs="Times New Roman"/>
          <w:color w:val="FF0000"/>
          <w:sz w:val="28"/>
          <w:szCs w:val="28"/>
        </w:rPr>
        <w:t xml:space="preserve">: 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zh-CN"/>
          <w14:textFill>
            <w14:solidFill>
              <w14:schemeClr w14:val="tx1"/>
            </w14:solidFill>
          </w14:textFill>
        </w:rPr>
        <w:t xml:space="preserve">с 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02 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июня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по 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13 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июня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zh-CN"/>
          <w14:textFill>
            <w14:solidFill>
              <w14:schemeClr w14:val="tx1"/>
            </w14:solidFill>
          </w14:textFill>
        </w:rPr>
        <w:t>202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zh-CN"/>
          <w14:textFill>
            <w14:solidFill>
              <w14:schemeClr w14:val="tx1"/>
            </w14:solidFill>
          </w14:textFill>
        </w:rPr>
        <w:t xml:space="preserve"> г</w:t>
      </w:r>
      <w:r>
        <w:rPr>
          <w:rFonts w:ascii="Times New Roman" w:hAnsi="Times New Roman" w:eastAsia="Calibri" w:cs="Times New Roman"/>
          <w:i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ода</w:t>
      </w:r>
    </w:p>
    <w:p w14:paraId="042EB0A8"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  <w:t xml:space="preserve"> </w:t>
      </w:r>
    </w:p>
    <w:p w14:paraId="0E3BD60E"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>
      <w:pPr>
        <w:tabs>
          <w:tab w:val="left" w:pos="9922"/>
        </w:tabs>
        <w:spacing w:after="0" w:line="240" w:lineRule="auto"/>
        <w:jc w:val="both"/>
        <w:rPr>
          <w:rFonts w:ascii="Times New Roman" w:hAnsi="Times New Roman" w:eastAsia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hAnsi="Times New Roman" w:eastAsia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>
      <w:pPr>
        <w:spacing w:after="0" w:line="240" w:lineRule="auto"/>
        <w:ind w:left="2124" w:firstLine="708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3BCC1823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289D905F">
      <w:pPr>
        <w:spacing w:after="0" w:line="240" w:lineRule="auto"/>
        <w:jc w:val="both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Дата сдачи: </w:t>
      </w:r>
      <w:r>
        <w:rPr>
          <w:rFonts w:hint="default" w:ascii="Times New Roman" w:hAnsi="Times New Roman" w:eastAsia="Calibri" w:cs="Times New Roman"/>
          <w:i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6 июня 2025 г.</w:t>
      </w:r>
    </w:p>
    <w:p w14:paraId="6F0FAA2C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Оценка по производственной практике ______________________</w:t>
      </w:r>
    </w:p>
    <w:p w14:paraId="1FA30339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4BBF6F55"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Проверил: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407"/>
        <w:gridCol w:w="3115"/>
      </w:tblGrid>
      <w:tr w14:paraId="21745E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 w14:paraId="0A1EF09D"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0ECA696D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063B466E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2B09968B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29E12F42"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5427DF85"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Москва 202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 w:eastAsia="ru-RU"/>
        </w:rPr>
        <w:t>5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br w:type="page"/>
      </w:r>
    </w:p>
    <w:p w14:paraId="5A4790CC">
      <w:pPr>
        <w:pStyle w:val="2"/>
        <w:bidi w:val="0"/>
        <w:jc w:val="left"/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Задание</w:t>
      </w:r>
      <w:r>
        <w:rPr>
          <w:rFonts w:hint="default"/>
          <w:lang w:val="en-US" w:eastAsia="ru-RU"/>
        </w:rPr>
        <w:t xml:space="preserve"> №1 Разработать ПО для складского учёта</w:t>
      </w:r>
    </w:p>
    <w:p w14:paraId="3666DC88">
      <w:pPr>
        <w:pStyle w:val="2"/>
        <w:numPr>
          <w:ilvl w:val="0"/>
          <w:numId w:val="1"/>
        </w:numPr>
        <w:bidi w:val="0"/>
        <w:jc w:val="center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 xml:space="preserve"> Авторизации</w:t>
      </w:r>
    </w:p>
    <w:p w14:paraId="72E3F8D5">
      <w:pPr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В</w:t>
      </w:r>
      <w:r>
        <w:rPr>
          <w:rFonts w:hint="default"/>
          <w:lang w:val="en-US" w:eastAsia="ru-RU"/>
        </w:rPr>
        <w:t xml:space="preserve"> представленных ниже фрагментах кода была реализованна форма авторизации пользователя, представляющая собой поле для ввода логина, пароля а так же в случае неправильного ввода пароля и/или логина было добавлено поля для ввода случайно сгенерированной CAPTCHA. В случае её ошибочного ввода пользователю блокируется возможность ввода данных и CAPTCHA а так же нажатие на кнопки входа и регистрации на 10 секунд, о чём его информируют.</w:t>
      </w:r>
    </w:p>
    <w:p w14:paraId="13D17018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4343400" cy="3905250"/>
            <wp:effectExtent l="0" t="0" r="0" b="11430"/>
            <wp:docPr id="1" name="Изображение 1" descr="Снимок экрана 2025-06-06 12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5-06-06 1207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B498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5934710" cy="2780030"/>
            <wp:effectExtent l="0" t="0" r="8890" b="8890"/>
            <wp:docPr id="10" name="Изображение 10" descr="Снимок экрана 2025-06-06 12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5-06-06 1210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9E5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5935980" cy="3848100"/>
            <wp:effectExtent l="0" t="0" r="7620" b="7620"/>
            <wp:docPr id="11" name="Изображение 11" descr="Снимок экрана 2025-06-06 12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5-06-06 1210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15BD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5935980" cy="3615690"/>
            <wp:effectExtent l="0" t="0" r="7620" b="11430"/>
            <wp:docPr id="12" name="Изображение 12" descr="Снимок экрана 2025-06-06 12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5-06-06 1210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4D75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5933440" cy="3235325"/>
            <wp:effectExtent l="0" t="0" r="10160" b="10795"/>
            <wp:docPr id="13" name="Изображение 13" descr="Снимок экрана 2025-06-06 12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5-06-06 1210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CF6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drawing>
          <wp:inline distT="0" distB="0" distL="114300" distR="114300">
            <wp:extent cx="5724525" cy="5143500"/>
            <wp:effectExtent l="0" t="0" r="5715" b="7620"/>
            <wp:docPr id="14" name="Изображение 14" descr="Снимок экрана 2025-06-06 12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5-06-06 1210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9C5A">
      <w:pPr>
        <w:rPr>
          <w:rFonts w:hint="default"/>
          <w:lang w:val="en-US" w:eastAsia="ru-RU"/>
        </w:rPr>
      </w:pPr>
    </w:p>
    <w:p w14:paraId="0D81BA11">
      <w:pPr>
        <w:rPr>
          <w:rFonts w:hint="default"/>
          <w:lang w:val="en-US" w:eastAsia="ru-RU"/>
        </w:rPr>
      </w:pPr>
    </w:p>
    <w:p w14:paraId="4CA88F2A">
      <w:pPr>
        <w:pStyle w:val="2"/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Регистрация</w:t>
      </w:r>
    </w:p>
    <w:p w14:paraId="1DB68E9D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Если у пользователя отсутствует аккаунт он может перейти на окно регистрации нажатием кнопки “</w:t>
      </w:r>
      <w:r>
        <w:rPr>
          <w:rFonts w:hint="default"/>
          <w:lang w:val="ru-RU" w:eastAsia="ru-RU"/>
        </w:rPr>
        <w:t>Зарегистрироваться</w:t>
      </w:r>
      <w:r>
        <w:rPr>
          <w:rFonts w:hint="default"/>
          <w:lang w:val="en-US" w:eastAsia="ru-RU"/>
        </w:rPr>
        <w:t>”</w:t>
      </w:r>
    </w:p>
    <w:p w14:paraId="7D605ABC">
      <w:r>
        <w:drawing>
          <wp:inline distT="0" distB="0" distL="114300" distR="114300">
            <wp:extent cx="4124325" cy="3390900"/>
            <wp:effectExtent l="0" t="0" r="5715" b="762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3DB7">
      <w:r>
        <w:drawing>
          <wp:inline distT="0" distB="0" distL="114300" distR="114300">
            <wp:extent cx="5935345" cy="1499235"/>
            <wp:effectExtent l="0" t="0" r="8255" b="9525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C90C">
      <w:pPr>
        <w:rPr>
          <w:rFonts w:hint="default"/>
          <w:lang w:val="ru-RU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успешной регистрации пользователя уведомляют об этом и автоматически возвращают на окно авторизации.</w:t>
      </w:r>
    </w:p>
    <w:p w14:paraId="444C355A">
      <w:pPr>
        <w:rPr>
          <w:rFonts w:hint="default"/>
          <w:lang w:val="ru-RU"/>
        </w:rPr>
      </w:pPr>
    </w:p>
    <w:p w14:paraId="070C2AC3">
      <w:pPr>
        <w:rPr>
          <w:rFonts w:hint="default"/>
          <w:lang w:val="ru-RU"/>
        </w:rPr>
      </w:pPr>
    </w:p>
    <w:p w14:paraId="19701FD3">
      <w:pPr>
        <w:rPr>
          <w:rFonts w:hint="default"/>
          <w:lang w:val="ru-RU"/>
        </w:rPr>
      </w:pPr>
    </w:p>
    <w:p w14:paraId="700A55EC">
      <w:pPr>
        <w:rPr>
          <w:rFonts w:hint="default"/>
          <w:lang w:val="ru-RU"/>
        </w:rPr>
      </w:pPr>
    </w:p>
    <w:p w14:paraId="62AAB564">
      <w:pPr>
        <w:rPr>
          <w:rFonts w:hint="default"/>
          <w:lang w:val="ru-RU"/>
        </w:rPr>
      </w:pPr>
    </w:p>
    <w:p w14:paraId="2B93C1A9">
      <w:pPr>
        <w:rPr>
          <w:rFonts w:hint="default"/>
          <w:lang w:val="ru-RU"/>
        </w:rPr>
      </w:pPr>
    </w:p>
    <w:p w14:paraId="6860025D">
      <w:pPr>
        <w:rPr>
          <w:rFonts w:hint="default"/>
          <w:lang w:val="ru-RU"/>
        </w:rPr>
      </w:pPr>
    </w:p>
    <w:p w14:paraId="01189686">
      <w:pPr>
        <w:rPr>
          <w:rFonts w:hint="default"/>
          <w:lang w:val="ru-RU"/>
        </w:rPr>
      </w:pPr>
    </w:p>
    <w:p w14:paraId="3CD8C75E"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Главное меню</w:t>
      </w:r>
    </w:p>
    <w:p w14:paraId="4795300B">
      <w:pPr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523240</wp:posOffset>
            </wp:positionV>
            <wp:extent cx="2981325" cy="3510915"/>
            <wp:effectExtent l="0" t="0" r="5715" b="9525"/>
            <wp:wrapNone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>Успешно пройдя авторизацию пользователь получает уведомление об этом и автоматически открывают окно главного меню.</w:t>
      </w:r>
    </w:p>
    <w:p w14:paraId="66DECE9B">
      <w:pPr>
        <w:rPr>
          <w:rFonts w:hint="default"/>
          <w:lang w:val="ru-RU" w:eastAsia="ru-RU"/>
        </w:rPr>
      </w:pPr>
    </w:p>
    <w:p w14:paraId="4E4DEA08">
      <w:pPr>
        <w:rPr>
          <w:rFonts w:hint="default"/>
          <w:lang w:val="ru-RU" w:eastAsia="ru-RU"/>
        </w:rPr>
      </w:pPr>
    </w:p>
    <w:p w14:paraId="4798B4BC">
      <w:pPr>
        <w:rPr>
          <w:rFonts w:hint="default"/>
          <w:lang w:val="ru-RU" w:eastAsia="ru-RU"/>
        </w:rPr>
      </w:pPr>
    </w:p>
    <w:p w14:paraId="3111A3A2">
      <w:pPr>
        <w:rPr>
          <w:rFonts w:hint="default"/>
          <w:lang w:val="ru-RU" w:eastAsia="ru-RU"/>
        </w:rPr>
      </w:pPr>
    </w:p>
    <w:p w14:paraId="6D8917BD">
      <w:pPr>
        <w:rPr>
          <w:rFonts w:hint="default"/>
          <w:lang w:val="ru-RU" w:eastAsia="ru-RU"/>
        </w:rPr>
      </w:pPr>
    </w:p>
    <w:p w14:paraId="24D16B07">
      <w:pPr>
        <w:rPr>
          <w:rFonts w:hint="default"/>
          <w:lang w:val="ru-RU" w:eastAsia="ru-RU"/>
        </w:rPr>
      </w:pPr>
    </w:p>
    <w:p w14:paraId="7A7715AE">
      <w:pPr>
        <w:rPr>
          <w:rFonts w:hint="default"/>
          <w:lang w:val="ru-RU" w:eastAsia="ru-RU"/>
        </w:rPr>
      </w:pPr>
    </w:p>
    <w:p w14:paraId="4A13F5B4">
      <w:pPr>
        <w:rPr>
          <w:rFonts w:hint="default"/>
          <w:lang w:val="ru-RU" w:eastAsia="ru-RU"/>
        </w:rPr>
      </w:pPr>
    </w:p>
    <w:p w14:paraId="1E597266">
      <w:pPr>
        <w:rPr>
          <w:rFonts w:hint="default"/>
          <w:lang w:val="ru-RU" w:eastAsia="ru-RU"/>
        </w:rPr>
      </w:pPr>
    </w:p>
    <w:p w14:paraId="237B83C0">
      <w:r>
        <w:drawing>
          <wp:inline distT="0" distB="0" distL="114300" distR="114300">
            <wp:extent cx="4105275" cy="4371975"/>
            <wp:effectExtent l="0" t="0" r="9525" b="1905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2334">
      <w:pPr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В</w:t>
      </w:r>
      <w:r>
        <w:rPr>
          <w:rFonts w:hint="default"/>
          <w:lang w:val="en-US" w:eastAsia="ru-RU"/>
        </w:rPr>
        <w:t xml:space="preserve"> этом окне у пользователя есть выбор: </w:t>
      </w:r>
    </w:p>
    <w:p w14:paraId="094C684D">
      <w:pPr>
        <w:numPr>
          <w:ilvl w:val="0"/>
          <w:numId w:val="2"/>
        </w:num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Перейти в окно добавления предметов</w:t>
      </w:r>
    </w:p>
    <w:p w14:paraId="61195F06">
      <w:pPr>
        <w:numPr>
          <w:ilvl w:val="0"/>
          <w:numId w:val="2"/>
        </w:num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Перейти в окно просмотра предметов</w:t>
      </w:r>
    </w:p>
    <w:p w14:paraId="1B36123A">
      <w:pPr>
        <w:numPr>
          <w:ilvl w:val="0"/>
          <w:numId w:val="2"/>
        </w:num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Перейти в окно удаления предметов</w:t>
      </w:r>
    </w:p>
    <w:p w14:paraId="2E51442F">
      <w:pPr>
        <w:pStyle w:val="2"/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ab/>
        <w:t/>
      </w:r>
      <w:r>
        <w:rPr>
          <w:rFonts w:hint="default"/>
          <w:lang w:val="en-US" w:eastAsia="ru-RU"/>
        </w:rPr>
        <w:tab/>
        <w:t>Меню добавления предметов</w:t>
      </w:r>
    </w:p>
    <w:p w14:paraId="219BFEB4">
      <w:pPr>
        <w:rPr>
          <w:rFonts w:hint="default"/>
          <w:lang w:val="en-US"/>
        </w:rPr>
      </w:pPr>
      <w:r>
        <w:rPr>
          <w:lang w:val="ru-RU"/>
        </w:rPr>
        <w:t>При</w:t>
      </w:r>
      <w:r>
        <w:rPr>
          <w:rFonts w:hint="default"/>
          <w:lang w:val="ru-RU"/>
        </w:rPr>
        <w:t xml:space="preserve"> переходе в меню добавления товаров у пользователя есть выбор</w:t>
      </w:r>
      <w:r>
        <w:rPr>
          <w:rFonts w:hint="default"/>
          <w:lang w:val="en-US"/>
        </w:rPr>
        <w:t>:</w:t>
      </w:r>
    </w:p>
    <w:p w14:paraId="362570A9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ru-RU"/>
        </w:rPr>
        <w:t>Добавить новый товар</w:t>
      </w:r>
    </w:p>
    <w:p w14:paraId="0F413866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ru-RU"/>
        </w:rPr>
        <w:t>Добавить к уже существующему товару</w:t>
      </w:r>
    </w:p>
    <w:p w14:paraId="132503A1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ru-RU"/>
        </w:rPr>
        <w:t>Вернуться в главное меню</w:t>
      </w:r>
    </w:p>
    <w:p w14:paraId="0D10ED7B">
      <w:r>
        <w:drawing>
          <wp:inline distT="0" distB="0" distL="114300" distR="114300">
            <wp:extent cx="3333750" cy="3619500"/>
            <wp:effectExtent l="0" t="0" r="3810" b="7620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E100"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46990</wp:posOffset>
            </wp:positionV>
            <wp:extent cx="4867275" cy="3895725"/>
            <wp:effectExtent l="0" t="0" r="9525" b="5715"/>
            <wp:wrapNone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9A14A1">
      <w:pPr>
        <w:pStyle w:val="2"/>
        <w:bidi w:val="0"/>
        <w:rPr>
          <w:rFonts w:hint="default"/>
          <w:lang w:val="en-US" w:eastAsia="ru-RU"/>
        </w:rPr>
      </w:pPr>
    </w:p>
    <w:p w14:paraId="1FD2742C">
      <w:pPr>
        <w:pStyle w:val="2"/>
        <w:bidi w:val="0"/>
        <w:rPr>
          <w:rFonts w:hint="default"/>
          <w:lang w:val="en-US" w:eastAsia="ru-RU"/>
        </w:rPr>
      </w:pPr>
    </w:p>
    <w:p w14:paraId="47ED6C85">
      <w:pPr>
        <w:pStyle w:val="2"/>
        <w:bidi w:val="0"/>
        <w:rPr>
          <w:rFonts w:hint="default"/>
          <w:lang w:val="en-US" w:eastAsia="ru-RU"/>
        </w:rPr>
      </w:pPr>
    </w:p>
    <w:p w14:paraId="2C380E54">
      <w:pPr>
        <w:pStyle w:val="2"/>
        <w:bidi w:val="0"/>
        <w:rPr>
          <w:rFonts w:hint="default"/>
          <w:lang w:val="en-US" w:eastAsia="ru-RU"/>
        </w:rPr>
      </w:pPr>
    </w:p>
    <w:p w14:paraId="3BB45873">
      <w:pPr>
        <w:pStyle w:val="2"/>
        <w:bidi w:val="0"/>
        <w:rPr>
          <w:rFonts w:hint="default"/>
          <w:lang w:val="en-US" w:eastAsia="ru-RU"/>
        </w:rPr>
      </w:pPr>
    </w:p>
    <w:p w14:paraId="57309BE7">
      <w:pPr>
        <w:jc w:val="center"/>
        <w:rPr>
          <w:rFonts w:hint="default"/>
          <w:lang w:val="en-US" w:eastAsia="ru-RU"/>
        </w:rPr>
      </w:pPr>
    </w:p>
    <w:p w14:paraId="4ACCCAFA">
      <w:pPr>
        <w:pStyle w:val="2"/>
        <w:bidi w:val="0"/>
        <w:jc w:val="center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Добавить новый товар</w:t>
      </w:r>
    </w:p>
    <w:p w14:paraId="46632EA1">
      <w:pPr>
        <w:rPr>
          <w:rFonts w:hint="default"/>
          <w:lang w:val="ru-RU"/>
        </w:rPr>
      </w:pPr>
      <w:r>
        <w:rPr>
          <w:rFonts w:hint="default"/>
          <w:lang w:val="ru-RU"/>
        </w:rPr>
        <w:t>При переходе в окно нового товара пользователь вводит наименование предмета, наименование поставщика, количество, номер склада и номер ячейки.</w:t>
      </w:r>
    </w:p>
    <w:p w14:paraId="19E05684">
      <w:pPr>
        <w:rPr>
          <w:rFonts w:hint="default"/>
          <w:lang w:val="ru-RU"/>
        </w:rPr>
      </w:pPr>
      <w:r>
        <w:rPr>
          <w:rFonts w:hint="default"/>
          <w:lang w:val="ru-RU"/>
        </w:rPr>
        <w:t>Так же у пользователя есть возможность возврата в меню выбора добавления товара</w:t>
      </w:r>
    </w:p>
    <w:p w14:paraId="5F4344A0"/>
    <w:p w14:paraId="744AF513">
      <w:pPr>
        <w:rPr>
          <w:rFonts w:hint="default"/>
          <w:lang w:val="ru-RU"/>
        </w:rPr>
      </w:pPr>
      <w:r>
        <w:drawing>
          <wp:inline distT="0" distB="0" distL="114300" distR="114300">
            <wp:extent cx="3390900" cy="3467100"/>
            <wp:effectExtent l="0" t="0" r="7620" b="7620"/>
            <wp:docPr id="2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345" cy="3166745"/>
            <wp:effectExtent l="0" t="0" r="8255" b="3175"/>
            <wp:docPr id="2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7906">
      <w:pPr>
        <w:pStyle w:val="2"/>
        <w:numPr>
          <w:numId w:val="0"/>
        </w:numPr>
        <w:bidi w:val="0"/>
        <w:jc w:val="center"/>
        <w:rPr>
          <w:rFonts w:hint="default"/>
          <w:lang w:val="ru-RU"/>
        </w:rPr>
      </w:pPr>
    </w:p>
    <w:p w14:paraId="07646CC0">
      <w:pPr>
        <w:pStyle w:val="2"/>
        <w:numPr>
          <w:numId w:val="0"/>
        </w:numPr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Добавить к уже существующему товару</w:t>
      </w:r>
    </w:p>
    <w:p w14:paraId="58DB7D61">
      <w:pPr>
        <w:rPr>
          <w:rFonts w:hint="default"/>
          <w:lang w:val="ru-RU"/>
        </w:rPr>
      </w:pPr>
      <w:r>
        <w:rPr>
          <w:lang w:val="ru-RU"/>
        </w:rPr>
        <w:t>Если</w:t>
      </w:r>
      <w:r>
        <w:rPr>
          <w:rFonts w:hint="default"/>
          <w:lang w:val="ru-RU"/>
        </w:rPr>
        <w:t xml:space="preserve"> пользователю нужно добавить товар к уже существующему он вводит название товара, его кол-во, склад и номер ячейки</w:t>
      </w:r>
    </w:p>
    <w:p w14:paraId="051FC108">
      <w:pPr>
        <w:rPr>
          <w:rFonts w:hint="default"/>
          <w:lang w:val="ru-RU"/>
        </w:rPr>
      </w:pPr>
      <w:r>
        <w:rPr>
          <w:rFonts w:hint="default"/>
          <w:lang w:val="ru-RU"/>
        </w:rPr>
        <w:t>После ввода и нажатия кнопки у пользователя спрашивают подтверждение указанного количества товаров, при подтверждении товар добавляется и пользователю сообщают об итоговом количестве</w:t>
      </w:r>
    </w:p>
    <w:p w14:paraId="7128944B">
      <w:r>
        <w:drawing>
          <wp:inline distT="0" distB="0" distL="114300" distR="114300">
            <wp:extent cx="3143250" cy="3114675"/>
            <wp:effectExtent l="0" t="0" r="11430" b="9525"/>
            <wp:docPr id="2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FBBE">
      <w:r>
        <w:drawing>
          <wp:inline distT="0" distB="0" distL="114300" distR="114300">
            <wp:extent cx="5935980" cy="3288665"/>
            <wp:effectExtent l="0" t="0" r="7620" b="3175"/>
            <wp:docPr id="2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ABBB">
      <w:pPr>
        <w:pStyle w:val="2"/>
        <w:bidi w:val="0"/>
        <w:rPr>
          <w:rFonts w:hint="default"/>
          <w:lang w:val="ru-RU"/>
        </w:rPr>
      </w:pPr>
      <w:r>
        <w:rPr>
          <w:lang w:val="ru-RU"/>
        </w:rPr>
        <w:t>Просмотр</w:t>
      </w:r>
      <w:r>
        <w:rPr>
          <w:rFonts w:hint="default"/>
          <w:lang w:val="ru-RU"/>
        </w:rPr>
        <w:t xml:space="preserve"> товара</w:t>
      </w:r>
    </w:p>
    <w:p w14:paraId="3E78C221">
      <w:pPr>
        <w:rPr>
          <w:rFonts w:hint="default"/>
          <w:lang w:val="ru-RU"/>
        </w:rPr>
      </w:pPr>
      <w:r>
        <w:rPr>
          <w:rFonts w:hint="default"/>
          <w:lang w:val="ru-RU"/>
        </w:rPr>
        <w:t>Когда пользователю нужно посмотреть информацию о предмете он переходит в окно просмотра товара.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>В ней у него отображается вся информация о товарах. У него есть возможность отфильтровать список по возрастанию или убыванию по следующим категориям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наименованию, количеству, складу и ячейке. </w:t>
      </w:r>
    </w:p>
    <w:p w14:paraId="2B383E31">
      <w:pPr>
        <w:rPr>
          <w:rFonts w:hint="default"/>
          <w:lang w:val="ru-RU"/>
        </w:rPr>
      </w:pPr>
      <w:r>
        <w:rPr>
          <w:rFonts w:hint="default"/>
          <w:lang w:val="ru-RU"/>
        </w:rPr>
        <w:t>Так же пользователь может найти товар по его имени или отобразить товары только на определённом складе</w:t>
      </w:r>
    </w:p>
    <w:p w14:paraId="72AC8E66">
      <w:pPr>
        <w:rPr>
          <w:rFonts w:hint="default"/>
          <w:lang w:val="en-US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248285</wp:posOffset>
            </wp:positionV>
            <wp:extent cx="5930900" cy="3227070"/>
            <wp:effectExtent l="0" t="0" r="12700" b="3810"/>
            <wp:wrapNone/>
            <wp:docPr id="2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576A3">
      <w:pPr>
        <w:rPr>
          <w:rFonts w:hint="default"/>
          <w:lang w:val="en-US"/>
        </w:rPr>
      </w:pPr>
    </w:p>
    <w:p w14:paraId="3D3E4808">
      <w:pPr>
        <w:rPr>
          <w:rFonts w:hint="default"/>
          <w:lang w:val="en-US"/>
        </w:rPr>
      </w:pPr>
    </w:p>
    <w:p w14:paraId="5163B7CD">
      <w:pPr>
        <w:rPr>
          <w:rFonts w:hint="default"/>
          <w:lang w:val="en-US"/>
        </w:rPr>
      </w:pPr>
    </w:p>
    <w:p w14:paraId="0160226C">
      <w:pPr>
        <w:rPr>
          <w:rFonts w:hint="default"/>
          <w:lang w:val="en-US"/>
        </w:rPr>
      </w:pPr>
    </w:p>
    <w:p w14:paraId="20E3E879">
      <w:pPr>
        <w:rPr>
          <w:rFonts w:hint="default"/>
          <w:lang w:val="en-US"/>
        </w:rPr>
      </w:pPr>
    </w:p>
    <w:p w14:paraId="10F06C0B">
      <w:pPr>
        <w:rPr>
          <w:rFonts w:hint="default"/>
          <w:lang w:val="en-US"/>
        </w:rPr>
      </w:pPr>
    </w:p>
    <w:p w14:paraId="65FB6E12">
      <w:pPr>
        <w:rPr>
          <w:rFonts w:hint="default"/>
          <w:lang w:val="en-US"/>
        </w:rPr>
      </w:pPr>
    </w:p>
    <w:p w14:paraId="5531E86A">
      <w:pPr>
        <w:rPr>
          <w:rFonts w:hint="default"/>
          <w:lang w:val="en-US"/>
        </w:rPr>
      </w:pPr>
    </w:p>
    <w:p w14:paraId="5B8B0956">
      <w:pPr>
        <w:rPr>
          <w:rFonts w:hint="default"/>
          <w:lang w:val="en-US"/>
        </w:rPr>
      </w:pPr>
    </w:p>
    <w:p w14:paraId="6D3F6911">
      <w:pPr>
        <w:rPr>
          <w:rFonts w:hint="default"/>
          <w:lang w:val="en-US"/>
        </w:rPr>
      </w:pPr>
    </w:p>
    <w:p w14:paraId="6295F7DF">
      <w:pPr>
        <w:rPr>
          <w:rFonts w:hint="default"/>
          <w:lang w:val="ru-RU" w:eastAsia="ru-RU"/>
        </w:rPr>
      </w:pPr>
    </w:p>
    <w:p w14:paraId="7E6300FB">
      <w:pPr>
        <w:rPr>
          <w:rFonts w:hint="default"/>
          <w:lang w:val="ru-RU" w:eastAsia="ru-RU"/>
        </w:rPr>
      </w:pPr>
    </w:p>
    <w:p w14:paraId="69D7DE0E">
      <w:pPr>
        <w:rPr>
          <w:rFonts w:hint="default"/>
          <w:lang w:val="ru-RU" w:eastAsia="ru-RU"/>
        </w:rPr>
      </w:pPr>
    </w:p>
    <w:p w14:paraId="0C763F32">
      <w:pPr>
        <w:rPr>
          <w:rFonts w:hint="default"/>
          <w:lang w:val="ru-RU" w:eastAsia="ru-RU"/>
        </w:rPr>
      </w:pPr>
    </w:p>
    <w:p w14:paraId="75182332">
      <w:pPr>
        <w:rPr>
          <w:rFonts w:hint="default"/>
          <w:lang w:val="ru-RU" w:eastAsia="ru-RU"/>
        </w:rPr>
      </w:pPr>
    </w:p>
    <w:p w14:paraId="570A2F65">
      <w:pPr>
        <w:rPr>
          <w:rFonts w:hint="default"/>
          <w:lang w:val="ru-RU" w:eastAsia="ru-RU"/>
        </w:rPr>
      </w:pPr>
    </w:p>
    <w:p w14:paraId="0202AB40">
      <w:pPr>
        <w:rPr>
          <w:rFonts w:hint="default"/>
          <w:lang w:val="ru-RU" w:eastAsia="ru-RU"/>
        </w:rPr>
      </w:pPr>
    </w:p>
    <w:p w14:paraId="7D47C0B7">
      <w:pPr>
        <w:rPr>
          <w:rFonts w:hint="default"/>
          <w:lang w:val="ru-RU" w:eastAsia="ru-RU"/>
        </w:rPr>
      </w:pPr>
    </w:p>
    <w:p w14:paraId="5F7A1E6C">
      <w:pPr>
        <w:rPr>
          <w:rFonts w:hint="default"/>
          <w:lang w:val="ru-RU" w:eastAsia="ru-RU"/>
        </w:rPr>
      </w:pPr>
    </w:p>
    <w:p w14:paraId="6C9D31A9">
      <w:pPr>
        <w:rPr>
          <w:rFonts w:hint="default"/>
          <w:lang w:val="ru-RU" w:eastAsia="ru-RU"/>
        </w:rPr>
      </w:pPr>
    </w:p>
    <w:p w14:paraId="433B161D">
      <w:pPr>
        <w:rPr>
          <w:rFonts w:hint="default"/>
          <w:lang w:val="ru-RU" w:eastAsia="ru-RU"/>
        </w:rPr>
      </w:pPr>
    </w:p>
    <w:p w14:paraId="168DB4DF">
      <w:pPr>
        <w:rPr>
          <w:rFonts w:hint="default"/>
          <w:lang w:val="ru-RU" w:eastAsia="ru-RU"/>
        </w:rPr>
      </w:pPr>
      <w:r>
        <w:drawing>
          <wp:inline distT="0" distB="0" distL="114300" distR="114300">
            <wp:extent cx="5457825" cy="5962650"/>
            <wp:effectExtent l="0" t="0" r="13335" b="11430"/>
            <wp:docPr id="2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7E8B">
      <w:pPr>
        <w:rPr>
          <w:rFonts w:hint="default"/>
          <w:lang w:val="ru-RU" w:eastAsia="ru-RU"/>
        </w:rPr>
      </w:pPr>
    </w:p>
    <w:p w14:paraId="40DC100A">
      <w:pPr>
        <w:rPr>
          <w:rFonts w:hint="default"/>
          <w:lang w:val="ru-RU" w:eastAsia="ru-RU"/>
        </w:rPr>
      </w:pPr>
    </w:p>
    <w:p w14:paraId="0DBDED57">
      <w:pPr>
        <w:rPr>
          <w:rFonts w:hint="default"/>
          <w:lang w:val="ru-RU" w:eastAsia="ru-RU"/>
        </w:rPr>
      </w:pPr>
    </w:p>
    <w:p w14:paraId="506AE33E">
      <w:pPr>
        <w:rPr>
          <w:rFonts w:hint="default"/>
          <w:lang w:val="ru-RU" w:eastAsia="ru-RU"/>
        </w:rPr>
      </w:pPr>
    </w:p>
    <w:p w14:paraId="1A39568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790" cy="4084955"/>
            <wp:effectExtent l="0" t="0" r="3810" b="14605"/>
            <wp:docPr id="27" name="Изображение 27" descr="Снимок экрана 2025-06-06 13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5-06-06 1307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AB2">
      <w:pPr>
        <w:pStyle w:val="2"/>
        <w:bidi w:val="0"/>
        <w:jc w:val="center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Удаление товара</w:t>
      </w:r>
    </w:p>
    <w:p w14:paraId="23BF8DC8">
      <w:pPr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 xml:space="preserve">Когда пользователю нужно удалить товар, он переходит в окно удаления товара. </w:t>
      </w:r>
      <w:r>
        <w:rPr>
          <w:rFonts w:hint="default"/>
          <w:lang w:val="ru-RU" w:eastAsia="ru-RU"/>
        </w:rPr>
        <w:t>Там</w:t>
      </w:r>
      <w:r>
        <w:rPr>
          <w:rFonts w:hint="default"/>
          <w:lang w:val="en-US" w:eastAsia="ru-RU"/>
        </w:rPr>
        <w:t xml:space="preserve"> пользователь заполняет поля наименования товара, его кол-во, номер склада и ячейки.</w:t>
      </w:r>
    </w:p>
    <w:p w14:paraId="5B01F883">
      <w:pPr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Если число введённое пользователем превышает присутствующего на складе пользователь получает сообщение об этом.</w:t>
      </w:r>
    </w:p>
    <w:p w14:paraId="572F69A5">
      <w:pPr>
        <w:bidi w:val="0"/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775970</wp:posOffset>
            </wp:positionV>
            <wp:extent cx="3257550" cy="3086100"/>
            <wp:effectExtent l="0" t="0" r="3810" b="7620"/>
            <wp:wrapNone/>
            <wp:docPr id="2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ru-RU"/>
        </w:rPr>
        <w:t>Если число не превышает то у пользователя запрашивается подтверждение об удалении товара. После подтверждения пользователю сообщается оставшееся количество товара.</w:t>
      </w:r>
      <w:r>
        <w:rPr>
          <w:rFonts w:hint="default"/>
          <w:lang w:val="en-US" w:eastAsia="ru-RU"/>
        </w:rPr>
        <w:br w:type="textWrapping"/>
      </w:r>
    </w:p>
    <w:p w14:paraId="4723D216">
      <w:pPr>
        <w:bidi w:val="0"/>
      </w:pPr>
      <w:r>
        <w:drawing>
          <wp:inline distT="0" distB="0" distL="114300" distR="114300">
            <wp:extent cx="5940425" cy="4805045"/>
            <wp:effectExtent l="0" t="0" r="3175" b="10795"/>
            <wp:docPr id="2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2690">
      <w:pPr>
        <w:bidi w:val="0"/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 w14:paraId="05A48AD5">
      <w:pPr>
        <w:pStyle w:val="2"/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Дополнение</w:t>
      </w:r>
    </w:p>
    <w:p w14:paraId="18CCD5E3">
      <w:pPr>
        <w:rPr>
          <w:rFonts w:hint="default"/>
          <w:lang w:val="en-US" w:eastAsia="ru-RU"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  <w:r>
        <w:rPr>
          <w:rFonts w:hint="default"/>
          <w:lang w:val="en-US" w:eastAsia="ru-RU"/>
        </w:rPr>
        <w:t>По пожеланиям заказчика был установлен минимальный размер окон, индентификаторы переменных, методов и классов отражают суть и/или цель их использования, последовательные переходы и интетрфейса.</w:t>
      </w:r>
    </w:p>
    <w:p w14:paraId="529DDC99">
      <w:pPr>
        <w:pStyle w:val="2"/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Заключение</w:t>
      </w:r>
    </w:p>
    <w:p w14:paraId="57076B94"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В ходе задачи было разработано ПО для складского учёта.</w:t>
      </w:r>
    </w:p>
    <w:p w14:paraId="05E27122">
      <w:pPr>
        <w:rPr>
          <w:rFonts w:hint="default"/>
          <w:lang w:val="en-US" w:eastAsia="ru-RU"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  <w:r>
        <w:rPr>
          <w:rFonts w:hint="default"/>
          <w:lang w:val="en-US" w:eastAsia="ru-RU"/>
        </w:rPr>
        <w:t>Задачи заказчика выполнены, пожелтения учтены.</w:t>
      </w:r>
      <w:bookmarkStart w:id="2" w:name="_GoBack"/>
      <w:bookmarkEnd w:id="2"/>
    </w:p>
    <w:p w14:paraId="5D06D9A7">
      <w:pPr>
        <w:rPr>
          <w:rFonts w:hint="default"/>
          <w:lang w:val="en-US" w:eastAsia="ru-RU"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 w14:paraId="04BFB151">
      <w:pPr>
        <w:bidi w:val="0"/>
        <w:rPr>
          <w:rFonts w:hint="default"/>
          <w:lang w:val="en-US" w:eastAsia="ru-RU"/>
        </w:rPr>
        <w:sectPr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  <w:r>
        <w:rPr>
          <w:rFonts w:hint="default"/>
          <w:lang w:val="en-US" w:eastAsia="ru-RU"/>
        </w:rPr>
        <w:br w:type="textWrapping"/>
      </w:r>
    </w:p>
    <w:p w14:paraId="5AF2F08B">
      <w:pPr>
        <w:rPr>
          <w:rFonts w:hint="default"/>
          <w:lang w:val="ru-RU" w:eastAsia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C63A38"/>
    <w:multiLevelType w:val="singleLevel"/>
    <w:tmpl w:val="8EC63A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B2683A0"/>
    <w:multiLevelType w:val="singleLevel"/>
    <w:tmpl w:val="BB2683A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3B2D19"/>
    <w:multiLevelType w:val="singleLevel"/>
    <w:tmpl w:val="533B2D1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30E1"/>
    <w:rsid w:val="002F49E6"/>
    <w:rsid w:val="00412272"/>
    <w:rsid w:val="00455B3C"/>
    <w:rsid w:val="00460BAB"/>
    <w:rsid w:val="00493EA3"/>
    <w:rsid w:val="004B4DFA"/>
    <w:rsid w:val="005F26AA"/>
    <w:rsid w:val="00656A87"/>
    <w:rsid w:val="006F50C0"/>
    <w:rsid w:val="00751A69"/>
    <w:rsid w:val="007D6909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  <w:rsid w:val="0FEB4D54"/>
    <w:rsid w:val="1E2873FE"/>
    <w:rsid w:val="27B8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widowControl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6">
    <w:name w:val="Table Grid"/>
    <w:basedOn w:val="4"/>
    <w:semiHidden/>
    <w:unhideWhenUsed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Обычный1"/>
    <w:uiPriority w:val="0"/>
    <w:pPr>
      <w:spacing w:after="0" w:line="240" w:lineRule="auto"/>
      <w:jc w:val="both"/>
    </w:pPr>
    <w:rPr>
      <w:rFonts w:ascii="Times New Roman" w:hAnsi="Times New Roman" w:eastAsia="Calibri" w:cs="Calibri"/>
      <w:sz w:val="28"/>
      <w:szCs w:val="22"/>
      <w:lang w:val="ru-RU" w:eastAsia="ru-RU" w:bidi="ar-SA"/>
    </w:rPr>
  </w:style>
  <w:style w:type="character" w:customStyle="1" w:styleId="8">
    <w:name w:val="Текст выноски Знак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9">
    <w:name w:val="Сетка таблицы1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tx2cpcmpzzrhncmuksg2"/>
    <w:basedOn w:val="3"/>
    <w:qFormat/>
    <w:uiPriority w:val="0"/>
  </w:style>
  <w:style w:type="character" w:customStyle="1" w:styleId="11">
    <w:name w:val="message-time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169</Words>
  <Characters>967</Characters>
  <Lines>8</Lines>
  <Paragraphs>2</Paragraphs>
  <TotalTime>61</TotalTime>
  <ScaleCrop>false</ScaleCrop>
  <LinksUpToDate>false</LinksUpToDate>
  <CharactersWithSpaces>1134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2023-11-22T11:25:00Z</dcterms:created>
  <dc:creator>soms</dc:creator>
  <cp:lastModifiedBy>Mister Lex</cp:lastModifiedBy>
  <dcterms:modified xsi:type="dcterms:W3CDTF">2025-06-06T10:32:42Z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FF6F20037272442AB76C5A4A6664885A_13</vt:lpwstr>
  </property>
</Properties>
</file>