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DC" w:rsidRDefault="0015718E" w:rsidP="00E704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Syllabus</w:t>
      </w:r>
    </w:p>
    <w:p w:rsidR="00BC6EF1" w:rsidRPr="00DD2750" w:rsidRDefault="00660B77" w:rsidP="00E704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Linear </w:t>
      </w:r>
      <w:r w:rsidR="00DB6152">
        <w:rPr>
          <w:rFonts w:ascii="Times New Roman" w:hAnsi="Times New Roman" w:cs="Times New Roman"/>
          <w:b/>
          <w:sz w:val="28"/>
          <w:szCs w:val="28"/>
        </w:rPr>
        <w:t>Systems and Matrices</w:t>
      </w:r>
      <w:r w:rsidR="002739D4">
        <w:rPr>
          <w:rFonts w:ascii="Times New Roman" w:hAnsi="Times New Roman" w:cs="Times New Roman"/>
          <w:b/>
          <w:sz w:val="28"/>
          <w:szCs w:val="28"/>
        </w:rPr>
        <w:t xml:space="preserve"> (Math </w:t>
      </w:r>
      <w:r w:rsidR="00DB6152">
        <w:rPr>
          <w:rFonts w:ascii="Times New Roman" w:hAnsi="Times New Roman" w:cs="Times New Roman"/>
          <w:b/>
          <w:sz w:val="28"/>
          <w:szCs w:val="28"/>
        </w:rPr>
        <w:t>260</w:t>
      </w:r>
      <w:r w:rsidR="0015718E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010"/>
      </w:tblGrid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8010" w:type="dxa"/>
          </w:tcPr>
          <w:p w:rsidR="005C3C84" w:rsidRPr="00DD2750" w:rsidRDefault="00DB6152" w:rsidP="00DB6152">
            <w:pPr>
              <w:rPr>
                <w:rFonts w:ascii="Times New Roman" w:hAnsi="Times New Roman" w:cs="Times New Roman"/>
                <w:i/>
              </w:rPr>
            </w:pPr>
            <w:r w:rsidRPr="00DB6152">
              <w:rPr>
                <w:rFonts w:ascii="Times New Roman" w:hAnsi="Times New Roman" w:cs="Times New Roman"/>
                <w:i/>
              </w:rPr>
              <w:t xml:space="preserve">Students will study properties of, and solutions to, linear equations and system of linear equations. Related topics include matrices, properties of matrices, matrix algebra, determinants, eigenvalues, </w:t>
            </w:r>
            <w:proofErr w:type="gramStart"/>
            <w:r w:rsidRPr="00DB6152">
              <w:rPr>
                <w:rFonts w:ascii="Times New Roman" w:hAnsi="Times New Roman" w:cs="Times New Roman"/>
                <w:i/>
              </w:rPr>
              <w:t>real</w:t>
            </w:r>
            <w:proofErr w:type="gramEnd"/>
            <w:r w:rsidRPr="00DB6152">
              <w:rPr>
                <w:rFonts w:ascii="Times New Roman" w:hAnsi="Times New Roman" w:cs="Times New Roman"/>
                <w:i/>
              </w:rPr>
              <w:t xml:space="preserve"> vectors in two and three dimensions, vector algebra (including dot and cross products), linear combinations, and linear independence. This class is not open to students with credit for MATH 264.</w:t>
            </w: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Credit Hours:</w:t>
            </w:r>
          </w:p>
        </w:tc>
        <w:tc>
          <w:tcPr>
            <w:tcW w:w="8010" w:type="dxa"/>
          </w:tcPr>
          <w:p w:rsidR="005C3C84" w:rsidRPr="00DD2750" w:rsidRDefault="00DB6152" w:rsidP="005C3C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Audience:</w:t>
            </w:r>
          </w:p>
        </w:tc>
        <w:tc>
          <w:tcPr>
            <w:tcW w:w="8010" w:type="dxa"/>
          </w:tcPr>
          <w:p w:rsidR="005C3C84" w:rsidRPr="00DD2750" w:rsidRDefault="0024637A" w:rsidP="00030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for </w:t>
            </w:r>
            <w:r w:rsidR="00660B77">
              <w:rPr>
                <w:rFonts w:ascii="Times New Roman" w:hAnsi="Times New Roman" w:cs="Times New Roman"/>
              </w:rPr>
              <w:t xml:space="preserve">engineering and meteorology </w:t>
            </w:r>
            <w:r>
              <w:rPr>
                <w:rFonts w:ascii="Times New Roman" w:hAnsi="Times New Roman" w:cs="Times New Roman"/>
              </w:rPr>
              <w:t xml:space="preserve">majors. </w:t>
            </w:r>
            <w:r w:rsidR="00660B77">
              <w:rPr>
                <w:rFonts w:ascii="Times New Roman" w:hAnsi="Times New Roman" w:cs="Times New Roman"/>
              </w:rPr>
              <w:t>Either/or p</w:t>
            </w:r>
            <w:r w:rsidR="005C3C84" w:rsidRPr="00DD2750">
              <w:rPr>
                <w:rFonts w:ascii="Times New Roman" w:hAnsi="Times New Roman" w:cs="Times New Roman"/>
              </w:rPr>
              <w:t xml:space="preserve">rerequisite </w:t>
            </w:r>
            <w:r w:rsidR="003524CB">
              <w:rPr>
                <w:rFonts w:ascii="Times New Roman" w:hAnsi="Times New Roman" w:cs="Times New Roman"/>
              </w:rPr>
              <w:t>(with Math 264</w:t>
            </w:r>
            <w:r w:rsidR="00660B77">
              <w:rPr>
                <w:rFonts w:ascii="Times New Roman" w:hAnsi="Times New Roman" w:cs="Times New Roman"/>
              </w:rPr>
              <w:t xml:space="preserve">) for </w:t>
            </w:r>
            <w:r w:rsidR="005C3C84" w:rsidRPr="00DD2750">
              <w:rPr>
                <w:rFonts w:ascii="Times New Roman" w:hAnsi="Times New Roman" w:cs="Times New Roman"/>
              </w:rPr>
              <w:t xml:space="preserve">Math </w:t>
            </w:r>
            <w:r w:rsidR="00660B77">
              <w:rPr>
                <w:rFonts w:ascii="Times New Roman" w:hAnsi="Times New Roman" w:cs="Times New Roman"/>
              </w:rPr>
              <w:t>32</w:t>
            </w:r>
            <w:r w:rsidR="002739D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30378">
              <w:rPr>
                <w:rFonts w:ascii="Times New Roman" w:hAnsi="Times New Roman" w:cs="Times New Roman"/>
              </w:rPr>
              <w:t>330</w:t>
            </w:r>
            <w:proofErr w:type="gramStart"/>
            <w:r w:rsidR="00030378">
              <w:rPr>
                <w:rFonts w:ascii="Times New Roman" w:hAnsi="Times New Roman" w:cs="Times New Roman"/>
              </w:rPr>
              <w:t xml:space="preserve">, </w:t>
            </w:r>
            <w:r w:rsidR="00660B77">
              <w:rPr>
                <w:rFonts w:ascii="Times New Roman" w:hAnsi="Times New Roman" w:cs="Times New Roman"/>
              </w:rPr>
              <w:t xml:space="preserve"> 370</w:t>
            </w:r>
            <w:proofErr w:type="gramEnd"/>
            <w:r w:rsidR="00660B7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Prerequisites:</w:t>
            </w:r>
          </w:p>
        </w:tc>
        <w:tc>
          <w:tcPr>
            <w:tcW w:w="8010" w:type="dxa"/>
          </w:tcPr>
          <w:p w:rsidR="005C3C84" w:rsidRPr="00DD2750" w:rsidRDefault="00030378" w:rsidP="00660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 114</w:t>
            </w:r>
            <w:r w:rsidR="00660B7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Format:</w:t>
            </w:r>
          </w:p>
        </w:tc>
        <w:tc>
          <w:tcPr>
            <w:tcW w:w="8010" w:type="dxa"/>
          </w:tcPr>
          <w:p w:rsidR="005C3C84" w:rsidRPr="00DD2750" w:rsidRDefault="00030378" w:rsidP="00660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2598B">
              <w:rPr>
                <w:rFonts w:ascii="Times New Roman" w:hAnsi="Times New Roman" w:cs="Times New Roman"/>
              </w:rPr>
              <w:t xml:space="preserve"> lecture</w:t>
            </w:r>
            <w:r w:rsidR="005C3C84" w:rsidRPr="00DD2750">
              <w:rPr>
                <w:rFonts w:ascii="Times New Roman" w:hAnsi="Times New Roman" w:cs="Times New Roman"/>
              </w:rPr>
              <w:t xml:space="preserve"> (50 min)</w:t>
            </w:r>
            <w:r w:rsidR="00660B77">
              <w:rPr>
                <w:rFonts w:ascii="Times New Roman" w:hAnsi="Times New Roman" w:cs="Times New Roman"/>
              </w:rPr>
              <w:t xml:space="preserve"> </w:t>
            </w:r>
            <w:r w:rsidR="005C3C84" w:rsidRPr="00DD2750">
              <w:rPr>
                <w:rFonts w:ascii="Times New Roman" w:hAnsi="Times New Roman" w:cs="Times New Roman"/>
              </w:rPr>
              <w:t>per week</w:t>
            </w:r>
            <w:r w:rsidR="0022598B">
              <w:rPr>
                <w:rFonts w:ascii="Times New Roman" w:hAnsi="Times New Roman" w:cs="Times New Roman"/>
              </w:rPr>
              <w:t xml:space="preserve"> (15 weeks)</w:t>
            </w: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Textbook:</w:t>
            </w:r>
          </w:p>
        </w:tc>
        <w:tc>
          <w:tcPr>
            <w:tcW w:w="8010" w:type="dxa"/>
          </w:tcPr>
          <w:p w:rsidR="005C3C84" w:rsidRPr="00DD2750" w:rsidRDefault="002302D8" w:rsidP="005C3C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Differential Equations and Linear Algebra, 2</w:t>
            </w:r>
            <w:r w:rsidRPr="002302D8">
              <w:rPr>
                <w:rFonts w:ascii="Times New Roman" w:hAnsi="Times New Roman" w:cs="Times New Roman"/>
                <w:i/>
                <w:i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Ed</w:t>
            </w:r>
            <w:r w:rsidR="005C3C84" w:rsidRPr="00DD2750">
              <w:rPr>
                <w:rFonts w:ascii="Times New Roman" w:hAnsi="Times New Roman" w:cs="Times New Roman"/>
              </w:rPr>
              <w:t xml:space="preserve">, by </w:t>
            </w:r>
            <w:proofErr w:type="spellStart"/>
            <w:r>
              <w:rPr>
                <w:rFonts w:ascii="Times New Roman" w:hAnsi="Times New Roman" w:cs="Times New Roman"/>
              </w:rPr>
              <w:t>Farlow</w:t>
            </w:r>
            <w:proofErr w:type="spellEnd"/>
            <w:r w:rsidR="005C3C84" w:rsidRPr="00DD2750">
              <w:rPr>
                <w:rFonts w:ascii="Times New Roman" w:hAnsi="Times New Roman" w:cs="Times New Roman"/>
              </w:rPr>
              <w:t>.   (Required)</w:t>
            </w:r>
          </w:p>
          <w:p w:rsidR="005C3C84" w:rsidRPr="00DD2750" w:rsidRDefault="002302D8" w:rsidP="005C3C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  <w:r w:rsidR="005C3C84" w:rsidRPr="00DD2750">
              <w:rPr>
                <w:rFonts w:ascii="Times New Roman" w:hAnsi="Times New Roman" w:cs="Times New Roman"/>
              </w:rPr>
              <w:t xml:space="preserve">: </w:t>
            </w:r>
            <w:r w:rsidRPr="002302D8">
              <w:rPr>
                <w:rFonts w:ascii="Times New Roman" w:hAnsi="Times New Roman" w:cs="Times New Roman"/>
                <w:sz w:val="24"/>
                <w:szCs w:val="24"/>
              </w:rPr>
              <w:t>9780131860612</w:t>
            </w: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Software:</w:t>
            </w:r>
          </w:p>
        </w:tc>
        <w:tc>
          <w:tcPr>
            <w:tcW w:w="8010" w:type="dxa"/>
          </w:tcPr>
          <w:p w:rsidR="005C3C84" w:rsidRPr="00DD2750" w:rsidRDefault="00586047" w:rsidP="00660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of </w:t>
            </w:r>
            <w:r w:rsidR="00030378">
              <w:rPr>
                <w:rFonts w:ascii="Times New Roman" w:hAnsi="Times New Roman" w:cs="Times New Roman"/>
                <w:i/>
              </w:rPr>
              <w:t>Maple 16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="00660B77">
              <w:rPr>
                <w:rFonts w:ascii="Times New Roman" w:hAnsi="Times New Roman" w:cs="Times New Roman"/>
              </w:rPr>
              <w:t xml:space="preserve">recommended </w:t>
            </w:r>
            <w:r>
              <w:rPr>
                <w:rFonts w:ascii="Times New Roman" w:hAnsi="Times New Roman" w:cs="Times New Roman"/>
              </w:rPr>
              <w:t>(a</w:t>
            </w:r>
            <w:r w:rsidRPr="00DD2750">
              <w:rPr>
                <w:rFonts w:ascii="Times New Roman" w:hAnsi="Times New Roman" w:cs="Times New Roman"/>
              </w:rPr>
              <w:t xml:space="preserve">vailable on campus computers; purchase of student version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DD2750">
              <w:rPr>
                <w:rFonts w:ascii="Times New Roman" w:hAnsi="Times New Roman" w:cs="Times New Roman"/>
              </w:rPr>
              <w:t>recommended</w:t>
            </w:r>
            <w:r>
              <w:rPr>
                <w:rFonts w:ascii="Times New Roman" w:hAnsi="Times New Roman" w:cs="Times New Roman"/>
              </w:rPr>
              <w:t>)</w:t>
            </w:r>
            <w:r w:rsidRPr="00DD2750">
              <w:rPr>
                <w:rFonts w:ascii="Times New Roman" w:hAnsi="Times New Roman" w:cs="Times New Roman"/>
              </w:rPr>
              <w:t>.</w:t>
            </w:r>
          </w:p>
        </w:tc>
      </w:tr>
      <w:tr w:rsidR="005C3C84" w:rsidRPr="00DD2750" w:rsidTr="00466450">
        <w:tc>
          <w:tcPr>
            <w:tcW w:w="1728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5C3C84" w:rsidRPr="00DD2750" w:rsidRDefault="005C3C84" w:rsidP="005C3C84">
            <w:pPr>
              <w:rPr>
                <w:rFonts w:ascii="Times New Roman" w:hAnsi="Times New Roman" w:cs="Times New Roman"/>
              </w:rPr>
            </w:pPr>
          </w:p>
        </w:tc>
      </w:tr>
      <w:tr w:rsidR="00435244" w:rsidRPr="00DD2750" w:rsidTr="00466450">
        <w:tc>
          <w:tcPr>
            <w:tcW w:w="1728" w:type="dxa"/>
          </w:tcPr>
          <w:p w:rsidR="00435244" w:rsidRPr="00DD2750" w:rsidRDefault="00435244" w:rsidP="005C3C84">
            <w:pPr>
              <w:rPr>
                <w:rFonts w:ascii="Times New Roman" w:hAnsi="Times New Roman" w:cs="Times New Roman"/>
                <w:b/>
              </w:rPr>
            </w:pPr>
            <w:r w:rsidRPr="00DD2750">
              <w:rPr>
                <w:rFonts w:ascii="Times New Roman" w:hAnsi="Times New Roman" w:cs="Times New Roman"/>
                <w:b/>
              </w:rPr>
              <w:t>Internet:</w:t>
            </w:r>
          </w:p>
        </w:tc>
        <w:tc>
          <w:tcPr>
            <w:tcW w:w="8010" w:type="dxa"/>
          </w:tcPr>
          <w:p w:rsidR="00435244" w:rsidRPr="00DD2750" w:rsidRDefault="00435244" w:rsidP="009A29C2">
            <w:pPr>
              <w:rPr>
                <w:rFonts w:ascii="Times New Roman" w:hAnsi="Times New Roman" w:cs="Times New Roman"/>
              </w:rPr>
            </w:pPr>
            <w:r w:rsidRPr="00DD2750">
              <w:rPr>
                <w:rFonts w:ascii="Times New Roman" w:hAnsi="Times New Roman" w:cs="Times New Roman"/>
              </w:rPr>
              <w:t xml:space="preserve">Course material </w:t>
            </w:r>
            <w:r w:rsidR="009A29C2">
              <w:rPr>
                <w:rFonts w:ascii="Times New Roman" w:hAnsi="Times New Roman" w:cs="Times New Roman"/>
              </w:rPr>
              <w:t>is</w:t>
            </w:r>
            <w:r w:rsidRPr="00DD2750">
              <w:rPr>
                <w:rFonts w:ascii="Times New Roman" w:hAnsi="Times New Roman" w:cs="Times New Roman"/>
              </w:rPr>
              <w:t xml:space="preserve"> maintained in Blackboard.</w:t>
            </w:r>
          </w:p>
        </w:tc>
      </w:tr>
      <w:tr w:rsidR="00435244" w:rsidRPr="00DD2750" w:rsidTr="00466450">
        <w:tc>
          <w:tcPr>
            <w:tcW w:w="1728" w:type="dxa"/>
          </w:tcPr>
          <w:p w:rsidR="00435244" w:rsidRPr="00DD2750" w:rsidRDefault="00435244" w:rsidP="005C3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0" w:type="dxa"/>
          </w:tcPr>
          <w:p w:rsidR="00435244" w:rsidRPr="00DD2750" w:rsidRDefault="00435244" w:rsidP="005C3C84">
            <w:pPr>
              <w:rPr>
                <w:rFonts w:ascii="Times New Roman" w:hAnsi="Times New Roman" w:cs="Times New Roman"/>
              </w:rPr>
            </w:pPr>
          </w:p>
        </w:tc>
      </w:tr>
    </w:tbl>
    <w:p w:rsidR="002302D8" w:rsidRPr="00FF54EF" w:rsidRDefault="00466450" w:rsidP="002302D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302D8">
        <w:rPr>
          <w:rFonts w:ascii="Times New Roman" w:hAnsi="Times New Roman" w:cs="Times New Roman"/>
          <w:b/>
          <w:u w:val="single"/>
        </w:rPr>
        <w:t>Course Goals</w:t>
      </w:r>
      <w:r w:rsidRPr="00DD2750">
        <w:rPr>
          <w:rFonts w:ascii="Times New Roman" w:hAnsi="Times New Roman" w:cs="Times New Roman"/>
          <w:b/>
        </w:rPr>
        <w:t>:</w:t>
      </w:r>
      <w:r w:rsidR="002302D8">
        <w:rPr>
          <w:rFonts w:ascii="Times New Roman" w:hAnsi="Times New Roman" w:cs="Times New Roman"/>
          <w:b/>
        </w:rPr>
        <w:t xml:space="preserve"> </w:t>
      </w:r>
    </w:p>
    <w:p w:rsidR="002302D8" w:rsidRPr="00523AFC" w:rsidRDefault="002302D8" w:rsidP="002302D8">
      <w:pPr>
        <w:pStyle w:val="ListParagraph"/>
        <w:numPr>
          <w:ilvl w:val="0"/>
          <w:numId w:val="1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Students can </w:t>
      </w:r>
      <w:r w:rsidRPr="001840AF">
        <w:rPr>
          <w:rFonts w:ascii="Times New Roman" w:hAnsi="Times New Roman"/>
          <w:u w:val="single"/>
        </w:rPr>
        <w:t>perform</w:t>
      </w:r>
      <w:r w:rsidR="006404D8">
        <w:rPr>
          <w:rFonts w:ascii="Times New Roman" w:hAnsi="Times New Roman"/>
        </w:rPr>
        <w:t xml:space="preserve"> </w:t>
      </w:r>
      <w:r w:rsidR="00030378">
        <w:rPr>
          <w:rFonts w:ascii="Times New Roman" w:hAnsi="Times New Roman"/>
        </w:rPr>
        <w:t>exact</w:t>
      </w:r>
      <w:r w:rsidRPr="00523AFC">
        <w:rPr>
          <w:rFonts w:ascii="Times New Roman" w:hAnsi="Times New Roman"/>
        </w:rPr>
        <w:t xml:space="preserve"> procedures for finding solutions to proble</w:t>
      </w:r>
      <w:r w:rsidR="006404D8">
        <w:rPr>
          <w:rFonts w:ascii="Times New Roman" w:hAnsi="Times New Roman"/>
        </w:rPr>
        <w:t>ms of</w:t>
      </w:r>
      <w:r w:rsidRPr="00523AFC">
        <w:rPr>
          <w:rFonts w:ascii="Times New Roman" w:hAnsi="Times New Roman"/>
        </w:rPr>
        <w:t xml:space="preserve"> linear algebra.</w:t>
      </w:r>
    </w:p>
    <w:p w:rsidR="002302D8" w:rsidRPr="00523AFC" w:rsidRDefault="002302D8" w:rsidP="002302D8">
      <w:pPr>
        <w:pStyle w:val="ListParagraph"/>
        <w:numPr>
          <w:ilvl w:val="0"/>
          <w:numId w:val="1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Students </w:t>
      </w:r>
      <w:r w:rsidRPr="001840AF">
        <w:rPr>
          <w:rFonts w:ascii="Times New Roman" w:hAnsi="Times New Roman"/>
          <w:u w:val="single"/>
        </w:rPr>
        <w:t>understand</w:t>
      </w:r>
      <w:r>
        <w:rPr>
          <w:rFonts w:ascii="Times New Roman" w:hAnsi="Times New Roman"/>
        </w:rPr>
        <w:t xml:space="preserve"> fundamental concepts of </w:t>
      </w:r>
      <w:r w:rsidRPr="00523AFC">
        <w:rPr>
          <w:rFonts w:ascii="Times New Roman" w:hAnsi="Times New Roman"/>
        </w:rPr>
        <w:t>linear algebra.</w:t>
      </w:r>
    </w:p>
    <w:p w:rsidR="002302D8" w:rsidRPr="00FF54EF" w:rsidRDefault="002302D8" w:rsidP="00230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54EF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1840AF">
        <w:rPr>
          <w:rFonts w:ascii="Times New Roman" w:hAnsi="Times New Roman" w:cs="Times New Roman"/>
          <w:sz w:val="24"/>
          <w:szCs w:val="24"/>
          <w:u w:val="single"/>
        </w:rPr>
        <w:t>prepare</w:t>
      </w:r>
      <w:r w:rsidRPr="00FF54EF">
        <w:rPr>
          <w:rFonts w:ascii="Times New Roman" w:hAnsi="Times New Roman" w:cs="Times New Roman"/>
          <w:sz w:val="24"/>
          <w:szCs w:val="24"/>
        </w:rPr>
        <w:t xml:space="preserve"> for success in </w:t>
      </w:r>
      <w:r>
        <w:rPr>
          <w:rFonts w:ascii="Times New Roman" w:hAnsi="Times New Roman" w:cs="Times New Roman"/>
          <w:sz w:val="24"/>
          <w:szCs w:val="24"/>
        </w:rPr>
        <w:t xml:space="preserve">disciplines </w:t>
      </w:r>
      <w:r w:rsidRPr="00FF54EF">
        <w:rPr>
          <w:rFonts w:ascii="Times New Roman" w:hAnsi="Times New Roman" w:cs="Times New Roman"/>
          <w:sz w:val="24"/>
          <w:szCs w:val="24"/>
        </w:rPr>
        <w:t xml:space="preserve">which rely on </w:t>
      </w:r>
      <w:r>
        <w:rPr>
          <w:rFonts w:ascii="Times New Roman" w:hAnsi="Times New Roman" w:cs="Times New Roman"/>
          <w:sz w:val="24"/>
          <w:szCs w:val="24"/>
        </w:rPr>
        <w:t xml:space="preserve">linear algebra, and in more advanced </w:t>
      </w:r>
      <w:r w:rsidRPr="00FF54EF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which incorporate </w:t>
      </w:r>
      <w:r w:rsidR="00030378">
        <w:rPr>
          <w:rFonts w:ascii="Times New Roman" w:hAnsi="Times New Roman" w:cs="Times New Roman"/>
          <w:sz w:val="24"/>
          <w:szCs w:val="24"/>
        </w:rPr>
        <w:t>linear algebra</w:t>
      </w:r>
      <w:r>
        <w:rPr>
          <w:rFonts w:ascii="Times New Roman" w:hAnsi="Times New Roman" w:cs="Times New Roman"/>
          <w:sz w:val="24"/>
          <w:szCs w:val="24"/>
        </w:rPr>
        <w:t>, such as different</w:t>
      </w:r>
      <w:r w:rsidR="00030378">
        <w:rPr>
          <w:rFonts w:ascii="Times New Roman" w:hAnsi="Times New Roman" w:cs="Times New Roman"/>
          <w:sz w:val="24"/>
          <w:szCs w:val="24"/>
        </w:rPr>
        <w:t>ial equations, optimization</w:t>
      </w:r>
      <w:r>
        <w:rPr>
          <w:rFonts w:ascii="Times New Roman" w:hAnsi="Times New Roman" w:cs="Times New Roman"/>
          <w:sz w:val="24"/>
          <w:szCs w:val="24"/>
        </w:rPr>
        <w:t>, and numerical analysis.</w:t>
      </w:r>
    </w:p>
    <w:p w:rsidR="002302D8" w:rsidRPr="00FF54EF" w:rsidRDefault="002302D8" w:rsidP="002302D8">
      <w:pPr>
        <w:rPr>
          <w:rFonts w:ascii="Times New Roman" w:hAnsi="Times New Roman" w:cs="Times New Roman"/>
          <w:i/>
          <w:sz w:val="24"/>
          <w:szCs w:val="24"/>
        </w:rPr>
      </w:pPr>
      <w:r w:rsidRPr="002302D8">
        <w:rPr>
          <w:rFonts w:ascii="Times New Roman" w:hAnsi="Times New Roman" w:cs="Times New Roman"/>
          <w:b/>
          <w:sz w:val="24"/>
          <w:szCs w:val="24"/>
          <w:u w:val="single"/>
        </w:rPr>
        <w:t>Topical Objectives</w:t>
      </w:r>
      <w:r w:rsidRPr="00FF54EF">
        <w:rPr>
          <w:rFonts w:ascii="Times New Roman" w:hAnsi="Times New Roman" w:cs="Times New Roman"/>
          <w:sz w:val="24"/>
          <w:szCs w:val="24"/>
          <w:u w:val="single"/>
        </w:rPr>
        <w:t xml:space="preserve"> (with goals addressed).</w:t>
      </w:r>
      <w:r w:rsidRPr="00FF54EF">
        <w:rPr>
          <w:rFonts w:ascii="Times New Roman" w:hAnsi="Times New Roman" w:cs="Times New Roman"/>
          <w:sz w:val="24"/>
          <w:szCs w:val="24"/>
        </w:rPr>
        <w:t xml:space="preserve">     Preface:  </w:t>
      </w:r>
      <w:r w:rsidRPr="00FF54EF">
        <w:rPr>
          <w:rFonts w:ascii="Times New Roman" w:hAnsi="Times New Roman" w:cs="Times New Roman"/>
          <w:i/>
          <w:sz w:val="24"/>
          <w:szCs w:val="24"/>
        </w:rPr>
        <w:t>Students will be able to …</w:t>
      </w:r>
    </w:p>
    <w:p w:rsidR="00030378" w:rsidRDefault="002302D8" w:rsidP="002302D8">
      <w:pPr>
        <w:pStyle w:val="ListParagraph"/>
        <w:numPr>
          <w:ilvl w:val="0"/>
          <w:numId w:val="9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 w:rsidRPr="00030378">
        <w:rPr>
          <w:rFonts w:ascii="Times New Roman" w:hAnsi="Times New Roman"/>
        </w:rPr>
        <w:t>def</w:t>
      </w:r>
      <w:r w:rsidR="00030378" w:rsidRPr="00030378">
        <w:rPr>
          <w:rFonts w:ascii="Times New Roman" w:hAnsi="Times New Roman"/>
        </w:rPr>
        <w:t xml:space="preserve">ine and identify systems of </w:t>
      </w:r>
      <w:r w:rsidRPr="00030378">
        <w:rPr>
          <w:rFonts w:ascii="Times New Roman" w:hAnsi="Times New Roman"/>
        </w:rPr>
        <w:t xml:space="preserve"> linear equations </w:t>
      </w:r>
      <w:r w:rsidR="00030378">
        <w:rPr>
          <w:rFonts w:ascii="Times New Roman" w:hAnsi="Times New Roman"/>
        </w:rPr>
        <w:t>(A, B)</w:t>
      </w:r>
    </w:p>
    <w:p w:rsidR="002302D8" w:rsidRPr="00030378" w:rsidRDefault="002302D8" w:rsidP="002302D8">
      <w:pPr>
        <w:pStyle w:val="ListParagraph"/>
        <w:numPr>
          <w:ilvl w:val="0"/>
          <w:numId w:val="9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proofErr w:type="gramStart"/>
      <w:r w:rsidRPr="00030378">
        <w:rPr>
          <w:rFonts w:ascii="Times New Roman" w:hAnsi="Times New Roman"/>
        </w:rPr>
        <w:t>understand</w:t>
      </w:r>
      <w:proofErr w:type="gramEnd"/>
      <w:r w:rsidRPr="00030378">
        <w:rPr>
          <w:rFonts w:ascii="Times New Roman" w:hAnsi="Times New Roman"/>
        </w:rPr>
        <w:t xml:space="preserve"> fundamental concepts of matrix algebra and perform c</w:t>
      </w:r>
      <w:r w:rsidR="00030378">
        <w:rPr>
          <w:rFonts w:ascii="Times New Roman" w:hAnsi="Times New Roman"/>
        </w:rPr>
        <w:t>alculations using matrices (A, B</w:t>
      </w:r>
      <w:r w:rsidRPr="00030378">
        <w:rPr>
          <w:rFonts w:ascii="Times New Roman" w:hAnsi="Times New Roman"/>
        </w:rPr>
        <w:t xml:space="preserve">). </w:t>
      </w:r>
    </w:p>
    <w:p w:rsidR="002302D8" w:rsidRPr="00523AFC" w:rsidRDefault="002302D8" w:rsidP="002302D8">
      <w:pPr>
        <w:pStyle w:val="ListParagraph"/>
        <w:numPr>
          <w:ilvl w:val="0"/>
          <w:numId w:val="9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 w:rsidRPr="00523AFC">
        <w:rPr>
          <w:rFonts w:ascii="Times New Roman" w:hAnsi="Times New Roman"/>
        </w:rPr>
        <w:t>understanding concept</w:t>
      </w:r>
      <w:r>
        <w:rPr>
          <w:rFonts w:ascii="Times New Roman" w:hAnsi="Times New Roman"/>
        </w:rPr>
        <w:t xml:space="preserve">s related to </w:t>
      </w:r>
      <w:r w:rsidRPr="00523AFC">
        <w:rPr>
          <w:rFonts w:ascii="Times New Roman" w:hAnsi="Times New Roman"/>
        </w:rPr>
        <w:t>vector space</w:t>
      </w:r>
      <w:r>
        <w:rPr>
          <w:rFonts w:ascii="Times New Roman" w:hAnsi="Times New Roman"/>
        </w:rPr>
        <w:t>s</w:t>
      </w:r>
      <w:r w:rsidRPr="00523AFC">
        <w:rPr>
          <w:rFonts w:ascii="Times New Roman" w:hAnsi="Times New Roman"/>
        </w:rPr>
        <w:t>, including subspace</w:t>
      </w:r>
      <w:r>
        <w:rPr>
          <w:rFonts w:ascii="Times New Roman" w:hAnsi="Times New Roman"/>
        </w:rPr>
        <w:t>s</w:t>
      </w:r>
      <w:r w:rsidRPr="00523AFC">
        <w:rPr>
          <w:rFonts w:ascii="Times New Roman" w:hAnsi="Times New Roman"/>
        </w:rPr>
        <w:t>, spanning, linear ind</w:t>
      </w:r>
      <w:r>
        <w:rPr>
          <w:rFonts w:ascii="Times New Roman" w:hAnsi="Times New Roman"/>
        </w:rPr>
        <w:t>ep</w:t>
      </w:r>
      <w:r w:rsidR="00030378">
        <w:rPr>
          <w:rFonts w:ascii="Times New Roman" w:hAnsi="Times New Roman"/>
        </w:rPr>
        <w:t>endence, basis, and dimension (B</w:t>
      </w:r>
      <w:r>
        <w:rPr>
          <w:rFonts w:ascii="Times New Roman" w:hAnsi="Times New Roman"/>
        </w:rPr>
        <w:t>)</w:t>
      </w:r>
    </w:p>
    <w:p w:rsidR="002302D8" w:rsidRPr="00523AFC" w:rsidRDefault="002302D8" w:rsidP="002302D8">
      <w:pPr>
        <w:pStyle w:val="ListParagraph"/>
        <w:numPr>
          <w:ilvl w:val="0"/>
          <w:numId w:val="9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find</w:t>
      </w:r>
      <w:proofErr w:type="gramEnd"/>
      <w:r>
        <w:rPr>
          <w:rFonts w:ascii="Times New Roman" w:hAnsi="Times New Roman"/>
        </w:rPr>
        <w:t xml:space="preserve"> an interpret </w:t>
      </w:r>
      <w:r w:rsidRPr="00523AFC">
        <w:rPr>
          <w:rFonts w:ascii="Times New Roman" w:hAnsi="Times New Roman"/>
        </w:rPr>
        <w:t>eigenvalues and eigenvectors</w:t>
      </w:r>
      <w:r>
        <w:rPr>
          <w:rFonts w:ascii="Times New Roman" w:hAnsi="Times New Roman"/>
        </w:rPr>
        <w:t xml:space="preserve"> of a sys</w:t>
      </w:r>
      <w:r w:rsidR="00030378">
        <w:rPr>
          <w:rFonts w:ascii="Times New Roman" w:hAnsi="Times New Roman"/>
        </w:rPr>
        <w:t>tem of linear equations (A, B, C</w:t>
      </w:r>
      <w:r>
        <w:rPr>
          <w:rFonts w:ascii="Times New Roman" w:hAnsi="Times New Roman"/>
        </w:rPr>
        <w:t>)</w:t>
      </w:r>
      <w:r w:rsidRPr="00523AFC">
        <w:rPr>
          <w:rFonts w:ascii="Times New Roman" w:hAnsi="Times New Roman"/>
        </w:rPr>
        <w:t xml:space="preserve">.  </w:t>
      </w:r>
    </w:p>
    <w:p w:rsidR="002302D8" w:rsidRPr="00523AFC" w:rsidRDefault="002302D8" w:rsidP="002302D8">
      <w:pPr>
        <w:pStyle w:val="ListParagraph"/>
        <w:numPr>
          <w:ilvl w:val="0"/>
          <w:numId w:val="9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and interpret </w:t>
      </w:r>
      <w:r w:rsidRPr="00523AFC">
        <w:rPr>
          <w:rFonts w:ascii="Times New Roman" w:hAnsi="Times New Roman"/>
        </w:rPr>
        <w:t>solution</w:t>
      </w:r>
      <w:r>
        <w:rPr>
          <w:rFonts w:ascii="Times New Roman" w:hAnsi="Times New Roman"/>
        </w:rPr>
        <w:t>s</w:t>
      </w:r>
      <w:r w:rsidRPr="00523AFC">
        <w:rPr>
          <w:rFonts w:ascii="Times New Roman" w:hAnsi="Times New Roman"/>
        </w:rPr>
        <w:t xml:space="preserve"> to system</w:t>
      </w:r>
      <w:r>
        <w:rPr>
          <w:rFonts w:ascii="Times New Roman" w:hAnsi="Times New Roman"/>
        </w:rPr>
        <w:t>s</w:t>
      </w:r>
      <w:r w:rsidRPr="00523AFC">
        <w:rPr>
          <w:rFonts w:ascii="Times New Roman" w:hAnsi="Times New Roman"/>
        </w:rPr>
        <w:t xml:space="preserve"> of linear equations, </w:t>
      </w:r>
      <w:r w:rsidR="00030378">
        <w:rPr>
          <w:rFonts w:ascii="Times New Roman" w:hAnsi="Times New Roman"/>
        </w:rPr>
        <w:t>(A, B</w:t>
      </w:r>
      <w:r>
        <w:rPr>
          <w:rFonts w:ascii="Times New Roman" w:hAnsi="Times New Roman"/>
        </w:rPr>
        <w:t>)</w:t>
      </w:r>
    </w:p>
    <w:p w:rsidR="002302D8" w:rsidRPr="00523AFC" w:rsidRDefault="002302D8" w:rsidP="002302D8">
      <w:pPr>
        <w:pStyle w:val="ListParagraph"/>
        <w:numPr>
          <w:ilvl w:val="0"/>
          <w:numId w:val="9"/>
        </w:num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 w:rsidRPr="00523AFC">
        <w:rPr>
          <w:rFonts w:ascii="Times New Roman" w:hAnsi="Times New Roman"/>
        </w:rPr>
        <w:t>solve systems of linear eq</w:t>
      </w:r>
      <w:r>
        <w:rPr>
          <w:rFonts w:ascii="Times New Roman" w:hAnsi="Times New Roman"/>
        </w:rPr>
        <w:t>uations using matrix techniques (A)</w:t>
      </w:r>
    </w:p>
    <w:p w:rsidR="002302D8" w:rsidRPr="00FF54EF" w:rsidRDefault="002302D8" w:rsidP="002302D8">
      <w:pPr>
        <w:rPr>
          <w:rFonts w:ascii="Times New Roman" w:hAnsi="Times New Roman" w:cs="Times New Roman"/>
          <w:i/>
          <w:sz w:val="24"/>
          <w:szCs w:val="24"/>
        </w:rPr>
      </w:pPr>
      <w:r w:rsidRPr="002302D8">
        <w:rPr>
          <w:rFonts w:ascii="Times New Roman" w:hAnsi="Times New Roman" w:cs="Times New Roman"/>
          <w:b/>
          <w:sz w:val="24"/>
          <w:szCs w:val="24"/>
          <w:u w:val="single"/>
        </w:rPr>
        <w:t>General Objectives</w:t>
      </w:r>
      <w:r w:rsidRPr="00FF54EF">
        <w:rPr>
          <w:rFonts w:ascii="Times New Roman" w:hAnsi="Times New Roman" w:cs="Times New Roman"/>
          <w:sz w:val="24"/>
          <w:szCs w:val="24"/>
          <w:u w:val="single"/>
        </w:rPr>
        <w:t xml:space="preserve"> (with goals addressed).</w:t>
      </w:r>
      <w:r w:rsidRPr="00FF54EF">
        <w:rPr>
          <w:rFonts w:ascii="Times New Roman" w:hAnsi="Times New Roman" w:cs="Times New Roman"/>
          <w:sz w:val="24"/>
          <w:szCs w:val="24"/>
        </w:rPr>
        <w:t xml:space="preserve">     Preface:  </w:t>
      </w:r>
      <w:r w:rsidRPr="00FF54EF">
        <w:rPr>
          <w:rFonts w:ascii="Times New Roman" w:hAnsi="Times New Roman" w:cs="Times New Roman"/>
          <w:i/>
          <w:sz w:val="24"/>
          <w:szCs w:val="24"/>
        </w:rPr>
        <w:t>Students will be able to …</w:t>
      </w:r>
    </w:p>
    <w:p w:rsidR="002302D8" w:rsidRPr="00FF54EF" w:rsidRDefault="002302D8" w:rsidP="002302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4EF">
        <w:rPr>
          <w:rFonts w:ascii="Times New Roman" w:hAnsi="Times New Roman" w:cs="Times New Roman"/>
          <w:sz w:val="24"/>
          <w:szCs w:val="24"/>
        </w:rPr>
        <w:t>identify when certain theorems apply, and if not, identify what hypothesis is violated (</w:t>
      </w:r>
      <w:r w:rsidR="00030378">
        <w:rPr>
          <w:rFonts w:ascii="Times New Roman" w:hAnsi="Times New Roman" w:cs="Times New Roman"/>
          <w:sz w:val="24"/>
          <w:szCs w:val="24"/>
        </w:rPr>
        <w:t>B</w:t>
      </w:r>
      <w:r w:rsidRPr="00FF54EF">
        <w:rPr>
          <w:rFonts w:ascii="Times New Roman" w:hAnsi="Times New Roman" w:cs="Times New Roman"/>
          <w:sz w:val="24"/>
          <w:szCs w:val="24"/>
        </w:rPr>
        <w:t>)</w:t>
      </w:r>
    </w:p>
    <w:p w:rsidR="002302D8" w:rsidRPr="00FF54EF" w:rsidRDefault="002302D8" w:rsidP="002302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4EF">
        <w:rPr>
          <w:rFonts w:ascii="Times New Roman" w:hAnsi="Times New Roman" w:cs="Times New Roman"/>
          <w:sz w:val="24"/>
          <w:szCs w:val="24"/>
        </w:rPr>
        <w:lastRenderedPageBreak/>
        <w:t>check results (produced both manually and with technology) and recognize tho</w:t>
      </w:r>
      <w:r w:rsidR="00030378">
        <w:rPr>
          <w:rFonts w:ascii="Times New Roman" w:hAnsi="Times New Roman" w:cs="Times New Roman"/>
          <w:sz w:val="24"/>
          <w:szCs w:val="24"/>
        </w:rPr>
        <w:t>se which are obviously false  (B</w:t>
      </w:r>
      <w:r w:rsidRPr="00FF54E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302D8" w:rsidRPr="00FF54EF" w:rsidRDefault="002302D8" w:rsidP="002302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4EF">
        <w:rPr>
          <w:rFonts w:ascii="Times New Roman" w:hAnsi="Times New Roman" w:cs="Times New Roman"/>
          <w:sz w:val="24"/>
          <w:szCs w:val="24"/>
        </w:rPr>
        <w:t>recognize alternate forms of a correc</w:t>
      </w:r>
      <w:r w:rsidR="00030378">
        <w:rPr>
          <w:rFonts w:ascii="Times New Roman" w:hAnsi="Times New Roman" w:cs="Times New Roman"/>
          <w:sz w:val="24"/>
          <w:szCs w:val="24"/>
        </w:rPr>
        <w:t>t result (B</w:t>
      </w:r>
      <w:r w:rsidRPr="00FF54EF">
        <w:rPr>
          <w:rFonts w:ascii="Times New Roman" w:hAnsi="Times New Roman" w:cs="Times New Roman"/>
          <w:sz w:val="24"/>
          <w:szCs w:val="24"/>
        </w:rPr>
        <w:t>)</w:t>
      </w:r>
    </w:p>
    <w:p w:rsidR="002302D8" w:rsidRPr="00FF54EF" w:rsidRDefault="002302D8" w:rsidP="002302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4EF">
        <w:rPr>
          <w:rFonts w:ascii="Times New Roman" w:hAnsi="Times New Roman" w:cs="Times New Roman"/>
          <w:sz w:val="24"/>
          <w:szCs w:val="24"/>
        </w:rPr>
        <w:t>use proper mathema</w:t>
      </w:r>
      <w:r w:rsidR="00030378">
        <w:rPr>
          <w:rFonts w:ascii="Times New Roman" w:hAnsi="Times New Roman" w:cs="Times New Roman"/>
          <w:sz w:val="24"/>
          <w:szCs w:val="24"/>
        </w:rPr>
        <w:t>tical notation and vocabulary (C</w:t>
      </w:r>
      <w:r w:rsidRPr="00FF54EF">
        <w:rPr>
          <w:rFonts w:ascii="Times New Roman" w:hAnsi="Times New Roman" w:cs="Times New Roman"/>
          <w:sz w:val="24"/>
          <w:szCs w:val="24"/>
        </w:rPr>
        <w:t>)</w:t>
      </w:r>
    </w:p>
    <w:p w:rsidR="002302D8" w:rsidRPr="00FF54EF" w:rsidRDefault="002302D8" w:rsidP="002302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4EF">
        <w:rPr>
          <w:rFonts w:ascii="Times New Roman" w:hAnsi="Times New Roman" w:cs="Times New Roman"/>
          <w:sz w:val="24"/>
          <w:szCs w:val="24"/>
        </w:rPr>
        <w:t>write clear and detailed s</w:t>
      </w:r>
      <w:r w:rsidR="00030378">
        <w:rPr>
          <w:rFonts w:ascii="Times New Roman" w:hAnsi="Times New Roman" w:cs="Times New Roman"/>
          <w:sz w:val="24"/>
          <w:szCs w:val="24"/>
        </w:rPr>
        <w:t>olutions to assigned problems (C</w:t>
      </w:r>
      <w:r w:rsidRPr="00FF54EF">
        <w:rPr>
          <w:rFonts w:ascii="Times New Roman" w:hAnsi="Times New Roman" w:cs="Times New Roman"/>
          <w:sz w:val="24"/>
          <w:szCs w:val="24"/>
        </w:rPr>
        <w:t>)</w:t>
      </w:r>
    </w:p>
    <w:p w:rsidR="002302D8" w:rsidRPr="00FF54EF" w:rsidRDefault="002302D8" w:rsidP="002302D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F5379" w:rsidRPr="00CF5379" w:rsidRDefault="00CF5379" w:rsidP="007C06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F5379" w:rsidRPr="00CF5379" w:rsidSect="00DD2750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A6E" w:rsidRDefault="008B4A6E" w:rsidP="005C3C84">
      <w:pPr>
        <w:spacing w:after="0" w:line="240" w:lineRule="auto"/>
      </w:pPr>
      <w:r>
        <w:separator/>
      </w:r>
    </w:p>
  </w:endnote>
  <w:endnote w:type="continuationSeparator" w:id="0">
    <w:p w:rsidR="008B4A6E" w:rsidRDefault="008B4A6E" w:rsidP="005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C84" w:rsidRPr="005C3C84" w:rsidRDefault="005C3C84">
    <w:pPr>
      <w:pStyle w:val="Footer"/>
      <w:rPr>
        <w:i/>
      </w:rPr>
    </w:pPr>
    <w:r w:rsidRPr="005C3C84">
      <w:rPr>
        <w:i/>
      </w:rPr>
      <w:t xml:space="preserve">Course Information, Math </w:t>
    </w:r>
    <w:r w:rsidR="00030378">
      <w:rPr>
        <w:i/>
      </w:rPr>
      <w:t>260</w:t>
    </w:r>
    <w:proofErr w:type="gramStart"/>
    <w:r w:rsidRPr="005C3C84">
      <w:rPr>
        <w:i/>
      </w:rPr>
      <w:t xml:space="preserve">, </w:t>
    </w:r>
    <w:r w:rsidR="002302D8">
      <w:rPr>
        <w:i/>
      </w:rPr>
      <w:t xml:space="preserve"> Linear</w:t>
    </w:r>
    <w:proofErr w:type="gramEnd"/>
    <w:r w:rsidR="002302D8">
      <w:rPr>
        <w:i/>
      </w:rPr>
      <w:t xml:space="preserve"> </w:t>
    </w:r>
    <w:r w:rsidR="00030378">
      <w:rPr>
        <w:i/>
      </w:rPr>
      <w:t>Systems and Matrices</w:t>
    </w:r>
    <w:r w:rsidRPr="005C3C84">
      <w:rPr>
        <w:i/>
      </w:rPr>
      <w:t xml:space="preserve">. </w:t>
    </w:r>
  </w:p>
  <w:p w:rsidR="005C3C84" w:rsidRPr="005C3C84" w:rsidRDefault="00030378">
    <w:pPr>
      <w:pStyle w:val="Footer"/>
      <w:rPr>
        <w:i/>
      </w:rPr>
    </w:pPr>
    <w:r>
      <w:rPr>
        <w:i/>
      </w:rPr>
      <w:t>Written</w:t>
    </w:r>
    <w:r w:rsidR="005C3C84" w:rsidRPr="005C3C84">
      <w:rPr>
        <w:i/>
      </w:rPr>
      <w:t xml:space="preserve"> </w:t>
    </w:r>
    <w:r w:rsidR="000C37B5">
      <w:rPr>
        <w:i/>
      </w:rPr>
      <w:t>08</w:t>
    </w:r>
    <w:r w:rsidR="005C3C84" w:rsidRPr="005C3C84">
      <w:rPr>
        <w:i/>
      </w:rPr>
      <w:t>/201</w:t>
    </w:r>
    <w:r>
      <w:rPr>
        <w:i/>
      </w:rPr>
      <w:t>3</w:t>
    </w:r>
    <w:r w:rsidR="005C3C84" w:rsidRPr="005C3C84">
      <w:rPr>
        <w:i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A6E" w:rsidRDefault="008B4A6E" w:rsidP="005C3C84">
      <w:pPr>
        <w:spacing w:after="0" w:line="240" w:lineRule="auto"/>
      </w:pPr>
      <w:r>
        <w:separator/>
      </w:r>
    </w:p>
  </w:footnote>
  <w:footnote w:type="continuationSeparator" w:id="0">
    <w:p w:rsidR="008B4A6E" w:rsidRDefault="008B4A6E" w:rsidP="005C3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C2456"/>
    <w:multiLevelType w:val="hybridMultilevel"/>
    <w:tmpl w:val="3FA64CB4"/>
    <w:lvl w:ilvl="0" w:tplc="EA94D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83265"/>
    <w:multiLevelType w:val="hybridMultilevel"/>
    <w:tmpl w:val="1750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22DDA"/>
    <w:multiLevelType w:val="hybridMultilevel"/>
    <w:tmpl w:val="5F2EF5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F42"/>
    <w:multiLevelType w:val="hybridMultilevel"/>
    <w:tmpl w:val="5EECEB42"/>
    <w:lvl w:ilvl="0" w:tplc="CB8C6B9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B7D9B"/>
    <w:multiLevelType w:val="hybridMultilevel"/>
    <w:tmpl w:val="CB30AB8A"/>
    <w:lvl w:ilvl="0" w:tplc="F3E2C6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F17DF"/>
    <w:multiLevelType w:val="hybridMultilevel"/>
    <w:tmpl w:val="6D26C10E"/>
    <w:lvl w:ilvl="0" w:tplc="EA94D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81DB9"/>
    <w:multiLevelType w:val="hybridMultilevel"/>
    <w:tmpl w:val="2674B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E6655"/>
    <w:multiLevelType w:val="hybridMultilevel"/>
    <w:tmpl w:val="0B3E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911F3"/>
    <w:multiLevelType w:val="hybridMultilevel"/>
    <w:tmpl w:val="4B08E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84"/>
    <w:rsid w:val="00001E84"/>
    <w:rsid w:val="00030378"/>
    <w:rsid w:val="00054F95"/>
    <w:rsid w:val="000C37B5"/>
    <w:rsid w:val="0015718E"/>
    <w:rsid w:val="0022598B"/>
    <w:rsid w:val="002302D8"/>
    <w:rsid w:val="0024637A"/>
    <w:rsid w:val="002739D4"/>
    <w:rsid w:val="003213C5"/>
    <w:rsid w:val="003524CB"/>
    <w:rsid w:val="003A6365"/>
    <w:rsid w:val="00435244"/>
    <w:rsid w:val="00466450"/>
    <w:rsid w:val="00493032"/>
    <w:rsid w:val="004B75A3"/>
    <w:rsid w:val="00586047"/>
    <w:rsid w:val="005C3C84"/>
    <w:rsid w:val="006404D8"/>
    <w:rsid w:val="00660B77"/>
    <w:rsid w:val="007C0696"/>
    <w:rsid w:val="00842F67"/>
    <w:rsid w:val="008B4A6E"/>
    <w:rsid w:val="008C6D9C"/>
    <w:rsid w:val="009656ED"/>
    <w:rsid w:val="009A29C2"/>
    <w:rsid w:val="00A055DC"/>
    <w:rsid w:val="00AD0571"/>
    <w:rsid w:val="00BC6EF1"/>
    <w:rsid w:val="00C95BBE"/>
    <w:rsid w:val="00CF5379"/>
    <w:rsid w:val="00D151F9"/>
    <w:rsid w:val="00D61D4D"/>
    <w:rsid w:val="00DB6152"/>
    <w:rsid w:val="00DD2750"/>
    <w:rsid w:val="00E173BB"/>
    <w:rsid w:val="00E2574A"/>
    <w:rsid w:val="00E70493"/>
    <w:rsid w:val="00F866B0"/>
    <w:rsid w:val="00FA745C"/>
    <w:rsid w:val="00F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DB20FE-7757-4A2E-A7D2-3F2414C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84"/>
  </w:style>
  <w:style w:type="paragraph" w:styleId="Footer">
    <w:name w:val="footer"/>
    <w:basedOn w:val="Normal"/>
    <w:link w:val="FooterChar"/>
    <w:uiPriority w:val="99"/>
    <w:unhideWhenUsed/>
    <w:rsid w:val="005C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84"/>
  </w:style>
  <w:style w:type="table" w:styleId="TableGrid">
    <w:name w:val="Table Grid"/>
    <w:basedOn w:val="TableNormal"/>
    <w:uiPriority w:val="59"/>
    <w:rsid w:val="005C3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43524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35244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9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LUTHER</dc:creator>
  <cp:lastModifiedBy>Alexander Capaldi</cp:lastModifiedBy>
  <cp:revision>7</cp:revision>
  <dcterms:created xsi:type="dcterms:W3CDTF">2013-08-13T15:07:00Z</dcterms:created>
  <dcterms:modified xsi:type="dcterms:W3CDTF">2014-08-13T16:30:00Z</dcterms:modified>
</cp:coreProperties>
</file>