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CC058D" w14:textId="77777777" w:rsidR="00B20DCC" w:rsidRPr="0093510B" w:rsidRDefault="00B20DCC" w:rsidP="00B20DCC">
      <w:pPr>
        <w:spacing w:line="360" w:lineRule="auto"/>
        <w:jc w:val="center"/>
        <w:rPr>
          <w:rFonts w:ascii="Times New Roman" w:hAnsi="Times New Roman" w:cs="Times New Roman"/>
          <w:bCs/>
          <w:lang w:val="en-CA"/>
        </w:rPr>
      </w:pPr>
      <w:r w:rsidRPr="0093510B">
        <w:rPr>
          <w:rFonts w:ascii="Times New Roman" w:hAnsi="Times New Roman" w:cs="Times New Roman"/>
          <w:b/>
          <w:lang w:val="en-CA"/>
        </w:rPr>
        <w:t>Analysis of Participant Data in Program Offerings</w:t>
      </w:r>
      <w:r w:rsidRPr="0093510B">
        <w:rPr>
          <w:rFonts w:ascii="Times New Roman" w:hAnsi="Times New Roman" w:cs="Times New Roman"/>
          <w:bCs/>
          <w:lang w:val="en-CA"/>
        </w:rPr>
        <w:t xml:space="preserve">: </w:t>
      </w:r>
    </w:p>
    <w:p w14:paraId="03FDBE94" w14:textId="77777777" w:rsidR="00B20DCC" w:rsidRPr="0093510B" w:rsidRDefault="00B20DCC" w:rsidP="00B20DCC">
      <w:pPr>
        <w:spacing w:line="360" w:lineRule="auto"/>
        <w:jc w:val="center"/>
        <w:rPr>
          <w:rFonts w:ascii="Times New Roman" w:hAnsi="Times New Roman" w:cs="Times New Roman"/>
          <w:bCs/>
          <w:lang w:val="en-CA"/>
        </w:rPr>
      </w:pPr>
      <w:r w:rsidRPr="0093510B">
        <w:rPr>
          <w:rFonts w:ascii="Times New Roman" w:hAnsi="Times New Roman" w:cs="Times New Roman"/>
          <w:bCs/>
          <w:lang w:val="en-CA"/>
        </w:rPr>
        <w:t xml:space="preserve">Understanding Demographics, Education, and Industry Trends </w:t>
      </w:r>
    </w:p>
    <w:p w14:paraId="3884EAC4" w14:textId="77777777" w:rsidR="00B20DCC" w:rsidRPr="0093510B" w:rsidRDefault="00B20DCC" w:rsidP="00B20DCC">
      <w:pPr>
        <w:spacing w:line="360" w:lineRule="auto"/>
        <w:jc w:val="center"/>
        <w:rPr>
          <w:rFonts w:ascii="Times New Roman" w:hAnsi="Times New Roman" w:cs="Times New Roman"/>
          <w:bCs/>
          <w:lang w:val="en-CA"/>
        </w:rPr>
      </w:pPr>
      <w:r w:rsidRPr="0093510B">
        <w:rPr>
          <w:rFonts w:ascii="Times New Roman" w:hAnsi="Times New Roman" w:cs="Times New Roman"/>
          <w:bCs/>
          <w:lang w:val="en-CA"/>
        </w:rPr>
        <w:t>at Colab Innovation Centre</w:t>
      </w:r>
    </w:p>
    <w:p w14:paraId="5E2F211E" w14:textId="77777777" w:rsidR="00B20DCC" w:rsidRPr="0093510B" w:rsidRDefault="00B20DCC" w:rsidP="00B20DCC">
      <w:pPr>
        <w:spacing w:line="360" w:lineRule="auto"/>
        <w:jc w:val="center"/>
        <w:rPr>
          <w:rFonts w:ascii="Times New Roman" w:hAnsi="Times New Roman" w:cs="Times New Roman"/>
          <w:lang w:val="en-CA"/>
        </w:rPr>
      </w:pPr>
      <w:r w:rsidRPr="0093510B">
        <w:rPr>
          <w:rFonts w:ascii="Times New Roman" w:hAnsi="Times New Roman" w:cs="Times New Roman"/>
          <w:lang w:val="en-CA"/>
        </w:rPr>
        <w:t>Prepared by Oluwapelumi Ogundare</w:t>
      </w:r>
    </w:p>
    <w:p w14:paraId="5116536A" w14:textId="77777777" w:rsidR="00B20DCC" w:rsidRPr="0093510B" w:rsidRDefault="00B20DCC" w:rsidP="00B20DCC">
      <w:pPr>
        <w:spacing w:line="360" w:lineRule="auto"/>
        <w:jc w:val="center"/>
        <w:rPr>
          <w:rFonts w:ascii="Times New Roman" w:hAnsi="Times New Roman" w:cs="Times New Roman"/>
          <w:lang w:val="en-CA"/>
        </w:rPr>
      </w:pPr>
      <w:r w:rsidRPr="0093510B">
        <w:rPr>
          <w:rFonts w:ascii="Times New Roman" w:hAnsi="Times New Roman" w:cs="Times New Roman"/>
          <w:lang w:val="en-CA"/>
        </w:rPr>
        <w:t>April 26</w:t>
      </w:r>
      <w:r w:rsidRPr="0093510B">
        <w:rPr>
          <w:rFonts w:ascii="Times New Roman" w:hAnsi="Times New Roman" w:cs="Times New Roman"/>
          <w:vertAlign w:val="superscript"/>
          <w:lang w:val="en-CA"/>
        </w:rPr>
        <w:t>th</w:t>
      </w:r>
      <w:r w:rsidRPr="0093510B">
        <w:rPr>
          <w:rFonts w:ascii="Times New Roman" w:hAnsi="Times New Roman" w:cs="Times New Roman"/>
          <w:lang w:val="en-CA"/>
        </w:rPr>
        <w:t xml:space="preserve">, 2023 </w:t>
      </w:r>
    </w:p>
    <w:p w14:paraId="72DA929D" w14:textId="77777777" w:rsidR="00B20612" w:rsidRPr="0093510B" w:rsidRDefault="00B20612">
      <w:pPr>
        <w:rPr>
          <w:rFonts w:ascii="Times New Roman" w:hAnsi="Times New Roman" w:cs="Times New Roman"/>
        </w:rPr>
      </w:pPr>
    </w:p>
    <w:p w14:paraId="50B5448F" w14:textId="77777777" w:rsidR="00B20DCC" w:rsidRPr="0093510B" w:rsidRDefault="00B20DCC">
      <w:pPr>
        <w:rPr>
          <w:rFonts w:ascii="Times New Roman" w:hAnsi="Times New Roman" w:cs="Times New Roman"/>
        </w:rPr>
      </w:pPr>
    </w:p>
    <w:p w14:paraId="7C58B2E9" w14:textId="77777777" w:rsidR="00B20DCC" w:rsidRPr="0093510B" w:rsidRDefault="00B20DCC">
      <w:pPr>
        <w:rPr>
          <w:rFonts w:ascii="Times New Roman" w:hAnsi="Times New Roman" w:cs="Times New Roman"/>
        </w:rPr>
      </w:pPr>
    </w:p>
    <w:p w14:paraId="03E354A2" w14:textId="77777777" w:rsidR="00B20DCC" w:rsidRPr="0093510B" w:rsidRDefault="00B20DCC">
      <w:pPr>
        <w:rPr>
          <w:rFonts w:ascii="Times New Roman" w:hAnsi="Times New Roman" w:cs="Times New Roman"/>
        </w:rPr>
      </w:pPr>
    </w:p>
    <w:p w14:paraId="04785EEE" w14:textId="77777777" w:rsidR="00B20DCC" w:rsidRPr="0093510B" w:rsidRDefault="00B20DCC">
      <w:pPr>
        <w:rPr>
          <w:rFonts w:ascii="Times New Roman" w:hAnsi="Times New Roman" w:cs="Times New Roman"/>
        </w:rPr>
      </w:pPr>
    </w:p>
    <w:p w14:paraId="2D444B2B" w14:textId="77777777" w:rsidR="00B20DCC" w:rsidRPr="0093510B" w:rsidRDefault="00B20DCC">
      <w:pPr>
        <w:rPr>
          <w:rFonts w:ascii="Times New Roman" w:hAnsi="Times New Roman" w:cs="Times New Roman"/>
        </w:rPr>
      </w:pPr>
    </w:p>
    <w:p w14:paraId="381B6FBB" w14:textId="77777777" w:rsidR="00B20DCC" w:rsidRPr="0093510B" w:rsidRDefault="00B20DCC">
      <w:pPr>
        <w:rPr>
          <w:rFonts w:ascii="Times New Roman" w:hAnsi="Times New Roman" w:cs="Times New Roman"/>
        </w:rPr>
      </w:pPr>
    </w:p>
    <w:p w14:paraId="294A2B39" w14:textId="77777777" w:rsidR="00B20DCC" w:rsidRPr="0093510B" w:rsidRDefault="00B20DCC">
      <w:pPr>
        <w:rPr>
          <w:rFonts w:ascii="Times New Roman" w:hAnsi="Times New Roman" w:cs="Times New Roman"/>
        </w:rPr>
      </w:pPr>
    </w:p>
    <w:p w14:paraId="60B423CA" w14:textId="77777777" w:rsidR="00B20DCC" w:rsidRPr="0093510B" w:rsidRDefault="00B20DCC">
      <w:pPr>
        <w:rPr>
          <w:rFonts w:ascii="Times New Roman" w:hAnsi="Times New Roman" w:cs="Times New Roman"/>
        </w:rPr>
      </w:pPr>
    </w:p>
    <w:p w14:paraId="69CB0CED" w14:textId="77777777" w:rsidR="00B20DCC" w:rsidRPr="0093510B" w:rsidRDefault="00B20DCC">
      <w:pPr>
        <w:rPr>
          <w:rFonts w:ascii="Times New Roman" w:hAnsi="Times New Roman" w:cs="Times New Roman"/>
        </w:rPr>
      </w:pPr>
    </w:p>
    <w:p w14:paraId="1A90478C" w14:textId="77777777" w:rsidR="00B20DCC" w:rsidRPr="0093510B" w:rsidRDefault="00B20DCC">
      <w:pPr>
        <w:rPr>
          <w:rFonts w:ascii="Times New Roman" w:hAnsi="Times New Roman" w:cs="Times New Roman"/>
        </w:rPr>
      </w:pPr>
    </w:p>
    <w:p w14:paraId="4E1EF273" w14:textId="77777777" w:rsidR="00B20DCC" w:rsidRPr="0093510B" w:rsidRDefault="00B20DCC">
      <w:pPr>
        <w:rPr>
          <w:rFonts w:ascii="Times New Roman" w:hAnsi="Times New Roman" w:cs="Times New Roman"/>
        </w:rPr>
      </w:pPr>
    </w:p>
    <w:p w14:paraId="29991CE6" w14:textId="77777777" w:rsidR="00B20DCC" w:rsidRPr="0093510B" w:rsidRDefault="00B20DCC">
      <w:pPr>
        <w:rPr>
          <w:rFonts w:ascii="Times New Roman" w:hAnsi="Times New Roman" w:cs="Times New Roman"/>
        </w:rPr>
      </w:pPr>
    </w:p>
    <w:p w14:paraId="166F31CD" w14:textId="77777777" w:rsidR="00B20DCC" w:rsidRPr="0093510B" w:rsidRDefault="00B20DCC">
      <w:pPr>
        <w:rPr>
          <w:rFonts w:ascii="Times New Roman" w:hAnsi="Times New Roman" w:cs="Times New Roman"/>
        </w:rPr>
      </w:pPr>
    </w:p>
    <w:p w14:paraId="2F1A1689" w14:textId="77777777" w:rsidR="00B20DCC" w:rsidRPr="0093510B" w:rsidRDefault="00B20DCC">
      <w:pPr>
        <w:rPr>
          <w:rFonts w:ascii="Times New Roman" w:hAnsi="Times New Roman" w:cs="Times New Roman"/>
        </w:rPr>
      </w:pPr>
    </w:p>
    <w:p w14:paraId="132CEC4B" w14:textId="77777777" w:rsidR="00B20DCC" w:rsidRPr="0093510B" w:rsidRDefault="00B20DCC">
      <w:pPr>
        <w:rPr>
          <w:rFonts w:ascii="Times New Roman" w:hAnsi="Times New Roman" w:cs="Times New Roman"/>
        </w:rPr>
      </w:pPr>
    </w:p>
    <w:p w14:paraId="4FADE7D7" w14:textId="77777777" w:rsidR="00B20DCC" w:rsidRPr="0093510B" w:rsidRDefault="00B20DCC">
      <w:pPr>
        <w:rPr>
          <w:rFonts w:ascii="Times New Roman" w:hAnsi="Times New Roman" w:cs="Times New Roman"/>
        </w:rPr>
      </w:pPr>
    </w:p>
    <w:p w14:paraId="785C53E0" w14:textId="77777777" w:rsidR="00B20DCC" w:rsidRPr="0093510B" w:rsidRDefault="00B20DCC">
      <w:pPr>
        <w:rPr>
          <w:rFonts w:ascii="Times New Roman" w:hAnsi="Times New Roman" w:cs="Times New Roman"/>
        </w:rPr>
      </w:pPr>
    </w:p>
    <w:p w14:paraId="790D71E4" w14:textId="77777777" w:rsidR="00B20DCC" w:rsidRPr="0093510B" w:rsidRDefault="00B20DCC">
      <w:pPr>
        <w:rPr>
          <w:rFonts w:ascii="Times New Roman" w:hAnsi="Times New Roman" w:cs="Times New Roman"/>
        </w:rPr>
      </w:pPr>
    </w:p>
    <w:p w14:paraId="4308F72B" w14:textId="77777777" w:rsidR="00B20DCC" w:rsidRPr="0093510B" w:rsidRDefault="00B20DCC">
      <w:pPr>
        <w:rPr>
          <w:rFonts w:ascii="Times New Roman" w:hAnsi="Times New Roman" w:cs="Times New Roman"/>
        </w:rPr>
      </w:pPr>
    </w:p>
    <w:p w14:paraId="561DE041" w14:textId="77777777" w:rsidR="00B20DCC" w:rsidRPr="0093510B" w:rsidRDefault="00B20DCC">
      <w:pPr>
        <w:rPr>
          <w:rFonts w:ascii="Times New Roman" w:hAnsi="Times New Roman" w:cs="Times New Roman"/>
        </w:rPr>
      </w:pPr>
    </w:p>
    <w:p w14:paraId="42ADCA11" w14:textId="77777777" w:rsidR="00B20DCC" w:rsidRPr="0093510B" w:rsidRDefault="00B20DCC">
      <w:pPr>
        <w:rPr>
          <w:rFonts w:ascii="Times New Roman" w:hAnsi="Times New Roman" w:cs="Times New Roman"/>
        </w:rPr>
      </w:pPr>
    </w:p>
    <w:p w14:paraId="706C1F29" w14:textId="13F304F2" w:rsidR="00B20DCC" w:rsidRPr="0093510B" w:rsidRDefault="00B20DCC" w:rsidP="00365B1D">
      <w:pPr>
        <w:pStyle w:val="Heading1"/>
        <w:numPr>
          <w:ilvl w:val="0"/>
          <w:numId w:val="2"/>
        </w:numPr>
        <w:rPr>
          <w:rFonts w:ascii="Times New Roman" w:hAnsi="Times New Roman" w:cs="Times New Roman"/>
          <w:color w:val="auto"/>
          <w:lang w:val="en-CA"/>
        </w:rPr>
      </w:pPr>
      <w:bookmarkStart w:id="0" w:name="_Toc169271429"/>
      <w:r w:rsidRPr="0093510B">
        <w:rPr>
          <w:rFonts w:ascii="Times New Roman" w:hAnsi="Times New Roman" w:cs="Times New Roman"/>
          <w:color w:val="auto"/>
          <w:lang w:val="en-CA"/>
        </w:rPr>
        <w:lastRenderedPageBreak/>
        <w:t>Executive Summary</w:t>
      </w:r>
      <w:bookmarkEnd w:id="0"/>
    </w:p>
    <w:p w14:paraId="147694A0" w14:textId="77777777" w:rsidR="00B20DCC" w:rsidRPr="0093510B" w:rsidRDefault="00B20DCC">
      <w:pPr>
        <w:rPr>
          <w:rFonts w:ascii="Times New Roman" w:hAnsi="Times New Roman" w:cs="Times New Roman"/>
        </w:rPr>
      </w:pPr>
    </w:p>
    <w:p w14:paraId="7DE35FF0" w14:textId="0A5D8C23" w:rsidR="00B20DCC" w:rsidRPr="0093510B" w:rsidRDefault="00430EAC" w:rsidP="00231C97">
      <w:pPr>
        <w:spacing w:line="360" w:lineRule="auto"/>
        <w:rPr>
          <w:rFonts w:ascii="Times New Roman" w:hAnsi="Times New Roman" w:cs="Times New Roman"/>
        </w:rPr>
      </w:pPr>
      <w:r w:rsidRPr="0093510B">
        <w:rPr>
          <w:rFonts w:ascii="Times New Roman" w:hAnsi="Times New Roman" w:cs="Times New Roman"/>
        </w:rPr>
        <w:t>The a</w:t>
      </w:r>
      <w:r w:rsidR="009B40AC" w:rsidRPr="0093510B">
        <w:rPr>
          <w:rFonts w:ascii="Times New Roman" w:hAnsi="Times New Roman" w:cs="Times New Roman"/>
        </w:rPr>
        <w:t>nalysis of our innovation center's participant data reveals a diverse group primarily in their late 20s to early 40s, with a slight male majority. Participants are highly educated, often holding advanced degrees, from</w:t>
      </w:r>
      <w:r w:rsidR="006B03F0" w:rsidRPr="0093510B">
        <w:rPr>
          <w:rFonts w:ascii="Times New Roman" w:hAnsi="Times New Roman" w:cs="Times New Roman"/>
        </w:rPr>
        <w:t xml:space="preserve"> different industries </w:t>
      </w:r>
      <w:r w:rsidR="00937B32" w:rsidRPr="0093510B">
        <w:rPr>
          <w:rFonts w:ascii="Times New Roman" w:hAnsi="Times New Roman" w:cs="Times New Roman"/>
        </w:rPr>
        <w:t>ranging from</w:t>
      </w:r>
      <w:r w:rsidR="006B03F0" w:rsidRPr="0093510B">
        <w:rPr>
          <w:rFonts w:ascii="Times New Roman" w:hAnsi="Times New Roman" w:cs="Times New Roman"/>
        </w:rPr>
        <w:t xml:space="preserve"> </w:t>
      </w:r>
      <w:r w:rsidR="009B40AC" w:rsidRPr="0093510B">
        <w:rPr>
          <w:rFonts w:ascii="Times New Roman" w:hAnsi="Times New Roman" w:cs="Times New Roman"/>
        </w:rPr>
        <w:t xml:space="preserve">finance and technology sectors. Program preferences vary by industry and education level, with higher education correlating with specialized program choices. Program cost and duration are linked, and participants prioritize high-value, efficient learning. Salary expectations are high, and remote work flexibility is highly desired. </w:t>
      </w:r>
      <w:r w:rsidR="00035718" w:rsidRPr="0093510B">
        <w:rPr>
          <w:rFonts w:ascii="Times New Roman" w:hAnsi="Times New Roman" w:cs="Times New Roman"/>
        </w:rPr>
        <w:t>The program e</w:t>
      </w:r>
      <w:r w:rsidR="009B40AC" w:rsidRPr="0093510B">
        <w:rPr>
          <w:rFonts w:ascii="Times New Roman" w:hAnsi="Times New Roman" w:cs="Times New Roman"/>
        </w:rPr>
        <w:t>nrollment</w:t>
      </w:r>
      <w:r w:rsidR="00035718" w:rsidRPr="0093510B">
        <w:rPr>
          <w:rFonts w:ascii="Times New Roman" w:hAnsi="Times New Roman" w:cs="Times New Roman"/>
        </w:rPr>
        <w:t xml:space="preserve"> changes </w:t>
      </w:r>
      <w:r w:rsidR="009B40AC" w:rsidRPr="0093510B">
        <w:rPr>
          <w:rFonts w:ascii="Times New Roman" w:hAnsi="Times New Roman" w:cs="Times New Roman"/>
        </w:rPr>
        <w:t>seasonally, highlighting the need for strategic program timing. To optimize program offerings, we recommend targeted marketing, diverse program formats, industry alignment, remote work options, and strategic scheduling.</w:t>
      </w:r>
    </w:p>
    <w:p w14:paraId="5391BE98" w14:textId="77777777" w:rsidR="00B20DCC" w:rsidRPr="0093510B" w:rsidRDefault="00B20DCC">
      <w:pPr>
        <w:rPr>
          <w:rFonts w:ascii="Times New Roman" w:hAnsi="Times New Roman" w:cs="Times New Roman"/>
        </w:rPr>
      </w:pPr>
    </w:p>
    <w:p w14:paraId="3C9A3997" w14:textId="77777777" w:rsidR="00B20DCC" w:rsidRPr="0093510B" w:rsidRDefault="00B20DCC">
      <w:pPr>
        <w:rPr>
          <w:rFonts w:ascii="Times New Roman" w:hAnsi="Times New Roman" w:cs="Times New Roman"/>
        </w:rPr>
      </w:pPr>
    </w:p>
    <w:p w14:paraId="3515DD08" w14:textId="77777777" w:rsidR="00B20DCC" w:rsidRPr="0093510B" w:rsidRDefault="00B20DCC">
      <w:pPr>
        <w:rPr>
          <w:rFonts w:ascii="Times New Roman" w:hAnsi="Times New Roman" w:cs="Times New Roman"/>
        </w:rPr>
      </w:pPr>
    </w:p>
    <w:p w14:paraId="3B1469E9" w14:textId="77777777" w:rsidR="00B20DCC" w:rsidRPr="0093510B" w:rsidRDefault="00B20DCC">
      <w:pPr>
        <w:rPr>
          <w:rFonts w:ascii="Times New Roman" w:hAnsi="Times New Roman" w:cs="Times New Roman"/>
        </w:rPr>
      </w:pPr>
    </w:p>
    <w:p w14:paraId="5F61DD1A" w14:textId="77777777" w:rsidR="00B20DCC" w:rsidRPr="0093510B" w:rsidRDefault="00B20DCC">
      <w:pPr>
        <w:rPr>
          <w:rFonts w:ascii="Times New Roman" w:hAnsi="Times New Roman" w:cs="Times New Roman"/>
        </w:rPr>
      </w:pPr>
    </w:p>
    <w:p w14:paraId="786911EE" w14:textId="77777777" w:rsidR="00B20DCC" w:rsidRPr="0093510B" w:rsidRDefault="00B20DCC">
      <w:pPr>
        <w:rPr>
          <w:rFonts w:ascii="Times New Roman" w:hAnsi="Times New Roman" w:cs="Times New Roman"/>
        </w:rPr>
      </w:pPr>
    </w:p>
    <w:p w14:paraId="0199B53C" w14:textId="77777777" w:rsidR="00B20DCC" w:rsidRPr="0093510B" w:rsidRDefault="00B20DCC">
      <w:pPr>
        <w:rPr>
          <w:rFonts w:ascii="Times New Roman" w:hAnsi="Times New Roman" w:cs="Times New Roman"/>
        </w:rPr>
      </w:pPr>
    </w:p>
    <w:p w14:paraId="6FD9CCC2" w14:textId="77777777" w:rsidR="00B20DCC" w:rsidRPr="0093510B" w:rsidRDefault="00B20DCC">
      <w:pPr>
        <w:rPr>
          <w:rFonts w:ascii="Times New Roman" w:hAnsi="Times New Roman" w:cs="Times New Roman"/>
        </w:rPr>
      </w:pPr>
    </w:p>
    <w:p w14:paraId="0783AD55" w14:textId="77777777" w:rsidR="00B20DCC" w:rsidRPr="0093510B" w:rsidRDefault="00B20DCC">
      <w:pPr>
        <w:rPr>
          <w:rFonts w:ascii="Times New Roman" w:hAnsi="Times New Roman" w:cs="Times New Roman"/>
        </w:rPr>
      </w:pPr>
    </w:p>
    <w:p w14:paraId="6C83BDAA" w14:textId="77777777" w:rsidR="00B20DCC" w:rsidRPr="0093510B" w:rsidRDefault="00B20DCC">
      <w:pPr>
        <w:rPr>
          <w:rFonts w:ascii="Times New Roman" w:hAnsi="Times New Roman" w:cs="Times New Roman"/>
        </w:rPr>
      </w:pPr>
    </w:p>
    <w:p w14:paraId="253FBE88" w14:textId="77777777" w:rsidR="00B20DCC" w:rsidRPr="0093510B" w:rsidRDefault="00B20DCC">
      <w:pPr>
        <w:rPr>
          <w:rFonts w:ascii="Times New Roman" w:hAnsi="Times New Roman" w:cs="Times New Roman"/>
        </w:rPr>
      </w:pPr>
    </w:p>
    <w:p w14:paraId="6FED3CBA" w14:textId="77777777" w:rsidR="00B20DCC" w:rsidRPr="0093510B" w:rsidRDefault="00B20DCC">
      <w:pPr>
        <w:rPr>
          <w:rFonts w:ascii="Times New Roman" w:hAnsi="Times New Roman" w:cs="Times New Roman"/>
        </w:rPr>
      </w:pPr>
    </w:p>
    <w:p w14:paraId="538589EC" w14:textId="77777777" w:rsidR="00B20DCC" w:rsidRPr="0093510B" w:rsidRDefault="00B20DCC">
      <w:pPr>
        <w:rPr>
          <w:rFonts w:ascii="Times New Roman" w:hAnsi="Times New Roman" w:cs="Times New Roman"/>
        </w:rPr>
      </w:pPr>
    </w:p>
    <w:p w14:paraId="4E1F843C" w14:textId="77777777" w:rsidR="00B20DCC" w:rsidRPr="0093510B" w:rsidRDefault="00B20DCC">
      <w:pPr>
        <w:rPr>
          <w:rFonts w:ascii="Times New Roman" w:hAnsi="Times New Roman" w:cs="Times New Roman"/>
        </w:rPr>
      </w:pPr>
    </w:p>
    <w:p w14:paraId="234CFEF5" w14:textId="77777777" w:rsidR="00B3153A" w:rsidRPr="0093510B" w:rsidRDefault="00B3153A">
      <w:pPr>
        <w:rPr>
          <w:rFonts w:ascii="Times New Roman" w:hAnsi="Times New Roman" w:cs="Times New Roman"/>
        </w:rPr>
      </w:pPr>
    </w:p>
    <w:p w14:paraId="65EFEC03" w14:textId="77777777" w:rsidR="00B3153A" w:rsidRPr="0093510B" w:rsidRDefault="00B3153A">
      <w:pPr>
        <w:rPr>
          <w:rFonts w:ascii="Times New Roman" w:hAnsi="Times New Roman" w:cs="Times New Roman"/>
        </w:rPr>
      </w:pPr>
    </w:p>
    <w:p w14:paraId="4A10DCC7" w14:textId="77777777" w:rsidR="00B20DCC" w:rsidRDefault="00B20DCC">
      <w:pPr>
        <w:rPr>
          <w:rFonts w:ascii="Times New Roman" w:hAnsi="Times New Roman" w:cs="Times New Roman"/>
        </w:rPr>
      </w:pPr>
    </w:p>
    <w:p w14:paraId="3271FB48" w14:textId="77777777" w:rsidR="0093510B" w:rsidRPr="0093510B" w:rsidRDefault="0093510B">
      <w:pPr>
        <w:rPr>
          <w:rFonts w:ascii="Times New Roman" w:hAnsi="Times New Roman" w:cs="Times New Roman"/>
        </w:rPr>
      </w:pPr>
    </w:p>
    <w:p w14:paraId="255116F5" w14:textId="77777777" w:rsidR="00B20DCC" w:rsidRPr="0093510B" w:rsidRDefault="00B20DCC">
      <w:pPr>
        <w:rPr>
          <w:rFonts w:ascii="Times New Roman" w:hAnsi="Times New Roman" w:cs="Times New Roman"/>
        </w:rPr>
      </w:pPr>
    </w:p>
    <w:sdt>
      <w:sdtPr>
        <w:rPr>
          <w:rFonts w:ascii="Times New Roman" w:eastAsiaTheme="minorEastAsia" w:hAnsi="Times New Roman" w:cs="Times New Roman"/>
        </w:rPr>
        <w:id w:val="-2131225143"/>
        <w:docPartObj>
          <w:docPartGallery w:val="Table of Contents"/>
          <w:docPartUnique/>
        </w:docPartObj>
      </w:sdtPr>
      <w:sdtEndPr>
        <w:rPr>
          <w:b/>
        </w:rPr>
      </w:sdtEndPr>
      <w:sdtContent>
        <w:p w14:paraId="0EE74F5B" w14:textId="77777777" w:rsidR="00B20DCC" w:rsidRPr="0093510B" w:rsidRDefault="00B20DCC" w:rsidP="00B20DCC">
          <w:pPr>
            <w:rPr>
              <w:rFonts w:ascii="Times New Roman" w:hAnsi="Times New Roman" w:cs="Times New Roman"/>
              <w:b/>
              <w:bCs/>
              <w:sz w:val="28"/>
              <w:szCs w:val="28"/>
            </w:rPr>
          </w:pPr>
          <w:r w:rsidRPr="0093510B">
            <w:rPr>
              <w:rFonts w:ascii="Times New Roman" w:hAnsi="Times New Roman" w:cs="Times New Roman"/>
              <w:b/>
              <w:bCs/>
              <w:sz w:val="28"/>
              <w:szCs w:val="28"/>
            </w:rPr>
            <w:t>Table of Contents</w:t>
          </w:r>
        </w:p>
        <w:p w14:paraId="643DF6F8" w14:textId="3BB8159F" w:rsidR="0093510B" w:rsidRDefault="00B20DCC">
          <w:pPr>
            <w:pStyle w:val="TOC1"/>
            <w:rPr>
              <w:rFonts w:asciiTheme="minorHAnsi" w:hAnsiTheme="minorHAnsi" w:cstheme="minorBidi"/>
              <w:kern w:val="2"/>
              <w:sz w:val="24"/>
              <w:szCs w:val="24"/>
              <w:lang w:val="en-US"/>
              <w14:ligatures w14:val="standardContextual"/>
            </w:rPr>
          </w:pPr>
          <w:r w:rsidRPr="0093510B">
            <w:rPr>
              <w:rFonts w:ascii="Times New Roman" w:hAnsi="Times New Roman" w:cs="Times New Roman"/>
            </w:rPr>
            <w:fldChar w:fldCharType="begin"/>
          </w:r>
          <w:r w:rsidRPr="0093510B">
            <w:rPr>
              <w:rFonts w:ascii="Times New Roman" w:hAnsi="Times New Roman" w:cs="Times New Roman"/>
            </w:rPr>
            <w:instrText xml:space="preserve"> TOC \o "1-3" \h \z \u </w:instrText>
          </w:r>
          <w:r w:rsidRPr="0093510B">
            <w:rPr>
              <w:rFonts w:ascii="Times New Roman" w:hAnsi="Times New Roman" w:cs="Times New Roman"/>
            </w:rPr>
            <w:fldChar w:fldCharType="separate"/>
          </w:r>
          <w:hyperlink w:anchor="_Toc169271429" w:history="1">
            <w:r w:rsidR="0093510B" w:rsidRPr="00320946">
              <w:rPr>
                <w:rStyle w:val="Hyperlink"/>
                <w:rFonts w:ascii="Times New Roman" w:hAnsi="Times New Roman" w:cs="Times New Roman"/>
              </w:rPr>
              <w:t>1.</w:t>
            </w:r>
            <w:r w:rsidR="0093510B">
              <w:rPr>
                <w:rFonts w:asciiTheme="minorHAnsi" w:hAnsiTheme="minorHAnsi" w:cstheme="minorBidi"/>
                <w:kern w:val="2"/>
                <w:sz w:val="24"/>
                <w:szCs w:val="24"/>
                <w:lang w:val="en-US"/>
                <w14:ligatures w14:val="standardContextual"/>
              </w:rPr>
              <w:tab/>
            </w:r>
            <w:r w:rsidR="0093510B" w:rsidRPr="00320946">
              <w:rPr>
                <w:rStyle w:val="Hyperlink"/>
                <w:rFonts w:ascii="Times New Roman" w:hAnsi="Times New Roman" w:cs="Times New Roman"/>
              </w:rPr>
              <w:t>Executive Summary</w:t>
            </w:r>
            <w:r w:rsidR="0093510B">
              <w:rPr>
                <w:webHidden/>
              </w:rPr>
              <w:tab/>
            </w:r>
            <w:r w:rsidR="0093510B">
              <w:rPr>
                <w:webHidden/>
              </w:rPr>
              <w:fldChar w:fldCharType="begin"/>
            </w:r>
            <w:r w:rsidR="0093510B">
              <w:rPr>
                <w:webHidden/>
              </w:rPr>
              <w:instrText xml:space="preserve"> PAGEREF _Toc169271429 \h </w:instrText>
            </w:r>
            <w:r w:rsidR="0093510B">
              <w:rPr>
                <w:webHidden/>
              </w:rPr>
            </w:r>
            <w:r w:rsidR="0093510B">
              <w:rPr>
                <w:webHidden/>
              </w:rPr>
              <w:fldChar w:fldCharType="separate"/>
            </w:r>
            <w:r w:rsidR="0093510B">
              <w:rPr>
                <w:webHidden/>
              </w:rPr>
              <w:t>2</w:t>
            </w:r>
            <w:r w:rsidR="0093510B">
              <w:rPr>
                <w:webHidden/>
              </w:rPr>
              <w:fldChar w:fldCharType="end"/>
            </w:r>
          </w:hyperlink>
        </w:p>
        <w:p w14:paraId="3838635B" w14:textId="233F5533" w:rsidR="0093510B" w:rsidRDefault="0093510B">
          <w:pPr>
            <w:pStyle w:val="TOC1"/>
            <w:rPr>
              <w:rFonts w:asciiTheme="minorHAnsi" w:hAnsiTheme="minorHAnsi" w:cstheme="minorBidi"/>
              <w:kern w:val="2"/>
              <w:sz w:val="24"/>
              <w:szCs w:val="24"/>
              <w:lang w:val="en-US"/>
              <w14:ligatures w14:val="standardContextual"/>
            </w:rPr>
          </w:pPr>
          <w:hyperlink w:anchor="_Toc169271430" w:history="1">
            <w:r w:rsidRPr="00320946">
              <w:rPr>
                <w:rStyle w:val="Hyperlink"/>
                <w:rFonts w:ascii="Times New Roman" w:hAnsi="Times New Roman" w:cs="Times New Roman"/>
              </w:rPr>
              <w:t>2.</w:t>
            </w:r>
            <w:r>
              <w:rPr>
                <w:rFonts w:asciiTheme="minorHAnsi" w:hAnsiTheme="minorHAnsi" w:cstheme="minorBidi"/>
                <w:kern w:val="2"/>
                <w:sz w:val="24"/>
                <w:szCs w:val="24"/>
                <w:lang w:val="en-US"/>
                <w14:ligatures w14:val="standardContextual"/>
              </w:rPr>
              <w:tab/>
            </w:r>
            <w:r w:rsidRPr="00320946">
              <w:rPr>
                <w:rStyle w:val="Hyperlink"/>
                <w:rFonts w:ascii="Times New Roman" w:hAnsi="Times New Roman" w:cs="Times New Roman"/>
              </w:rPr>
              <w:t>Background</w:t>
            </w:r>
            <w:r>
              <w:rPr>
                <w:webHidden/>
              </w:rPr>
              <w:tab/>
            </w:r>
            <w:r>
              <w:rPr>
                <w:webHidden/>
              </w:rPr>
              <w:fldChar w:fldCharType="begin"/>
            </w:r>
            <w:r>
              <w:rPr>
                <w:webHidden/>
              </w:rPr>
              <w:instrText xml:space="preserve"> PAGEREF _Toc169271430 \h </w:instrText>
            </w:r>
            <w:r>
              <w:rPr>
                <w:webHidden/>
              </w:rPr>
            </w:r>
            <w:r>
              <w:rPr>
                <w:webHidden/>
              </w:rPr>
              <w:fldChar w:fldCharType="separate"/>
            </w:r>
            <w:r>
              <w:rPr>
                <w:webHidden/>
              </w:rPr>
              <w:t>4</w:t>
            </w:r>
            <w:r>
              <w:rPr>
                <w:webHidden/>
              </w:rPr>
              <w:fldChar w:fldCharType="end"/>
            </w:r>
          </w:hyperlink>
        </w:p>
        <w:p w14:paraId="66487D09" w14:textId="364ACBA5" w:rsidR="0093510B" w:rsidRDefault="0093510B">
          <w:pPr>
            <w:pStyle w:val="TOC1"/>
            <w:rPr>
              <w:rFonts w:asciiTheme="minorHAnsi" w:hAnsiTheme="minorHAnsi" w:cstheme="minorBidi"/>
              <w:kern w:val="2"/>
              <w:sz w:val="24"/>
              <w:szCs w:val="24"/>
              <w:lang w:val="en-US"/>
              <w14:ligatures w14:val="standardContextual"/>
            </w:rPr>
          </w:pPr>
          <w:hyperlink w:anchor="_Toc169271431" w:history="1">
            <w:r w:rsidRPr="00320946">
              <w:rPr>
                <w:rStyle w:val="Hyperlink"/>
                <w:rFonts w:ascii="Times New Roman" w:hAnsi="Times New Roman" w:cs="Times New Roman"/>
              </w:rPr>
              <w:t>3.</w:t>
            </w:r>
            <w:r>
              <w:rPr>
                <w:rFonts w:asciiTheme="minorHAnsi" w:hAnsiTheme="minorHAnsi" w:cstheme="minorBidi"/>
                <w:kern w:val="2"/>
                <w:sz w:val="24"/>
                <w:szCs w:val="24"/>
                <w:lang w:val="en-US"/>
                <w14:ligatures w14:val="standardContextual"/>
              </w:rPr>
              <w:tab/>
            </w:r>
            <w:r w:rsidRPr="00320946">
              <w:rPr>
                <w:rStyle w:val="Hyperlink"/>
                <w:rFonts w:ascii="Times New Roman" w:hAnsi="Times New Roman" w:cs="Times New Roman"/>
              </w:rPr>
              <w:t>Analysis and Findings</w:t>
            </w:r>
            <w:r>
              <w:rPr>
                <w:webHidden/>
              </w:rPr>
              <w:tab/>
            </w:r>
            <w:r>
              <w:rPr>
                <w:webHidden/>
              </w:rPr>
              <w:fldChar w:fldCharType="begin"/>
            </w:r>
            <w:r>
              <w:rPr>
                <w:webHidden/>
              </w:rPr>
              <w:instrText xml:space="preserve"> PAGEREF _Toc169271431 \h </w:instrText>
            </w:r>
            <w:r>
              <w:rPr>
                <w:webHidden/>
              </w:rPr>
            </w:r>
            <w:r>
              <w:rPr>
                <w:webHidden/>
              </w:rPr>
              <w:fldChar w:fldCharType="separate"/>
            </w:r>
            <w:r>
              <w:rPr>
                <w:webHidden/>
              </w:rPr>
              <w:t>4</w:t>
            </w:r>
            <w:r>
              <w:rPr>
                <w:webHidden/>
              </w:rPr>
              <w:fldChar w:fldCharType="end"/>
            </w:r>
          </w:hyperlink>
        </w:p>
        <w:p w14:paraId="05F1C074" w14:textId="0EB7D6F0" w:rsidR="0093510B" w:rsidRDefault="0093510B">
          <w:pPr>
            <w:pStyle w:val="TOC2"/>
            <w:tabs>
              <w:tab w:val="left" w:pos="960"/>
              <w:tab w:val="right" w:leader="dot" w:pos="9350"/>
            </w:tabs>
            <w:rPr>
              <w:rFonts w:eastAsiaTheme="minorEastAsia"/>
              <w:noProof/>
              <w:sz w:val="24"/>
              <w:szCs w:val="24"/>
            </w:rPr>
          </w:pPr>
          <w:hyperlink w:anchor="_Toc169271432" w:history="1">
            <w:r w:rsidRPr="00320946">
              <w:rPr>
                <w:rStyle w:val="Hyperlink"/>
                <w:rFonts w:ascii="Times New Roman" w:hAnsi="Times New Roman" w:cs="Times New Roman"/>
                <w:noProof/>
                <w:lang w:val="en-CA"/>
              </w:rPr>
              <w:t>3.1.</w:t>
            </w:r>
            <w:r>
              <w:rPr>
                <w:rFonts w:eastAsiaTheme="minorEastAsia"/>
                <w:noProof/>
                <w:sz w:val="24"/>
                <w:szCs w:val="24"/>
              </w:rPr>
              <w:tab/>
            </w:r>
            <w:r w:rsidRPr="00320946">
              <w:rPr>
                <w:rStyle w:val="Hyperlink"/>
                <w:rFonts w:ascii="Times New Roman" w:hAnsi="Times New Roman" w:cs="Times New Roman"/>
                <w:noProof/>
                <w:lang w:val="en-CA"/>
              </w:rPr>
              <w:t>Demographics</w:t>
            </w:r>
            <w:r>
              <w:rPr>
                <w:noProof/>
                <w:webHidden/>
              </w:rPr>
              <w:tab/>
            </w:r>
            <w:r>
              <w:rPr>
                <w:noProof/>
                <w:webHidden/>
              </w:rPr>
              <w:fldChar w:fldCharType="begin"/>
            </w:r>
            <w:r>
              <w:rPr>
                <w:noProof/>
                <w:webHidden/>
              </w:rPr>
              <w:instrText xml:space="preserve"> PAGEREF _Toc169271432 \h </w:instrText>
            </w:r>
            <w:r>
              <w:rPr>
                <w:noProof/>
                <w:webHidden/>
              </w:rPr>
            </w:r>
            <w:r>
              <w:rPr>
                <w:noProof/>
                <w:webHidden/>
              </w:rPr>
              <w:fldChar w:fldCharType="separate"/>
            </w:r>
            <w:r>
              <w:rPr>
                <w:noProof/>
                <w:webHidden/>
              </w:rPr>
              <w:t>4</w:t>
            </w:r>
            <w:r>
              <w:rPr>
                <w:noProof/>
                <w:webHidden/>
              </w:rPr>
              <w:fldChar w:fldCharType="end"/>
            </w:r>
          </w:hyperlink>
        </w:p>
        <w:p w14:paraId="2670D11F" w14:textId="51627557" w:rsidR="0093510B" w:rsidRDefault="0093510B">
          <w:pPr>
            <w:pStyle w:val="TOC2"/>
            <w:tabs>
              <w:tab w:val="left" w:pos="960"/>
              <w:tab w:val="right" w:leader="dot" w:pos="9350"/>
            </w:tabs>
            <w:rPr>
              <w:rFonts w:eastAsiaTheme="minorEastAsia"/>
              <w:noProof/>
              <w:sz w:val="24"/>
              <w:szCs w:val="24"/>
            </w:rPr>
          </w:pPr>
          <w:hyperlink w:anchor="_Toc169271433" w:history="1">
            <w:r w:rsidRPr="00320946">
              <w:rPr>
                <w:rStyle w:val="Hyperlink"/>
                <w:rFonts w:ascii="Times New Roman" w:hAnsi="Times New Roman" w:cs="Times New Roman"/>
                <w:noProof/>
                <w:lang w:val="en-CA"/>
              </w:rPr>
              <w:t>3.2.</w:t>
            </w:r>
            <w:r>
              <w:rPr>
                <w:rFonts w:eastAsiaTheme="minorEastAsia"/>
                <w:noProof/>
                <w:sz w:val="24"/>
                <w:szCs w:val="24"/>
              </w:rPr>
              <w:tab/>
            </w:r>
            <w:r w:rsidRPr="00320946">
              <w:rPr>
                <w:rStyle w:val="Hyperlink"/>
                <w:rFonts w:ascii="Times New Roman" w:hAnsi="Times New Roman" w:cs="Times New Roman"/>
                <w:noProof/>
                <w:lang w:val="en-CA"/>
              </w:rPr>
              <w:t>Education</w:t>
            </w:r>
            <w:r>
              <w:rPr>
                <w:noProof/>
                <w:webHidden/>
              </w:rPr>
              <w:tab/>
            </w:r>
            <w:r>
              <w:rPr>
                <w:noProof/>
                <w:webHidden/>
              </w:rPr>
              <w:fldChar w:fldCharType="begin"/>
            </w:r>
            <w:r>
              <w:rPr>
                <w:noProof/>
                <w:webHidden/>
              </w:rPr>
              <w:instrText xml:space="preserve"> PAGEREF _Toc169271433 \h </w:instrText>
            </w:r>
            <w:r>
              <w:rPr>
                <w:noProof/>
                <w:webHidden/>
              </w:rPr>
            </w:r>
            <w:r>
              <w:rPr>
                <w:noProof/>
                <w:webHidden/>
              </w:rPr>
              <w:fldChar w:fldCharType="separate"/>
            </w:r>
            <w:r>
              <w:rPr>
                <w:noProof/>
                <w:webHidden/>
              </w:rPr>
              <w:t>5</w:t>
            </w:r>
            <w:r>
              <w:rPr>
                <w:noProof/>
                <w:webHidden/>
              </w:rPr>
              <w:fldChar w:fldCharType="end"/>
            </w:r>
          </w:hyperlink>
        </w:p>
        <w:p w14:paraId="511367D4" w14:textId="13A7CC42" w:rsidR="0093510B" w:rsidRDefault="0093510B">
          <w:pPr>
            <w:pStyle w:val="TOC3"/>
            <w:tabs>
              <w:tab w:val="left" w:pos="1200"/>
              <w:tab w:val="right" w:leader="dot" w:pos="9350"/>
            </w:tabs>
            <w:rPr>
              <w:rFonts w:eastAsiaTheme="minorEastAsia"/>
              <w:noProof/>
              <w:sz w:val="24"/>
              <w:szCs w:val="24"/>
            </w:rPr>
          </w:pPr>
          <w:hyperlink w:anchor="_Toc169271434" w:history="1">
            <w:r w:rsidRPr="00320946">
              <w:rPr>
                <w:rStyle w:val="Hyperlink"/>
                <w:rFonts w:ascii="Times New Roman" w:hAnsi="Times New Roman" w:cs="Times New Roman"/>
                <w:noProof/>
              </w:rPr>
              <w:t>3.3.</w:t>
            </w:r>
            <w:r>
              <w:rPr>
                <w:rFonts w:eastAsiaTheme="minorEastAsia"/>
                <w:noProof/>
                <w:sz w:val="24"/>
                <w:szCs w:val="24"/>
              </w:rPr>
              <w:tab/>
            </w:r>
            <w:r w:rsidRPr="00320946">
              <w:rPr>
                <w:rStyle w:val="Hyperlink"/>
                <w:rFonts w:ascii="Times New Roman" w:hAnsi="Times New Roman" w:cs="Times New Roman"/>
                <w:noProof/>
              </w:rPr>
              <w:t>Industry</w:t>
            </w:r>
            <w:r>
              <w:rPr>
                <w:noProof/>
                <w:webHidden/>
              </w:rPr>
              <w:tab/>
            </w:r>
            <w:r>
              <w:rPr>
                <w:noProof/>
                <w:webHidden/>
              </w:rPr>
              <w:fldChar w:fldCharType="begin"/>
            </w:r>
            <w:r>
              <w:rPr>
                <w:noProof/>
                <w:webHidden/>
              </w:rPr>
              <w:instrText xml:space="preserve"> PAGEREF _Toc169271434 \h </w:instrText>
            </w:r>
            <w:r>
              <w:rPr>
                <w:noProof/>
                <w:webHidden/>
              </w:rPr>
            </w:r>
            <w:r>
              <w:rPr>
                <w:noProof/>
                <w:webHidden/>
              </w:rPr>
              <w:fldChar w:fldCharType="separate"/>
            </w:r>
            <w:r>
              <w:rPr>
                <w:noProof/>
                <w:webHidden/>
              </w:rPr>
              <w:t>5</w:t>
            </w:r>
            <w:r>
              <w:rPr>
                <w:noProof/>
                <w:webHidden/>
              </w:rPr>
              <w:fldChar w:fldCharType="end"/>
            </w:r>
          </w:hyperlink>
        </w:p>
        <w:p w14:paraId="70831A7C" w14:textId="5EC1D947" w:rsidR="0093510B" w:rsidRDefault="0093510B">
          <w:pPr>
            <w:pStyle w:val="TOC2"/>
            <w:tabs>
              <w:tab w:val="left" w:pos="960"/>
              <w:tab w:val="right" w:leader="dot" w:pos="9350"/>
            </w:tabs>
            <w:rPr>
              <w:rFonts w:eastAsiaTheme="minorEastAsia"/>
              <w:noProof/>
              <w:sz w:val="24"/>
              <w:szCs w:val="24"/>
            </w:rPr>
          </w:pPr>
          <w:hyperlink w:anchor="_Toc169271435" w:history="1">
            <w:r w:rsidRPr="00320946">
              <w:rPr>
                <w:rStyle w:val="Hyperlink"/>
                <w:rFonts w:ascii="Times New Roman" w:hAnsi="Times New Roman" w:cs="Times New Roman"/>
                <w:noProof/>
              </w:rPr>
              <w:t>3.4.</w:t>
            </w:r>
            <w:r>
              <w:rPr>
                <w:rFonts w:eastAsiaTheme="minorEastAsia"/>
                <w:noProof/>
                <w:sz w:val="24"/>
                <w:szCs w:val="24"/>
              </w:rPr>
              <w:tab/>
            </w:r>
            <w:r w:rsidRPr="00320946">
              <w:rPr>
                <w:rStyle w:val="Hyperlink"/>
                <w:rFonts w:ascii="Times New Roman" w:hAnsi="Times New Roman" w:cs="Times New Roman"/>
                <w:noProof/>
              </w:rPr>
              <w:t>Program Details</w:t>
            </w:r>
            <w:r>
              <w:rPr>
                <w:noProof/>
                <w:webHidden/>
              </w:rPr>
              <w:tab/>
            </w:r>
            <w:r>
              <w:rPr>
                <w:noProof/>
                <w:webHidden/>
              </w:rPr>
              <w:fldChar w:fldCharType="begin"/>
            </w:r>
            <w:r>
              <w:rPr>
                <w:noProof/>
                <w:webHidden/>
              </w:rPr>
              <w:instrText xml:space="preserve"> PAGEREF _Toc169271435 \h </w:instrText>
            </w:r>
            <w:r>
              <w:rPr>
                <w:noProof/>
                <w:webHidden/>
              </w:rPr>
            </w:r>
            <w:r>
              <w:rPr>
                <w:noProof/>
                <w:webHidden/>
              </w:rPr>
              <w:fldChar w:fldCharType="separate"/>
            </w:r>
            <w:r>
              <w:rPr>
                <w:noProof/>
                <w:webHidden/>
              </w:rPr>
              <w:t>6</w:t>
            </w:r>
            <w:r>
              <w:rPr>
                <w:noProof/>
                <w:webHidden/>
              </w:rPr>
              <w:fldChar w:fldCharType="end"/>
            </w:r>
          </w:hyperlink>
        </w:p>
        <w:p w14:paraId="709C0B84" w14:textId="51477EAD" w:rsidR="0093510B" w:rsidRDefault="0093510B">
          <w:pPr>
            <w:pStyle w:val="TOC3"/>
            <w:tabs>
              <w:tab w:val="right" w:leader="dot" w:pos="9350"/>
            </w:tabs>
            <w:rPr>
              <w:rFonts w:eastAsiaTheme="minorEastAsia"/>
              <w:noProof/>
              <w:sz w:val="24"/>
              <w:szCs w:val="24"/>
            </w:rPr>
          </w:pPr>
          <w:hyperlink w:anchor="_Toc169271436" w:history="1">
            <w:r w:rsidRPr="00320946">
              <w:rPr>
                <w:rStyle w:val="Hyperlink"/>
                <w:rFonts w:ascii="Times New Roman" w:hAnsi="Times New Roman" w:cs="Times New Roman"/>
                <w:noProof/>
              </w:rPr>
              <w:t>3.5 Salary Benefit and Expectations Post-Completion</w:t>
            </w:r>
            <w:r>
              <w:rPr>
                <w:noProof/>
                <w:webHidden/>
              </w:rPr>
              <w:tab/>
            </w:r>
            <w:r>
              <w:rPr>
                <w:noProof/>
                <w:webHidden/>
              </w:rPr>
              <w:fldChar w:fldCharType="begin"/>
            </w:r>
            <w:r>
              <w:rPr>
                <w:noProof/>
                <w:webHidden/>
              </w:rPr>
              <w:instrText xml:space="preserve"> PAGEREF _Toc169271436 \h </w:instrText>
            </w:r>
            <w:r>
              <w:rPr>
                <w:noProof/>
                <w:webHidden/>
              </w:rPr>
            </w:r>
            <w:r>
              <w:rPr>
                <w:noProof/>
                <w:webHidden/>
              </w:rPr>
              <w:fldChar w:fldCharType="separate"/>
            </w:r>
            <w:r>
              <w:rPr>
                <w:noProof/>
                <w:webHidden/>
              </w:rPr>
              <w:t>7</w:t>
            </w:r>
            <w:r>
              <w:rPr>
                <w:noProof/>
                <w:webHidden/>
              </w:rPr>
              <w:fldChar w:fldCharType="end"/>
            </w:r>
          </w:hyperlink>
        </w:p>
        <w:p w14:paraId="2D72CC8D" w14:textId="6F55CEFB" w:rsidR="0093510B" w:rsidRDefault="0093510B">
          <w:pPr>
            <w:pStyle w:val="TOC3"/>
            <w:tabs>
              <w:tab w:val="right" w:leader="dot" w:pos="9350"/>
            </w:tabs>
            <w:rPr>
              <w:rFonts w:eastAsiaTheme="minorEastAsia"/>
              <w:noProof/>
              <w:sz w:val="24"/>
              <w:szCs w:val="24"/>
            </w:rPr>
          </w:pPr>
          <w:hyperlink w:anchor="_Toc169271437" w:history="1">
            <w:r w:rsidRPr="00320946">
              <w:rPr>
                <w:rStyle w:val="Hyperlink"/>
                <w:rFonts w:ascii="Times New Roman" w:hAnsi="Times New Roman" w:cs="Times New Roman"/>
                <w:noProof/>
              </w:rPr>
              <w:t>3.6 Seasonal Trends</w:t>
            </w:r>
            <w:r>
              <w:rPr>
                <w:noProof/>
                <w:webHidden/>
              </w:rPr>
              <w:tab/>
            </w:r>
            <w:r>
              <w:rPr>
                <w:noProof/>
                <w:webHidden/>
              </w:rPr>
              <w:fldChar w:fldCharType="begin"/>
            </w:r>
            <w:r>
              <w:rPr>
                <w:noProof/>
                <w:webHidden/>
              </w:rPr>
              <w:instrText xml:space="preserve"> PAGEREF _Toc169271437 \h </w:instrText>
            </w:r>
            <w:r>
              <w:rPr>
                <w:noProof/>
                <w:webHidden/>
              </w:rPr>
            </w:r>
            <w:r>
              <w:rPr>
                <w:noProof/>
                <w:webHidden/>
              </w:rPr>
              <w:fldChar w:fldCharType="separate"/>
            </w:r>
            <w:r>
              <w:rPr>
                <w:noProof/>
                <w:webHidden/>
              </w:rPr>
              <w:t>8</w:t>
            </w:r>
            <w:r>
              <w:rPr>
                <w:noProof/>
                <w:webHidden/>
              </w:rPr>
              <w:fldChar w:fldCharType="end"/>
            </w:r>
          </w:hyperlink>
        </w:p>
        <w:p w14:paraId="281E11F8" w14:textId="11C04B0A" w:rsidR="0093510B" w:rsidRDefault="0093510B">
          <w:pPr>
            <w:pStyle w:val="TOC1"/>
            <w:rPr>
              <w:rFonts w:asciiTheme="minorHAnsi" w:hAnsiTheme="minorHAnsi" w:cstheme="minorBidi"/>
              <w:kern w:val="2"/>
              <w:sz w:val="24"/>
              <w:szCs w:val="24"/>
              <w:lang w:val="en-US"/>
              <w14:ligatures w14:val="standardContextual"/>
            </w:rPr>
          </w:pPr>
          <w:hyperlink w:anchor="_Toc169271438" w:history="1">
            <w:r w:rsidRPr="00320946">
              <w:rPr>
                <w:rStyle w:val="Hyperlink"/>
                <w:rFonts w:ascii="Times New Roman" w:hAnsi="Times New Roman" w:cs="Times New Roman"/>
              </w:rPr>
              <w:t>4. Recommendation</w:t>
            </w:r>
            <w:r>
              <w:rPr>
                <w:webHidden/>
              </w:rPr>
              <w:tab/>
            </w:r>
            <w:r>
              <w:rPr>
                <w:webHidden/>
              </w:rPr>
              <w:fldChar w:fldCharType="begin"/>
            </w:r>
            <w:r>
              <w:rPr>
                <w:webHidden/>
              </w:rPr>
              <w:instrText xml:space="preserve"> PAGEREF _Toc169271438 \h </w:instrText>
            </w:r>
            <w:r>
              <w:rPr>
                <w:webHidden/>
              </w:rPr>
            </w:r>
            <w:r>
              <w:rPr>
                <w:webHidden/>
              </w:rPr>
              <w:fldChar w:fldCharType="separate"/>
            </w:r>
            <w:r>
              <w:rPr>
                <w:webHidden/>
              </w:rPr>
              <w:t>10</w:t>
            </w:r>
            <w:r>
              <w:rPr>
                <w:webHidden/>
              </w:rPr>
              <w:fldChar w:fldCharType="end"/>
            </w:r>
          </w:hyperlink>
        </w:p>
        <w:p w14:paraId="24A41B48" w14:textId="5B0D786B" w:rsidR="0093510B" w:rsidRDefault="0093510B">
          <w:pPr>
            <w:pStyle w:val="TOC1"/>
            <w:rPr>
              <w:rFonts w:asciiTheme="minorHAnsi" w:hAnsiTheme="minorHAnsi" w:cstheme="minorBidi"/>
              <w:kern w:val="2"/>
              <w:sz w:val="24"/>
              <w:szCs w:val="24"/>
              <w:lang w:val="en-US"/>
              <w14:ligatures w14:val="standardContextual"/>
            </w:rPr>
          </w:pPr>
          <w:hyperlink w:anchor="_Toc169271439" w:history="1">
            <w:r w:rsidRPr="00320946">
              <w:rPr>
                <w:rStyle w:val="Hyperlink"/>
                <w:rFonts w:ascii="Times New Roman" w:hAnsi="Times New Roman" w:cs="Times New Roman"/>
              </w:rPr>
              <w:t>5.</w:t>
            </w:r>
            <w:r>
              <w:rPr>
                <w:rFonts w:asciiTheme="minorHAnsi" w:hAnsiTheme="minorHAnsi" w:cstheme="minorBidi"/>
                <w:kern w:val="2"/>
                <w:sz w:val="24"/>
                <w:szCs w:val="24"/>
                <w:lang w:val="en-US"/>
                <w14:ligatures w14:val="standardContextual"/>
              </w:rPr>
              <w:tab/>
            </w:r>
            <w:r w:rsidRPr="00320946">
              <w:rPr>
                <w:rStyle w:val="Hyperlink"/>
                <w:rFonts w:ascii="Times New Roman" w:hAnsi="Times New Roman" w:cs="Times New Roman"/>
              </w:rPr>
              <w:t>Conclusion</w:t>
            </w:r>
            <w:r>
              <w:rPr>
                <w:webHidden/>
              </w:rPr>
              <w:tab/>
            </w:r>
            <w:r>
              <w:rPr>
                <w:webHidden/>
              </w:rPr>
              <w:fldChar w:fldCharType="begin"/>
            </w:r>
            <w:r>
              <w:rPr>
                <w:webHidden/>
              </w:rPr>
              <w:instrText xml:space="preserve"> PAGEREF _Toc169271439 \h </w:instrText>
            </w:r>
            <w:r>
              <w:rPr>
                <w:webHidden/>
              </w:rPr>
            </w:r>
            <w:r>
              <w:rPr>
                <w:webHidden/>
              </w:rPr>
              <w:fldChar w:fldCharType="separate"/>
            </w:r>
            <w:r>
              <w:rPr>
                <w:webHidden/>
              </w:rPr>
              <w:t>10</w:t>
            </w:r>
            <w:r>
              <w:rPr>
                <w:webHidden/>
              </w:rPr>
              <w:fldChar w:fldCharType="end"/>
            </w:r>
          </w:hyperlink>
        </w:p>
        <w:p w14:paraId="46B757DF" w14:textId="4162348D" w:rsidR="0093510B" w:rsidRDefault="0093510B">
          <w:pPr>
            <w:pStyle w:val="TOC1"/>
            <w:rPr>
              <w:rFonts w:asciiTheme="minorHAnsi" w:hAnsiTheme="minorHAnsi" w:cstheme="minorBidi"/>
              <w:kern w:val="2"/>
              <w:sz w:val="24"/>
              <w:szCs w:val="24"/>
              <w:lang w:val="en-US"/>
              <w14:ligatures w14:val="standardContextual"/>
            </w:rPr>
          </w:pPr>
          <w:hyperlink w:anchor="_Toc169271440" w:history="1">
            <w:r w:rsidRPr="00320946">
              <w:rPr>
                <w:rStyle w:val="Hyperlink"/>
                <w:rFonts w:ascii="Times New Roman" w:hAnsi="Times New Roman" w:cs="Times New Roman"/>
              </w:rPr>
              <w:t>6.</w:t>
            </w:r>
            <w:r>
              <w:rPr>
                <w:rFonts w:asciiTheme="minorHAnsi" w:hAnsiTheme="minorHAnsi" w:cstheme="minorBidi"/>
                <w:kern w:val="2"/>
                <w:sz w:val="24"/>
                <w:szCs w:val="24"/>
                <w:lang w:val="en-US"/>
                <w14:ligatures w14:val="standardContextual"/>
              </w:rPr>
              <w:tab/>
            </w:r>
            <w:r w:rsidRPr="00320946">
              <w:rPr>
                <w:rStyle w:val="Hyperlink"/>
                <w:rFonts w:ascii="Times New Roman" w:hAnsi="Times New Roman" w:cs="Times New Roman"/>
              </w:rPr>
              <w:t>References</w:t>
            </w:r>
            <w:r>
              <w:rPr>
                <w:webHidden/>
              </w:rPr>
              <w:tab/>
            </w:r>
            <w:r>
              <w:rPr>
                <w:webHidden/>
              </w:rPr>
              <w:fldChar w:fldCharType="begin"/>
            </w:r>
            <w:r>
              <w:rPr>
                <w:webHidden/>
              </w:rPr>
              <w:instrText xml:space="preserve"> PAGEREF _Toc169271440 \h </w:instrText>
            </w:r>
            <w:r>
              <w:rPr>
                <w:webHidden/>
              </w:rPr>
            </w:r>
            <w:r>
              <w:rPr>
                <w:webHidden/>
              </w:rPr>
              <w:fldChar w:fldCharType="separate"/>
            </w:r>
            <w:r>
              <w:rPr>
                <w:webHidden/>
              </w:rPr>
              <w:t>10</w:t>
            </w:r>
            <w:r>
              <w:rPr>
                <w:webHidden/>
              </w:rPr>
              <w:fldChar w:fldCharType="end"/>
            </w:r>
          </w:hyperlink>
        </w:p>
        <w:p w14:paraId="02A7C7E9" w14:textId="02B2E121" w:rsidR="00B20DCC" w:rsidRPr="0093510B" w:rsidRDefault="00B20DCC" w:rsidP="00B20DCC">
          <w:pPr>
            <w:spacing w:line="360" w:lineRule="auto"/>
            <w:rPr>
              <w:rFonts w:ascii="Times New Roman" w:eastAsiaTheme="minorEastAsia" w:hAnsi="Times New Roman" w:cs="Times New Roman"/>
              <w:b/>
            </w:rPr>
          </w:pPr>
          <w:r w:rsidRPr="0093510B">
            <w:rPr>
              <w:rFonts w:ascii="Times New Roman" w:hAnsi="Times New Roman" w:cs="Times New Roman"/>
              <w:b/>
              <w:bCs/>
            </w:rPr>
            <w:fldChar w:fldCharType="end"/>
          </w:r>
        </w:p>
      </w:sdtContent>
    </w:sdt>
    <w:p w14:paraId="5D137CF1" w14:textId="77777777" w:rsidR="00021AB9" w:rsidRPr="0093510B" w:rsidRDefault="00021AB9" w:rsidP="00B20DCC">
      <w:pPr>
        <w:pStyle w:val="TableofFigures"/>
        <w:tabs>
          <w:tab w:val="right" w:leader="dot" w:pos="9350"/>
        </w:tabs>
        <w:rPr>
          <w:rFonts w:ascii="Times New Roman" w:hAnsi="Times New Roman" w:cs="Times New Roman"/>
          <w:b/>
          <w:bCs/>
          <w:lang w:val="en-CA"/>
        </w:rPr>
      </w:pPr>
    </w:p>
    <w:p w14:paraId="5F0D06DA" w14:textId="59F6687E" w:rsidR="00B20DCC" w:rsidRPr="0093510B" w:rsidRDefault="00B20DCC" w:rsidP="00B20DCC">
      <w:pPr>
        <w:pStyle w:val="TableofFigures"/>
        <w:tabs>
          <w:tab w:val="right" w:leader="dot" w:pos="9350"/>
        </w:tabs>
        <w:rPr>
          <w:rFonts w:ascii="Times New Roman" w:hAnsi="Times New Roman" w:cs="Times New Roman"/>
          <w:b/>
          <w:bCs/>
          <w:lang w:val="en-CA"/>
        </w:rPr>
      </w:pPr>
      <w:r w:rsidRPr="0093510B">
        <w:rPr>
          <w:rFonts w:ascii="Times New Roman" w:hAnsi="Times New Roman" w:cs="Times New Roman"/>
          <w:b/>
          <w:bCs/>
          <w:lang w:val="en-CA"/>
        </w:rPr>
        <w:t>Table of Figures</w:t>
      </w:r>
    </w:p>
    <w:p w14:paraId="2E12D554" w14:textId="27024C73" w:rsidR="00021AB9" w:rsidRPr="0093510B" w:rsidRDefault="00021AB9">
      <w:pPr>
        <w:pStyle w:val="TableofFigures"/>
        <w:tabs>
          <w:tab w:val="right" w:leader="dot" w:pos="9350"/>
        </w:tabs>
        <w:rPr>
          <w:rFonts w:ascii="Times New Roman" w:eastAsiaTheme="minorEastAsia" w:hAnsi="Times New Roman" w:cs="Times New Roman"/>
          <w:noProof/>
          <w:sz w:val="24"/>
          <w:szCs w:val="24"/>
        </w:rPr>
      </w:pPr>
      <w:r w:rsidRPr="0093510B">
        <w:rPr>
          <w:rFonts w:ascii="Times New Roman" w:hAnsi="Times New Roman" w:cs="Times New Roman"/>
          <w:lang w:val="en-CA"/>
        </w:rPr>
        <w:fldChar w:fldCharType="begin"/>
      </w:r>
      <w:r w:rsidRPr="0093510B">
        <w:rPr>
          <w:rFonts w:ascii="Times New Roman" w:hAnsi="Times New Roman" w:cs="Times New Roman"/>
          <w:lang w:val="en-CA"/>
        </w:rPr>
        <w:instrText xml:space="preserve"> TOC \h \z \c "Figure" </w:instrText>
      </w:r>
      <w:r w:rsidRPr="0093510B">
        <w:rPr>
          <w:rFonts w:ascii="Times New Roman" w:hAnsi="Times New Roman" w:cs="Times New Roman"/>
          <w:lang w:val="en-CA"/>
        </w:rPr>
        <w:fldChar w:fldCharType="separate"/>
      </w:r>
      <w:hyperlink w:anchor="_Toc167010280" w:history="1">
        <w:r w:rsidRPr="0093510B">
          <w:rPr>
            <w:rStyle w:val="Hyperlink"/>
            <w:rFonts w:ascii="Times New Roman" w:hAnsi="Times New Roman" w:cs="Times New Roman"/>
            <w:noProof/>
          </w:rPr>
          <w:t>Figure 1: Gender distribution by program enrollment.</w:t>
        </w:r>
        <w:r w:rsidRPr="0093510B">
          <w:rPr>
            <w:rFonts w:ascii="Times New Roman" w:hAnsi="Times New Roman" w:cs="Times New Roman"/>
            <w:noProof/>
            <w:webHidden/>
          </w:rPr>
          <w:tab/>
        </w:r>
        <w:r w:rsidRPr="0093510B">
          <w:rPr>
            <w:rFonts w:ascii="Times New Roman" w:hAnsi="Times New Roman" w:cs="Times New Roman"/>
            <w:noProof/>
            <w:webHidden/>
          </w:rPr>
          <w:fldChar w:fldCharType="begin"/>
        </w:r>
        <w:r w:rsidRPr="0093510B">
          <w:rPr>
            <w:rFonts w:ascii="Times New Roman" w:hAnsi="Times New Roman" w:cs="Times New Roman"/>
            <w:noProof/>
            <w:webHidden/>
          </w:rPr>
          <w:instrText xml:space="preserve"> PAGEREF _Toc167010280 \h </w:instrText>
        </w:r>
        <w:r w:rsidRPr="0093510B">
          <w:rPr>
            <w:rFonts w:ascii="Times New Roman" w:hAnsi="Times New Roman" w:cs="Times New Roman"/>
            <w:noProof/>
            <w:webHidden/>
          </w:rPr>
        </w:r>
        <w:r w:rsidRPr="0093510B">
          <w:rPr>
            <w:rFonts w:ascii="Times New Roman" w:hAnsi="Times New Roman" w:cs="Times New Roman"/>
            <w:noProof/>
            <w:webHidden/>
          </w:rPr>
          <w:fldChar w:fldCharType="separate"/>
        </w:r>
        <w:r w:rsidRPr="0093510B">
          <w:rPr>
            <w:rFonts w:ascii="Times New Roman" w:hAnsi="Times New Roman" w:cs="Times New Roman"/>
            <w:noProof/>
            <w:webHidden/>
          </w:rPr>
          <w:t>5</w:t>
        </w:r>
        <w:r w:rsidRPr="0093510B">
          <w:rPr>
            <w:rFonts w:ascii="Times New Roman" w:hAnsi="Times New Roman" w:cs="Times New Roman"/>
            <w:noProof/>
            <w:webHidden/>
          </w:rPr>
          <w:fldChar w:fldCharType="end"/>
        </w:r>
      </w:hyperlink>
    </w:p>
    <w:p w14:paraId="238EB748" w14:textId="2DFD11D2" w:rsidR="00021AB9" w:rsidRPr="0093510B" w:rsidRDefault="00BB50D1">
      <w:pPr>
        <w:pStyle w:val="TableofFigures"/>
        <w:tabs>
          <w:tab w:val="right" w:leader="dot" w:pos="9350"/>
        </w:tabs>
        <w:rPr>
          <w:rFonts w:ascii="Times New Roman" w:eastAsiaTheme="minorEastAsia" w:hAnsi="Times New Roman" w:cs="Times New Roman"/>
          <w:noProof/>
          <w:sz w:val="24"/>
          <w:szCs w:val="24"/>
        </w:rPr>
      </w:pPr>
      <w:hyperlink w:anchor="_Toc167010281" w:history="1">
        <w:r w:rsidR="00021AB9" w:rsidRPr="0093510B">
          <w:rPr>
            <w:rStyle w:val="Hyperlink"/>
            <w:rFonts w:ascii="Times New Roman" w:hAnsi="Times New Roman" w:cs="Times New Roman"/>
            <w:noProof/>
          </w:rPr>
          <w:t>Figure 2: Program distribution across the educational level.</w:t>
        </w:r>
        <w:r w:rsidR="00021AB9" w:rsidRPr="0093510B">
          <w:rPr>
            <w:rFonts w:ascii="Times New Roman" w:hAnsi="Times New Roman" w:cs="Times New Roman"/>
            <w:noProof/>
            <w:webHidden/>
          </w:rPr>
          <w:tab/>
        </w:r>
        <w:r w:rsidR="00021AB9" w:rsidRPr="0093510B">
          <w:rPr>
            <w:rFonts w:ascii="Times New Roman" w:hAnsi="Times New Roman" w:cs="Times New Roman"/>
            <w:noProof/>
            <w:webHidden/>
          </w:rPr>
          <w:fldChar w:fldCharType="begin"/>
        </w:r>
        <w:r w:rsidR="00021AB9" w:rsidRPr="0093510B">
          <w:rPr>
            <w:rFonts w:ascii="Times New Roman" w:hAnsi="Times New Roman" w:cs="Times New Roman"/>
            <w:noProof/>
            <w:webHidden/>
          </w:rPr>
          <w:instrText xml:space="preserve"> PAGEREF _Toc167010281 \h </w:instrText>
        </w:r>
        <w:r w:rsidR="00021AB9" w:rsidRPr="0093510B">
          <w:rPr>
            <w:rFonts w:ascii="Times New Roman" w:hAnsi="Times New Roman" w:cs="Times New Roman"/>
            <w:noProof/>
            <w:webHidden/>
          </w:rPr>
        </w:r>
        <w:r w:rsidR="00021AB9" w:rsidRPr="0093510B">
          <w:rPr>
            <w:rFonts w:ascii="Times New Roman" w:hAnsi="Times New Roman" w:cs="Times New Roman"/>
            <w:noProof/>
            <w:webHidden/>
          </w:rPr>
          <w:fldChar w:fldCharType="separate"/>
        </w:r>
        <w:r w:rsidR="00021AB9" w:rsidRPr="0093510B">
          <w:rPr>
            <w:rFonts w:ascii="Times New Roman" w:hAnsi="Times New Roman" w:cs="Times New Roman"/>
            <w:noProof/>
            <w:webHidden/>
          </w:rPr>
          <w:t>6</w:t>
        </w:r>
        <w:r w:rsidR="00021AB9" w:rsidRPr="0093510B">
          <w:rPr>
            <w:rFonts w:ascii="Times New Roman" w:hAnsi="Times New Roman" w:cs="Times New Roman"/>
            <w:noProof/>
            <w:webHidden/>
          </w:rPr>
          <w:fldChar w:fldCharType="end"/>
        </w:r>
      </w:hyperlink>
    </w:p>
    <w:p w14:paraId="351A0EBD" w14:textId="2D6682F8" w:rsidR="00021AB9" w:rsidRPr="0093510B" w:rsidRDefault="00BB50D1">
      <w:pPr>
        <w:pStyle w:val="TableofFigures"/>
        <w:tabs>
          <w:tab w:val="right" w:leader="dot" w:pos="9350"/>
        </w:tabs>
        <w:rPr>
          <w:rFonts w:ascii="Times New Roman" w:eastAsiaTheme="minorEastAsia" w:hAnsi="Times New Roman" w:cs="Times New Roman"/>
          <w:noProof/>
          <w:sz w:val="24"/>
          <w:szCs w:val="24"/>
        </w:rPr>
      </w:pPr>
      <w:hyperlink w:anchor="_Toc167010282" w:history="1">
        <w:r w:rsidR="00021AB9" w:rsidRPr="0093510B">
          <w:rPr>
            <w:rStyle w:val="Hyperlink"/>
            <w:rFonts w:ascii="Times New Roman" w:hAnsi="Times New Roman" w:cs="Times New Roman"/>
            <w:noProof/>
          </w:rPr>
          <w:t>Figure 3: shows the program distribution by industries.</w:t>
        </w:r>
        <w:r w:rsidR="00021AB9" w:rsidRPr="0093510B">
          <w:rPr>
            <w:rFonts w:ascii="Times New Roman" w:hAnsi="Times New Roman" w:cs="Times New Roman"/>
            <w:noProof/>
            <w:webHidden/>
          </w:rPr>
          <w:tab/>
        </w:r>
        <w:r w:rsidR="00021AB9" w:rsidRPr="0093510B">
          <w:rPr>
            <w:rFonts w:ascii="Times New Roman" w:hAnsi="Times New Roman" w:cs="Times New Roman"/>
            <w:noProof/>
            <w:webHidden/>
          </w:rPr>
          <w:fldChar w:fldCharType="begin"/>
        </w:r>
        <w:r w:rsidR="00021AB9" w:rsidRPr="0093510B">
          <w:rPr>
            <w:rFonts w:ascii="Times New Roman" w:hAnsi="Times New Roman" w:cs="Times New Roman"/>
            <w:noProof/>
            <w:webHidden/>
          </w:rPr>
          <w:instrText xml:space="preserve"> PAGEREF _Toc167010282 \h </w:instrText>
        </w:r>
        <w:r w:rsidR="00021AB9" w:rsidRPr="0093510B">
          <w:rPr>
            <w:rFonts w:ascii="Times New Roman" w:hAnsi="Times New Roman" w:cs="Times New Roman"/>
            <w:noProof/>
            <w:webHidden/>
          </w:rPr>
        </w:r>
        <w:r w:rsidR="00021AB9" w:rsidRPr="0093510B">
          <w:rPr>
            <w:rFonts w:ascii="Times New Roman" w:hAnsi="Times New Roman" w:cs="Times New Roman"/>
            <w:noProof/>
            <w:webHidden/>
          </w:rPr>
          <w:fldChar w:fldCharType="separate"/>
        </w:r>
        <w:r w:rsidR="00021AB9" w:rsidRPr="0093510B">
          <w:rPr>
            <w:rFonts w:ascii="Times New Roman" w:hAnsi="Times New Roman" w:cs="Times New Roman"/>
            <w:noProof/>
            <w:webHidden/>
          </w:rPr>
          <w:t>7</w:t>
        </w:r>
        <w:r w:rsidR="00021AB9" w:rsidRPr="0093510B">
          <w:rPr>
            <w:rFonts w:ascii="Times New Roman" w:hAnsi="Times New Roman" w:cs="Times New Roman"/>
            <w:noProof/>
            <w:webHidden/>
          </w:rPr>
          <w:fldChar w:fldCharType="end"/>
        </w:r>
      </w:hyperlink>
    </w:p>
    <w:p w14:paraId="43B42A5F" w14:textId="5A8A3467" w:rsidR="00021AB9" w:rsidRPr="0093510B" w:rsidRDefault="00BB50D1">
      <w:pPr>
        <w:pStyle w:val="TableofFigures"/>
        <w:tabs>
          <w:tab w:val="right" w:leader="dot" w:pos="9350"/>
        </w:tabs>
        <w:rPr>
          <w:rFonts w:ascii="Times New Roman" w:eastAsiaTheme="minorEastAsia" w:hAnsi="Times New Roman" w:cs="Times New Roman"/>
          <w:noProof/>
          <w:sz w:val="24"/>
          <w:szCs w:val="24"/>
        </w:rPr>
      </w:pPr>
      <w:hyperlink w:anchor="_Toc167010283" w:history="1">
        <w:r w:rsidR="00021AB9" w:rsidRPr="0093510B">
          <w:rPr>
            <w:rStyle w:val="Hyperlink"/>
            <w:rFonts w:ascii="Times New Roman" w:hAnsi="Times New Roman" w:cs="Times New Roman"/>
            <w:noProof/>
          </w:rPr>
          <w:t>Figure 4 shows the cost by Duration.</w:t>
        </w:r>
        <w:r w:rsidR="00021AB9" w:rsidRPr="0093510B">
          <w:rPr>
            <w:rFonts w:ascii="Times New Roman" w:hAnsi="Times New Roman" w:cs="Times New Roman"/>
            <w:noProof/>
            <w:webHidden/>
          </w:rPr>
          <w:tab/>
        </w:r>
        <w:r w:rsidR="00021AB9" w:rsidRPr="0093510B">
          <w:rPr>
            <w:rFonts w:ascii="Times New Roman" w:hAnsi="Times New Roman" w:cs="Times New Roman"/>
            <w:noProof/>
            <w:webHidden/>
          </w:rPr>
          <w:fldChar w:fldCharType="begin"/>
        </w:r>
        <w:r w:rsidR="00021AB9" w:rsidRPr="0093510B">
          <w:rPr>
            <w:rFonts w:ascii="Times New Roman" w:hAnsi="Times New Roman" w:cs="Times New Roman"/>
            <w:noProof/>
            <w:webHidden/>
          </w:rPr>
          <w:instrText xml:space="preserve"> PAGEREF _Toc167010283 \h </w:instrText>
        </w:r>
        <w:r w:rsidR="00021AB9" w:rsidRPr="0093510B">
          <w:rPr>
            <w:rFonts w:ascii="Times New Roman" w:hAnsi="Times New Roman" w:cs="Times New Roman"/>
            <w:noProof/>
            <w:webHidden/>
          </w:rPr>
        </w:r>
        <w:r w:rsidR="00021AB9" w:rsidRPr="0093510B">
          <w:rPr>
            <w:rFonts w:ascii="Times New Roman" w:hAnsi="Times New Roman" w:cs="Times New Roman"/>
            <w:noProof/>
            <w:webHidden/>
          </w:rPr>
          <w:fldChar w:fldCharType="separate"/>
        </w:r>
        <w:r w:rsidR="00021AB9" w:rsidRPr="0093510B">
          <w:rPr>
            <w:rFonts w:ascii="Times New Roman" w:hAnsi="Times New Roman" w:cs="Times New Roman"/>
            <w:noProof/>
            <w:webHidden/>
          </w:rPr>
          <w:t>8</w:t>
        </w:r>
        <w:r w:rsidR="00021AB9" w:rsidRPr="0093510B">
          <w:rPr>
            <w:rFonts w:ascii="Times New Roman" w:hAnsi="Times New Roman" w:cs="Times New Roman"/>
            <w:noProof/>
            <w:webHidden/>
          </w:rPr>
          <w:fldChar w:fldCharType="end"/>
        </w:r>
      </w:hyperlink>
    </w:p>
    <w:p w14:paraId="71CA63D0" w14:textId="12A3B61B" w:rsidR="00021AB9" w:rsidRPr="0093510B" w:rsidRDefault="00BB50D1">
      <w:pPr>
        <w:pStyle w:val="TableofFigures"/>
        <w:tabs>
          <w:tab w:val="right" w:leader="dot" w:pos="9350"/>
        </w:tabs>
        <w:rPr>
          <w:rFonts w:ascii="Times New Roman" w:eastAsiaTheme="minorEastAsia" w:hAnsi="Times New Roman" w:cs="Times New Roman"/>
          <w:noProof/>
          <w:sz w:val="24"/>
          <w:szCs w:val="24"/>
        </w:rPr>
      </w:pPr>
      <w:hyperlink w:anchor="_Toc167010284" w:history="1">
        <w:r w:rsidR="00021AB9" w:rsidRPr="0093510B">
          <w:rPr>
            <w:rStyle w:val="Hyperlink"/>
            <w:rFonts w:ascii="Times New Roman" w:hAnsi="Times New Roman" w:cs="Times New Roman"/>
            <w:noProof/>
          </w:rPr>
          <w:t>Figure 5 shows the Better salary &amp; Remote Work</w:t>
        </w:r>
        <w:r w:rsidR="00021AB9" w:rsidRPr="0093510B">
          <w:rPr>
            <w:rFonts w:ascii="Times New Roman" w:hAnsi="Times New Roman" w:cs="Times New Roman"/>
            <w:noProof/>
            <w:webHidden/>
          </w:rPr>
          <w:tab/>
        </w:r>
        <w:r w:rsidR="00021AB9" w:rsidRPr="0093510B">
          <w:rPr>
            <w:rFonts w:ascii="Times New Roman" w:hAnsi="Times New Roman" w:cs="Times New Roman"/>
            <w:noProof/>
            <w:webHidden/>
          </w:rPr>
          <w:fldChar w:fldCharType="begin"/>
        </w:r>
        <w:r w:rsidR="00021AB9" w:rsidRPr="0093510B">
          <w:rPr>
            <w:rFonts w:ascii="Times New Roman" w:hAnsi="Times New Roman" w:cs="Times New Roman"/>
            <w:noProof/>
            <w:webHidden/>
          </w:rPr>
          <w:instrText xml:space="preserve"> PAGEREF _Toc167010284 \h </w:instrText>
        </w:r>
        <w:r w:rsidR="00021AB9" w:rsidRPr="0093510B">
          <w:rPr>
            <w:rFonts w:ascii="Times New Roman" w:hAnsi="Times New Roman" w:cs="Times New Roman"/>
            <w:noProof/>
            <w:webHidden/>
          </w:rPr>
        </w:r>
        <w:r w:rsidR="00021AB9" w:rsidRPr="0093510B">
          <w:rPr>
            <w:rFonts w:ascii="Times New Roman" w:hAnsi="Times New Roman" w:cs="Times New Roman"/>
            <w:noProof/>
            <w:webHidden/>
          </w:rPr>
          <w:fldChar w:fldCharType="separate"/>
        </w:r>
        <w:r w:rsidR="00021AB9" w:rsidRPr="0093510B">
          <w:rPr>
            <w:rFonts w:ascii="Times New Roman" w:hAnsi="Times New Roman" w:cs="Times New Roman"/>
            <w:noProof/>
            <w:webHidden/>
          </w:rPr>
          <w:t>8</w:t>
        </w:r>
        <w:r w:rsidR="00021AB9" w:rsidRPr="0093510B">
          <w:rPr>
            <w:rFonts w:ascii="Times New Roman" w:hAnsi="Times New Roman" w:cs="Times New Roman"/>
            <w:noProof/>
            <w:webHidden/>
          </w:rPr>
          <w:fldChar w:fldCharType="end"/>
        </w:r>
      </w:hyperlink>
    </w:p>
    <w:p w14:paraId="7C641294" w14:textId="429D5790" w:rsidR="00021AB9" w:rsidRPr="0093510B" w:rsidRDefault="00BB50D1">
      <w:pPr>
        <w:pStyle w:val="TableofFigures"/>
        <w:tabs>
          <w:tab w:val="right" w:leader="dot" w:pos="9350"/>
        </w:tabs>
        <w:rPr>
          <w:rFonts w:ascii="Times New Roman" w:eastAsiaTheme="minorEastAsia" w:hAnsi="Times New Roman" w:cs="Times New Roman"/>
          <w:noProof/>
          <w:sz w:val="24"/>
          <w:szCs w:val="24"/>
        </w:rPr>
      </w:pPr>
      <w:hyperlink w:anchor="_Toc167010285" w:history="1">
        <w:r w:rsidR="00021AB9" w:rsidRPr="0093510B">
          <w:rPr>
            <w:rStyle w:val="Hyperlink"/>
            <w:rFonts w:ascii="Times New Roman" w:hAnsi="Times New Roman" w:cs="Times New Roman"/>
            <w:noProof/>
          </w:rPr>
          <w:t xml:space="preserve">Figure 6 shows the </w:t>
        </w:r>
        <w:r w:rsidR="00685985" w:rsidRPr="0093510B">
          <w:rPr>
            <w:rStyle w:val="Hyperlink"/>
            <w:rFonts w:ascii="Times New Roman" w:hAnsi="Times New Roman" w:cs="Times New Roman"/>
            <w:noProof/>
          </w:rPr>
          <w:t>number</w:t>
        </w:r>
        <w:r w:rsidR="00021AB9" w:rsidRPr="0093510B">
          <w:rPr>
            <w:rStyle w:val="Hyperlink"/>
            <w:rFonts w:ascii="Times New Roman" w:hAnsi="Times New Roman" w:cs="Times New Roman"/>
            <w:noProof/>
          </w:rPr>
          <w:t xml:space="preserve"> of gender by </w:t>
        </w:r>
        <w:r w:rsidR="00685985" w:rsidRPr="0093510B">
          <w:rPr>
            <w:rStyle w:val="Hyperlink"/>
            <w:rFonts w:ascii="Times New Roman" w:hAnsi="Times New Roman" w:cs="Times New Roman"/>
            <w:noProof/>
          </w:rPr>
          <w:t>month</w:t>
        </w:r>
        <w:r w:rsidR="00021AB9" w:rsidRPr="0093510B">
          <w:rPr>
            <w:rStyle w:val="Hyperlink"/>
            <w:rFonts w:ascii="Times New Roman" w:hAnsi="Times New Roman" w:cs="Times New Roman"/>
            <w:noProof/>
          </w:rPr>
          <w:t xml:space="preserve"> in 2020</w:t>
        </w:r>
        <w:r w:rsidR="00021AB9" w:rsidRPr="0093510B">
          <w:rPr>
            <w:rFonts w:ascii="Times New Roman" w:hAnsi="Times New Roman" w:cs="Times New Roman"/>
            <w:noProof/>
            <w:webHidden/>
          </w:rPr>
          <w:tab/>
        </w:r>
        <w:r w:rsidR="00021AB9" w:rsidRPr="0093510B">
          <w:rPr>
            <w:rFonts w:ascii="Times New Roman" w:hAnsi="Times New Roman" w:cs="Times New Roman"/>
            <w:noProof/>
            <w:webHidden/>
          </w:rPr>
          <w:fldChar w:fldCharType="begin"/>
        </w:r>
        <w:r w:rsidR="00021AB9" w:rsidRPr="0093510B">
          <w:rPr>
            <w:rFonts w:ascii="Times New Roman" w:hAnsi="Times New Roman" w:cs="Times New Roman"/>
            <w:noProof/>
            <w:webHidden/>
          </w:rPr>
          <w:instrText xml:space="preserve"> PAGEREF _Toc167010285 \h </w:instrText>
        </w:r>
        <w:r w:rsidR="00021AB9" w:rsidRPr="0093510B">
          <w:rPr>
            <w:rFonts w:ascii="Times New Roman" w:hAnsi="Times New Roman" w:cs="Times New Roman"/>
            <w:noProof/>
            <w:webHidden/>
          </w:rPr>
        </w:r>
        <w:r w:rsidR="00021AB9" w:rsidRPr="0093510B">
          <w:rPr>
            <w:rFonts w:ascii="Times New Roman" w:hAnsi="Times New Roman" w:cs="Times New Roman"/>
            <w:noProof/>
            <w:webHidden/>
          </w:rPr>
          <w:fldChar w:fldCharType="separate"/>
        </w:r>
        <w:r w:rsidR="00021AB9" w:rsidRPr="0093510B">
          <w:rPr>
            <w:rFonts w:ascii="Times New Roman" w:hAnsi="Times New Roman" w:cs="Times New Roman"/>
            <w:noProof/>
            <w:webHidden/>
          </w:rPr>
          <w:t>9</w:t>
        </w:r>
        <w:r w:rsidR="00021AB9" w:rsidRPr="0093510B">
          <w:rPr>
            <w:rFonts w:ascii="Times New Roman" w:hAnsi="Times New Roman" w:cs="Times New Roman"/>
            <w:noProof/>
            <w:webHidden/>
          </w:rPr>
          <w:fldChar w:fldCharType="end"/>
        </w:r>
      </w:hyperlink>
    </w:p>
    <w:p w14:paraId="2629A6E3" w14:textId="71739CEF" w:rsidR="00021AB9" w:rsidRPr="0093510B" w:rsidRDefault="00BB50D1">
      <w:pPr>
        <w:pStyle w:val="TableofFigures"/>
        <w:tabs>
          <w:tab w:val="right" w:leader="dot" w:pos="9350"/>
        </w:tabs>
        <w:rPr>
          <w:rFonts w:ascii="Times New Roman" w:eastAsiaTheme="minorEastAsia" w:hAnsi="Times New Roman" w:cs="Times New Roman"/>
          <w:noProof/>
          <w:sz w:val="24"/>
          <w:szCs w:val="24"/>
        </w:rPr>
      </w:pPr>
      <w:hyperlink w:anchor="_Toc167010286" w:history="1">
        <w:r w:rsidR="00021AB9" w:rsidRPr="0093510B">
          <w:rPr>
            <w:rStyle w:val="Hyperlink"/>
            <w:rFonts w:ascii="Times New Roman" w:hAnsi="Times New Roman" w:cs="Times New Roman"/>
            <w:noProof/>
          </w:rPr>
          <w:t xml:space="preserve">Figure 7 shows the number of gender by </w:t>
        </w:r>
        <w:r w:rsidR="00685985" w:rsidRPr="0093510B">
          <w:rPr>
            <w:rStyle w:val="Hyperlink"/>
            <w:rFonts w:ascii="Times New Roman" w:hAnsi="Times New Roman" w:cs="Times New Roman"/>
            <w:noProof/>
          </w:rPr>
          <w:t>month</w:t>
        </w:r>
        <w:r w:rsidR="00021AB9" w:rsidRPr="0093510B">
          <w:rPr>
            <w:rStyle w:val="Hyperlink"/>
            <w:rFonts w:ascii="Times New Roman" w:hAnsi="Times New Roman" w:cs="Times New Roman"/>
            <w:noProof/>
          </w:rPr>
          <w:t xml:space="preserve"> in 2021</w:t>
        </w:r>
        <w:r w:rsidR="00021AB9" w:rsidRPr="0093510B">
          <w:rPr>
            <w:rFonts w:ascii="Times New Roman" w:hAnsi="Times New Roman" w:cs="Times New Roman"/>
            <w:noProof/>
            <w:webHidden/>
          </w:rPr>
          <w:tab/>
        </w:r>
        <w:r w:rsidR="00021AB9" w:rsidRPr="0093510B">
          <w:rPr>
            <w:rFonts w:ascii="Times New Roman" w:hAnsi="Times New Roman" w:cs="Times New Roman"/>
            <w:noProof/>
            <w:webHidden/>
          </w:rPr>
          <w:fldChar w:fldCharType="begin"/>
        </w:r>
        <w:r w:rsidR="00021AB9" w:rsidRPr="0093510B">
          <w:rPr>
            <w:rFonts w:ascii="Times New Roman" w:hAnsi="Times New Roman" w:cs="Times New Roman"/>
            <w:noProof/>
            <w:webHidden/>
          </w:rPr>
          <w:instrText xml:space="preserve"> PAGEREF _Toc167010286 \h </w:instrText>
        </w:r>
        <w:r w:rsidR="00021AB9" w:rsidRPr="0093510B">
          <w:rPr>
            <w:rFonts w:ascii="Times New Roman" w:hAnsi="Times New Roman" w:cs="Times New Roman"/>
            <w:noProof/>
            <w:webHidden/>
          </w:rPr>
        </w:r>
        <w:r w:rsidR="00021AB9" w:rsidRPr="0093510B">
          <w:rPr>
            <w:rFonts w:ascii="Times New Roman" w:hAnsi="Times New Roman" w:cs="Times New Roman"/>
            <w:noProof/>
            <w:webHidden/>
          </w:rPr>
          <w:fldChar w:fldCharType="separate"/>
        </w:r>
        <w:r w:rsidR="00021AB9" w:rsidRPr="0093510B">
          <w:rPr>
            <w:rFonts w:ascii="Times New Roman" w:hAnsi="Times New Roman" w:cs="Times New Roman"/>
            <w:noProof/>
            <w:webHidden/>
          </w:rPr>
          <w:t>10</w:t>
        </w:r>
        <w:r w:rsidR="00021AB9" w:rsidRPr="0093510B">
          <w:rPr>
            <w:rFonts w:ascii="Times New Roman" w:hAnsi="Times New Roman" w:cs="Times New Roman"/>
            <w:noProof/>
            <w:webHidden/>
          </w:rPr>
          <w:fldChar w:fldCharType="end"/>
        </w:r>
      </w:hyperlink>
    </w:p>
    <w:p w14:paraId="26F41454" w14:textId="0B03BB44" w:rsidR="00021AB9" w:rsidRPr="0093510B" w:rsidRDefault="00BB50D1">
      <w:pPr>
        <w:pStyle w:val="TableofFigures"/>
        <w:tabs>
          <w:tab w:val="right" w:leader="dot" w:pos="9350"/>
        </w:tabs>
        <w:rPr>
          <w:rFonts w:ascii="Times New Roman" w:eastAsiaTheme="minorEastAsia" w:hAnsi="Times New Roman" w:cs="Times New Roman"/>
          <w:noProof/>
          <w:sz w:val="24"/>
          <w:szCs w:val="24"/>
        </w:rPr>
      </w:pPr>
      <w:hyperlink w:anchor="_Toc167010287" w:history="1">
        <w:r w:rsidR="00021AB9" w:rsidRPr="0093510B">
          <w:rPr>
            <w:rStyle w:val="Hyperlink"/>
            <w:rFonts w:ascii="Times New Roman" w:hAnsi="Times New Roman" w:cs="Times New Roman"/>
            <w:noProof/>
          </w:rPr>
          <w:t xml:space="preserve">Figure 8 shows the number of genders by </w:t>
        </w:r>
        <w:r w:rsidR="00685985" w:rsidRPr="0093510B">
          <w:rPr>
            <w:rStyle w:val="Hyperlink"/>
            <w:rFonts w:ascii="Times New Roman" w:hAnsi="Times New Roman" w:cs="Times New Roman"/>
            <w:noProof/>
          </w:rPr>
          <w:t>month</w:t>
        </w:r>
        <w:r w:rsidR="00021AB9" w:rsidRPr="0093510B">
          <w:rPr>
            <w:rStyle w:val="Hyperlink"/>
            <w:rFonts w:ascii="Times New Roman" w:hAnsi="Times New Roman" w:cs="Times New Roman"/>
            <w:noProof/>
          </w:rPr>
          <w:t xml:space="preserve"> in 2022.</w:t>
        </w:r>
        <w:r w:rsidR="00021AB9" w:rsidRPr="0093510B">
          <w:rPr>
            <w:rFonts w:ascii="Times New Roman" w:hAnsi="Times New Roman" w:cs="Times New Roman"/>
            <w:noProof/>
            <w:webHidden/>
          </w:rPr>
          <w:tab/>
        </w:r>
        <w:r w:rsidR="00021AB9" w:rsidRPr="0093510B">
          <w:rPr>
            <w:rFonts w:ascii="Times New Roman" w:hAnsi="Times New Roman" w:cs="Times New Roman"/>
            <w:noProof/>
            <w:webHidden/>
          </w:rPr>
          <w:fldChar w:fldCharType="begin"/>
        </w:r>
        <w:r w:rsidR="00021AB9" w:rsidRPr="0093510B">
          <w:rPr>
            <w:rFonts w:ascii="Times New Roman" w:hAnsi="Times New Roman" w:cs="Times New Roman"/>
            <w:noProof/>
            <w:webHidden/>
          </w:rPr>
          <w:instrText xml:space="preserve"> PAGEREF _Toc167010287 \h </w:instrText>
        </w:r>
        <w:r w:rsidR="00021AB9" w:rsidRPr="0093510B">
          <w:rPr>
            <w:rFonts w:ascii="Times New Roman" w:hAnsi="Times New Roman" w:cs="Times New Roman"/>
            <w:noProof/>
            <w:webHidden/>
          </w:rPr>
        </w:r>
        <w:r w:rsidR="00021AB9" w:rsidRPr="0093510B">
          <w:rPr>
            <w:rFonts w:ascii="Times New Roman" w:hAnsi="Times New Roman" w:cs="Times New Roman"/>
            <w:noProof/>
            <w:webHidden/>
          </w:rPr>
          <w:fldChar w:fldCharType="separate"/>
        </w:r>
        <w:r w:rsidR="00021AB9" w:rsidRPr="0093510B">
          <w:rPr>
            <w:rFonts w:ascii="Times New Roman" w:hAnsi="Times New Roman" w:cs="Times New Roman"/>
            <w:noProof/>
            <w:webHidden/>
          </w:rPr>
          <w:t>10</w:t>
        </w:r>
        <w:r w:rsidR="00021AB9" w:rsidRPr="0093510B">
          <w:rPr>
            <w:rFonts w:ascii="Times New Roman" w:hAnsi="Times New Roman" w:cs="Times New Roman"/>
            <w:noProof/>
            <w:webHidden/>
          </w:rPr>
          <w:fldChar w:fldCharType="end"/>
        </w:r>
      </w:hyperlink>
    </w:p>
    <w:p w14:paraId="3EF9FBE0" w14:textId="7CBCA764" w:rsidR="00021AB9" w:rsidRPr="0093510B" w:rsidRDefault="00021AB9" w:rsidP="00021AB9">
      <w:pPr>
        <w:rPr>
          <w:rFonts w:ascii="Times New Roman" w:hAnsi="Times New Roman" w:cs="Times New Roman"/>
          <w:lang w:val="en-CA"/>
        </w:rPr>
      </w:pPr>
      <w:r w:rsidRPr="0093510B">
        <w:rPr>
          <w:rFonts w:ascii="Times New Roman" w:hAnsi="Times New Roman" w:cs="Times New Roman"/>
          <w:lang w:val="en-CA"/>
        </w:rPr>
        <w:fldChar w:fldCharType="end"/>
      </w:r>
    </w:p>
    <w:p w14:paraId="69A51B17" w14:textId="77777777" w:rsidR="00B20DCC" w:rsidRPr="0093510B" w:rsidRDefault="00B20DCC" w:rsidP="00B20DCC">
      <w:pPr>
        <w:rPr>
          <w:rFonts w:ascii="Times New Roman" w:hAnsi="Times New Roman" w:cs="Times New Roman"/>
        </w:rPr>
      </w:pPr>
    </w:p>
    <w:p w14:paraId="7BA898BF" w14:textId="77777777" w:rsidR="00B20DCC" w:rsidRPr="0093510B" w:rsidRDefault="00B20DCC" w:rsidP="00B20DCC">
      <w:pPr>
        <w:rPr>
          <w:rFonts w:ascii="Times New Roman" w:hAnsi="Times New Roman" w:cs="Times New Roman"/>
        </w:rPr>
      </w:pPr>
    </w:p>
    <w:p w14:paraId="1DE0F420" w14:textId="77777777" w:rsidR="00B20DCC" w:rsidRPr="0093510B" w:rsidRDefault="00B20DCC" w:rsidP="00B20DCC">
      <w:pPr>
        <w:rPr>
          <w:rFonts w:ascii="Times New Roman" w:hAnsi="Times New Roman" w:cs="Times New Roman"/>
        </w:rPr>
      </w:pPr>
    </w:p>
    <w:p w14:paraId="21B86F36" w14:textId="77777777" w:rsidR="00B20DCC" w:rsidRPr="0093510B" w:rsidRDefault="00B20DCC" w:rsidP="00B20DCC">
      <w:pPr>
        <w:rPr>
          <w:rFonts w:ascii="Times New Roman" w:hAnsi="Times New Roman" w:cs="Times New Roman"/>
        </w:rPr>
      </w:pPr>
    </w:p>
    <w:p w14:paraId="7E511B91" w14:textId="77777777" w:rsidR="00B20DCC" w:rsidRPr="0093510B" w:rsidRDefault="00B20DCC" w:rsidP="00B20DCC">
      <w:pPr>
        <w:rPr>
          <w:rFonts w:ascii="Times New Roman" w:hAnsi="Times New Roman" w:cs="Times New Roman"/>
        </w:rPr>
      </w:pPr>
    </w:p>
    <w:p w14:paraId="504202DD" w14:textId="77777777" w:rsidR="00B20DCC" w:rsidRPr="0093510B" w:rsidRDefault="00B20DCC" w:rsidP="00B20DCC">
      <w:pPr>
        <w:rPr>
          <w:rFonts w:ascii="Times New Roman" w:hAnsi="Times New Roman" w:cs="Times New Roman"/>
        </w:rPr>
      </w:pPr>
    </w:p>
    <w:p w14:paraId="0C2158F2" w14:textId="77777777" w:rsidR="00B20DCC" w:rsidRPr="0093510B" w:rsidRDefault="00B20DCC" w:rsidP="00B20DCC">
      <w:pPr>
        <w:rPr>
          <w:rFonts w:ascii="Times New Roman" w:hAnsi="Times New Roman" w:cs="Times New Roman"/>
        </w:rPr>
      </w:pPr>
    </w:p>
    <w:p w14:paraId="61F5C148" w14:textId="5896D652" w:rsidR="00B20DCC" w:rsidRPr="0093510B" w:rsidRDefault="00B20DCC" w:rsidP="00365B1D">
      <w:pPr>
        <w:pStyle w:val="Heading1"/>
        <w:numPr>
          <w:ilvl w:val="0"/>
          <w:numId w:val="2"/>
        </w:numPr>
        <w:spacing w:line="360" w:lineRule="auto"/>
        <w:rPr>
          <w:rFonts w:ascii="Times New Roman" w:hAnsi="Times New Roman" w:cs="Times New Roman"/>
          <w:color w:val="auto"/>
          <w:lang w:val="en-CA"/>
        </w:rPr>
      </w:pPr>
      <w:bookmarkStart w:id="1" w:name="_Toc169271430"/>
      <w:r w:rsidRPr="0093510B">
        <w:rPr>
          <w:rFonts w:ascii="Times New Roman" w:hAnsi="Times New Roman" w:cs="Times New Roman"/>
          <w:color w:val="auto"/>
          <w:lang w:val="en-CA"/>
        </w:rPr>
        <w:lastRenderedPageBreak/>
        <w:t>Background</w:t>
      </w:r>
      <w:bookmarkEnd w:id="1"/>
    </w:p>
    <w:p w14:paraId="2C04DF91" w14:textId="63F52711" w:rsidR="00B20DCC" w:rsidRPr="0093510B" w:rsidRDefault="00F90258" w:rsidP="00DF5D0F">
      <w:pPr>
        <w:spacing w:line="360" w:lineRule="auto"/>
        <w:rPr>
          <w:rFonts w:ascii="Times New Roman" w:hAnsi="Times New Roman" w:cs="Times New Roman"/>
          <w:lang w:val="en-CA"/>
        </w:rPr>
      </w:pPr>
      <w:r w:rsidRPr="0093510B">
        <w:rPr>
          <w:rFonts w:ascii="Times New Roman" w:hAnsi="Times New Roman" w:cs="Times New Roman"/>
          <w:lang w:val="en-CA"/>
        </w:rPr>
        <w:t>In this</w:t>
      </w:r>
      <w:r w:rsidR="00B20DCC" w:rsidRPr="0093510B">
        <w:rPr>
          <w:rFonts w:ascii="Times New Roman" w:hAnsi="Times New Roman" w:cs="Times New Roman"/>
          <w:lang w:val="en-CA"/>
        </w:rPr>
        <w:t xml:space="preserve"> report, I analyzed participant data collected from our </w:t>
      </w:r>
      <w:r w:rsidR="007F7F64" w:rsidRPr="0093510B">
        <w:rPr>
          <w:rFonts w:ascii="Times New Roman" w:hAnsi="Times New Roman" w:cs="Times New Roman"/>
          <w:lang w:val="en-CA"/>
        </w:rPr>
        <w:t>innovation</w:t>
      </w:r>
      <w:r w:rsidR="00B20DCC" w:rsidRPr="0093510B">
        <w:rPr>
          <w:rFonts w:ascii="Times New Roman" w:hAnsi="Times New Roman" w:cs="Times New Roman"/>
          <w:lang w:val="en-CA"/>
        </w:rPr>
        <w:t xml:space="preserve"> center.  This dataset included details like each participant's unique ID, demographic background, education level, </w:t>
      </w:r>
      <w:r w:rsidR="00C21DCC" w:rsidRPr="0093510B">
        <w:rPr>
          <w:rFonts w:ascii="Times New Roman" w:hAnsi="Times New Roman" w:cs="Times New Roman"/>
          <w:lang w:val="en-CA"/>
        </w:rPr>
        <w:t xml:space="preserve">the gender in which they identify, </w:t>
      </w:r>
      <w:r w:rsidR="00183BEF" w:rsidRPr="0093510B">
        <w:rPr>
          <w:rFonts w:ascii="Times New Roman" w:hAnsi="Times New Roman" w:cs="Times New Roman"/>
          <w:lang w:val="en-CA"/>
        </w:rPr>
        <w:t xml:space="preserve">the </w:t>
      </w:r>
      <w:r w:rsidR="00C21DCC" w:rsidRPr="0093510B">
        <w:rPr>
          <w:rFonts w:ascii="Times New Roman" w:hAnsi="Times New Roman" w:cs="Times New Roman"/>
          <w:lang w:val="en-CA"/>
        </w:rPr>
        <w:t>age of each individual</w:t>
      </w:r>
      <w:r w:rsidR="00183BEF" w:rsidRPr="0093510B">
        <w:rPr>
          <w:rFonts w:ascii="Times New Roman" w:hAnsi="Times New Roman" w:cs="Times New Roman"/>
          <w:lang w:val="en-CA"/>
        </w:rPr>
        <w:t xml:space="preserve">, the </w:t>
      </w:r>
      <w:r w:rsidR="00B20DCC" w:rsidRPr="0093510B">
        <w:rPr>
          <w:rFonts w:ascii="Times New Roman" w:hAnsi="Times New Roman" w:cs="Times New Roman"/>
          <w:lang w:val="en-CA"/>
        </w:rPr>
        <w:t xml:space="preserve">industry, the specific programs they completed, and </w:t>
      </w:r>
      <w:r w:rsidR="00981585" w:rsidRPr="0093510B">
        <w:rPr>
          <w:rFonts w:ascii="Times New Roman" w:hAnsi="Times New Roman" w:cs="Times New Roman"/>
          <w:lang w:val="en-CA"/>
        </w:rPr>
        <w:t xml:space="preserve">a </w:t>
      </w:r>
      <w:r w:rsidR="00286840" w:rsidRPr="0093510B">
        <w:rPr>
          <w:rFonts w:ascii="Times New Roman" w:hAnsi="Times New Roman" w:cs="Times New Roman"/>
          <w:lang w:val="en-CA"/>
        </w:rPr>
        <w:t xml:space="preserve">verbal survey question at the end of each program to understand </w:t>
      </w:r>
      <w:r w:rsidR="001D4650" w:rsidRPr="0093510B">
        <w:rPr>
          <w:rFonts w:ascii="Times New Roman" w:hAnsi="Times New Roman" w:cs="Times New Roman"/>
          <w:lang w:val="en-CA"/>
        </w:rPr>
        <w:t>their salary</w:t>
      </w:r>
      <w:r w:rsidR="00286840" w:rsidRPr="0093510B">
        <w:rPr>
          <w:rFonts w:ascii="Times New Roman" w:hAnsi="Times New Roman" w:cs="Times New Roman"/>
          <w:lang w:val="en-CA"/>
        </w:rPr>
        <w:t xml:space="preserve"> expectations after the program </w:t>
      </w:r>
      <w:r w:rsidR="001D4650" w:rsidRPr="0093510B">
        <w:rPr>
          <w:rFonts w:ascii="Times New Roman" w:hAnsi="Times New Roman" w:cs="Times New Roman"/>
          <w:lang w:val="en-CA"/>
        </w:rPr>
        <w:t>to what will drive the skills learn which were</w:t>
      </w:r>
      <w:r w:rsidR="00B30BCF" w:rsidRPr="0093510B">
        <w:rPr>
          <w:rFonts w:ascii="Times New Roman" w:hAnsi="Times New Roman" w:cs="Times New Roman"/>
          <w:lang w:val="en-CA"/>
        </w:rPr>
        <w:t xml:space="preserve"> centered around remote job or </w:t>
      </w:r>
      <w:r w:rsidR="00DF5D0F" w:rsidRPr="0093510B">
        <w:rPr>
          <w:rFonts w:ascii="Times New Roman" w:hAnsi="Times New Roman" w:cs="Times New Roman"/>
          <w:lang w:val="en-CA"/>
        </w:rPr>
        <w:t>better salary</w:t>
      </w:r>
      <w:r w:rsidR="00B20DCC" w:rsidRPr="0093510B">
        <w:rPr>
          <w:rFonts w:ascii="Times New Roman" w:hAnsi="Times New Roman" w:cs="Times New Roman"/>
          <w:lang w:val="en-CA"/>
        </w:rPr>
        <w:t xml:space="preserve">. My goal was to provide our </w:t>
      </w:r>
      <w:r w:rsidR="00DF5D0F" w:rsidRPr="0093510B">
        <w:rPr>
          <w:rFonts w:ascii="Times New Roman" w:hAnsi="Times New Roman" w:cs="Times New Roman"/>
          <w:lang w:val="en-CA"/>
        </w:rPr>
        <w:t>board members</w:t>
      </w:r>
      <w:r w:rsidR="00B20DCC" w:rsidRPr="0093510B">
        <w:rPr>
          <w:rFonts w:ascii="Times New Roman" w:hAnsi="Times New Roman" w:cs="Times New Roman"/>
          <w:lang w:val="en-CA"/>
        </w:rPr>
        <w:t xml:space="preserve"> with actionable insights that would help us improve our program offerings and more effectively meet the diverse needs of our participants.</w:t>
      </w:r>
    </w:p>
    <w:p w14:paraId="14D740C9" w14:textId="2A5CB75C" w:rsidR="008D0FDC" w:rsidRPr="0093510B" w:rsidRDefault="0099425C" w:rsidP="0099425C">
      <w:pPr>
        <w:pStyle w:val="Heading1"/>
        <w:numPr>
          <w:ilvl w:val="0"/>
          <w:numId w:val="2"/>
        </w:numPr>
        <w:rPr>
          <w:rFonts w:ascii="Times New Roman" w:hAnsi="Times New Roman" w:cs="Times New Roman"/>
          <w:color w:val="auto"/>
          <w:lang w:val="en-CA"/>
        </w:rPr>
      </w:pPr>
      <w:bookmarkStart w:id="2" w:name="_Toc169271431"/>
      <w:r w:rsidRPr="0093510B">
        <w:rPr>
          <w:rFonts w:ascii="Times New Roman" w:hAnsi="Times New Roman" w:cs="Times New Roman"/>
          <w:color w:val="auto"/>
          <w:lang w:val="en-CA"/>
        </w:rPr>
        <w:t>Analysis and Findings</w:t>
      </w:r>
      <w:bookmarkEnd w:id="2"/>
    </w:p>
    <w:p w14:paraId="221EBBC4" w14:textId="77777777" w:rsidR="001761EA" w:rsidRPr="0093510B" w:rsidRDefault="001761EA" w:rsidP="001761EA">
      <w:pPr>
        <w:rPr>
          <w:rFonts w:ascii="Times New Roman" w:hAnsi="Times New Roman" w:cs="Times New Roman"/>
          <w:lang w:val="en-CA"/>
        </w:rPr>
      </w:pPr>
    </w:p>
    <w:p w14:paraId="244D5F80" w14:textId="6635F5E2" w:rsidR="0099425C" w:rsidRPr="0093510B" w:rsidRDefault="001761EA" w:rsidP="001761EA">
      <w:pPr>
        <w:pStyle w:val="Heading2"/>
        <w:numPr>
          <w:ilvl w:val="1"/>
          <w:numId w:val="2"/>
        </w:numPr>
        <w:rPr>
          <w:rFonts w:ascii="Times New Roman" w:hAnsi="Times New Roman" w:cs="Times New Roman"/>
          <w:color w:val="auto"/>
          <w:sz w:val="30"/>
          <w:szCs w:val="30"/>
          <w:lang w:val="en-CA"/>
        </w:rPr>
      </w:pPr>
      <w:bookmarkStart w:id="3" w:name="_Toc169271432"/>
      <w:r w:rsidRPr="0093510B">
        <w:rPr>
          <w:rFonts w:ascii="Times New Roman" w:hAnsi="Times New Roman" w:cs="Times New Roman"/>
          <w:color w:val="auto"/>
          <w:sz w:val="30"/>
          <w:szCs w:val="30"/>
          <w:lang w:val="en-CA"/>
        </w:rPr>
        <w:t>Demographics</w:t>
      </w:r>
      <w:bookmarkEnd w:id="3"/>
    </w:p>
    <w:p w14:paraId="20589512" w14:textId="65CDB959" w:rsidR="00D01ABE" w:rsidRPr="0093510B" w:rsidRDefault="00DC51E6" w:rsidP="00D01ABE">
      <w:pPr>
        <w:spacing w:line="360" w:lineRule="auto"/>
        <w:rPr>
          <w:rFonts w:ascii="Times New Roman" w:hAnsi="Times New Roman" w:cs="Times New Roman"/>
          <w:lang w:val="en-CA"/>
        </w:rPr>
      </w:pPr>
      <w:r w:rsidRPr="0093510B">
        <w:rPr>
          <w:rFonts w:ascii="Times New Roman" w:hAnsi="Times New Roman" w:cs="Times New Roman"/>
          <w:noProof/>
          <w:lang w:val="en-CA"/>
        </w:rPr>
        <w:drawing>
          <wp:anchor distT="0" distB="0" distL="114300" distR="114300" simplePos="0" relativeHeight="251644928" behindDoc="1" locked="0" layoutInCell="1" allowOverlap="1" wp14:anchorId="6E0DC886" wp14:editId="18B4ED25">
            <wp:simplePos x="0" y="0"/>
            <wp:positionH relativeFrom="column">
              <wp:posOffset>0</wp:posOffset>
            </wp:positionH>
            <wp:positionV relativeFrom="paragraph">
              <wp:posOffset>1316990</wp:posOffset>
            </wp:positionV>
            <wp:extent cx="3706495" cy="3204845"/>
            <wp:effectExtent l="0" t="0" r="8255" b="0"/>
            <wp:wrapTight wrapText="bothSides">
              <wp:wrapPolygon edited="0">
                <wp:start x="0" y="0"/>
                <wp:lineTo x="0" y="21442"/>
                <wp:lineTo x="21537" y="21442"/>
                <wp:lineTo x="21537" y="0"/>
                <wp:lineTo x="0" y="0"/>
              </wp:wrapPolygon>
            </wp:wrapTight>
            <wp:docPr id="18102663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06495" cy="3204845"/>
                    </a:xfrm>
                    <a:prstGeom prst="rect">
                      <a:avLst/>
                    </a:prstGeom>
                    <a:noFill/>
                  </pic:spPr>
                </pic:pic>
              </a:graphicData>
            </a:graphic>
            <wp14:sizeRelH relativeFrom="page">
              <wp14:pctWidth>0</wp14:pctWidth>
            </wp14:sizeRelH>
            <wp14:sizeRelV relativeFrom="page">
              <wp14:pctHeight>0</wp14:pctHeight>
            </wp14:sizeRelV>
          </wp:anchor>
        </w:drawing>
      </w:r>
      <w:r w:rsidR="005D00C6" w:rsidRPr="0093510B">
        <w:rPr>
          <w:rFonts w:ascii="Times New Roman" w:hAnsi="Times New Roman" w:cs="Times New Roman"/>
          <w:noProof/>
        </w:rPr>
        <mc:AlternateContent>
          <mc:Choice Requires="wps">
            <w:drawing>
              <wp:anchor distT="0" distB="0" distL="114300" distR="114300" simplePos="0" relativeHeight="251646976" behindDoc="1" locked="0" layoutInCell="1" allowOverlap="1" wp14:anchorId="0953974D" wp14:editId="24345076">
                <wp:simplePos x="0" y="0"/>
                <wp:positionH relativeFrom="column">
                  <wp:posOffset>0</wp:posOffset>
                </wp:positionH>
                <wp:positionV relativeFrom="paragraph">
                  <wp:posOffset>4525645</wp:posOffset>
                </wp:positionV>
                <wp:extent cx="3706495" cy="635"/>
                <wp:effectExtent l="0" t="0" r="0" b="0"/>
                <wp:wrapTight wrapText="bothSides">
                  <wp:wrapPolygon edited="0">
                    <wp:start x="0" y="0"/>
                    <wp:lineTo x="0" y="21600"/>
                    <wp:lineTo x="21600" y="21600"/>
                    <wp:lineTo x="21600" y="0"/>
                  </wp:wrapPolygon>
                </wp:wrapTight>
                <wp:docPr id="1316975324" name="Text Box 1"/>
                <wp:cNvGraphicFramePr/>
                <a:graphic xmlns:a="http://schemas.openxmlformats.org/drawingml/2006/main">
                  <a:graphicData uri="http://schemas.microsoft.com/office/word/2010/wordprocessingShape">
                    <wps:wsp>
                      <wps:cNvSpPr txBox="1"/>
                      <wps:spPr>
                        <a:xfrm>
                          <a:off x="0" y="0"/>
                          <a:ext cx="3706495" cy="635"/>
                        </a:xfrm>
                        <a:prstGeom prst="rect">
                          <a:avLst/>
                        </a:prstGeom>
                        <a:solidFill>
                          <a:prstClr val="white"/>
                        </a:solidFill>
                        <a:ln>
                          <a:noFill/>
                        </a:ln>
                      </wps:spPr>
                      <wps:txbx>
                        <w:txbxContent>
                          <w:p w14:paraId="03E69121" w14:textId="1740D735" w:rsidR="005D00C6" w:rsidRPr="00142879" w:rsidRDefault="005D00C6" w:rsidP="005D00C6">
                            <w:pPr>
                              <w:pStyle w:val="Caption"/>
                              <w:rPr>
                                <w:noProof/>
                                <w:sz w:val="22"/>
                                <w:szCs w:val="22"/>
                                <w:lang w:val="en-CA"/>
                              </w:rPr>
                            </w:pPr>
                            <w:bookmarkStart w:id="4" w:name="_Toc167010280"/>
                            <w:r>
                              <w:t xml:space="preserve">Figure </w:t>
                            </w:r>
                            <w:r>
                              <w:fldChar w:fldCharType="begin"/>
                            </w:r>
                            <w:r>
                              <w:instrText xml:space="preserve"> SEQ Figure \* ARABIC </w:instrText>
                            </w:r>
                            <w:r>
                              <w:fldChar w:fldCharType="separate"/>
                            </w:r>
                            <w:r w:rsidR="0031443F">
                              <w:rPr>
                                <w:noProof/>
                              </w:rPr>
                              <w:t>1</w:t>
                            </w:r>
                            <w:r>
                              <w:fldChar w:fldCharType="end"/>
                            </w:r>
                            <w:r>
                              <w:t xml:space="preserve">: </w:t>
                            </w:r>
                            <w:r w:rsidR="00833F1A">
                              <w:t xml:space="preserve">Gender distribution by program </w:t>
                            </w:r>
                            <w:r w:rsidR="00DC51E6">
                              <w:t>enrollment.</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953974D" id="_x0000_t202" coordsize="21600,21600" o:spt="202" path="m,l,21600r21600,l21600,xe">
                <v:stroke joinstyle="miter"/>
                <v:path gradientshapeok="t" o:connecttype="rect"/>
              </v:shapetype>
              <v:shape id="Text Box 1" o:spid="_x0000_s1026" type="#_x0000_t202" style="position:absolute;margin-left:0;margin-top:356.35pt;width:291.8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" stroked="f">
                <v:textbox style="mso-fit-shape-to-text:t" inset="0,0,0,0">
                  <w:txbxContent>
                    <w:p w14:paraId="03E69121" w14:textId="1740D735" w:rsidR="005D00C6" w:rsidRPr="00142879" w:rsidRDefault="005D00C6" w:rsidP="005D00C6">
                      <w:pPr>
                        <w:pStyle w:val="Caption"/>
                        <w:rPr>
                          <w:noProof/>
                          <w:sz w:val="22"/>
                          <w:szCs w:val="22"/>
                          <w:lang w:val="en-CA"/>
                        </w:rPr>
                      </w:pPr>
                      <w:bookmarkStart w:id="5" w:name="_Toc167010280"/>
                      <w:r>
                        <w:t xml:space="preserve">Figure </w:t>
                      </w:r>
                      <w:r>
                        <w:fldChar w:fldCharType="begin"/>
                      </w:r>
                      <w:r>
                        <w:instrText xml:space="preserve"> SEQ Figure \* ARABIC </w:instrText>
                      </w:r>
                      <w:r>
                        <w:fldChar w:fldCharType="separate"/>
                      </w:r>
                      <w:r w:rsidR="0031443F">
                        <w:rPr>
                          <w:noProof/>
                        </w:rPr>
                        <w:t>1</w:t>
                      </w:r>
                      <w:r>
                        <w:fldChar w:fldCharType="end"/>
                      </w:r>
                      <w:r>
                        <w:t xml:space="preserve">: </w:t>
                      </w:r>
                      <w:r w:rsidR="00833F1A">
                        <w:t xml:space="preserve">Gender distribution by program </w:t>
                      </w:r>
                      <w:r w:rsidR="00DC51E6">
                        <w:t>enrollment.</w:t>
                      </w:r>
                      <w:bookmarkEnd w:id="5"/>
                    </w:p>
                  </w:txbxContent>
                </v:textbox>
                <w10:wrap type="tight"/>
              </v:shape>
            </w:pict>
          </mc:Fallback>
        </mc:AlternateContent>
      </w:r>
      <w:r w:rsidR="00D01ABE" w:rsidRPr="0093510B">
        <w:rPr>
          <w:rFonts w:ascii="Times New Roman" w:hAnsi="Times New Roman" w:cs="Times New Roman"/>
          <w:lang w:val="en-CA"/>
        </w:rPr>
        <w:t xml:space="preserve">My analysis of participant demographics revealed that our programs attracted a diverse mix of ages and genders.  Age-wise, we saw participants from a wide range, but most people were in their late 20s to early </w:t>
      </w:r>
      <w:r w:rsidR="00EC44B7" w:rsidRPr="0093510B">
        <w:rPr>
          <w:rFonts w:ascii="Times New Roman" w:hAnsi="Times New Roman" w:cs="Times New Roman"/>
          <w:lang w:val="en-CA"/>
        </w:rPr>
        <w:t>40</w:t>
      </w:r>
      <w:r w:rsidR="00D01ABE" w:rsidRPr="0093510B">
        <w:rPr>
          <w:rFonts w:ascii="Times New Roman" w:hAnsi="Times New Roman" w:cs="Times New Roman"/>
          <w:lang w:val="en-CA"/>
        </w:rPr>
        <w:t xml:space="preserve">s. Regarding gender, the split was </w:t>
      </w:r>
      <w:r w:rsidR="004944A4" w:rsidRPr="0093510B">
        <w:rPr>
          <w:rFonts w:ascii="Times New Roman" w:hAnsi="Times New Roman" w:cs="Times New Roman"/>
          <w:lang w:val="en-CA"/>
        </w:rPr>
        <w:t xml:space="preserve">not fully </w:t>
      </w:r>
      <w:r w:rsidR="00D01ABE" w:rsidRPr="0093510B">
        <w:rPr>
          <w:rFonts w:ascii="Times New Roman" w:hAnsi="Times New Roman" w:cs="Times New Roman"/>
          <w:lang w:val="en-CA"/>
        </w:rPr>
        <w:t>balanced, we had slightly more male participants than female participants</w:t>
      </w:r>
      <w:r w:rsidR="00475B1C" w:rsidRPr="0093510B">
        <w:rPr>
          <w:rFonts w:ascii="Times New Roman" w:hAnsi="Times New Roman" w:cs="Times New Roman"/>
          <w:lang w:val="en-CA"/>
        </w:rPr>
        <w:t xml:space="preserve"> </w:t>
      </w:r>
      <w:r w:rsidR="00BA6FB9" w:rsidRPr="0093510B">
        <w:rPr>
          <w:rFonts w:ascii="Times New Roman" w:hAnsi="Times New Roman" w:cs="Times New Roman"/>
          <w:lang w:val="en-CA"/>
        </w:rPr>
        <w:t xml:space="preserve">during the duration of </w:t>
      </w:r>
      <w:r w:rsidR="00521F56" w:rsidRPr="0093510B">
        <w:rPr>
          <w:rFonts w:ascii="Times New Roman" w:hAnsi="Times New Roman" w:cs="Times New Roman"/>
          <w:lang w:val="en-CA"/>
        </w:rPr>
        <w:t xml:space="preserve">a </w:t>
      </w:r>
      <w:r w:rsidR="00A265DB" w:rsidRPr="0093510B">
        <w:rPr>
          <w:rFonts w:ascii="Times New Roman" w:hAnsi="Times New Roman" w:cs="Times New Roman"/>
          <w:lang w:val="en-CA"/>
        </w:rPr>
        <w:t>timeline (</w:t>
      </w:r>
      <w:r w:rsidR="00BA6FB9" w:rsidRPr="0093510B">
        <w:rPr>
          <w:rFonts w:ascii="Times New Roman" w:hAnsi="Times New Roman" w:cs="Times New Roman"/>
          <w:lang w:val="en-CA"/>
        </w:rPr>
        <w:t>2021-2023)</w:t>
      </w:r>
      <w:r w:rsidR="00D01ABE" w:rsidRPr="0093510B">
        <w:rPr>
          <w:rFonts w:ascii="Times New Roman" w:hAnsi="Times New Roman" w:cs="Times New Roman"/>
          <w:lang w:val="en-CA"/>
        </w:rPr>
        <w:t>. I included charts to visually demonstrate these age and gender distributions.</w:t>
      </w:r>
    </w:p>
    <w:p w14:paraId="00DC745E" w14:textId="77777777" w:rsidR="00A167D2" w:rsidRPr="0093510B" w:rsidRDefault="00A167D2" w:rsidP="00D01ABE">
      <w:pPr>
        <w:spacing w:line="360" w:lineRule="auto"/>
        <w:rPr>
          <w:rFonts w:ascii="Times New Roman" w:hAnsi="Times New Roman" w:cs="Times New Roman"/>
          <w:lang w:val="en-CA"/>
        </w:rPr>
      </w:pPr>
    </w:p>
    <w:p w14:paraId="62049605" w14:textId="37645025" w:rsidR="00386EB4" w:rsidRPr="0093510B" w:rsidRDefault="00386EB4" w:rsidP="00D01ABE">
      <w:pPr>
        <w:spacing w:line="360" w:lineRule="auto"/>
        <w:rPr>
          <w:rFonts w:ascii="Times New Roman" w:hAnsi="Times New Roman" w:cs="Times New Roman"/>
          <w:color w:val="215E99" w:themeColor="text2" w:themeTint="BF"/>
          <w:lang w:val="en-CA"/>
        </w:rPr>
      </w:pPr>
    </w:p>
    <w:p w14:paraId="6255B271" w14:textId="570F50BC" w:rsidR="00D01ABE" w:rsidRPr="0093510B" w:rsidRDefault="00833F1A" w:rsidP="00D01ABE">
      <w:pPr>
        <w:spacing w:line="360" w:lineRule="auto"/>
        <w:rPr>
          <w:rFonts w:ascii="Times New Roman" w:hAnsi="Times New Roman" w:cs="Times New Roman"/>
          <w:lang w:val="en-CA"/>
        </w:rPr>
      </w:pPr>
      <w:r w:rsidRPr="0093510B">
        <w:rPr>
          <w:rFonts w:ascii="Times New Roman" w:hAnsi="Times New Roman" w:cs="Times New Roman"/>
          <w:i/>
          <w:iCs/>
          <w:color w:val="215E99" w:themeColor="text2" w:themeTint="BF"/>
          <w:lang w:val="en-CA"/>
        </w:rPr>
        <w:t>Figure 1</w:t>
      </w:r>
      <w:r w:rsidRPr="0093510B">
        <w:rPr>
          <w:rFonts w:ascii="Times New Roman" w:hAnsi="Times New Roman" w:cs="Times New Roman"/>
          <w:color w:val="215E99" w:themeColor="text2" w:themeTint="BF"/>
          <w:lang w:val="en-CA"/>
        </w:rPr>
        <w:t xml:space="preserve"> </w:t>
      </w:r>
      <w:r w:rsidRPr="0093510B">
        <w:rPr>
          <w:rFonts w:ascii="Times New Roman" w:hAnsi="Times New Roman" w:cs="Times New Roman"/>
          <w:lang w:val="en-CA"/>
        </w:rPr>
        <w:t>shows</w:t>
      </w:r>
      <w:r w:rsidR="002D708A" w:rsidRPr="0093510B">
        <w:rPr>
          <w:rFonts w:ascii="Times New Roman" w:hAnsi="Times New Roman" w:cs="Times New Roman"/>
          <w:lang w:val="en-CA"/>
        </w:rPr>
        <w:t xml:space="preserve"> a significant difference in gender representation across various programs. Programs like Digital Marketing and UI/UX have the highest percentage of male students (</w:t>
      </w:r>
      <w:r w:rsidR="006E55E8" w:rsidRPr="0093510B">
        <w:rPr>
          <w:rFonts w:ascii="Times New Roman" w:hAnsi="Times New Roman" w:cs="Times New Roman"/>
          <w:lang w:val="en-CA"/>
        </w:rPr>
        <w:t xml:space="preserve">with a total number of </w:t>
      </w:r>
      <w:r w:rsidR="002D708A" w:rsidRPr="0093510B">
        <w:rPr>
          <w:rFonts w:ascii="Times New Roman" w:hAnsi="Times New Roman" w:cs="Times New Roman"/>
          <w:lang w:val="en-CA"/>
        </w:rPr>
        <w:t>7</w:t>
      </w:r>
      <w:r w:rsidR="006E55E8" w:rsidRPr="0093510B">
        <w:rPr>
          <w:rFonts w:ascii="Times New Roman" w:hAnsi="Times New Roman" w:cs="Times New Roman"/>
          <w:lang w:val="en-CA"/>
        </w:rPr>
        <w:t xml:space="preserve"> each</w:t>
      </w:r>
      <w:r w:rsidR="002D708A" w:rsidRPr="0093510B">
        <w:rPr>
          <w:rFonts w:ascii="Times New Roman" w:hAnsi="Times New Roman" w:cs="Times New Roman"/>
          <w:lang w:val="en-CA"/>
        </w:rPr>
        <w:t>) while fields like Product Management, Full Stack, and Graphic Design have very low female enrollment (</w:t>
      </w:r>
      <w:r w:rsidR="00D2181F" w:rsidRPr="0093510B">
        <w:rPr>
          <w:rFonts w:ascii="Times New Roman" w:hAnsi="Times New Roman" w:cs="Times New Roman"/>
          <w:lang w:val="en-CA"/>
        </w:rPr>
        <w:t>4,4 and 2 respectively</w:t>
      </w:r>
      <w:r w:rsidR="002D708A" w:rsidRPr="0093510B">
        <w:rPr>
          <w:rFonts w:ascii="Times New Roman" w:hAnsi="Times New Roman" w:cs="Times New Roman"/>
          <w:lang w:val="en-CA"/>
        </w:rPr>
        <w:t xml:space="preserve">). This highlights a potential gender </w:t>
      </w:r>
      <w:r w:rsidR="002D708A" w:rsidRPr="0093510B">
        <w:rPr>
          <w:rFonts w:ascii="Times New Roman" w:hAnsi="Times New Roman" w:cs="Times New Roman"/>
          <w:lang w:val="en-CA"/>
        </w:rPr>
        <w:lastRenderedPageBreak/>
        <w:t>disparity in specific tech</w:t>
      </w:r>
      <w:r w:rsidR="00D2181F" w:rsidRPr="0093510B">
        <w:rPr>
          <w:rFonts w:ascii="Times New Roman" w:hAnsi="Times New Roman" w:cs="Times New Roman"/>
          <w:lang w:val="en-CA"/>
        </w:rPr>
        <w:t>nical</w:t>
      </w:r>
      <w:r w:rsidR="002D708A" w:rsidRPr="0093510B">
        <w:rPr>
          <w:rFonts w:ascii="Times New Roman" w:hAnsi="Times New Roman" w:cs="Times New Roman"/>
          <w:lang w:val="en-CA"/>
        </w:rPr>
        <w:t xml:space="preserve"> program </w:t>
      </w:r>
      <w:r w:rsidR="00DC51E6" w:rsidRPr="0093510B">
        <w:rPr>
          <w:rFonts w:ascii="Times New Roman" w:hAnsi="Times New Roman" w:cs="Times New Roman"/>
          <w:lang w:val="en-CA"/>
        </w:rPr>
        <w:t>choices.</w:t>
      </w:r>
    </w:p>
    <w:p w14:paraId="34CE3231" w14:textId="45970828" w:rsidR="000F1759" w:rsidRPr="0093510B" w:rsidRDefault="000F1759" w:rsidP="000F1759">
      <w:pPr>
        <w:pStyle w:val="Heading2"/>
        <w:numPr>
          <w:ilvl w:val="1"/>
          <w:numId w:val="2"/>
        </w:numPr>
        <w:rPr>
          <w:rFonts w:ascii="Times New Roman" w:hAnsi="Times New Roman" w:cs="Times New Roman"/>
          <w:color w:val="auto"/>
          <w:lang w:val="en-CA"/>
        </w:rPr>
      </w:pPr>
      <w:bookmarkStart w:id="6" w:name="_Toc169271433"/>
      <w:r w:rsidRPr="0093510B">
        <w:rPr>
          <w:rFonts w:ascii="Times New Roman" w:hAnsi="Times New Roman" w:cs="Times New Roman"/>
          <w:color w:val="auto"/>
          <w:lang w:val="en-CA"/>
        </w:rPr>
        <w:t>Education</w:t>
      </w:r>
      <w:bookmarkEnd w:id="6"/>
    </w:p>
    <w:p w14:paraId="433A4951" w14:textId="3A5A6744" w:rsidR="000F1759" w:rsidRPr="0093510B" w:rsidRDefault="008D2DD7" w:rsidP="000F1759">
      <w:pPr>
        <w:spacing w:line="360" w:lineRule="auto"/>
        <w:rPr>
          <w:rFonts w:ascii="Times New Roman" w:hAnsi="Times New Roman" w:cs="Times New Roman"/>
          <w:lang w:val="en-CA"/>
        </w:rPr>
      </w:pPr>
      <w:r w:rsidRPr="0093510B">
        <w:rPr>
          <w:rFonts w:ascii="Times New Roman" w:hAnsi="Times New Roman" w:cs="Times New Roman"/>
          <w:noProof/>
          <w:lang w:val="en-CA"/>
        </w:rPr>
        <w:drawing>
          <wp:anchor distT="0" distB="0" distL="114300" distR="114300" simplePos="0" relativeHeight="251649024" behindDoc="1" locked="0" layoutInCell="1" allowOverlap="1" wp14:anchorId="40C28948" wp14:editId="4C633981">
            <wp:simplePos x="0" y="0"/>
            <wp:positionH relativeFrom="column">
              <wp:posOffset>-295275</wp:posOffset>
            </wp:positionH>
            <wp:positionV relativeFrom="paragraph">
              <wp:posOffset>1428115</wp:posOffset>
            </wp:positionV>
            <wp:extent cx="6548120" cy="3859530"/>
            <wp:effectExtent l="0" t="0" r="5080" b="7620"/>
            <wp:wrapTight wrapText="bothSides">
              <wp:wrapPolygon edited="0">
                <wp:start x="0" y="0"/>
                <wp:lineTo x="0" y="21536"/>
                <wp:lineTo x="21554" y="21536"/>
                <wp:lineTo x="21554" y="0"/>
                <wp:lineTo x="0" y="0"/>
              </wp:wrapPolygon>
            </wp:wrapTight>
            <wp:docPr id="19297056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48120" cy="3859530"/>
                    </a:xfrm>
                    <a:prstGeom prst="rect">
                      <a:avLst/>
                    </a:prstGeom>
                    <a:noFill/>
                  </pic:spPr>
                </pic:pic>
              </a:graphicData>
            </a:graphic>
            <wp14:sizeRelH relativeFrom="margin">
              <wp14:pctWidth>0</wp14:pctWidth>
            </wp14:sizeRelH>
            <wp14:sizeRelV relativeFrom="margin">
              <wp14:pctHeight>0</wp14:pctHeight>
            </wp14:sizeRelV>
          </wp:anchor>
        </w:drawing>
      </w:r>
      <w:r w:rsidR="000F1759" w:rsidRPr="0093510B">
        <w:rPr>
          <w:rFonts w:ascii="Times New Roman" w:hAnsi="Times New Roman" w:cs="Times New Roman"/>
          <w:lang w:val="en-CA"/>
        </w:rPr>
        <w:t>When I looked at participant education levels, most had either bachelor's or master's degrees. We also had a smaller number of people with associate degrees or high school diplomas.  What was interesting was my correlation analysis – it showed that participants with higher degrees tended to choose our more specialized programs. I included charts to clearly illustrate how education levels varied between the programs we offer.</w:t>
      </w:r>
    </w:p>
    <w:p w14:paraId="54262F0E" w14:textId="39386FA0" w:rsidR="00863AA5" w:rsidRPr="0093510B" w:rsidRDefault="008A1809" w:rsidP="003A4CCD">
      <w:pPr>
        <w:spacing w:line="360" w:lineRule="auto"/>
        <w:rPr>
          <w:rFonts w:ascii="Times New Roman" w:hAnsi="Times New Roman" w:cs="Times New Roman"/>
          <w:i/>
          <w:iCs/>
          <w:color w:val="215E99" w:themeColor="text2" w:themeTint="BF"/>
          <w:lang w:val="en-CA"/>
        </w:rPr>
      </w:pPr>
      <w:r w:rsidRPr="0093510B">
        <w:rPr>
          <w:rFonts w:ascii="Times New Roman" w:hAnsi="Times New Roman" w:cs="Times New Roman"/>
          <w:noProof/>
        </w:rPr>
        <mc:AlternateContent>
          <mc:Choice Requires="wps">
            <w:drawing>
              <wp:anchor distT="0" distB="0" distL="114300" distR="114300" simplePos="0" relativeHeight="251651072" behindDoc="1" locked="0" layoutInCell="1" allowOverlap="1" wp14:anchorId="174825F9" wp14:editId="22563AD6">
                <wp:simplePos x="0" y="0"/>
                <wp:positionH relativeFrom="column">
                  <wp:posOffset>9525</wp:posOffset>
                </wp:positionH>
                <wp:positionV relativeFrom="paragraph">
                  <wp:posOffset>3960495</wp:posOffset>
                </wp:positionV>
                <wp:extent cx="2910205" cy="635"/>
                <wp:effectExtent l="0" t="0" r="4445" b="0"/>
                <wp:wrapTight wrapText="bothSides">
                  <wp:wrapPolygon edited="0">
                    <wp:start x="0" y="0"/>
                    <wp:lineTo x="0" y="20057"/>
                    <wp:lineTo x="21492" y="20057"/>
                    <wp:lineTo x="21492" y="0"/>
                    <wp:lineTo x="0" y="0"/>
                  </wp:wrapPolygon>
                </wp:wrapTight>
                <wp:docPr id="83536112" name="Text Box 1"/>
                <wp:cNvGraphicFramePr/>
                <a:graphic xmlns:a="http://schemas.openxmlformats.org/drawingml/2006/main">
                  <a:graphicData uri="http://schemas.microsoft.com/office/word/2010/wordprocessingShape">
                    <wps:wsp>
                      <wps:cNvSpPr txBox="1"/>
                      <wps:spPr>
                        <a:xfrm>
                          <a:off x="0" y="0"/>
                          <a:ext cx="2910205" cy="635"/>
                        </a:xfrm>
                        <a:prstGeom prst="rect">
                          <a:avLst/>
                        </a:prstGeom>
                        <a:solidFill>
                          <a:prstClr val="white"/>
                        </a:solidFill>
                        <a:ln>
                          <a:noFill/>
                        </a:ln>
                      </wps:spPr>
                      <wps:txbx>
                        <w:txbxContent>
                          <w:p w14:paraId="1090D303" w14:textId="24ECB452" w:rsidR="00863AA5" w:rsidRPr="00CF7781" w:rsidRDefault="00863AA5" w:rsidP="00863AA5">
                            <w:pPr>
                              <w:pStyle w:val="Caption"/>
                              <w:rPr>
                                <w:noProof/>
                                <w:sz w:val="22"/>
                                <w:szCs w:val="22"/>
                                <w:lang w:val="en-CA"/>
                              </w:rPr>
                            </w:pPr>
                            <w:bookmarkStart w:id="7" w:name="_Toc167010281"/>
                            <w:r>
                              <w:t xml:space="preserve">Figure </w:t>
                            </w:r>
                            <w:r>
                              <w:fldChar w:fldCharType="begin"/>
                            </w:r>
                            <w:r>
                              <w:instrText xml:space="preserve"> SEQ Figure \* ARABIC </w:instrText>
                            </w:r>
                            <w:r>
                              <w:fldChar w:fldCharType="separate"/>
                            </w:r>
                            <w:r w:rsidR="0031443F">
                              <w:rPr>
                                <w:noProof/>
                              </w:rPr>
                              <w:t>2</w:t>
                            </w:r>
                            <w:r>
                              <w:fldChar w:fldCharType="end"/>
                            </w:r>
                            <w:r>
                              <w:t xml:space="preserve">: </w:t>
                            </w:r>
                            <w:r w:rsidR="0046571D">
                              <w:t xml:space="preserve">Program distribution across </w:t>
                            </w:r>
                            <w:r w:rsidR="00617EDE">
                              <w:t xml:space="preserve">the </w:t>
                            </w:r>
                            <w:r w:rsidR="0046571D">
                              <w:t xml:space="preserve">educational </w:t>
                            </w:r>
                            <w:r w:rsidR="00652543">
                              <w:t>level.</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74825F9" id="_x0000_s1027" type="#_x0000_t202" style="position:absolute;margin-left:.75pt;margin-top:311.85pt;width:229.15pt;height:.0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" stroked="f">
                <v:textbox style="mso-fit-shape-to-text:t" inset="0,0,0,0">
                  <w:txbxContent>
                    <w:p w14:paraId="1090D303" w14:textId="24ECB452" w:rsidR="00863AA5" w:rsidRPr="00CF7781" w:rsidRDefault="00863AA5" w:rsidP="00863AA5">
                      <w:pPr>
                        <w:pStyle w:val="Caption"/>
                        <w:rPr>
                          <w:noProof/>
                          <w:sz w:val="22"/>
                          <w:szCs w:val="22"/>
                          <w:lang w:val="en-CA"/>
                        </w:rPr>
                      </w:pPr>
                      <w:bookmarkStart w:id="8" w:name="_Toc167010281"/>
                      <w:r>
                        <w:t xml:space="preserve">Figure </w:t>
                      </w:r>
                      <w:r>
                        <w:fldChar w:fldCharType="begin"/>
                      </w:r>
                      <w:r>
                        <w:instrText xml:space="preserve"> SEQ Figure \* ARABIC </w:instrText>
                      </w:r>
                      <w:r>
                        <w:fldChar w:fldCharType="separate"/>
                      </w:r>
                      <w:r w:rsidR="0031443F">
                        <w:rPr>
                          <w:noProof/>
                        </w:rPr>
                        <w:t>2</w:t>
                      </w:r>
                      <w:r>
                        <w:fldChar w:fldCharType="end"/>
                      </w:r>
                      <w:r>
                        <w:t xml:space="preserve">: </w:t>
                      </w:r>
                      <w:r w:rsidR="0046571D">
                        <w:t xml:space="preserve">Program distribution across </w:t>
                      </w:r>
                      <w:r w:rsidR="00617EDE">
                        <w:t xml:space="preserve">the </w:t>
                      </w:r>
                      <w:r w:rsidR="0046571D">
                        <w:t xml:space="preserve">educational </w:t>
                      </w:r>
                      <w:r w:rsidR="00652543">
                        <w:t>level.</w:t>
                      </w:r>
                      <w:bookmarkEnd w:id="8"/>
                    </w:p>
                  </w:txbxContent>
                </v:textbox>
                <w10:wrap type="tight"/>
              </v:shape>
            </w:pict>
          </mc:Fallback>
        </mc:AlternateContent>
      </w:r>
    </w:p>
    <w:p w14:paraId="208D5D57" w14:textId="215EC715" w:rsidR="00B20DCC" w:rsidRPr="0093510B" w:rsidRDefault="009F0FA7" w:rsidP="003A4CCD">
      <w:pPr>
        <w:spacing w:line="360" w:lineRule="auto"/>
        <w:rPr>
          <w:rFonts w:ascii="Times New Roman" w:hAnsi="Times New Roman" w:cs="Times New Roman"/>
          <w:lang w:val="en-CA"/>
        </w:rPr>
      </w:pPr>
      <w:r w:rsidRPr="0093510B">
        <w:rPr>
          <w:rFonts w:ascii="Times New Roman" w:hAnsi="Times New Roman" w:cs="Times New Roman"/>
          <w:i/>
          <w:iCs/>
          <w:color w:val="215E99" w:themeColor="text2" w:themeTint="BF"/>
          <w:lang w:val="en-CA"/>
        </w:rPr>
        <w:t>Figure 2</w:t>
      </w:r>
      <w:r w:rsidRPr="0093510B">
        <w:rPr>
          <w:rFonts w:ascii="Times New Roman" w:hAnsi="Times New Roman" w:cs="Times New Roman"/>
          <w:color w:val="215E99" w:themeColor="text2" w:themeTint="BF"/>
          <w:lang w:val="en-CA"/>
        </w:rPr>
        <w:t xml:space="preserve"> </w:t>
      </w:r>
      <w:r w:rsidRPr="0093510B">
        <w:rPr>
          <w:rFonts w:ascii="Times New Roman" w:hAnsi="Times New Roman" w:cs="Times New Roman"/>
          <w:lang w:val="en-CA"/>
        </w:rPr>
        <w:t>shows how many different educational programs are offered at each level, from high school up to a master's degree, specifically focusing on</w:t>
      </w:r>
      <w:r w:rsidR="00DD56F4" w:rsidRPr="0093510B">
        <w:rPr>
          <w:rFonts w:ascii="Times New Roman" w:hAnsi="Times New Roman" w:cs="Times New Roman"/>
          <w:lang w:val="en-CA"/>
        </w:rPr>
        <w:t xml:space="preserve"> its</w:t>
      </w:r>
      <w:r w:rsidRPr="0093510B">
        <w:rPr>
          <w:rFonts w:ascii="Times New Roman" w:hAnsi="Times New Roman" w:cs="Times New Roman"/>
          <w:lang w:val="en-CA"/>
        </w:rPr>
        <w:t xml:space="preserve"> technology fields. </w:t>
      </w:r>
      <w:r w:rsidR="00446E21" w:rsidRPr="0093510B">
        <w:rPr>
          <w:rFonts w:ascii="Times New Roman" w:hAnsi="Times New Roman" w:cs="Times New Roman"/>
          <w:lang w:val="en-CA"/>
        </w:rPr>
        <w:t xml:space="preserve">There </w:t>
      </w:r>
      <w:r w:rsidR="003A02E2" w:rsidRPr="0093510B">
        <w:rPr>
          <w:rFonts w:ascii="Times New Roman" w:hAnsi="Times New Roman" w:cs="Times New Roman"/>
          <w:lang w:val="en-CA"/>
        </w:rPr>
        <w:t>were</w:t>
      </w:r>
      <w:r w:rsidR="00446E21" w:rsidRPr="0093510B">
        <w:rPr>
          <w:rFonts w:ascii="Times New Roman" w:hAnsi="Times New Roman" w:cs="Times New Roman"/>
          <w:lang w:val="en-CA"/>
        </w:rPr>
        <w:t xml:space="preserve"> </w:t>
      </w:r>
      <w:r w:rsidR="00210040" w:rsidRPr="0093510B">
        <w:rPr>
          <w:rFonts w:ascii="Times New Roman" w:hAnsi="Times New Roman" w:cs="Times New Roman"/>
          <w:lang w:val="en-CA"/>
        </w:rPr>
        <w:t xml:space="preserve">54 participants </w:t>
      </w:r>
      <w:r w:rsidR="00E01C95" w:rsidRPr="0093510B">
        <w:rPr>
          <w:rFonts w:ascii="Times New Roman" w:hAnsi="Times New Roman" w:cs="Times New Roman"/>
          <w:lang w:val="en-CA"/>
        </w:rPr>
        <w:t>with</w:t>
      </w:r>
      <w:r w:rsidR="00210040" w:rsidRPr="0093510B">
        <w:rPr>
          <w:rFonts w:ascii="Times New Roman" w:hAnsi="Times New Roman" w:cs="Times New Roman"/>
          <w:lang w:val="en-CA"/>
        </w:rPr>
        <w:t xml:space="preserve"> </w:t>
      </w:r>
      <w:r w:rsidR="00E01C95" w:rsidRPr="0093510B">
        <w:rPr>
          <w:rFonts w:ascii="Times New Roman" w:hAnsi="Times New Roman" w:cs="Times New Roman"/>
          <w:lang w:val="en-CA"/>
        </w:rPr>
        <w:t>bachelor's</w:t>
      </w:r>
      <w:r w:rsidR="00C977B1" w:rsidRPr="0093510B">
        <w:rPr>
          <w:rFonts w:ascii="Times New Roman" w:hAnsi="Times New Roman" w:cs="Times New Roman"/>
          <w:lang w:val="en-CA"/>
        </w:rPr>
        <w:t xml:space="preserve"> </w:t>
      </w:r>
      <w:r w:rsidR="00E01C95" w:rsidRPr="0093510B">
        <w:rPr>
          <w:rFonts w:ascii="Times New Roman" w:hAnsi="Times New Roman" w:cs="Times New Roman"/>
          <w:lang w:val="en-CA"/>
        </w:rPr>
        <w:t>degrees</w:t>
      </w:r>
      <w:r w:rsidR="00DC5AB3" w:rsidRPr="0093510B">
        <w:rPr>
          <w:rFonts w:ascii="Times New Roman" w:hAnsi="Times New Roman" w:cs="Times New Roman"/>
          <w:lang w:val="en-CA"/>
        </w:rPr>
        <w:t xml:space="preserve">, 42 with </w:t>
      </w:r>
      <w:r w:rsidR="00E01C95" w:rsidRPr="0093510B">
        <w:rPr>
          <w:rFonts w:ascii="Times New Roman" w:hAnsi="Times New Roman" w:cs="Times New Roman"/>
          <w:lang w:val="en-CA"/>
        </w:rPr>
        <w:t xml:space="preserve">master's degrees 2 with </w:t>
      </w:r>
      <w:r w:rsidR="004954AC" w:rsidRPr="0093510B">
        <w:rPr>
          <w:rFonts w:ascii="Times New Roman" w:hAnsi="Times New Roman" w:cs="Times New Roman"/>
          <w:lang w:val="en-CA"/>
        </w:rPr>
        <w:t>associates</w:t>
      </w:r>
      <w:r w:rsidR="00E01C95" w:rsidRPr="0093510B">
        <w:rPr>
          <w:rFonts w:ascii="Times New Roman" w:hAnsi="Times New Roman" w:cs="Times New Roman"/>
          <w:lang w:val="en-CA"/>
        </w:rPr>
        <w:t xml:space="preserve">, and 1 with high school certificate leading to a total </w:t>
      </w:r>
      <w:r w:rsidR="00544D3D" w:rsidRPr="0093510B">
        <w:rPr>
          <w:rFonts w:ascii="Times New Roman" w:hAnsi="Times New Roman" w:cs="Times New Roman"/>
          <w:lang w:val="en-CA"/>
        </w:rPr>
        <w:t>of 99 participants and 11</w:t>
      </w:r>
      <w:r w:rsidR="00E01C95" w:rsidRPr="0093510B">
        <w:rPr>
          <w:rFonts w:ascii="Times New Roman" w:hAnsi="Times New Roman" w:cs="Times New Roman"/>
          <w:lang w:val="en-CA"/>
        </w:rPr>
        <w:t xml:space="preserve"> programs</w:t>
      </w:r>
      <w:r w:rsidRPr="0093510B">
        <w:rPr>
          <w:rFonts w:ascii="Times New Roman" w:hAnsi="Times New Roman" w:cs="Times New Roman"/>
          <w:lang w:val="en-CA"/>
        </w:rPr>
        <w:t xml:space="preserve"> </w:t>
      </w:r>
      <w:r w:rsidR="00544D3D" w:rsidRPr="0093510B">
        <w:rPr>
          <w:rFonts w:ascii="Times New Roman" w:hAnsi="Times New Roman" w:cs="Times New Roman"/>
          <w:lang w:val="en-CA"/>
        </w:rPr>
        <w:t xml:space="preserve">across all educational </w:t>
      </w:r>
      <w:r w:rsidR="00364E5A" w:rsidRPr="0093510B">
        <w:rPr>
          <w:rFonts w:ascii="Times New Roman" w:hAnsi="Times New Roman" w:cs="Times New Roman"/>
          <w:lang w:val="en-CA"/>
        </w:rPr>
        <w:t>levels.</w:t>
      </w:r>
    </w:p>
    <w:p w14:paraId="5F662D74" w14:textId="3A7C5DE4" w:rsidR="00652543" w:rsidRPr="0093510B" w:rsidRDefault="00B37695" w:rsidP="00B37695">
      <w:pPr>
        <w:pStyle w:val="Heading3"/>
        <w:numPr>
          <w:ilvl w:val="1"/>
          <w:numId w:val="2"/>
        </w:numPr>
        <w:rPr>
          <w:rFonts w:ascii="Times New Roman" w:hAnsi="Times New Roman" w:cs="Times New Roman"/>
          <w:color w:val="auto"/>
          <w:sz w:val="32"/>
          <w:szCs w:val="32"/>
        </w:rPr>
      </w:pPr>
      <w:bookmarkStart w:id="9" w:name="_Toc169271434"/>
      <w:r w:rsidRPr="0093510B">
        <w:rPr>
          <w:rFonts w:ascii="Times New Roman" w:hAnsi="Times New Roman" w:cs="Times New Roman"/>
          <w:color w:val="auto"/>
          <w:sz w:val="32"/>
          <w:szCs w:val="32"/>
        </w:rPr>
        <w:t>Industry</w:t>
      </w:r>
      <w:bookmarkEnd w:id="9"/>
    </w:p>
    <w:p w14:paraId="6A216359" w14:textId="03508D1E" w:rsidR="00D636D1" w:rsidRPr="0093510B" w:rsidRDefault="00D636D1" w:rsidP="00D636D1">
      <w:pPr>
        <w:rPr>
          <w:rFonts w:ascii="Times New Roman" w:hAnsi="Times New Roman" w:cs="Times New Roman"/>
        </w:rPr>
      </w:pPr>
      <w:r w:rsidRPr="0093510B">
        <w:rPr>
          <w:rFonts w:ascii="Times New Roman" w:hAnsi="Times New Roman" w:cs="Times New Roman"/>
        </w:rPr>
        <w:t xml:space="preserve">My analysis showed that the most common industries for our participants were finance and technology, with healthcare and education also well represented. Interestingly, as I dug into the data, I discovered that certain programs attract more people from specific industries. For example, our data science program </w:t>
      </w:r>
      <w:r w:rsidRPr="0093510B">
        <w:rPr>
          <w:rFonts w:ascii="Times New Roman" w:hAnsi="Times New Roman" w:cs="Times New Roman"/>
        </w:rPr>
        <w:lastRenderedPageBreak/>
        <w:t>drew heavily from the technical sector. I've included charts that clearly show these industry participation patterns.</w:t>
      </w:r>
    </w:p>
    <w:p w14:paraId="7F6A42CF" w14:textId="77777777" w:rsidR="000B503B" w:rsidRPr="0093510B" w:rsidRDefault="000B503B" w:rsidP="000B503B">
      <w:pPr>
        <w:keepNext/>
        <w:rPr>
          <w:rFonts w:ascii="Times New Roman" w:hAnsi="Times New Roman" w:cs="Times New Roman"/>
        </w:rPr>
      </w:pPr>
      <w:r w:rsidRPr="0093510B">
        <w:rPr>
          <w:rFonts w:ascii="Times New Roman" w:hAnsi="Times New Roman" w:cs="Times New Roman"/>
          <w:noProof/>
        </w:rPr>
        <w:drawing>
          <wp:inline distT="0" distB="0" distL="0" distR="0" wp14:anchorId="34B5EF0D" wp14:editId="41C422C2">
            <wp:extent cx="6153150" cy="3467100"/>
            <wp:effectExtent l="0" t="0" r="0" b="0"/>
            <wp:docPr id="13701988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53150" cy="3467100"/>
                    </a:xfrm>
                    <a:prstGeom prst="rect">
                      <a:avLst/>
                    </a:prstGeom>
                    <a:noFill/>
                  </pic:spPr>
                </pic:pic>
              </a:graphicData>
            </a:graphic>
          </wp:inline>
        </w:drawing>
      </w:r>
    </w:p>
    <w:p w14:paraId="177EE512" w14:textId="187017D4" w:rsidR="000B503B" w:rsidRPr="0093510B" w:rsidRDefault="000B503B" w:rsidP="000B503B">
      <w:pPr>
        <w:pStyle w:val="Caption"/>
        <w:rPr>
          <w:rFonts w:ascii="Times New Roman" w:hAnsi="Times New Roman" w:cs="Times New Roman"/>
        </w:rPr>
      </w:pPr>
      <w:bookmarkStart w:id="10" w:name="_Toc167010282"/>
      <w:r w:rsidRPr="0093510B">
        <w:rPr>
          <w:rFonts w:ascii="Times New Roman" w:hAnsi="Times New Roman" w:cs="Times New Roman"/>
        </w:rPr>
        <w:t xml:space="preserve">Figure </w:t>
      </w:r>
      <w:r w:rsidRPr="0093510B">
        <w:rPr>
          <w:rFonts w:ascii="Times New Roman" w:hAnsi="Times New Roman" w:cs="Times New Roman"/>
        </w:rPr>
        <w:fldChar w:fldCharType="begin"/>
      </w:r>
      <w:r w:rsidRPr="0093510B">
        <w:rPr>
          <w:rFonts w:ascii="Times New Roman" w:hAnsi="Times New Roman" w:cs="Times New Roman"/>
        </w:rPr>
        <w:instrText xml:space="preserve"> SEQ Figure \* ARABIC </w:instrText>
      </w:r>
      <w:r w:rsidRPr="0093510B">
        <w:rPr>
          <w:rFonts w:ascii="Times New Roman" w:hAnsi="Times New Roman" w:cs="Times New Roman"/>
        </w:rPr>
        <w:fldChar w:fldCharType="separate"/>
      </w:r>
      <w:r w:rsidR="0031443F" w:rsidRPr="0093510B">
        <w:rPr>
          <w:rFonts w:ascii="Times New Roman" w:hAnsi="Times New Roman" w:cs="Times New Roman"/>
          <w:noProof/>
        </w:rPr>
        <w:t>3</w:t>
      </w:r>
      <w:r w:rsidRPr="0093510B">
        <w:rPr>
          <w:rFonts w:ascii="Times New Roman" w:hAnsi="Times New Roman" w:cs="Times New Roman"/>
        </w:rPr>
        <w:fldChar w:fldCharType="end"/>
      </w:r>
      <w:r w:rsidRPr="0093510B">
        <w:rPr>
          <w:rFonts w:ascii="Times New Roman" w:hAnsi="Times New Roman" w:cs="Times New Roman"/>
        </w:rPr>
        <w:t xml:space="preserve">: shows the </w:t>
      </w:r>
      <w:r w:rsidR="00B72FCB" w:rsidRPr="0093510B">
        <w:rPr>
          <w:rFonts w:ascii="Times New Roman" w:hAnsi="Times New Roman" w:cs="Times New Roman"/>
        </w:rPr>
        <w:t>program distribution by industries.</w:t>
      </w:r>
      <w:bookmarkEnd w:id="10"/>
    </w:p>
    <w:p w14:paraId="1D8C4444" w14:textId="65011901" w:rsidR="00AD58C7" w:rsidRPr="0093510B" w:rsidRDefault="00AD58C7" w:rsidP="00A5172E">
      <w:pPr>
        <w:spacing w:line="360" w:lineRule="auto"/>
        <w:rPr>
          <w:rFonts w:ascii="Times New Roman" w:hAnsi="Times New Roman" w:cs="Times New Roman"/>
        </w:rPr>
      </w:pPr>
      <w:r w:rsidRPr="0093510B">
        <w:rPr>
          <w:rFonts w:ascii="Times New Roman" w:hAnsi="Times New Roman" w:cs="Times New Roman"/>
          <w:i/>
          <w:iCs/>
          <w:color w:val="215E99" w:themeColor="text2" w:themeTint="BF"/>
        </w:rPr>
        <w:t>Figure 3</w:t>
      </w:r>
      <w:r w:rsidRPr="0093510B">
        <w:rPr>
          <w:rFonts w:ascii="Times New Roman" w:hAnsi="Times New Roman" w:cs="Times New Roman"/>
          <w:color w:val="215E99" w:themeColor="text2" w:themeTint="BF"/>
        </w:rPr>
        <w:t xml:space="preserve"> </w:t>
      </w:r>
      <w:r w:rsidRPr="0093510B">
        <w:rPr>
          <w:rFonts w:ascii="Times New Roman" w:hAnsi="Times New Roman" w:cs="Times New Roman"/>
        </w:rPr>
        <w:t xml:space="preserve">shows us which industries our participants come from, broken down by the specific program they chose.  highlighting some interesting </w:t>
      </w:r>
      <w:r w:rsidR="00D958F5" w:rsidRPr="0093510B">
        <w:rPr>
          <w:rFonts w:ascii="Times New Roman" w:hAnsi="Times New Roman" w:cs="Times New Roman"/>
        </w:rPr>
        <w:t>trends,</w:t>
      </w:r>
      <w:r w:rsidRPr="0093510B">
        <w:rPr>
          <w:rFonts w:ascii="Times New Roman" w:hAnsi="Times New Roman" w:cs="Times New Roman"/>
        </w:rPr>
        <w:t xml:space="preserve"> for </w:t>
      </w:r>
      <w:r w:rsidR="00FF40A5" w:rsidRPr="0093510B">
        <w:rPr>
          <w:rFonts w:ascii="Times New Roman" w:hAnsi="Times New Roman" w:cs="Times New Roman"/>
        </w:rPr>
        <w:t>example, people</w:t>
      </w:r>
      <w:r w:rsidRPr="0093510B">
        <w:rPr>
          <w:rFonts w:ascii="Times New Roman" w:hAnsi="Times New Roman" w:cs="Times New Roman"/>
        </w:rPr>
        <w:t xml:space="preserve"> from </w:t>
      </w:r>
      <w:r w:rsidR="00FF40A5" w:rsidRPr="0093510B">
        <w:rPr>
          <w:rFonts w:ascii="Times New Roman" w:hAnsi="Times New Roman" w:cs="Times New Roman"/>
        </w:rPr>
        <w:t xml:space="preserve">the </w:t>
      </w:r>
      <w:r w:rsidR="00023C5D" w:rsidRPr="0093510B">
        <w:rPr>
          <w:rFonts w:ascii="Times New Roman" w:hAnsi="Times New Roman" w:cs="Times New Roman"/>
        </w:rPr>
        <w:t>technical</w:t>
      </w:r>
      <w:r w:rsidRPr="0093510B">
        <w:rPr>
          <w:rFonts w:ascii="Times New Roman" w:hAnsi="Times New Roman" w:cs="Times New Roman"/>
        </w:rPr>
        <w:t xml:space="preserve"> </w:t>
      </w:r>
      <w:r w:rsidR="00023C5D" w:rsidRPr="0093510B">
        <w:rPr>
          <w:rFonts w:ascii="Times New Roman" w:hAnsi="Times New Roman" w:cs="Times New Roman"/>
        </w:rPr>
        <w:t>sector</w:t>
      </w:r>
      <w:r w:rsidRPr="0093510B">
        <w:rPr>
          <w:rFonts w:ascii="Times New Roman" w:hAnsi="Times New Roman" w:cs="Times New Roman"/>
        </w:rPr>
        <w:t xml:space="preserve"> are much more likely to choose our Data Science program, while those already in education tend to gravitate towards our </w:t>
      </w:r>
      <w:r w:rsidR="00D958F5" w:rsidRPr="0093510B">
        <w:rPr>
          <w:rFonts w:ascii="Times New Roman" w:hAnsi="Times New Roman" w:cs="Times New Roman"/>
        </w:rPr>
        <w:t>education</w:t>
      </w:r>
      <w:r w:rsidRPr="0093510B">
        <w:rPr>
          <w:rFonts w:ascii="Times New Roman" w:hAnsi="Times New Roman" w:cs="Times New Roman"/>
        </w:rPr>
        <w:t xml:space="preserve"> program. </w:t>
      </w:r>
      <w:r w:rsidR="00585A6A" w:rsidRPr="0093510B">
        <w:rPr>
          <w:rFonts w:ascii="Times New Roman" w:hAnsi="Times New Roman" w:cs="Times New Roman"/>
        </w:rPr>
        <w:t xml:space="preserve">There were some </w:t>
      </w:r>
      <w:r w:rsidR="00A42439" w:rsidRPr="0093510B">
        <w:rPr>
          <w:rFonts w:ascii="Times New Roman" w:hAnsi="Times New Roman" w:cs="Times New Roman"/>
        </w:rPr>
        <w:t>industries</w:t>
      </w:r>
      <w:r w:rsidR="00585A6A" w:rsidRPr="0093510B">
        <w:rPr>
          <w:rFonts w:ascii="Times New Roman" w:hAnsi="Times New Roman" w:cs="Times New Roman"/>
        </w:rPr>
        <w:t xml:space="preserve"> lik</w:t>
      </w:r>
      <w:r w:rsidR="00A42439" w:rsidRPr="0093510B">
        <w:rPr>
          <w:rFonts w:ascii="Times New Roman" w:hAnsi="Times New Roman" w:cs="Times New Roman"/>
        </w:rPr>
        <w:t xml:space="preserve">e healthcare and finance in which </w:t>
      </w:r>
      <w:r w:rsidR="00D958F5" w:rsidRPr="0093510B">
        <w:rPr>
          <w:rFonts w:ascii="Times New Roman" w:hAnsi="Times New Roman" w:cs="Times New Roman"/>
        </w:rPr>
        <w:t xml:space="preserve">participants in those programs didn’t have any connection. </w:t>
      </w:r>
      <w:r w:rsidRPr="0093510B">
        <w:rPr>
          <w:rFonts w:ascii="Times New Roman" w:hAnsi="Times New Roman" w:cs="Times New Roman"/>
        </w:rPr>
        <w:t>This helps us understand how different professional sectors view our program offerings.</w:t>
      </w:r>
    </w:p>
    <w:p w14:paraId="5EEFC01C" w14:textId="50CCF616" w:rsidR="00400502" w:rsidRPr="0093510B" w:rsidRDefault="00BF06E4" w:rsidP="00BF06E4">
      <w:pPr>
        <w:pStyle w:val="Heading2"/>
        <w:numPr>
          <w:ilvl w:val="1"/>
          <w:numId w:val="2"/>
        </w:numPr>
        <w:rPr>
          <w:rFonts w:ascii="Times New Roman" w:hAnsi="Times New Roman" w:cs="Times New Roman"/>
          <w:color w:val="auto"/>
        </w:rPr>
      </w:pPr>
      <w:bookmarkStart w:id="11" w:name="_Toc169271435"/>
      <w:r w:rsidRPr="0093510B">
        <w:rPr>
          <w:rFonts w:ascii="Times New Roman" w:hAnsi="Times New Roman" w:cs="Times New Roman"/>
          <w:color w:val="auto"/>
        </w:rPr>
        <w:t>Program Details</w:t>
      </w:r>
      <w:bookmarkEnd w:id="11"/>
    </w:p>
    <w:p w14:paraId="630308D6" w14:textId="4BE0E7D7" w:rsidR="00933661" w:rsidRPr="0093510B" w:rsidRDefault="00EC49F9" w:rsidP="00EC49F9">
      <w:pPr>
        <w:spacing w:line="360" w:lineRule="auto"/>
        <w:rPr>
          <w:rFonts w:ascii="Times New Roman" w:hAnsi="Times New Roman" w:cs="Times New Roman"/>
        </w:rPr>
      </w:pPr>
      <w:r w:rsidRPr="0093510B">
        <w:rPr>
          <w:rFonts w:ascii="Times New Roman" w:hAnsi="Times New Roman" w:cs="Times New Roman"/>
        </w:rPr>
        <w:t xml:space="preserve">My analysis revealed that program costs and lengths varied quite a bit. Some programs were significantly more expensive and ran for a longer time than others. Interestingly, I discovered that longer programs were generally more expensive. I've included charts that demonstrate </w:t>
      </w:r>
      <w:r w:rsidR="00E73C04" w:rsidRPr="0093510B">
        <w:rPr>
          <w:rFonts w:ascii="Times New Roman" w:hAnsi="Times New Roman" w:cs="Times New Roman"/>
        </w:rPr>
        <w:t>the</w:t>
      </w:r>
      <w:r w:rsidRPr="0093510B">
        <w:rPr>
          <w:rFonts w:ascii="Times New Roman" w:hAnsi="Times New Roman" w:cs="Times New Roman"/>
        </w:rPr>
        <w:t xml:space="preserve"> cost and duration differences between our programs.</w:t>
      </w:r>
    </w:p>
    <w:p w14:paraId="604ABF22" w14:textId="669FB65A" w:rsidR="00703B43" w:rsidRPr="0093510B" w:rsidRDefault="00AE4CE3" w:rsidP="00EC49F9">
      <w:pPr>
        <w:spacing w:line="360" w:lineRule="auto"/>
        <w:rPr>
          <w:rFonts w:ascii="Times New Roman" w:hAnsi="Times New Roman" w:cs="Times New Roman"/>
        </w:rPr>
      </w:pPr>
      <w:r w:rsidRPr="0093510B">
        <w:rPr>
          <w:rFonts w:ascii="Times New Roman" w:hAnsi="Times New Roman" w:cs="Times New Roman"/>
          <w:noProof/>
        </w:rPr>
        <w:lastRenderedPageBreak/>
        <mc:AlternateContent>
          <mc:Choice Requires="wps">
            <w:drawing>
              <wp:anchor distT="0" distB="0" distL="114300" distR="114300" simplePos="0" relativeHeight="251655168" behindDoc="1" locked="0" layoutInCell="1" allowOverlap="1" wp14:anchorId="02FBF4D1" wp14:editId="241D933A">
                <wp:simplePos x="0" y="0"/>
                <wp:positionH relativeFrom="column">
                  <wp:posOffset>0</wp:posOffset>
                </wp:positionH>
                <wp:positionV relativeFrom="paragraph">
                  <wp:posOffset>3031490</wp:posOffset>
                </wp:positionV>
                <wp:extent cx="4486275" cy="635"/>
                <wp:effectExtent l="0" t="0" r="0" b="0"/>
                <wp:wrapTight wrapText="bothSides">
                  <wp:wrapPolygon edited="0">
                    <wp:start x="0" y="0"/>
                    <wp:lineTo x="0" y="21600"/>
                    <wp:lineTo x="21600" y="21600"/>
                    <wp:lineTo x="21600" y="0"/>
                  </wp:wrapPolygon>
                </wp:wrapTight>
                <wp:docPr id="237179383" name="Text Box 1"/>
                <wp:cNvGraphicFramePr/>
                <a:graphic xmlns:a="http://schemas.openxmlformats.org/drawingml/2006/main">
                  <a:graphicData uri="http://schemas.microsoft.com/office/word/2010/wordprocessingShape">
                    <wps:wsp>
                      <wps:cNvSpPr txBox="1"/>
                      <wps:spPr>
                        <a:xfrm>
                          <a:off x="0" y="0"/>
                          <a:ext cx="4486275" cy="635"/>
                        </a:xfrm>
                        <a:prstGeom prst="rect">
                          <a:avLst/>
                        </a:prstGeom>
                        <a:solidFill>
                          <a:prstClr val="white"/>
                        </a:solidFill>
                        <a:ln>
                          <a:noFill/>
                        </a:ln>
                      </wps:spPr>
                      <wps:txbx>
                        <w:txbxContent>
                          <w:p w14:paraId="12ABA474" w14:textId="7E7F17AD" w:rsidR="00AE4CE3" w:rsidRPr="00207F82" w:rsidRDefault="00AE4CE3" w:rsidP="00AE4CE3">
                            <w:pPr>
                              <w:pStyle w:val="Caption"/>
                              <w:rPr>
                                <w:sz w:val="22"/>
                                <w:szCs w:val="22"/>
                              </w:rPr>
                            </w:pPr>
                            <w:bookmarkStart w:id="12" w:name="_Toc167010283"/>
                            <w:r>
                              <w:t xml:space="preserve">Figure </w:t>
                            </w:r>
                            <w:r>
                              <w:fldChar w:fldCharType="begin"/>
                            </w:r>
                            <w:r>
                              <w:instrText xml:space="preserve"> SEQ Figure \* ARABIC </w:instrText>
                            </w:r>
                            <w:r>
                              <w:fldChar w:fldCharType="separate"/>
                            </w:r>
                            <w:r w:rsidR="0031443F">
                              <w:rPr>
                                <w:noProof/>
                              </w:rPr>
                              <w:t>4</w:t>
                            </w:r>
                            <w:r>
                              <w:fldChar w:fldCharType="end"/>
                            </w:r>
                            <w:r>
                              <w:t xml:space="preserve"> shows the cost by Duration</w:t>
                            </w:r>
                            <w:r w:rsidR="003162D5">
                              <w:t>.</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FBF4D1" id="_x0000_s1028" type="#_x0000_t202" style="position:absolute;margin-left:0;margin-top:238.7pt;width:353.2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" stroked="f">
                <v:textbox style="mso-fit-shape-to-text:t" inset="0,0,0,0">
                  <w:txbxContent>
                    <w:p w14:paraId="12ABA474" w14:textId="7E7F17AD" w:rsidR="00AE4CE3" w:rsidRPr="00207F82" w:rsidRDefault="00AE4CE3" w:rsidP="00AE4CE3">
                      <w:pPr>
                        <w:pStyle w:val="Caption"/>
                        <w:rPr>
                          <w:sz w:val="22"/>
                          <w:szCs w:val="22"/>
                        </w:rPr>
                      </w:pPr>
                      <w:bookmarkStart w:id="13" w:name="_Toc167010283"/>
                      <w:r>
                        <w:t xml:space="preserve">Figure </w:t>
                      </w:r>
                      <w:r>
                        <w:fldChar w:fldCharType="begin"/>
                      </w:r>
                      <w:r>
                        <w:instrText xml:space="preserve"> SEQ Figure \* ARABIC </w:instrText>
                      </w:r>
                      <w:r>
                        <w:fldChar w:fldCharType="separate"/>
                      </w:r>
                      <w:r w:rsidR="0031443F">
                        <w:rPr>
                          <w:noProof/>
                        </w:rPr>
                        <w:t>4</w:t>
                      </w:r>
                      <w:r>
                        <w:fldChar w:fldCharType="end"/>
                      </w:r>
                      <w:r>
                        <w:t xml:space="preserve"> shows the cost by Duration</w:t>
                      </w:r>
                      <w:r w:rsidR="003162D5">
                        <w:t>.</w:t>
                      </w:r>
                      <w:bookmarkEnd w:id="13"/>
                    </w:p>
                  </w:txbxContent>
                </v:textbox>
                <w10:wrap type="tight"/>
              </v:shape>
            </w:pict>
          </mc:Fallback>
        </mc:AlternateContent>
      </w:r>
      <w:r w:rsidR="00703B43" w:rsidRPr="0093510B">
        <w:rPr>
          <w:rFonts w:ascii="Times New Roman" w:hAnsi="Times New Roman" w:cs="Times New Roman"/>
          <w:noProof/>
        </w:rPr>
        <w:drawing>
          <wp:anchor distT="0" distB="0" distL="114300" distR="114300" simplePos="0" relativeHeight="251653120" behindDoc="1" locked="0" layoutInCell="1" allowOverlap="1" wp14:anchorId="48C78FC6" wp14:editId="272ACB22">
            <wp:simplePos x="0" y="0"/>
            <wp:positionH relativeFrom="column">
              <wp:posOffset>0</wp:posOffset>
            </wp:positionH>
            <wp:positionV relativeFrom="paragraph">
              <wp:posOffset>0</wp:posOffset>
            </wp:positionV>
            <wp:extent cx="4486275" cy="2974893"/>
            <wp:effectExtent l="0" t="0" r="0" b="0"/>
            <wp:wrapTight wrapText="bothSides">
              <wp:wrapPolygon edited="0">
                <wp:start x="0" y="0"/>
                <wp:lineTo x="0" y="21443"/>
                <wp:lineTo x="21462" y="21443"/>
                <wp:lineTo x="21462" y="0"/>
                <wp:lineTo x="0" y="0"/>
              </wp:wrapPolygon>
            </wp:wrapTight>
            <wp:docPr id="681040009" name="Picture 1" descr="A graph with numbers and a number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040009" name="Picture 1" descr="A graph with numbers and a number of objects&#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4486275" cy="2974893"/>
                    </a:xfrm>
                    <a:prstGeom prst="rect">
                      <a:avLst/>
                    </a:prstGeom>
                  </pic:spPr>
                </pic:pic>
              </a:graphicData>
            </a:graphic>
          </wp:anchor>
        </w:drawing>
      </w:r>
    </w:p>
    <w:p w14:paraId="09AF3A5E" w14:textId="0D38D292" w:rsidR="009B3CF3" w:rsidRPr="0093510B" w:rsidRDefault="00AE4CE3" w:rsidP="00EC49F9">
      <w:pPr>
        <w:spacing w:line="360" w:lineRule="auto"/>
        <w:rPr>
          <w:rFonts w:ascii="Times New Roman" w:hAnsi="Times New Roman" w:cs="Times New Roman"/>
        </w:rPr>
      </w:pPr>
      <w:r w:rsidRPr="0093510B">
        <w:rPr>
          <w:rFonts w:ascii="Times New Roman" w:hAnsi="Times New Roman" w:cs="Times New Roman"/>
          <w:i/>
          <w:iCs/>
          <w:color w:val="215E99" w:themeColor="text2" w:themeTint="BF"/>
        </w:rPr>
        <w:t>Figure 4</w:t>
      </w:r>
      <w:r w:rsidR="00A843F7" w:rsidRPr="0093510B">
        <w:rPr>
          <w:rFonts w:ascii="Times New Roman" w:hAnsi="Times New Roman" w:cs="Times New Roman"/>
          <w:color w:val="215E99" w:themeColor="text2" w:themeTint="BF"/>
        </w:rPr>
        <w:t xml:space="preserve"> </w:t>
      </w:r>
      <w:r w:rsidR="00A843F7" w:rsidRPr="0093510B">
        <w:rPr>
          <w:rFonts w:ascii="Times New Roman" w:hAnsi="Times New Roman" w:cs="Times New Roman"/>
        </w:rPr>
        <w:t xml:space="preserve">tells us that longer programs generally cost more. You can see </w:t>
      </w:r>
      <w:r w:rsidR="00703B43" w:rsidRPr="0093510B">
        <w:rPr>
          <w:rFonts w:ascii="Times New Roman" w:hAnsi="Times New Roman" w:cs="Times New Roman"/>
        </w:rPr>
        <w:t>those short programs</w:t>
      </w:r>
      <w:r w:rsidR="00A843F7" w:rsidRPr="0093510B">
        <w:rPr>
          <w:rFonts w:ascii="Times New Roman" w:hAnsi="Times New Roman" w:cs="Times New Roman"/>
        </w:rPr>
        <w:t xml:space="preserve">, maybe around six months long, cost an average of $50.  But those lasting almost </w:t>
      </w:r>
      <w:r w:rsidR="00296809" w:rsidRPr="0093510B">
        <w:rPr>
          <w:rFonts w:ascii="Times New Roman" w:hAnsi="Times New Roman" w:cs="Times New Roman"/>
        </w:rPr>
        <w:t>4 month</w:t>
      </w:r>
      <w:r w:rsidR="00A7450C" w:rsidRPr="0093510B">
        <w:rPr>
          <w:rFonts w:ascii="Times New Roman" w:hAnsi="Times New Roman" w:cs="Times New Roman"/>
        </w:rPr>
        <w:t>s</w:t>
      </w:r>
      <w:r w:rsidR="00A843F7" w:rsidRPr="0093510B">
        <w:rPr>
          <w:rFonts w:ascii="Times New Roman" w:hAnsi="Times New Roman" w:cs="Times New Roman"/>
        </w:rPr>
        <w:t xml:space="preserve"> tend to cost </w:t>
      </w:r>
      <w:r w:rsidR="00A7450C" w:rsidRPr="0093510B">
        <w:rPr>
          <w:rFonts w:ascii="Times New Roman" w:hAnsi="Times New Roman" w:cs="Times New Roman"/>
        </w:rPr>
        <w:t>$150</w:t>
      </w:r>
      <w:r w:rsidR="00A843F7" w:rsidRPr="0093510B">
        <w:rPr>
          <w:rFonts w:ascii="Times New Roman" w:hAnsi="Times New Roman" w:cs="Times New Roman"/>
        </w:rPr>
        <w:t xml:space="preserve">. This clearly shows that investing in </w:t>
      </w:r>
      <w:r w:rsidR="00C57C55" w:rsidRPr="0093510B">
        <w:rPr>
          <w:rFonts w:ascii="Times New Roman" w:hAnsi="Times New Roman" w:cs="Times New Roman"/>
        </w:rPr>
        <w:t xml:space="preserve">shorter and more valuable programs </w:t>
      </w:r>
      <w:r w:rsidR="00A843F7" w:rsidRPr="0093510B">
        <w:rPr>
          <w:rFonts w:ascii="Times New Roman" w:hAnsi="Times New Roman" w:cs="Times New Roman"/>
        </w:rPr>
        <w:t>will usually mean a higher price tag.</w:t>
      </w:r>
      <w:r w:rsidR="009B3CF3" w:rsidRPr="0093510B">
        <w:rPr>
          <w:rFonts w:ascii="Times New Roman" w:hAnsi="Times New Roman" w:cs="Times New Roman"/>
        </w:rPr>
        <w:t xml:space="preserve"> </w:t>
      </w:r>
    </w:p>
    <w:p w14:paraId="68A317E5" w14:textId="2B72E1E5" w:rsidR="009B3CF3" w:rsidRPr="0093510B" w:rsidRDefault="00774C47" w:rsidP="00A5172E">
      <w:pPr>
        <w:pStyle w:val="Heading3"/>
        <w:rPr>
          <w:rStyle w:val="Heading3Char"/>
          <w:rFonts w:ascii="Times New Roman" w:hAnsi="Times New Roman" w:cs="Times New Roman"/>
          <w:color w:val="auto"/>
        </w:rPr>
      </w:pPr>
      <w:bookmarkStart w:id="14" w:name="_Toc169271436"/>
      <w:r w:rsidRPr="0093510B">
        <w:rPr>
          <w:rFonts w:ascii="Times New Roman" w:hAnsi="Times New Roman" w:cs="Times New Roman"/>
          <w:color w:val="auto"/>
        </w:rPr>
        <w:t xml:space="preserve">3.5 </w:t>
      </w:r>
      <w:r w:rsidRPr="0093510B">
        <w:rPr>
          <w:rStyle w:val="Heading3Char"/>
          <w:rFonts w:ascii="Times New Roman" w:hAnsi="Times New Roman" w:cs="Times New Roman"/>
          <w:color w:val="auto"/>
        </w:rPr>
        <w:t>Salary Benefit and Expectations</w:t>
      </w:r>
      <w:r w:rsidR="00A5172E" w:rsidRPr="0093510B">
        <w:rPr>
          <w:rStyle w:val="Heading3Char"/>
          <w:rFonts w:ascii="Times New Roman" w:hAnsi="Times New Roman" w:cs="Times New Roman"/>
          <w:color w:val="auto"/>
        </w:rPr>
        <w:t xml:space="preserve"> Post-Completion</w:t>
      </w:r>
      <w:bookmarkEnd w:id="14"/>
    </w:p>
    <w:p w14:paraId="151C51F7" w14:textId="05D154D0" w:rsidR="00A5172E" w:rsidRPr="0093510B" w:rsidRDefault="00A5172E" w:rsidP="00A5172E">
      <w:pPr>
        <w:spacing w:line="360" w:lineRule="auto"/>
        <w:rPr>
          <w:rFonts w:ascii="Times New Roman" w:hAnsi="Times New Roman" w:cs="Times New Roman"/>
        </w:rPr>
      </w:pPr>
      <w:r w:rsidRPr="0093510B">
        <w:rPr>
          <w:rFonts w:ascii="Times New Roman" w:hAnsi="Times New Roman" w:cs="Times New Roman"/>
        </w:rPr>
        <w:t>My analysis of salary and benefits showed that pay varied based on the participant's industry and the specific program they completed. There were small differences in pay between men and women as well. Many participants expected to see salary increases or better benefits in their industry after finishing our programs. Additionally, there was a clear preference for remote work options, indicating that people value flexibility.  These insights show that it's important I continue to align our programs with both what employers are looking for and the desire for flexible work arrangements. I've included charts that demonstrate the choice of s</w:t>
      </w:r>
      <w:r w:rsidR="00BC0C95" w:rsidRPr="0093510B">
        <w:rPr>
          <w:rFonts w:ascii="Times New Roman" w:hAnsi="Times New Roman" w:cs="Times New Roman"/>
        </w:rPr>
        <w:t>alary benefits and expectations after completing the required program.</w:t>
      </w:r>
    </w:p>
    <w:p w14:paraId="33EB23FA" w14:textId="7AF20181" w:rsidR="00A5172E" w:rsidRPr="0093510B" w:rsidRDefault="00927F53" w:rsidP="00A5172E">
      <w:pPr>
        <w:spacing w:line="360" w:lineRule="auto"/>
        <w:rPr>
          <w:rFonts w:ascii="Times New Roman" w:hAnsi="Times New Roman" w:cs="Times New Roman"/>
        </w:rPr>
      </w:pPr>
      <w:r w:rsidRPr="0093510B">
        <w:rPr>
          <w:rFonts w:ascii="Times New Roman" w:hAnsi="Times New Roman" w:cs="Times New Roman"/>
          <w:noProof/>
        </w:rPr>
        <mc:AlternateContent>
          <mc:Choice Requires="wps">
            <w:drawing>
              <wp:anchor distT="0" distB="0" distL="114300" distR="114300" simplePos="0" relativeHeight="251659264" behindDoc="1" locked="0" layoutInCell="1" allowOverlap="1" wp14:anchorId="31309A51" wp14:editId="14C87603">
                <wp:simplePos x="0" y="0"/>
                <wp:positionH relativeFrom="column">
                  <wp:posOffset>-1270</wp:posOffset>
                </wp:positionH>
                <wp:positionV relativeFrom="paragraph">
                  <wp:posOffset>1303655</wp:posOffset>
                </wp:positionV>
                <wp:extent cx="3095625" cy="635"/>
                <wp:effectExtent l="0" t="0" r="0" b="0"/>
                <wp:wrapTight wrapText="bothSides">
                  <wp:wrapPolygon edited="0">
                    <wp:start x="0" y="0"/>
                    <wp:lineTo x="0" y="21600"/>
                    <wp:lineTo x="21600" y="21600"/>
                    <wp:lineTo x="21600" y="0"/>
                  </wp:wrapPolygon>
                </wp:wrapTight>
                <wp:docPr id="244167012" name="Text Box 1"/>
                <wp:cNvGraphicFramePr/>
                <a:graphic xmlns:a="http://schemas.openxmlformats.org/drawingml/2006/main">
                  <a:graphicData uri="http://schemas.microsoft.com/office/word/2010/wordprocessingShape">
                    <wps:wsp>
                      <wps:cNvSpPr txBox="1"/>
                      <wps:spPr>
                        <a:xfrm>
                          <a:off x="0" y="0"/>
                          <a:ext cx="3095625" cy="635"/>
                        </a:xfrm>
                        <a:prstGeom prst="rect">
                          <a:avLst/>
                        </a:prstGeom>
                        <a:solidFill>
                          <a:prstClr val="white"/>
                        </a:solidFill>
                        <a:ln>
                          <a:noFill/>
                        </a:ln>
                      </wps:spPr>
                      <wps:txbx>
                        <w:txbxContent>
                          <w:p w14:paraId="55C4D37B" w14:textId="007D4636" w:rsidR="00927F53" w:rsidRPr="009C7248" w:rsidRDefault="00927F53" w:rsidP="00927F53">
                            <w:pPr>
                              <w:pStyle w:val="Caption"/>
                              <w:rPr>
                                <w:rFonts w:ascii="Times New Roman" w:hAnsi="Times New Roman" w:cs="Times New Roman"/>
                                <w:sz w:val="22"/>
                                <w:szCs w:val="22"/>
                              </w:rPr>
                            </w:pPr>
                            <w:bookmarkStart w:id="15" w:name="_Toc167010284"/>
                            <w:r>
                              <w:t xml:space="preserve">Figure </w:t>
                            </w:r>
                            <w:r>
                              <w:fldChar w:fldCharType="begin"/>
                            </w:r>
                            <w:r>
                              <w:instrText xml:space="preserve"> SEQ Figure \* ARABIC </w:instrText>
                            </w:r>
                            <w:r>
                              <w:fldChar w:fldCharType="separate"/>
                            </w:r>
                            <w:r w:rsidR="0031443F">
                              <w:rPr>
                                <w:noProof/>
                              </w:rPr>
                              <w:t>5</w:t>
                            </w:r>
                            <w:r>
                              <w:fldChar w:fldCharType="end"/>
                            </w:r>
                            <w:r>
                              <w:t xml:space="preserve"> shows the Better salary &amp; Remote Work</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309A51" id="_x0000_s1029" type="#_x0000_t202" style="position:absolute;margin-left:-.1pt;margin-top:102.65pt;width:243.75pt;height:.0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" stroked="f">
                <v:textbox style="mso-fit-shape-to-text:t" inset="0,0,0,0">
                  <w:txbxContent>
                    <w:p w14:paraId="55C4D37B" w14:textId="007D4636" w:rsidR="00927F53" w:rsidRPr="009C7248" w:rsidRDefault="00927F53" w:rsidP="00927F53">
                      <w:pPr>
                        <w:pStyle w:val="Caption"/>
                        <w:rPr>
                          <w:rFonts w:ascii="Times New Roman" w:hAnsi="Times New Roman" w:cs="Times New Roman"/>
                          <w:sz w:val="22"/>
                          <w:szCs w:val="22"/>
                        </w:rPr>
                      </w:pPr>
                      <w:bookmarkStart w:id="16" w:name="_Toc167010284"/>
                      <w:r>
                        <w:t xml:space="preserve">Figure </w:t>
                      </w:r>
                      <w:r>
                        <w:fldChar w:fldCharType="begin"/>
                      </w:r>
                      <w:r>
                        <w:instrText xml:space="preserve"> SEQ Figure \* ARABIC </w:instrText>
                      </w:r>
                      <w:r>
                        <w:fldChar w:fldCharType="separate"/>
                      </w:r>
                      <w:r w:rsidR="0031443F">
                        <w:rPr>
                          <w:noProof/>
                        </w:rPr>
                        <w:t>5</w:t>
                      </w:r>
                      <w:r>
                        <w:fldChar w:fldCharType="end"/>
                      </w:r>
                      <w:r>
                        <w:t xml:space="preserve"> shows the Better salary &amp; Remote Work</w:t>
                      </w:r>
                      <w:bookmarkEnd w:id="16"/>
                    </w:p>
                  </w:txbxContent>
                </v:textbox>
                <w10:wrap type="tight"/>
              </v:shape>
            </w:pict>
          </mc:Fallback>
        </mc:AlternateContent>
      </w:r>
      <w:r w:rsidRPr="0093510B">
        <w:rPr>
          <w:rFonts w:ascii="Times New Roman" w:hAnsi="Times New Roman" w:cs="Times New Roman"/>
          <w:noProof/>
        </w:rPr>
        <w:drawing>
          <wp:anchor distT="0" distB="0" distL="114300" distR="114300" simplePos="0" relativeHeight="251657216" behindDoc="1" locked="0" layoutInCell="1" allowOverlap="1" wp14:anchorId="77260ECF" wp14:editId="35E84036">
            <wp:simplePos x="0" y="0"/>
            <wp:positionH relativeFrom="column">
              <wp:posOffset>-1495</wp:posOffset>
            </wp:positionH>
            <wp:positionV relativeFrom="paragraph">
              <wp:posOffset>-564372</wp:posOffset>
            </wp:positionV>
            <wp:extent cx="3096057" cy="2591162"/>
            <wp:effectExtent l="0" t="0" r="0" b="0"/>
            <wp:wrapTight wrapText="bothSides">
              <wp:wrapPolygon edited="0">
                <wp:start x="0" y="0"/>
                <wp:lineTo x="0" y="21441"/>
                <wp:lineTo x="21401" y="21441"/>
                <wp:lineTo x="21401" y="0"/>
                <wp:lineTo x="0" y="0"/>
              </wp:wrapPolygon>
            </wp:wrapTight>
            <wp:docPr id="1278716929" name="Picture 1" descr="A graph of a sala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716929" name="Picture 1" descr="A graph of a salary&#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096057" cy="2591162"/>
                    </a:xfrm>
                    <a:prstGeom prst="rect">
                      <a:avLst/>
                    </a:prstGeom>
                  </pic:spPr>
                </pic:pic>
              </a:graphicData>
            </a:graphic>
          </wp:anchor>
        </w:drawing>
      </w:r>
      <w:r w:rsidR="003162D5" w:rsidRPr="0093510B">
        <w:rPr>
          <w:rFonts w:ascii="Times New Roman" w:hAnsi="Times New Roman" w:cs="Times New Roman"/>
          <w:i/>
          <w:iCs/>
          <w:color w:val="215E99" w:themeColor="text2" w:themeTint="BF"/>
        </w:rPr>
        <w:t>Figure 5</w:t>
      </w:r>
      <w:r w:rsidR="00AE4CE3" w:rsidRPr="0093510B">
        <w:rPr>
          <w:rFonts w:ascii="Times New Roman" w:hAnsi="Times New Roman" w:cs="Times New Roman"/>
          <w:color w:val="215E99" w:themeColor="text2" w:themeTint="BF"/>
        </w:rPr>
        <w:t xml:space="preserve"> </w:t>
      </w:r>
      <w:r w:rsidR="00AE4CE3" w:rsidRPr="0093510B">
        <w:rPr>
          <w:rFonts w:ascii="Times New Roman" w:hAnsi="Times New Roman" w:cs="Times New Roman"/>
        </w:rPr>
        <w:t xml:space="preserve">shows us that </w:t>
      </w:r>
      <w:r w:rsidR="003162D5" w:rsidRPr="0093510B">
        <w:rPr>
          <w:rFonts w:ascii="Times New Roman" w:hAnsi="Times New Roman" w:cs="Times New Roman"/>
        </w:rPr>
        <w:t>more participants want</w:t>
      </w:r>
      <w:r w:rsidR="00AE4CE3" w:rsidRPr="0093510B">
        <w:rPr>
          <w:rFonts w:ascii="Times New Roman" w:hAnsi="Times New Roman" w:cs="Times New Roman"/>
        </w:rPr>
        <w:t xml:space="preserve"> </w:t>
      </w:r>
      <w:r w:rsidR="00DB3042" w:rsidRPr="0093510B">
        <w:rPr>
          <w:rFonts w:ascii="Times New Roman" w:hAnsi="Times New Roman" w:cs="Times New Roman"/>
        </w:rPr>
        <w:t>a</w:t>
      </w:r>
      <w:r w:rsidR="003162D5" w:rsidRPr="0093510B">
        <w:rPr>
          <w:rFonts w:ascii="Times New Roman" w:hAnsi="Times New Roman" w:cs="Times New Roman"/>
        </w:rPr>
        <w:t xml:space="preserve"> </w:t>
      </w:r>
      <w:r w:rsidR="00AE4CE3" w:rsidRPr="0093510B">
        <w:rPr>
          <w:rFonts w:ascii="Times New Roman" w:hAnsi="Times New Roman" w:cs="Times New Roman"/>
        </w:rPr>
        <w:t xml:space="preserve">salary boost after completing our programs </w:t>
      </w:r>
      <w:r w:rsidR="00DB3042" w:rsidRPr="0093510B">
        <w:rPr>
          <w:rFonts w:ascii="Times New Roman" w:hAnsi="Times New Roman" w:cs="Times New Roman"/>
        </w:rPr>
        <w:t>depending</w:t>
      </w:r>
      <w:r w:rsidR="00AE4CE3" w:rsidRPr="0093510B">
        <w:rPr>
          <w:rFonts w:ascii="Times New Roman" w:hAnsi="Times New Roman" w:cs="Times New Roman"/>
        </w:rPr>
        <w:t xml:space="preserve"> on which program </w:t>
      </w:r>
      <w:r w:rsidR="00DB3042" w:rsidRPr="0093510B">
        <w:rPr>
          <w:rFonts w:ascii="Times New Roman" w:hAnsi="Times New Roman" w:cs="Times New Roman"/>
        </w:rPr>
        <w:t>they chose</w:t>
      </w:r>
      <w:r w:rsidR="00AE4CE3" w:rsidRPr="0093510B">
        <w:rPr>
          <w:rFonts w:ascii="Times New Roman" w:hAnsi="Times New Roman" w:cs="Times New Roman"/>
        </w:rPr>
        <w:t xml:space="preserve">. </w:t>
      </w:r>
      <w:r w:rsidR="000A0017" w:rsidRPr="0093510B">
        <w:rPr>
          <w:rFonts w:ascii="Times New Roman" w:hAnsi="Times New Roman" w:cs="Times New Roman"/>
        </w:rPr>
        <w:t xml:space="preserve">A percentage of </w:t>
      </w:r>
      <w:r w:rsidR="007C3AE6" w:rsidRPr="0093510B">
        <w:rPr>
          <w:rFonts w:ascii="Times New Roman" w:hAnsi="Times New Roman" w:cs="Times New Roman"/>
        </w:rPr>
        <w:t xml:space="preserve">60% wanted a better salary after completion of </w:t>
      </w:r>
      <w:r w:rsidR="00867F64" w:rsidRPr="0093510B">
        <w:rPr>
          <w:rFonts w:ascii="Times New Roman" w:hAnsi="Times New Roman" w:cs="Times New Roman"/>
        </w:rPr>
        <w:t xml:space="preserve">the </w:t>
      </w:r>
      <w:r w:rsidR="007C3AE6" w:rsidRPr="0093510B">
        <w:rPr>
          <w:rFonts w:ascii="Times New Roman" w:hAnsi="Times New Roman" w:cs="Times New Roman"/>
        </w:rPr>
        <w:t xml:space="preserve">required program as something to look forward </w:t>
      </w:r>
      <w:r w:rsidR="00D66FB4" w:rsidRPr="0093510B">
        <w:rPr>
          <w:rFonts w:ascii="Times New Roman" w:hAnsi="Times New Roman" w:cs="Times New Roman"/>
        </w:rPr>
        <w:t>to</w:t>
      </w:r>
      <w:r w:rsidR="007C3AE6" w:rsidRPr="0093510B">
        <w:rPr>
          <w:rFonts w:ascii="Times New Roman" w:hAnsi="Times New Roman" w:cs="Times New Roman"/>
        </w:rPr>
        <w:t>, while</w:t>
      </w:r>
      <w:r w:rsidR="00C30DE5" w:rsidRPr="0093510B">
        <w:rPr>
          <w:rFonts w:ascii="Times New Roman" w:hAnsi="Times New Roman" w:cs="Times New Roman"/>
        </w:rPr>
        <w:t xml:space="preserve"> 39% were more </w:t>
      </w:r>
      <w:r w:rsidR="00867F64" w:rsidRPr="0093510B">
        <w:rPr>
          <w:rFonts w:ascii="Times New Roman" w:hAnsi="Times New Roman" w:cs="Times New Roman"/>
        </w:rPr>
        <w:t>clinging</w:t>
      </w:r>
      <w:r w:rsidR="00C30DE5" w:rsidRPr="0093510B">
        <w:rPr>
          <w:rFonts w:ascii="Times New Roman" w:hAnsi="Times New Roman" w:cs="Times New Roman"/>
        </w:rPr>
        <w:t xml:space="preserve"> to finding remote jobs for </w:t>
      </w:r>
      <w:r w:rsidR="00D66FB4" w:rsidRPr="0093510B">
        <w:rPr>
          <w:rFonts w:ascii="Times New Roman" w:hAnsi="Times New Roman" w:cs="Times New Roman"/>
        </w:rPr>
        <w:t>comfort</w:t>
      </w:r>
      <w:r w:rsidR="00C30DE5" w:rsidRPr="0093510B">
        <w:rPr>
          <w:rFonts w:ascii="Times New Roman" w:hAnsi="Times New Roman" w:cs="Times New Roman"/>
        </w:rPr>
        <w:t xml:space="preserve"> </w:t>
      </w:r>
      <w:r w:rsidR="00D66FB4" w:rsidRPr="0093510B">
        <w:rPr>
          <w:rFonts w:ascii="Times New Roman" w:hAnsi="Times New Roman" w:cs="Times New Roman"/>
        </w:rPr>
        <w:t xml:space="preserve">and </w:t>
      </w:r>
      <w:r w:rsidR="00D66FB4" w:rsidRPr="0093510B">
        <w:rPr>
          <w:rFonts w:ascii="Times New Roman" w:hAnsi="Times New Roman" w:cs="Times New Roman"/>
        </w:rPr>
        <w:lastRenderedPageBreak/>
        <w:t>openness to paths</w:t>
      </w:r>
      <w:r w:rsidR="00867F64" w:rsidRPr="0093510B">
        <w:rPr>
          <w:rFonts w:ascii="Times New Roman" w:hAnsi="Times New Roman" w:cs="Times New Roman"/>
        </w:rPr>
        <w:t xml:space="preserve">. </w:t>
      </w:r>
      <w:r w:rsidR="00AE4CE3" w:rsidRPr="0093510B">
        <w:rPr>
          <w:rFonts w:ascii="Times New Roman" w:hAnsi="Times New Roman" w:cs="Times New Roman"/>
        </w:rPr>
        <w:t xml:space="preserve">This tells us that some of our programs </w:t>
      </w:r>
      <w:r w:rsidR="003162D5" w:rsidRPr="0093510B">
        <w:rPr>
          <w:rFonts w:ascii="Times New Roman" w:hAnsi="Times New Roman" w:cs="Times New Roman"/>
        </w:rPr>
        <w:t>are likely to prepare</w:t>
      </w:r>
      <w:r w:rsidR="00AE4CE3" w:rsidRPr="0093510B">
        <w:rPr>
          <w:rFonts w:ascii="Times New Roman" w:hAnsi="Times New Roman" w:cs="Times New Roman"/>
        </w:rPr>
        <w:t xml:space="preserve"> people for higher-paying careers than others.</w:t>
      </w:r>
    </w:p>
    <w:p w14:paraId="4D0E3DBD" w14:textId="7903575C" w:rsidR="00927F53" w:rsidRPr="0093510B" w:rsidRDefault="00744F51" w:rsidP="00744F51">
      <w:pPr>
        <w:pStyle w:val="Heading3"/>
        <w:rPr>
          <w:rFonts w:ascii="Times New Roman" w:hAnsi="Times New Roman" w:cs="Times New Roman"/>
          <w:color w:val="000000" w:themeColor="text1"/>
        </w:rPr>
      </w:pPr>
      <w:bookmarkStart w:id="17" w:name="_Toc169271437"/>
      <w:r w:rsidRPr="0093510B">
        <w:rPr>
          <w:rFonts w:ascii="Times New Roman" w:hAnsi="Times New Roman" w:cs="Times New Roman"/>
          <w:color w:val="000000" w:themeColor="text1"/>
        </w:rPr>
        <w:t>3.6 Seasonal Trends</w:t>
      </w:r>
      <w:bookmarkEnd w:id="17"/>
    </w:p>
    <w:p w14:paraId="4DD83D4B" w14:textId="0F8D168B" w:rsidR="00DA16BD" w:rsidRPr="0093510B" w:rsidRDefault="00DA16BD" w:rsidP="00DA16BD">
      <w:pPr>
        <w:spacing w:line="360" w:lineRule="auto"/>
        <w:rPr>
          <w:rFonts w:ascii="Times New Roman" w:hAnsi="Times New Roman" w:cs="Times New Roman"/>
        </w:rPr>
      </w:pPr>
      <w:r w:rsidRPr="0093510B">
        <w:rPr>
          <w:rFonts w:ascii="Times New Roman" w:hAnsi="Times New Roman" w:cs="Times New Roman"/>
        </w:rPr>
        <w:t>When I looked at program enrollment data from 202</w:t>
      </w:r>
      <w:r w:rsidR="00A27B61" w:rsidRPr="0093510B">
        <w:rPr>
          <w:rFonts w:ascii="Times New Roman" w:hAnsi="Times New Roman" w:cs="Times New Roman"/>
        </w:rPr>
        <w:t>0</w:t>
      </w:r>
      <w:r w:rsidRPr="0093510B">
        <w:rPr>
          <w:rFonts w:ascii="Times New Roman" w:hAnsi="Times New Roman" w:cs="Times New Roman"/>
        </w:rPr>
        <w:t xml:space="preserve"> to 202</w:t>
      </w:r>
      <w:r w:rsidR="00A27B61" w:rsidRPr="0093510B">
        <w:rPr>
          <w:rFonts w:ascii="Times New Roman" w:hAnsi="Times New Roman" w:cs="Times New Roman"/>
        </w:rPr>
        <w:t>2</w:t>
      </w:r>
      <w:r w:rsidRPr="0093510B">
        <w:rPr>
          <w:rFonts w:ascii="Times New Roman" w:hAnsi="Times New Roman" w:cs="Times New Roman"/>
        </w:rPr>
        <w:t>, I noticed some clear seasonal trends</w:t>
      </w:r>
      <w:r w:rsidR="002B1780" w:rsidRPr="0093510B">
        <w:rPr>
          <w:rFonts w:ascii="Times New Roman" w:hAnsi="Times New Roman" w:cs="Times New Roman"/>
        </w:rPr>
        <w:t xml:space="preserve"> </w:t>
      </w:r>
      <w:r w:rsidR="00E26C0B" w:rsidRPr="0093510B">
        <w:rPr>
          <w:rFonts w:ascii="Times New Roman" w:hAnsi="Times New Roman" w:cs="Times New Roman"/>
        </w:rPr>
        <w:t xml:space="preserve">for example </w:t>
      </w:r>
      <w:r w:rsidR="00B91EE7" w:rsidRPr="0093510B">
        <w:rPr>
          <w:rFonts w:ascii="Times New Roman" w:hAnsi="Times New Roman" w:cs="Times New Roman"/>
        </w:rPr>
        <w:t>in 2020 the 3</w:t>
      </w:r>
      <w:r w:rsidR="00B91EE7" w:rsidRPr="0093510B">
        <w:rPr>
          <w:rFonts w:ascii="Times New Roman" w:hAnsi="Times New Roman" w:cs="Times New Roman"/>
          <w:vertAlign w:val="superscript"/>
        </w:rPr>
        <w:t>rd</w:t>
      </w:r>
      <w:r w:rsidR="00B91EE7" w:rsidRPr="0093510B">
        <w:rPr>
          <w:rFonts w:ascii="Times New Roman" w:hAnsi="Times New Roman" w:cs="Times New Roman"/>
        </w:rPr>
        <w:t xml:space="preserve"> quarter of the year there was a wilder increase </w:t>
      </w:r>
      <w:r w:rsidR="00DC4697" w:rsidRPr="0093510B">
        <w:rPr>
          <w:rFonts w:ascii="Times New Roman" w:hAnsi="Times New Roman" w:cs="Times New Roman"/>
        </w:rPr>
        <w:t xml:space="preserve">in </w:t>
      </w:r>
      <w:r w:rsidR="00A27B61" w:rsidRPr="0093510B">
        <w:rPr>
          <w:rFonts w:ascii="Times New Roman" w:hAnsi="Times New Roman" w:cs="Times New Roman"/>
        </w:rPr>
        <w:t>participants</w:t>
      </w:r>
      <w:r w:rsidR="00DC4697" w:rsidRPr="0093510B">
        <w:rPr>
          <w:rFonts w:ascii="Times New Roman" w:hAnsi="Times New Roman" w:cs="Times New Roman"/>
        </w:rPr>
        <w:t xml:space="preserve">. For 2021 there was more increase in participants in the </w:t>
      </w:r>
      <w:r w:rsidR="00D044DA" w:rsidRPr="0093510B">
        <w:rPr>
          <w:rFonts w:ascii="Times New Roman" w:hAnsi="Times New Roman" w:cs="Times New Roman"/>
        </w:rPr>
        <w:t>2</w:t>
      </w:r>
      <w:r w:rsidR="00D044DA" w:rsidRPr="0093510B">
        <w:rPr>
          <w:rFonts w:ascii="Times New Roman" w:hAnsi="Times New Roman" w:cs="Times New Roman"/>
          <w:vertAlign w:val="superscript"/>
        </w:rPr>
        <w:t>nd</w:t>
      </w:r>
      <w:r w:rsidR="00D044DA" w:rsidRPr="0093510B">
        <w:rPr>
          <w:rFonts w:ascii="Times New Roman" w:hAnsi="Times New Roman" w:cs="Times New Roman"/>
        </w:rPr>
        <w:t xml:space="preserve"> and 3</w:t>
      </w:r>
      <w:r w:rsidR="00D044DA" w:rsidRPr="0093510B">
        <w:rPr>
          <w:rFonts w:ascii="Times New Roman" w:hAnsi="Times New Roman" w:cs="Times New Roman"/>
          <w:vertAlign w:val="superscript"/>
        </w:rPr>
        <w:t>rd</w:t>
      </w:r>
      <w:r w:rsidR="00D044DA" w:rsidRPr="0093510B">
        <w:rPr>
          <w:rFonts w:ascii="Times New Roman" w:hAnsi="Times New Roman" w:cs="Times New Roman"/>
        </w:rPr>
        <w:t xml:space="preserve"> quarter of the year and lastly</w:t>
      </w:r>
      <w:r w:rsidR="00A27B61" w:rsidRPr="0093510B">
        <w:rPr>
          <w:rFonts w:ascii="Times New Roman" w:hAnsi="Times New Roman" w:cs="Times New Roman"/>
        </w:rPr>
        <w:t>,</w:t>
      </w:r>
      <w:r w:rsidR="00D044DA" w:rsidRPr="0093510B">
        <w:rPr>
          <w:rFonts w:ascii="Times New Roman" w:hAnsi="Times New Roman" w:cs="Times New Roman"/>
        </w:rPr>
        <w:t xml:space="preserve"> in 202</w:t>
      </w:r>
      <w:r w:rsidR="00A27B61" w:rsidRPr="0093510B">
        <w:rPr>
          <w:rFonts w:ascii="Times New Roman" w:hAnsi="Times New Roman" w:cs="Times New Roman"/>
        </w:rPr>
        <w:t>2</w:t>
      </w:r>
      <w:r w:rsidR="00D044DA" w:rsidRPr="0093510B">
        <w:rPr>
          <w:rFonts w:ascii="Times New Roman" w:hAnsi="Times New Roman" w:cs="Times New Roman"/>
        </w:rPr>
        <w:t xml:space="preserve"> </w:t>
      </w:r>
      <w:r w:rsidR="00F53037" w:rsidRPr="0093510B">
        <w:rPr>
          <w:rFonts w:ascii="Times New Roman" w:hAnsi="Times New Roman" w:cs="Times New Roman"/>
        </w:rPr>
        <w:t xml:space="preserve">there was a mild range </w:t>
      </w:r>
      <w:r w:rsidR="00D774AA" w:rsidRPr="0093510B">
        <w:rPr>
          <w:rFonts w:ascii="Times New Roman" w:hAnsi="Times New Roman" w:cs="Times New Roman"/>
        </w:rPr>
        <w:t>of increase in population during the 1</w:t>
      </w:r>
      <w:r w:rsidR="00D774AA" w:rsidRPr="0093510B">
        <w:rPr>
          <w:rFonts w:ascii="Times New Roman" w:hAnsi="Times New Roman" w:cs="Times New Roman"/>
          <w:vertAlign w:val="superscript"/>
        </w:rPr>
        <w:t>st</w:t>
      </w:r>
      <w:r w:rsidR="00D774AA" w:rsidRPr="0093510B">
        <w:rPr>
          <w:rFonts w:ascii="Times New Roman" w:hAnsi="Times New Roman" w:cs="Times New Roman"/>
        </w:rPr>
        <w:t xml:space="preserve"> quarter of the year. </w:t>
      </w:r>
      <w:r w:rsidRPr="0093510B">
        <w:rPr>
          <w:rFonts w:ascii="Times New Roman" w:hAnsi="Times New Roman" w:cs="Times New Roman"/>
        </w:rPr>
        <w:t>The number of people signing up for our programs wasn't always the same some months were much busier than others. I created charts to visualize these enrollment patterns, making it easy to see the peaks and troughs throughout each year.</w:t>
      </w:r>
    </w:p>
    <w:p w14:paraId="5F983C79" w14:textId="4D754C12" w:rsidR="00673151" w:rsidRPr="0093510B" w:rsidRDefault="000422A6" w:rsidP="00DA16BD">
      <w:pPr>
        <w:spacing w:line="360" w:lineRule="auto"/>
        <w:rPr>
          <w:rFonts w:ascii="Times New Roman" w:hAnsi="Times New Roman" w:cs="Times New Roman"/>
        </w:rPr>
      </w:pPr>
      <w:r w:rsidRPr="0093510B">
        <w:rPr>
          <w:rFonts w:ascii="Times New Roman" w:hAnsi="Times New Roman" w:cs="Times New Roman"/>
          <w:noProof/>
        </w:rPr>
        <mc:AlternateContent>
          <mc:Choice Requires="wps">
            <w:drawing>
              <wp:anchor distT="0" distB="0" distL="114300" distR="114300" simplePos="0" relativeHeight="251663360" behindDoc="1" locked="0" layoutInCell="1" allowOverlap="1" wp14:anchorId="27F4374A" wp14:editId="768FB751">
                <wp:simplePos x="0" y="0"/>
                <wp:positionH relativeFrom="column">
                  <wp:posOffset>0</wp:posOffset>
                </wp:positionH>
                <wp:positionV relativeFrom="paragraph">
                  <wp:posOffset>3573145</wp:posOffset>
                </wp:positionV>
                <wp:extent cx="4208145" cy="635"/>
                <wp:effectExtent l="0" t="0" r="0" b="0"/>
                <wp:wrapTight wrapText="bothSides">
                  <wp:wrapPolygon edited="0">
                    <wp:start x="0" y="0"/>
                    <wp:lineTo x="0" y="21600"/>
                    <wp:lineTo x="21600" y="21600"/>
                    <wp:lineTo x="21600" y="0"/>
                  </wp:wrapPolygon>
                </wp:wrapTight>
                <wp:docPr id="1378357168" name="Text Box 1"/>
                <wp:cNvGraphicFramePr/>
                <a:graphic xmlns:a="http://schemas.openxmlformats.org/drawingml/2006/main">
                  <a:graphicData uri="http://schemas.microsoft.com/office/word/2010/wordprocessingShape">
                    <wps:wsp>
                      <wps:cNvSpPr txBox="1"/>
                      <wps:spPr>
                        <a:xfrm>
                          <a:off x="0" y="0"/>
                          <a:ext cx="4208145" cy="635"/>
                        </a:xfrm>
                        <a:prstGeom prst="rect">
                          <a:avLst/>
                        </a:prstGeom>
                        <a:solidFill>
                          <a:prstClr val="white"/>
                        </a:solidFill>
                        <a:ln>
                          <a:noFill/>
                        </a:ln>
                      </wps:spPr>
                      <wps:txbx>
                        <w:txbxContent>
                          <w:p w14:paraId="3DFA1422" w14:textId="7E4232FE" w:rsidR="000422A6" w:rsidRPr="004C48A6" w:rsidRDefault="000422A6" w:rsidP="000422A6">
                            <w:pPr>
                              <w:pStyle w:val="Caption"/>
                              <w:rPr>
                                <w:sz w:val="22"/>
                                <w:szCs w:val="22"/>
                              </w:rPr>
                            </w:pPr>
                            <w:bookmarkStart w:id="18" w:name="_Toc167010285"/>
                            <w:r>
                              <w:t xml:space="preserve">Figure </w:t>
                            </w:r>
                            <w:r>
                              <w:fldChar w:fldCharType="begin"/>
                            </w:r>
                            <w:r>
                              <w:instrText xml:space="preserve"> SEQ Figure \* ARABIC </w:instrText>
                            </w:r>
                            <w:r>
                              <w:fldChar w:fldCharType="separate"/>
                            </w:r>
                            <w:r w:rsidR="0031443F">
                              <w:rPr>
                                <w:noProof/>
                              </w:rPr>
                              <w:t>6</w:t>
                            </w:r>
                            <w:r>
                              <w:fldChar w:fldCharType="end"/>
                            </w:r>
                            <w:r w:rsidR="00675CF1">
                              <w:t xml:space="preserve"> shows the Number of gender by months in 2020</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F4374A" id="_x0000_s1030" type="#_x0000_t202" style="position:absolute;margin-left:0;margin-top:281.35pt;width:331.3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" stroked="f">
                <v:textbox style="mso-fit-shape-to-text:t" inset="0,0,0,0">
                  <w:txbxContent>
                    <w:p w14:paraId="3DFA1422" w14:textId="7E4232FE" w:rsidR="000422A6" w:rsidRPr="004C48A6" w:rsidRDefault="000422A6" w:rsidP="000422A6">
                      <w:pPr>
                        <w:pStyle w:val="Caption"/>
                        <w:rPr>
                          <w:sz w:val="22"/>
                          <w:szCs w:val="22"/>
                        </w:rPr>
                      </w:pPr>
                      <w:bookmarkStart w:id="19" w:name="_Toc167010285"/>
                      <w:r>
                        <w:t xml:space="preserve">Figure </w:t>
                      </w:r>
                      <w:r>
                        <w:fldChar w:fldCharType="begin"/>
                      </w:r>
                      <w:r>
                        <w:instrText xml:space="preserve"> SEQ Figure \* ARABIC </w:instrText>
                      </w:r>
                      <w:r>
                        <w:fldChar w:fldCharType="separate"/>
                      </w:r>
                      <w:r w:rsidR="0031443F">
                        <w:rPr>
                          <w:noProof/>
                        </w:rPr>
                        <w:t>6</w:t>
                      </w:r>
                      <w:r>
                        <w:fldChar w:fldCharType="end"/>
                      </w:r>
                      <w:r w:rsidR="00675CF1">
                        <w:t xml:space="preserve"> shows the Number of gender by months in 2020</w:t>
                      </w:r>
                      <w:bookmarkEnd w:id="19"/>
                    </w:p>
                  </w:txbxContent>
                </v:textbox>
                <w10:wrap type="tight"/>
              </v:shape>
            </w:pict>
          </mc:Fallback>
        </mc:AlternateContent>
      </w:r>
      <w:r w:rsidR="00673151" w:rsidRPr="0093510B">
        <w:rPr>
          <w:rFonts w:ascii="Times New Roman" w:hAnsi="Times New Roman" w:cs="Times New Roman"/>
          <w:noProof/>
        </w:rPr>
        <w:drawing>
          <wp:anchor distT="0" distB="0" distL="114300" distR="114300" simplePos="0" relativeHeight="251661312" behindDoc="1" locked="0" layoutInCell="1" allowOverlap="1" wp14:anchorId="1D9D1926" wp14:editId="5559D4CF">
            <wp:simplePos x="0" y="0"/>
            <wp:positionH relativeFrom="column">
              <wp:posOffset>0</wp:posOffset>
            </wp:positionH>
            <wp:positionV relativeFrom="paragraph">
              <wp:posOffset>1270</wp:posOffset>
            </wp:positionV>
            <wp:extent cx="4208145" cy="3514725"/>
            <wp:effectExtent l="0" t="0" r="1905" b="9525"/>
            <wp:wrapTight wrapText="bothSides">
              <wp:wrapPolygon edited="0">
                <wp:start x="0" y="0"/>
                <wp:lineTo x="0" y="21541"/>
                <wp:lineTo x="21512" y="21541"/>
                <wp:lineTo x="21512" y="0"/>
                <wp:lineTo x="0" y="0"/>
              </wp:wrapPolygon>
            </wp:wrapTight>
            <wp:docPr id="1262984273" name="Picture 1" descr="A graph of a person's gend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984273" name="Picture 1" descr="A graph of a person's gender&#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4208145" cy="3514725"/>
                    </a:xfrm>
                    <a:prstGeom prst="rect">
                      <a:avLst/>
                    </a:prstGeom>
                  </pic:spPr>
                </pic:pic>
              </a:graphicData>
            </a:graphic>
            <wp14:sizeRelH relativeFrom="page">
              <wp14:pctWidth>0</wp14:pctWidth>
            </wp14:sizeRelH>
            <wp14:sizeRelV relativeFrom="page">
              <wp14:pctHeight>0</wp14:pctHeight>
            </wp14:sizeRelV>
          </wp:anchor>
        </w:drawing>
      </w:r>
    </w:p>
    <w:p w14:paraId="6171C314" w14:textId="12CC21F6" w:rsidR="000422A6" w:rsidRPr="0093510B" w:rsidRDefault="00675CF1" w:rsidP="00DA16BD">
      <w:pPr>
        <w:spacing w:line="360" w:lineRule="auto"/>
        <w:rPr>
          <w:rFonts w:ascii="Times New Roman" w:hAnsi="Times New Roman" w:cs="Times New Roman"/>
        </w:rPr>
      </w:pPr>
      <w:r w:rsidRPr="0093510B">
        <w:rPr>
          <w:rFonts w:ascii="Times New Roman" w:hAnsi="Times New Roman" w:cs="Times New Roman"/>
          <w:i/>
          <w:iCs/>
          <w:color w:val="215E99" w:themeColor="text2" w:themeTint="BF"/>
        </w:rPr>
        <w:t>Figure 6</w:t>
      </w:r>
      <w:r w:rsidRPr="0093510B">
        <w:rPr>
          <w:rFonts w:ascii="Times New Roman" w:hAnsi="Times New Roman" w:cs="Times New Roman"/>
          <w:color w:val="215E99" w:themeColor="text2" w:themeTint="BF"/>
        </w:rPr>
        <w:t xml:space="preserve"> </w:t>
      </w:r>
      <w:r w:rsidR="000422A6" w:rsidRPr="0093510B">
        <w:rPr>
          <w:rFonts w:ascii="Times New Roman" w:hAnsi="Times New Roman" w:cs="Times New Roman"/>
        </w:rPr>
        <w:t xml:space="preserve">shows that people don't sign up for our programs at the same rate all year long. Enrollment numbers go up and down, with a big enrollment spike </w:t>
      </w:r>
      <w:r w:rsidR="0044487B" w:rsidRPr="0093510B">
        <w:rPr>
          <w:rFonts w:ascii="Times New Roman" w:hAnsi="Times New Roman" w:cs="Times New Roman"/>
        </w:rPr>
        <w:t xml:space="preserve">in male participants </w:t>
      </w:r>
      <w:r w:rsidR="000422A6" w:rsidRPr="0093510B">
        <w:rPr>
          <w:rFonts w:ascii="Times New Roman" w:hAnsi="Times New Roman" w:cs="Times New Roman"/>
        </w:rPr>
        <w:t xml:space="preserve">towards </w:t>
      </w:r>
      <w:r w:rsidR="00101160" w:rsidRPr="0093510B">
        <w:rPr>
          <w:rFonts w:ascii="Times New Roman" w:hAnsi="Times New Roman" w:cs="Times New Roman"/>
        </w:rPr>
        <w:t>August</w:t>
      </w:r>
      <w:r w:rsidR="000422A6" w:rsidRPr="0093510B">
        <w:rPr>
          <w:rFonts w:ascii="Times New Roman" w:hAnsi="Times New Roman" w:cs="Times New Roman"/>
        </w:rPr>
        <w:t xml:space="preserve">, and then a drop-off in the spring and summer months. This </w:t>
      </w:r>
      <w:r w:rsidR="0044487B" w:rsidRPr="0093510B">
        <w:rPr>
          <w:rFonts w:ascii="Times New Roman" w:hAnsi="Times New Roman" w:cs="Times New Roman"/>
        </w:rPr>
        <w:t>showcases</w:t>
      </w:r>
      <w:r w:rsidR="00341404" w:rsidRPr="0093510B">
        <w:rPr>
          <w:rFonts w:ascii="Times New Roman" w:hAnsi="Times New Roman" w:cs="Times New Roman"/>
        </w:rPr>
        <w:t xml:space="preserve"> that more </w:t>
      </w:r>
      <w:r w:rsidR="0044487B" w:rsidRPr="0093510B">
        <w:rPr>
          <w:rFonts w:ascii="Times New Roman" w:hAnsi="Times New Roman" w:cs="Times New Roman"/>
        </w:rPr>
        <w:t xml:space="preserve">male </w:t>
      </w:r>
      <w:r w:rsidR="00705DE5" w:rsidRPr="0093510B">
        <w:rPr>
          <w:rFonts w:ascii="Times New Roman" w:hAnsi="Times New Roman" w:cs="Times New Roman"/>
        </w:rPr>
        <w:t>audiences</w:t>
      </w:r>
      <w:r w:rsidR="0044487B" w:rsidRPr="0093510B">
        <w:rPr>
          <w:rFonts w:ascii="Times New Roman" w:hAnsi="Times New Roman" w:cs="Times New Roman"/>
        </w:rPr>
        <w:t xml:space="preserve"> </w:t>
      </w:r>
      <w:r w:rsidR="00705DE5" w:rsidRPr="0093510B">
        <w:rPr>
          <w:rFonts w:ascii="Times New Roman" w:hAnsi="Times New Roman" w:cs="Times New Roman"/>
        </w:rPr>
        <w:t>are willing to join a skill program towards the summer period</w:t>
      </w:r>
      <w:r w:rsidR="00AB2553" w:rsidRPr="0093510B">
        <w:rPr>
          <w:rFonts w:ascii="Times New Roman" w:hAnsi="Times New Roman" w:cs="Times New Roman"/>
        </w:rPr>
        <w:t xml:space="preserve"> </w:t>
      </w:r>
      <w:r w:rsidR="00341404" w:rsidRPr="0093510B">
        <w:rPr>
          <w:rFonts w:ascii="Times New Roman" w:hAnsi="Times New Roman" w:cs="Times New Roman"/>
        </w:rPr>
        <w:t xml:space="preserve">where </w:t>
      </w:r>
      <w:r w:rsidR="00AB2553" w:rsidRPr="0093510B">
        <w:rPr>
          <w:rFonts w:ascii="Times New Roman" w:hAnsi="Times New Roman" w:cs="Times New Roman"/>
        </w:rPr>
        <w:t xml:space="preserve">they are </w:t>
      </w:r>
      <w:r w:rsidR="000422A6" w:rsidRPr="0093510B">
        <w:rPr>
          <w:rFonts w:ascii="Times New Roman" w:hAnsi="Times New Roman" w:cs="Times New Roman"/>
        </w:rPr>
        <w:t>more likely to enroll.</w:t>
      </w:r>
      <w:r w:rsidR="00AA1F3F" w:rsidRPr="0093510B">
        <w:rPr>
          <w:rFonts w:ascii="Times New Roman" w:hAnsi="Times New Roman" w:cs="Times New Roman"/>
        </w:rPr>
        <w:t xml:space="preserve"> There was a </w:t>
      </w:r>
      <w:r w:rsidR="00A638C4" w:rsidRPr="0093510B">
        <w:rPr>
          <w:rFonts w:ascii="Times New Roman" w:hAnsi="Times New Roman" w:cs="Times New Roman"/>
        </w:rPr>
        <w:t>known</w:t>
      </w:r>
      <w:r w:rsidR="00AA1F3F" w:rsidRPr="0093510B">
        <w:rPr>
          <w:rFonts w:ascii="Times New Roman" w:hAnsi="Times New Roman" w:cs="Times New Roman"/>
        </w:rPr>
        <w:t xml:space="preserve"> </w:t>
      </w:r>
      <w:r w:rsidR="00A638C4" w:rsidRPr="0093510B">
        <w:rPr>
          <w:rFonts w:ascii="Times New Roman" w:hAnsi="Times New Roman" w:cs="Times New Roman"/>
        </w:rPr>
        <w:t>turnout</w:t>
      </w:r>
      <w:r w:rsidR="00AA1F3F" w:rsidRPr="0093510B">
        <w:rPr>
          <w:rFonts w:ascii="Times New Roman" w:hAnsi="Times New Roman" w:cs="Times New Roman"/>
        </w:rPr>
        <w:t xml:space="preserve"> in the year 2020 for </w:t>
      </w:r>
      <w:r w:rsidR="00A638C4" w:rsidRPr="0093510B">
        <w:rPr>
          <w:rFonts w:ascii="Times New Roman" w:hAnsi="Times New Roman" w:cs="Times New Roman"/>
        </w:rPr>
        <w:t>female</w:t>
      </w:r>
      <w:r w:rsidR="00AA1F3F" w:rsidRPr="0093510B">
        <w:rPr>
          <w:rFonts w:ascii="Times New Roman" w:hAnsi="Times New Roman" w:cs="Times New Roman"/>
        </w:rPr>
        <w:t xml:space="preserve"> </w:t>
      </w:r>
      <w:r w:rsidR="00A638C4" w:rsidRPr="0093510B">
        <w:rPr>
          <w:rFonts w:ascii="Times New Roman" w:hAnsi="Times New Roman" w:cs="Times New Roman"/>
        </w:rPr>
        <w:t>audiences to come to our program training.</w:t>
      </w:r>
    </w:p>
    <w:p w14:paraId="47AA2201" w14:textId="0267B724" w:rsidR="00632442" w:rsidRPr="0093510B" w:rsidRDefault="00CB65E3" w:rsidP="00632442">
      <w:pPr>
        <w:keepNext/>
        <w:spacing w:line="360" w:lineRule="auto"/>
        <w:rPr>
          <w:rFonts w:ascii="Times New Roman" w:hAnsi="Times New Roman" w:cs="Times New Roman"/>
        </w:rPr>
      </w:pPr>
      <w:r w:rsidRPr="0093510B">
        <w:rPr>
          <w:rFonts w:ascii="Times New Roman" w:hAnsi="Times New Roman" w:cs="Times New Roman"/>
          <w:noProof/>
        </w:rPr>
        <w:lastRenderedPageBreak/>
        <mc:AlternateContent>
          <mc:Choice Requires="wps">
            <w:drawing>
              <wp:anchor distT="0" distB="0" distL="114300" distR="114300" simplePos="0" relativeHeight="251667456" behindDoc="1" locked="0" layoutInCell="1" allowOverlap="1" wp14:anchorId="5FE99BA5" wp14:editId="7B6FBFFC">
                <wp:simplePos x="0" y="0"/>
                <wp:positionH relativeFrom="column">
                  <wp:posOffset>0</wp:posOffset>
                </wp:positionH>
                <wp:positionV relativeFrom="paragraph">
                  <wp:posOffset>3562350</wp:posOffset>
                </wp:positionV>
                <wp:extent cx="4267200" cy="635"/>
                <wp:effectExtent l="0" t="0" r="0" b="0"/>
                <wp:wrapTight wrapText="bothSides">
                  <wp:wrapPolygon edited="0">
                    <wp:start x="0" y="0"/>
                    <wp:lineTo x="0" y="21600"/>
                    <wp:lineTo x="21600" y="21600"/>
                    <wp:lineTo x="21600" y="0"/>
                  </wp:wrapPolygon>
                </wp:wrapTight>
                <wp:docPr id="968478414" name="Text Box 1"/>
                <wp:cNvGraphicFramePr/>
                <a:graphic xmlns:a="http://schemas.openxmlformats.org/drawingml/2006/main">
                  <a:graphicData uri="http://schemas.microsoft.com/office/word/2010/wordprocessingShape">
                    <wps:wsp>
                      <wps:cNvSpPr txBox="1"/>
                      <wps:spPr>
                        <a:xfrm>
                          <a:off x="0" y="0"/>
                          <a:ext cx="4267200" cy="635"/>
                        </a:xfrm>
                        <a:prstGeom prst="rect">
                          <a:avLst/>
                        </a:prstGeom>
                        <a:solidFill>
                          <a:prstClr val="white"/>
                        </a:solidFill>
                        <a:ln>
                          <a:noFill/>
                        </a:ln>
                      </wps:spPr>
                      <wps:txbx>
                        <w:txbxContent>
                          <w:p w14:paraId="2A991223" w14:textId="4718BC21" w:rsidR="00CB65E3" w:rsidRPr="004B2093" w:rsidRDefault="00CB65E3" w:rsidP="00CB65E3">
                            <w:pPr>
                              <w:pStyle w:val="Caption"/>
                              <w:rPr>
                                <w:noProof/>
                                <w:sz w:val="22"/>
                                <w:szCs w:val="22"/>
                              </w:rPr>
                            </w:pPr>
                            <w:bookmarkStart w:id="20" w:name="_Toc167010286"/>
                            <w:r>
                              <w:t xml:space="preserve">Figure </w:t>
                            </w:r>
                            <w:r>
                              <w:fldChar w:fldCharType="begin"/>
                            </w:r>
                            <w:r>
                              <w:instrText xml:space="preserve"> SEQ Figure \* ARABIC </w:instrText>
                            </w:r>
                            <w:r>
                              <w:fldChar w:fldCharType="separate"/>
                            </w:r>
                            <w:r w:rsidR="0031443F">
                              <w:rPr>
                                <w:noProof/>
                              </w:rPr>
                              <w:t>7</w:t>
                            </w:r>
                            <w:r>
                              <w:fldChar w:fldCharType="end"/>
                            </w:r>
                            <w:r>
                              <w:t xml:space="preserve"> show</w:t>
                            </w:r>
                            <w:r w:rsidR="00E525C3">
                              <w:t>s the number of gender by months in 2021</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E99BA5" id="_x0000_s1031" type="#_x0000_t202" style="position:absolute;margin-left:0;margin-top:280.5pt;width:336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" stroked="f">
                <v:textbox style="mso-fit-shape-to-text:t" inset="0,0,0,0">
                  <w:txbxContent>
                    <w:p w14:paraId="2A991223" w14:textId="4718BC21" w:rsidR="00CB65E3" w:rsidRPr="004B2093" w:rsidRDefault="00CB65E3" w:rsidP="00CB65E3">
                      <w:pPr>
                        <w:pStyle w:val="Caption"/>
                        <w:rPr>
                          <w:noProof/>
                          <w:sz w:val="22"/>
                          <w:szCs w:val="22"/>
                        </w:rPr>
                      </w:pPr>
                      <w:bookmarkStart w:id="21" w:name="_Toc167010286"/>
                      <w:r>
                        <w:t xml:space="preserve">Figure </w:t>
                      </w:r>
                      <w:r>
                        <w:fldChar w:fldCharType="begin"/>
                      </w:r>
                      <w:r>
                        <w:instrText xml:space="preserve"> SEQ Figure \* ARABIC </w:instrText>
                      </w:r>
                      <w:r>
                        <w:fldChar w:fldCharType="separate"/>
                      </w:r>
                      <w:r w:rsidR="0031443F">
                        <w:rPr>
                          <w:noProof/>
                        </w:rPr>
                        <w:t>7</w:t>
                      </w:r>
                      <w:r>
                        <w:fldChar w:fldCharType="end"/>
                      </w:r>
                      <w:r>
                        <w:t xml:space="preserve"> show</w:t>
                      </w:r>
                      <w:r w:rsidR="00E525C3">
                        <w:t>s the number of gender by months in 2021</w:t>
                      </w:r>
                      <w:bookmarkEnd w:id="21"/>
                    </w:p>
                  </w:txbxContent>
                </v:textbox>
                <w10:wrap type="tight"/>
              </v:shape>
            </w:pict>
          </mc:Fallback>
        </mc:AlternateContent>
      </w:r>
      <w:r w:rsidR="00513709" w:rsidRPr="0093510B">
        <w:rPr>
          <w:rFonts w:ascii="Times New Roman" w:hAnsi="Times New Roman" w:cs="Times New Roman"/>
          <w:noProof/>
        </w:rPr>
        <w:drawing>
          <wp:anchor distT="0" distB="0" distL="114300" distR="114300" simplePos="0" relativeHeight="251665408" behindDoc="1" locked="0" layoutInCell="1" allowOverlap="1" wp14:anchorId="17E85C99" wp14:editId="46A83EA2">
            <wp:simplePos x="0" y="0"/>
            <wp:positionH relativeFrom="column">
              <wp:posOffset>0</wp:posOffset>
            </wp:positionH>
            <wp:positionV relativeFrom="paragraph">
              <wp:posOffset>0</wp:posOffset>
            </wp:positionV>
            <wp:extent cx="4267200" cy="3505200"/>
            <wp:effectExtent l="0" t="0" r="0" b="0"/>
            <wp:wrapTight wrapText="bothSides">
              <wp:wrapPolygon edited="0">
                <wp:start x="0" y="0"/>
                <wp:lineTo x="0" y="21483"/>
                <wp:lineTo x="21504" y="21483"/>
                <wp:lineTo x="21504" y="0"/>
                <wp:lineTo x="0" y="0"/>
              </wp:wrapPolygon>
            </wp:wrapTight>
            <wp:docPr id="119386690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67200" cy="3505200"/>
                    </a:xfrm>
                    <a:prstGeom prst="rect">
                      <a:avLst/>
                    </a:prstGeom>
                    <a:noFill/>
                  </pic:spPr>
                </pic:pic>
              </a:graphicData>
            </a:graphic>
            <wp14:sizeRelH relativeFrom="margin">
              <wp14:pctWidth>0</wp14:pctWidth>
            </wp14:sizeRelH>
          </wp:anchor>
        </w:drawing>
      </w:r>
    </w:p>
    <w:p w14:paraId="0D70AE78" w14:textId="2D62DE5B" w:rsidR="00D34A8D" w:rsidRPr="0093510B" w:rsidRDefault="00D34A8D" w:rsidP="00D34A8D">
      <w:pPr>
        <w:spacing w:line="360" w:lineRule="auto"/>
        <w:rPr>
          <w:rFonts w:ascii="Times New Roman" w:hAnsi="Times New Roman" w:cs="Times New Roman"/>
        </w:rPr>
      </w:pPr>
      <w:r w:rsidRPr="0093510B">
        <w:rPr>
          <w:rFonts w:ascii="Times New Roman" w:hAnsi="Times New Roman" w:cs="Times New Roman"/>
          <w:i/>
          <w:iCs/>
          <w:color w:val="215E99" w:themeColor="text2" w:themeTint="BF"/>
        </w:rPr>
        <w:t>Figure 7</w:t>
      </w:r>
      <w:r w:rsidRPr="0093510B">
        <w:rPr>
          <w:rFonts w:ascii="Times New Roman" w:hAnsi="Times New Roman" w:cs="Times New Roman"/>
          <w:color w:val="215E99" w:themeColor="text2" w:themeTint="BF"/>
        </w:rPr>
        <w:t xml:space="preserve"> </w:t>
      </w:r>
      <w:r w:rsidRPr="0093510B">
        <w:rPr>
          <w:rFonts w:ascii="Times New Roman" w:hAnsi="Times New Roman" w:cs="Times New Roman"/>
        </w:rPr>
        <w:t xml:space="preserve">shows that Enrollment numbers </w:t>
      </w:r>
      <w:r w:rsidR="00F211F3" w:rsidRPr="0093510B">
        <w:rPr>
          <w:rFonts w:ascii="Times New Roman" w:hAnsi="Times New Roman" w:cs="Times New Roman"/>
        </w:rPr>
        <w:t xml:space="preserve">increased with male audiences from </w:t>
      </w:r>
      <w:r w:rsidR="003F3762" w:rsidRPr="0093510B">
        <w:rPr>
          <w:rFonts w:ascii="Times New Roman" w:hAnsi="Times New Roman" w:cs="Times New Roman"/>
        </w:rPr>
        <w:t>January to April (winter to spring.</w:t>
      </w:r>
      <w:r w:rsidRPr="0093510B">
        <w:rPr>
          <w:rFonts w:ascii="Times New Roman" w:hAnsi="Times New Roman" w:cs="Times New Roman"/>
        </w:rPr>
        <w:t xml:space="preserve"> This showcases that more male audiences are willing to join a skill program towards the </w:t>
      </w:r>
      <w:r w:rsidR="003F3762" w:rsidRPr="0093510B">
        <w:rPr>
          <w:rFonts w:ascii="Times New Roman" w:hAnsi="Times New Roman" w:cs="Times New Roman"/>
        </w:rPr>
        <w:t>winter</w:t>
      </w:r>
      <w:r w:rsidRPr="0093510B">
        <w:rPr>
          <w:rFonts w:ascii="Times New Roman" w:hAnsi="Times New Roman" w:cs="Times New Roman"/>
        </w:rPr>
        <w:t xml:space="preserve"> </w:t>
      </w:r>
      <w:r w:rsidR="003F3762" w:rsidRPr="0093510B">
        <w:rPr>
          <w:rFonts w:ascii="Times New Roman" w:hAnsi="Times New Roman" w:cs="Times New Roman"/>
        </w:rPr>
        <w:t>period in 2021</w:t>
      </w:r>
      <w:r w:rsidRPr="0093510B">
        <w:rPr>
          <w:rFonts w:ascii="Times New Roman" w:hAnsi="Times New Roman" w:cs="Times New Roman"/>
        </w:rPr>
        <w:t xml:space="preserve"> where they are more likely to enroll. </w:t>
      </w:r>
      <w:r w:rsidR="003F3762" w:rsidRPr="0093510B">
        <w:rPr>
          <w:rFonts w:ascii="Times New Roman" w:hAnsi="Times New Roman" w:cs="Times New Roman"/>
        </w:rPr>
        <w:t xml:space="preserve">Based on </w:t>
      </w:r>
      <w:r w:rsidR="00C52E0B" w:rsidRPr="0093510B">
        <w:rPr>
          <w:rFonts w:ascii="Times New Roman" w:hAnsi="Times New Roman" w:cs="Times New Roman"/>
        </w:rPr>
        <w:t xml:space="preserve">the news it </w:t>
      </w:r>
      <w:r w:rsidR="00DF0E06" w:rsidRPr="0093510B">
        <w:rPr>
          <w:rFonts w:ascii="Times New Roman" w:hAnsi="Times New Roman" w:cs="Times New Roman"/>
        </w:rPr>
        <w:t>was predicted</w:t>
      </w:r>
      <w:r w:rsidR="00C52E0B" w:rsidRPr="0093510B">
        <w:rPr>
          <w:rFonts w:ascii="Times New Roman" w:hAnsi="Times New Roman" w:cs="Times New Roman"/>
        </w:rPr>
        <w:t xml:space="preserve"> to see few numbers as there was a </w:t>
      </w:r>
      <w:r w:rsidR="003E50AD" w:rsidRPr="0093510B">
        <w:rPr>
          <w:rFonts w:ascii="Times New Roman" w:hAnsi="Times New Roman" w:cs="Times New Roman"/>
        </w:rPr>
        <w:t xml:space="preserve">gradual flexibility </w:t>
      </w:r>
      <w:r w:rsidR="00DF0E06" w:rsidRPr="0093510B">
        <w:rPr>
          <w:rFonts w:ascii="Times New Roman" w:hAnsi="Times New Roman" w:cs="Times New Roman"/>
        </w:rPr>
        <w:t xml:space="preserve">in </w:t>
      </w:r>
      <w:r w:rsidR="003E50AD" w:rsidRPr="0093510B">
        <w:rPr>
          <w:rFonts w:ascii="Times New Roman" w:hAnsi="Times New Roman" w:cs="Times New Roman"/>
        </w:rPr>
        <w:t xml:space="preserve">timing after </w:t>
      </w:r>
      <w:r w:rsidR="00DF0E06" w:rsidRPr="0093510B">
        <w:rPr>
          <w:rFonts w:ascii="Times New Roman" w:hAnsi="Times New Roman" w:cs="Times New Roman"/>
        </w:rPr>
        <w:t>COVID-19 started dying down</w:t>
      </w:r>
      <w:r w:rsidR="00632442" w:rsidRPr="0093510B">
        <w:rPr>
          <w:rFonts w:ascii="Times New Roman" w:hAnsi="Times New Roman" w:cs="Times New Roman"/>
        </w:rPr>
        <w:t xml:space="preserve">, same as last year (2020), </w:t>
      </w:r>
      <w:r w:rsidRPr="0093510B">
        <w:rPr>
          <w:rFonts w:ascii="Times New Roman" w:hAnsi="Times New Roman" w:cs="Times New Roman"/>
        </w:rPr>
        <w:t>There was a known turnout for female audiences to come to our program training.</w:t>
      </w:r>
    </w:p>
    <w:p w14:paraId="531FCBBF" w14:textId="70E8142A" w:rsidR="00D34A8D" w:rsidRPr="0093510B" w:rsidRDefault="00E1113C" w:rsidP="00DA16BD">
      <w:pPr>
        <w:spacing w:line="360" w:lineRule="auto"/>
        <w:rPr>
          <w:rFonts w:ascii="Times New Roman" w:hAnsi="Times New Roman" w:cs="Times New Roman"/>
        </w:rPr>
      </w:pPr>
      <w:r w:rsidRPr="0093510B">
        <w:rPr>
          <w:rFonts w:ascii="Times New Roman" w:hAnsi="Times New Roman" w:cs="Times New Roman"/>
          <w:noProof/>
        </w:rPr>
        <w:drawing>
          <wp:anchor distT="0" distB="0" distL="114300" distR="114300" simplePos="0" relativeHeight="251669504" behindDoc="1" locked="0" layoutInCell="1" allowOverlap="1" wp14:anchorId="26FA8BBD" wp14:editId="6273ED22">
            <wp:simplePos x="0" y="0"/>
            <wp:positionH relativeFrom="column">
              <wp:posOffset>0</wp:posOffset>
            </wp:positionH>
            <wp:positionV relativeFrom="paragraph">
              <wp:posOffset>635</wp:posOffset>
            </wp:positionV>
            <wp:extent cx="4355465" cy="3195320"/>
            <wp:effectExtent l="0" t="0" r="6985" b="5080"/>
            <wp:wrapTight wrapText="bothSides">
              <wp:wrapPolygon edited="0">
                <wp:start x="0" y="0"/>
                <wp:lineTo x="0" y="21506"/>
                <wp:lineTo x="21540" y="21506"/>
                <wp:lineTo x="21540" y="0"/>
                <wp:lineTo x="0" y="0"/>
              </wp:wrapPolygon>
            </wp:wrapTight>
            <wp:docPr id="755513091" name="Picture 1" descr="A graph of a number of month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513091" name="Picture 1" descr="A graph of a number of months&#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4355465" cy="3195320"/>
                    </a:xfrm>
                    <a:prstGeom prst="rect">
                      <a:avLst/>
                    </a:prstGeom>
                  </pic:spPr>
                </pic:pic>
              </a:graphicData>
            </a:graphic>
            <wp14:sizeRelH relativeFrom="margin">
              <wp14:pctWidth>0</wp14:pctWidth>
            </wp14:sizeRelH>
            <wp14:sizeRelV relativeFrom="margin">
              <wp14:pctHeight>0</wp14:pctHeight>
            </wp14:sizeRelV>
          </wp:anchor>
        </w:drawing>
      </w:r>
      <w:r w:rsidR="0031443F" w:rsidRPr="0093510B">
        <w:rPr>
          <w:rFonts w:ascii="Times New Roman" w:hAnsi="Times New Roman" w:cs="Times New Roman"/>
          <w:noProof/>
        </w:rPr>
        <mc:AlternateContent>
          <mc:Choice Requires="wps">
            <w:drawing>
              <wp:anchor distT="0" distB="0" distL="114300" distR="114300" simplePos="0" relativeHeight="251671552" behindDoc="1" locked="0" layoutInCell="1" allowOverlap="1" wp14:anchorId="15DF2007" wp14:editId="2EA9329F">
                <wp:simplePos x="0" y="0"/>
                <wp:positionH relativeFrom="column">
                  <wp:posOffset>0</wp:posOffset>
                </wp:positionH>
                <wp:positionV relativeFrom="paragraph">
                  <wp:posOffset>3317240</wp:posOffset>
                </wp:positionV>
                <wp:extent cx="4355465" cy="635"/>
                <wp:effectExtent l="0" t="0" r="0" b="0"/>
                <wp:wrapTight wrapText="bothSides">
                  <wp:wrapPolygon edited="0">
                    <wp:start x="0" y="0"/>
                    <wp:lineTo x="0" y="21600"/>
                    <wp:lineTo x="21600" y="21600"/>
                    <wp:lineTo x="21600" y="0"/>
                  </wp:wrapPolygon>
                </wp:wrapTight>
                <wp:docPr id="257569705" name="Text Box 1"/>
                <wp:cNvGraphicFramePr/>
                <a:graphic xmlns:a="http://schemas.openxmlformats.org/drawingml/2006/main">
                  <a:graphicData uri="http://schemas.microsoft.com/office/word/2010/wordprocessingShape">
                    <wps:wsp>
                      <wps:cNvSpPr txBox="1"/>
                      <wps:spPr>
                        <a:xfrm>
                          <a:off x="0" y="0"/>
                          <a:ext cx="4355465" cy="635"/>
                        </a:xfrm>
                        <a:prstGeom prst="rect">
                          <a:avLst/>
                        </a:prstGeom>
                        <a:solidFill>
                          <a:prstClr val="white"/>
                        </a:solidFill>
                        <a:ln>
                          <a:noFill/>
                        </a:ln>
                      </wps:spPr>
                      <wps:txbx>
                        <w:txbxContent>
                          <w:p w14:paraId="4B8C0931" w14:textId="125A8067" w:rsidR="0031443F" w:rsidRPr="00140909" w:rsidRDefault="0031443F" w:rsidP="0031443F">
                            <w:pPr>
                              <w:pStyle w:val="Caption"/>
                              <w:rPr>
                                <w:sz w:val="22"/>
                                <w:szCs w:val="22"/>
                              </w:rPr>
                            </w:pPr>
                            <w:bookmarkStart w:id="22" w:name="_Toc167010287"/>
                            <w:r>
                              <w:t xml:space="preserve">Figure </w:t>
                            </w:r>
                            <w:r>
                              <w:fldChar w:fldCharType="begin"/>
                            </w:r>
                            <w:r>
                              <w:instrText xml:space="preserve"> SEQ Figure \* ARABIC </w:instrText>
                            </w:r>
                            <w:r>
                              <w:fldChar w:fldCharType="separate"/>
                            </w:r>
                            <w:r>
                              <w:rPr>
                                <w:noProof/>
                              </w:rPr>
                              <w:t>8</w:t>
                            </w:r>
                            <w:r>
                              <w:fldChar w:fldCharType="end"/>
                            </w:r>
                            <w:r>
                              <w:t xml:space="preserve"> shows the number of </w:t>
                            </w:r>
                            <w:r w:rsidR="00E1113C">
                              <w:t>genders</w:t>
                            </w:r>
                            <w:r>
                              <w:t xml:space="preserve"> by</w:t>
                            </w:r>
                            <w:r w:rsidR="00E1113C">
                              <w:t xml:space="preserve"> months in 2022.</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DF2007" id="_x0000_s1032" type="#_x0000_t202" style="position:absolute;margin-left:0;margin-top:261.2pt;width:342.95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" stroked="f">
                <v:textbox style="mso-fit-shape-to-text:t" inset="0,0,0,0">
                  <w:txbxContent>
                    <w:p w14:paraId="4B8C0931" w14:textId="125A8067" w:rsidR="0031443F" w:rsidRPr="00140909" w:rsidRDefault="0031443F" w:rsidP="0031443F">
                      <w:pPr>
                        <w:pStyle w:val="Caption"/>
                        <w:rPr>
                          <w:sz w:val="22"/>
                          <w:szCs w:val="22"/>
                        </w:rPr>
                      </w:pPr>
                      <w:bookmarkStart w:id="23" w:name="_Toc167010287"/>
                      <w:r>
                        <w:t xml:space="preserve">Figure </w:t>
                      </w:r>
                      <w:r>
                        <w:fldChar w:fldCharType="begin"/>
                      </w:r>
                      <w:r>
                        <w:instrText xml:space="preserve"> SEQ Figure \* ARABIC </w:instrText>
                      </w:r>
                      <w:r>
                        <w:fldChar w:fldCharType="separate"/>
                      </w:r>
                      <w:r>
                        <w:rPr>
                          <w:noProof/>
                        </w:rPr>
                        <w:t>8</w:t>
                      </w:r>
                      <w:r>
                        <w:fldChar w:fldCharType="end"/>
                      </w:r>
                      <w:r>
                        <w:t xml:space="preserve"> shows the number of </w:t>
                      </w:r>
                      <w:r w:rsidR="00E1113C">
                        <w:t>genders</w:t>
                      </w:r>
                      <w:r>
                        <w:t xml:space="preserve"> by</w:t>
                      </w:r>
                      <w:r w:rsidR="00E1113C">
                        <w:t xml:space="preserve"> months in 2022.</w:t>
                      </w:r>
                      <w:bookmarkEnd w:id="23"/>
                    </w:p>
                  </w:txbxContent>
                </v:textbox>
                <w10:wrap type="tight"/>
              </v:shape>
            </w:pict>
          </mc:Fallback>
        </mc:AlternateContent>
      </w:r>
    </w:p>
    <w:p w14:paraId="5B3E89E1" w14:textId="7DEA13ED" w:rsidR="00871569" w:rsidRPr="0093510B" w:rsidRDefault="00871569" w:rsidP="00871569">
      <w:pPr>
        <w:spacing w:line="360" w:lineRule="auto"/>
        <w:rPr>
          <w:rFonts w:ascii="Times New Roman" w:hAnsi="Times New Roman" w:cs="Times New Roman"/>
        </w:rPr>
      </w:pPr>
      <w:r w:rsidRPr="0093510B">
        <w:rPr>
          <w:rFonts w:ascii="Times New Roman" w:hAnsi="Times New Roman" w:cs="Times New Roman"/>
          <w:i/>
          <w:iCs/>
          <w:color w:val="215E99" w:themeColor="text2" w:themeTint="BF"/>
        </w:rPr>
        <w:t xml:space="preserve">Figure </w:t>
      </w:r>
      <w:r w:rsidR="0031443F" w:rsidRPr="0093510B">
        <w:rPr>
          <w:rFonts w:ascii="Times New Roman" w:hAnsi="Times New Roman" w:cs="Times New Roman"/>
          <w:i/>
          <w:iCs/>
          <w:color w:val="215E99" w:themeColor="text2" w:themeTint="BF"/>
        </w:rPr>
        <w:t xml:space="preserve">8 </w:t>
      </w:r>
      <w:r w:rsidRPr="0093510B">
        <w:rPr>
          <w:rFonts w:ascii="Times New Roman" w:hAnsi="Times New Roman" w:cs="Times New Roman"/>
        </w:rPr>
        <w:t xml:space="preserve">shows that </w:t>
      </w:r>
      <w:r w:rsidR="0031443F" w:rsidRPr="0093510B">
        <w:rPr>
          <w:rFonts w:ascii="Times New Roman" w:hAnsi="Times New Roman" w:cs="Times New Roman"/>
        </w:rPr>
        <w:t>other e</w:t>
      </w:r>
      <w:r w:rsidRPr="0093510B">
        <w:rPr>
          <w:rFonts w:ascii="Times New Roman" w:hAnsi="Times New Roman" w:cs="Times New Roman"/>
        </w:rPr>
        <w:t xml:space="preserve">nrollment numbers increased with male audiences </w:t>
      </w:r>
      <w:r w:rsidR="0031443F" w:rsidRPr="0093510B">
        <w:rPr>
          <w:rFonts w:ascii="Times New Roman" w:hAnsi="Times New Roman" w:cs="Times New Roman"/>
        </w:rPr>
        <w:t>in February 2022</w:t>
      </w:r>
      <w:r w:rsidRPr="0093510B">
        <w:rPr>
          <w:rFonts w:ascii="Times New Roman" w:hAnsi="Times New Roman" w:cs="Times New Roman"/>
        </w:rPr>
        <w:t>. This</w:t>
      </w:r>
      <w:r w:rsidR="0031443F" w:rsidRPr="0093510B">
        <w:rPr>
          <w:rFonts w:ascii="Times New Roman" w:hAnsi="Times New Roman" w:cs="Times New Roman"/>
        </w:rPr>
        <w:t xml:space="preserve"> also indicates</w:t>
      </w:r>
      <w:r w:rsidRPr="0093510B">
        <w:rPr>
          <w:rFonts w:ascii="Times New Roman" w:hAnsi="Times New Roman" w:cs="Times New Roman"/>
        </w:rPr>
        <w:t xml:space="preserve"> that more male audiences are willing to join a skill program towards the winter period in 202</w:t>
      </w:r>
      <w:r w:rsidR="0031443F" w:rsidRPr="0093510B">
        <w:rPr>
          <w:rFonts w:ascii="Times New Roman" w:hAnsi="Times New Roman" w:cs="Times New Roman"/>
        </w:rPr>
        <w:t>2 when</w:t>
      </w:r>
      <w:r w:rsidRPr="0093510B">
        <w:rPr>
          <w:rFonts w:ascii="Times New Roman" w:hAnsi="Times New Roman" w:cs="Times New Roman"/>
        </w:rPr>
        <w:t xml:space="preserve"> they are more likely to enroll. There was a </w:t>
      </w:r>
      <w:r w:rsidR="0031443F" w:rsidRPr="0093510B">
        <w:rPr>
          <w:rFonts w:ascii="Times New Roman" w:hAnsi="Times New Roman" w:cs="Times New Roman"/>
        </w:rPr>
        <w:t>better</w:t>
      </w:r>
      <w:r w:rsidRPr="0093510B">
        <w:rPr>
          <w:rFonts w:ascii="Times New Roman" w:hAnsi="Times New Roman" w:cs="Times New Roman"/>
        </w:rPr>
        <w:t xml:space="preserve"> turnout for female audiences to come to our </w:t>
      </w:r>
      <w:r w:rsidRPr="0093510B">
        <w:rPr>
          <w:rFonts w:ascii="Times New Roman" w:hAnsi="Times New Roman" w:cs="Times New Roman"/>
        </w:rPr>
        <w:lastRenderedPageBreak/>
        <w:t>program training</w:t>
      </w:r>
      <w:r w:rsidR="0031443F" w:rsidRPr="0093510B">
        <w:rPr>
          <w:rFonts w:ascii="Times New Roman" w:hAnsi="Times New Roman" w:cs="Times New Roman"/>
        </w:rPr>
        <w:t xml:space="preserve"> </w:t>
      </w:r>
      <w:r w:rsidR="00E1113C" w:rsidRPr="0093510B">
        <w:rPr>
          <w:rFonts w:ascii="Times New Roman" w:hAnsi="Times New Roman" w:cs="Times New Roman"/>
        </w:rPr>
        <w:t>compared</w:t>
      </w:r>
      <w:r w:rsidR="0031443F" w:rsidRPr="0093510B">
        <w:rPr>
          <w:rFonts w:ascii="Times New Roman" w:hAnsi="Times New Roman" w:cs="Times New Roman"/>
        </w:rPr>
        <w:t xml:space="preserve"> to the two previous years (2020 &amp; 2021).</w:t>
      </w:r>
    </w:p>
    <w:p w14:paraId="55BE1F76" w14:textId="1E12AFDD" w:rsidR="004B20F9" w:rsidRDefault="00245109" w:rsidP="0093510B">
      <w:pPr>
        <w:pStyle w:val="Heading1"/>
        <w:numPr>
          <w:ilvl w:val="0"/>
          <w:numId w:val="3"/>
        </w:numPr>
        <w:rPr>
          <w:rFonts w:ascii="Times New Roman" w:hAnsi="Times New Roman" w:cs="Times New Roman"/>
          <w:color w:val="auto"/>
        </w:rPr>
      </w:pPr>
      <w:bookmarkStart w:id="24" w:name="_Toc169271438"/>
      <w:r w:rsidRPr="0093510B">
        <w:rPr>
          <w:rFonts w:ascii="Times New Roman" w:hAnsi="Times New Roman" w:cs="Times New Roman"/>
          <w:color w:val="auto"/>
        </w:rPr>
        <w:t>Recom</w:t>
      </w:r>
      <w:r w:rsidR="00B57035" w:rsidRPr="0093510B">
        <w:rPr>
          <w:rFonts w:ascii="Times New Roman" w:hAnsi="Times New Roman" w:cs="Times New Roman"/>
          <w:color w:val="auto"/>
        </w:rPr>
        <w:t>mendation</w:t>
      </w:r>
      <w:bookmarkEnd w:id="24"/>
    </w:p>
    <w:p w14:paraId="4A90E7F8" w14:textId="77777777" w:rsidR="0093510B" w:rsidRPr="0093510B" w:rsidRDefault="0093510B" w:rsidP="009E3BEE">
      <w:pPr>
        <w:pStyle w:val="ListParagraph"/>
        <w:spacing w:line="360" w:lineRule="auto"/>
        <w:ind w:left="142"/>
        <w:rPr>
          <w:rFonts w:ascii="Times New Roman" w:hAnsi="Times New Roman" w:cs="Times New Roman"/>
        </w:rPr>
      </w:pPr>
      <w:r w:rsidRPr="0093510B">
        <w:rPr>
          <w:rFonts w:ascii="Times New Roman" w:hAnsi="Times New Roman" w:cs="Times New Roman"/>
        </w:rPr>
        <w:t>Based on the analysis, the following recommendations are proposed, integrated with the SWOT insights:</w:t>
      </w:r>
    </w:p>
    <w:p w14:paraId="341FEBDD" w14:textId="77777777" w:rsidR="0093510B" w:rsidRPr="0093510B" w:rsidRDefault="0093510B" w:rsidP="009E3BEE">
      <w:pPr>
        <w:pStyle w:val="ListParagraph"/>
        <w:spacing w:line="360" w:lineRule="auto"/>
        <w:ind w:left="142"/>
        <w:rPr>
          <w:rFonts w:ascii="Times New Roman" w:hAnsi="Times New Roman" w:cs="Times New Roman"/>
        </w:rPr>
      </w:pPr>
      <w:r w:rsidRPr="0093510B">
        <w:rPr>
          <w:rFonts w:ascii="Times New Roman" w:hAnsi="Times New Roman" w:cs="Times New Roman"/>
        </w:rPr>
        <w:t>Targeted Marketing: Leverage our strength in diverse locations and departments to focus on specific demographics and industries. This approach can help address the weakness of gender disparity and attract participants to underrepresented programs.</w:t>
      </w:r>
    </w:p>
    <w:p w14:paraId="47A83DCC" w14:textId="77777777" w:rsidR="0093510B" w:rsidRPr="0093510B" w:rsidRDefault="0093510B" w:rsidP="009E3BEE">
      <w:pPr>
        <w:pStyle w:val="ListParagraph"/>
        <w:spacing w:line="360" w:lineRule="auto"/>
        <w:ind w:left="142"/>
        <w:rPr>
          <w:rFonts w:ascii="Times New Roman" w:hAnsi="Times New Roman" w:cs="Times New Roman"/>
        </w:rPr>
      </w:pPr>
      <w:r w:rsidRPr="0093510B">
        <w:rPr>
          <w:rFonts w:ascii="Times New Roman" w:hAnsi="Times New Roman" w:cs="Times New Roman"/>
        </w:rPr>
        <w:t>Diverse Program Formats: Offer a mix of short, high-value programs and more specialized long-term programs to meet varying participant needs. This strategy can capitalize on the opportunity to develop efficient learning modules and respond to the demand for flexible, remote learning options.</w:t>
      </w:r>
    </w:p>
    <w:p w14:paraId="1C57A403" w14:textId="77777777" w:rsidR="0093510B" w:rsidRPr="0093510B" w:rsidRDefault="0093510B" w:rsidP="009E3BEE">
      <w:pPr>
        <w:pStyle w:val="ListParagraph"/>
        <w:spacing w:line="360" w:lineRule="auto"/>
        <w:ind w:left="142"/>
        <w:rPr>
          <w:rFonts w:ascii="Times New Roman" w:hAnsi="Times New Roman" w:cs="Times New Roman"/>
        </w:rPr>
      </w:pPr>
      <w:r w:rsidRPr="0093510B">
        <w:rPr>
          <w:rFonts w:ascii="Times New Roman" w:hAnsi="Times New Roman" w:cs="Times New Roman"/>
        </w:rPr>
        <w:t>Industry Alignment: Tailor programs to align with industry demands, ensuring relevance and appeal to prospective participants. This approach can help us maintain a competitive edge and mitigate the threat of external competition.</w:t>
      </w:r>
    </w:p>
    <w:p w14:paraId="693BC5F4" w14:textId="77777777" w:rsidR="0093510B" w:rsidRPr="0093510B" w:rsidRDefault="0093510B" w:rsidP="009E3BEE">
      <w:pPr>
        <w:pStyle w:val="ListParagraph"/>
        <w:spacing w:line="360" w:lineRule="auto"/>
        <w:ind w:left="142"/>
        <w:rPr>
          <w:rFonts w:ascii="Times New Roman" w:hAnsi="Times New Roman" w:cs="Times New Roman"/>
        </w:rPr>
      </w:pPr>
      <w:r w:rsidRPr="0093510B">
        <w:rPr>
          <w:rFonts w:ascii="Times New Roman" w:hAnsi="Times New Roman" w:cs="Times New Roman"/>
        </w:rPr>
        <w:t>Remote Work Options: Integrate remote work flexibility into program structures to meet the high demand for remote learning and work opportunities. This strategy aligns with the identified opportunity to differentiate our offerings in a competitive market.</w:t>
      </w:r>
    </w:p>
    <w:p w14:paraId="12674019" w14:textId="35260AB1" w:rsidR="0093510B" w:rsidRPr="0093510B" w:rsidRDefault="0093510B" w:rsidP="009E3BEE">
      <w:pPr>
        <w:pStyle w:val="ListParagraph"/>
        <w:spacing w:line="360" w:lineRule="auto"/>
        <w:ind w:left="142"/>
      </w:pPr>
      <w:r w:rsidRPr="0093510B">
        <w:rPr>
          <w:rFonts w:ascii="Times New Roman" w:hAnsi="Times New Roman" w:cs="Times New Roman"/>
        </w:rPr>
        <w:t>Strategic Scheduling: Use seasonal enrollment trends to optimize program timing and increase participation. This approach can help us maximize enrollment and address the threat of economic fluctuations impacting participant numbers and financial resources</w:t>
      </w:r>
      <w:r>
        <w:t>.</w:t>
      </w:r>
    </w:p>
    <w:p w14:paraId="73E60AF0" w14:textId="37664D8C" w:rsidR="00871569" w:rsidRPr="0093510B" w:rsidRDefault="00565A64" w:rsidP="0093510B">
      <w:pPr>
        <w:pStyle w:val="Heading1"/>
        <w:numPr>
          <w:ilvl w:val="0"/>
          <w:numId w:val="3"/>
        </w:numPr>
        <w:rPr>
          <w:rFonts w:ascii="Times New Roman" w:hAnsi="Times New Roman" w:cs="Times New Roman"/>
          <w:color w:val="auto"/>
        </w:rPr>
      </w:pPr>
      <w:bookmarkStart w:id="25" w:name="_Toc169271439"/>
      <w:r w:rsidRPr="0093510B">
        <w:rPr>
          <w:rFonts w:ascii="Times New Roman" w:hAnsi="Times New Roman" w:cs="Times New Roman"/>
          <w:color w:val="auto"/>
        </w:rPr>
        <w:t>Conclusion</w:t>
      </w:r>
      <w:bookmarkEnd w:id="25"/>
      <w:r w:rsidRPr="0093510B">
        <w:rPr>
          <w:rFonts w:ascii="Times New Roman" w:hAnsi="Times New Roman" w:cs="Times New Roman"/>
          <w:color w:val="auto"/>
        </w:rPr>
        <w:t xml:space="preserve"> </w:t>
      </w:r>
    </w:p>
    <w:p w14:paraId="00852D67" w14:textId="6FA1A72F" w:rsidR="00155F1F" w:rsidRPr="0093510B" w:rsidRDefault="00155F1F" w:rsidP="006C1480">
      <w:pPr>
        <w:spacing w:line="360" w:lineRule="auto"/>
        <w:rPr>
          <w:rFonts w:ascii="Times New Roman" w:hAnsi="Times New Roman" w:cs="Times New Roman"/>
        </w:rPr>
      </w:pPr>
      <w:r w:rsidRPr="0093510B">
        <w:rPr>
          <w:rFonts w:ascii="Times New Roman" w:hAnsi="Times New Roman" w:cs="Times New Roman"/>
        </w:rPr>
        <w:t>In conclusion, by analyzing the data from our innovation center participants, we've discovered some key insights that can help us improve our programs and marketing strategies.</w:t>
      </w:r>
    </w:p>
    <w:p w14:paraId="52B5BF71" w14:textId="77777777" w:rsidR="00155F1F" w:rsidRPr="0093510B" w:rsidRDefault="00155F1F" w:rsidP="006C1480">
      <w:pPr>
        <w:spacing w:line="360" w:lineRule="auto"/>
        <w:rPr>
          <w:rFonts w:ascii="Times New Roman" w:hAnsi="Times New Roman" w:cs="Times New Roman"/>
        </w:rPr>
      </w:pPr>
      <w:r w:rsidRPr="0093510B">
        <w:rPr>
          <w:rFonts w:ascii="Times New Roman" w:hAnsi="Times New Roman" w:cs="Times New Roman"/>
        </w:rPr>
        <w:t>Our participants vary in age and education, with slightly more men than women overall. However, some programs have more men or women, so we need to pay attention to gender balance. We also found that people with higher education are more likely to choose specialized programs, and certain industries are interested in specific courses. This means we need to tailor our marketing to reach the right people.</w:t>
      </w:r>
    </w:p>
    <w:p w14:paraId="38382186" w14:textId="639E8088" w:rsidR="00565A64" w:rsidRPr="0093510B" w:rsidRDefault="00155F1F" w:rsidP="006C1480">
      <w:pPr>
        <w:spacing w:line="360" w:lineRule="auto"/>
        <w:rPr>
          <w:rFonts w:ascii="Times New Roman" w:hAnsi="Times New Roman" w:cs="Times New Roman"/>
        </w:rPr>
      </w:pPr>
      <w:r w:rsidRPr="0093510B">
        <w:rPr>
          <w:rFonts w:ascii="Times New Roman" w:hAnsi="Times New Roman" w:cs="Times New Roman"/>
        </w:rPr>
        <w:t xml:space="preserve">We also noticed that program cost and length are related, with people preferring shorter, more valuable courses. Many participants expect higher salaries and want to work remotely, so we need to make sure our programs align with what the market is looking for. Additionally, we found that enrollment changes </w:t>
      </w:r>
      <w:r w:rsidRPr="0093510B">
        <w:rPr>
          <w:rFonts w:ascii="Times New Roman" w:hAnsi="Times New Roman" w:cs="Times New Roman"/>
        </w:rPr>
        <w:lastRenderedPageBreak/>
        <w:t>throughout the year, so we can use this information to schedule our programs at the best times to get the most participation.</w:t>
      </w:r>
    </w:p>
    <w:p w14:paraId="3821A26C" w14:textId="2507E987" w:rsidR="00CB66F1" w:rsidRPr="0093510B" w:rsidRDefault="00CB66F1" w:rsidP="0093510B">
      <w:pPr>
        <w:pStyle w:val="Heading1"/>
        <w:numPr>
          <w:ilvl w:val="0"/>
          <w:numId w:val="3"/>
        </w:numPr>
        <w:rPr>
          <w:rFonts w:ascii="Times New Roman" w:hAnsi="Times New Roman" w:cs="Times New Roman"/>
          <w:color w:val="auto"/>
        </w:rPr>
      </w:pPr>
      <w:bookmarkStart w:id="26" w:name="_Toc169271440"/>
      <w:r w:rsidRPr="0093510B">
        <w:rPr>
          <w:rFonts w:ascii="Times New Roman" w:hAnsi="Times New Roman" w:cs="Times New Roman"/>
          <w:color w:val="auto"/>
        </w:rPr>
        <w:t>References</w:t>
      </w:r>
      <w:bookmarkEnd w:id="26"/>
      <w:r w:rsidRPr="0093510B">
        <w:rPr>
          <w:rFonts w:ascii="Times New Roman" w:hAnsi="Times New Roman" w:cs="Times New Roman"/>
          <w:color w:val="auto"/>
        </w:rPr>
        <w:t xml:space="preserve"> </w:t>
      </w:r>
    </w:p>
    <w:p w14:paraId="7EE89B63" w14:textId="5CA09BAA" w:rsidR="00271099" w:rsidRPr="006B75AB" w:rsidRDefault="006B75AB" w:rsidP="006B75AB">
      <w:pPr>
        <w:ind w:left="142"/>
        <w:rPr>
          <w:rFonts w:ascii="Times New Roman" w:hAnsi="Times New Roman" w:cs="Times New Roman"/>
        </w:rPr>
      </w:pPr>
      <w:r w:rsidRPr="006B75AB">
        <w:rPr>
          <w:rFonts w:ascii="Times New Roman" w:hAnsi="Times New Roman" w:cs="Times New Roman"/>
        </w:rPr>
        <w:t xml:space="preserve">The analysis utilized SQL for data management and Power BI for data visualization. Additional data was collected from company inventory and surveys using tools like Google Forms </w:t>
      </w:r>
      <w:hyperlink r:id="rId19" w:history="1">
        <w:r w:rsidR="007F4D58" w:rsidRPr="006B75AB">
          <w:rPr>
            <w:rStyle w:val="Hyperlink"/>
            <w:rFonts w:ascii="Times New Roman" w:hAnsi="Times New Roman" w:cs="Times New Roman"/>
          </w:rPr>
          <w:t>Skill analysis pdf.pdf</w:t>
        </w:r>
      </w:hyperlink>
    </w:p>
    <w:p w14:paraId="7B586A25" w14:textId="64448F07" w:rsidR="007F4D58" w:rsidRPr="0093510B" w:rsidRDefault="00BB50D1" w:rsidP="00271099">
      <w:pPr>
        <w:rPr>
          <w:rFonts w:ascii="Times New Roman" w:hAnsi="Times New Roman" w:cs="Times New Roman"/>
        </w:rPr>
      </w:pPr>
      <w:hyperlink r:id="rId20" w:history="1">
        <w:proofErr w:type="spellStart"/>
        <w:r w:rsidR="00C44196" w:rsidRPr="0093510B">
          <w:rPr>
            <w:rStyle w:val="Hyperlink"/>
            <w:rFonts w:ascii="Times New Roman" w:hAnsi="Times New Roman" w:cs="Times New Roman"/>
          </w:rPr>
          <w:t>Colab</w:t>
        </w:r>
        <w:proofErr w:type="spellEnd"/>
        <w:r w:rsidR="00C44196" w:rsidRPr="0093510B">
          <w:rPr>
            <w:rStyle w:val="Hyperlink"/>
            <w:rFonts w:ascii="Times New Roman" w:hAnsi="Times New Roman" w:cs="Times New Roman"/>
          </w:rPr>
          <w:t xml:space="preserve"> sql.pdf</w:t>
        </w:r>
      </w:hyperlink>
    </w:p>
    <w:p w14:paraId="7ABE5924" w14:textId="3C7405F4" w:rsidR="00685985" w:rsidRPr="0093510B" w:rsidRDefault="00685985" w:rsidP="00271099">
      <w:pPr>
        <w:rPr>
          <w:rFonts w:ascii="Times New Roman" w:hAnsi="Times New Roman" w:cs="Times New Roman"/>
        </w:rPr>
      </w:pPr>
      <w:r w:rsidRPr="0093510B">
        <w:rPr>
          <w:rFonts w:ascii="Times New Roman" w:hAnsi="Times New Roman" w:cs="Times New Roman"/>
        </w:rPr>
        <w:t xml:space="preserve">Data collection was obtained from </w:t>
      </w:r>
      <w:r w:rsidR="006B75AB">
        <w:rPr>
          <w:rFonts w:ascii="Times New Roman" w:hAnsi="Times New Roman" w:cs="Times New Roman"/>
        </w:rPr>
        <w:t>company</w:t>
      </w:r>
      <w:r w:rsidR="005C03C7" w:rsidRPr="0093510B">
        <w:rPr>
          <w:rFonts w:ascii="Times New Roman" w:hAnsi="Times New Roman" w:cs="Times New Roman"/>
        </w:rPr>
        <w:t xml:space="preserve"> inventory data</w:t>
      </w:r>
    </w:p>
    <w:p w14:paraId="6C03689D" w14:textId="77777777" w:rsidR="00C44196" w:rsidRPr="0093510B" w:rsidRDefault="00C44196" w:rsidP="00271099">
      <w:pPr>
        <w:rPr>
          <w:rFonts w:ascii="Times New Roman" w:hAnsi="Times New Roman" w:cs="Times New Roman"/>
        </w:rPr>
      </w:pPr>
    </w:p>
    <w:sectPr w:rsidR="00C44196" w:rsidRPr="0093510B" w:rsidSect="00F24719">
      <w:footerReference w:type="defaul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800AD0" w14:textId="77777777" w:rsidR="00F7294A" w:rsidRDefault="00F7294A" w:rsidP="00A95ADB">
      <w:pPr>
        <w:spacing w:after="0" w:line="240" w:lineRule="auto"/>
      </w:pPr>
      <w:r>
        <w:separator/>
      </w:r>
    </w:p>
  </w:endnote>
  <w:endnote w:type="continuationSeparator" w:id="0">
    <w:p w14:paraId="6DE8D200" w14:textId="77777777" w:rsidR="00F7294A" w:rsidRDefault="00F7294A" w:rsidP="00A95A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751034" w14:textId="77777777" w:rsidR="00A95ADB" w:rsidRDefault="00A95ADB">
    <w:pPr>
      <w:pStyle w:val="Footer"/>
      <w:tabs>
        <w:tab w:val="clear" w:pos="4680"/>
        <w:tab w:val="clear" w:pos="9360"/>
      </w:tabs>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2</w:t>
    </w:r>
    <w:r>
      <w:rPr>
        <w:caps/>
        <w:noProof/>
        <w:color w:val="156082" w:themeColor="accent1"/>
      </w:rPr>
      <w:fldChar w:fldCharType="end"/>
    </w:r>
  </w:p>
  <w:p w14:paraId="4892FA97" w14:textId="77777777" w:rsidR="00A95ADB" w:rsidRDefault="00A95A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6E493F" w14:textId="77777777" w:rsidR="00F7294A" w:rsidRDefault="00F7294A" w:rsidP="00A95ADB">
      <w:pPr>
        <w:spacing w:after="0" w:line="240" w:lineRule="auto"/>
      </w:pPr>
      <w:r>
        <w:separator/>
      </w:r>
    </w:p>
  </w:footnote>
  <w:footnote w:type="continuationSeparator" w:id="0">
    <w:p w14:paraId="01FC584B" w14:textId="77777777" w:rsidR="00F7294A" w:rsidRDefault="00F7294A" w:rsidP="00A95A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463BB3"/>
    <w:multiLevelType w:val="hybridMultilevel"/>
    <w:tmpl w:val="4E84B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5B382E"/>
    <w:multiLevelType w:val="hybridMultilevel"/>
    <w:tmpl w:val="4A4832DC"/>
    <w:lvl w:ilvl="0" w:tplc="20360C92">
      <w:start w:val="4"/>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 w15:restartNumberingAfterBreak="0">
    <w:nsid w:val="6621533E"/>
    <w:multiLevelType w:val="multilevel"/>
    <w:tmpl w:val="99AE1388"/>
    <w:lvl w:ilvl="0">
      <w:start w:val="1"/>
      <w:numFmt w:val="decimal"/>
      <w:lvlText w:val="%1."/>
      <w:lvlJc w:val="left"/>
      <w:pPr>
        <w:ind w:left="502" w:hanging="360"/>
      </w:pPr>
      <w:rPr>
        <w:rFonts w:hint="default"/>
      </w:rPr>
    </w:lvl>
    <w:lvl w:ilvl="1">
      <w:start w:val="1"/>
      <w:numFmt w:val="decimal"/>
      <w:isLgl/>
      <w:lvlText w:val="%1.%2."/>
      <w:lvlJc w:val="left"/>
      <w:pPr>
        <w:ind w:left="862" w:hanging="72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1222" w:hanging="108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582" w:hanging="144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942" w:hanging="1800"/>
      </w:pPr>
      <w:rPr>
        <w:rFonts w:hint="default"/>
      </w:rPr>
    </w:lvl>
    <w:lvl w:ilvl="8">
      <w:start w:val="1"/>
      <w:numFmt w:val="decimal"/>
      <w:isLgl/>
      <w:lvlText w:val="%1.%2.%3.%4.%5.%6.%7.%8.%9."/>
      <w:lvlJc w:val="left"/>
      <w:pPr>
        <w:ind w:left="1942" w:hanging="1800"/>
      </w:pPr>
      <w:rPr>
        <w:rFonts w:hint="default"/>
      </w:rPr>
    </w:lvl>
  </w:abstractNum>
  <w:num w:numId="1" w16cid:durableId="912543037">
    <w:abstractNumId w:val="0"/>
  </w:num>
  <w:num w:numId="2" w16cid:durableId="1832864163">
    <w:abstractNumId w:val="2"/>
  </w:num>
  <w:num w:numId="3" w16cid:durableId="3447875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DCC"/>
    <w:rsid w:val="000076EC"/>
    <w:rsid w:val="00021AB9"/>
    <w:rsid w:val="00023C5D"/>
    <w:rsid w:val="00035718"/>
    <w:rsid w:val="000422A6"/>
    <w:rsid w:val="0007025B"/>
    <w:rsid w:val="000A0017"/>
    <w:rsid w:val="000B503B"/>
    <w:rsid w:val="000F1759"/>
    <w:rsid w:val="00101160"/>
    <w:rsid w:val="00115005"/>
    <w:rsid w:val="00155F1F"/>
    <w:rsid w:val="001761EA"/>
    <w:rsid w:val="00183BEF"/>
    <w:rsid w:val="001A4EB6"/>
    <w:rsid w:val="001D1CB5"/>
    <w:rsid w:val="001D4650"/>
    <w:rsid w:val="00210040"/>
    <w:rsid w:val="00231C97"/>
    <w:rsid w:val="00245109"/>
    <w:rsid w:val="00271099"/>
    <w:rsid w:val="00286840"/>
    <w:rsid w:val="00296809"/>
    <w:rsid w:val="002A2220"/>
    <w:rsid w:val="002B1780"/>
    <w:rsid w:val="002D708A"/>
    <w:rsid w:val="0031443F"/>
    <w:rsid w:val="003162D5"/>
    <w:rsid w:val="00324C27"/>
    <w:rsid w:val="00341027"/>
    <w:rsid w:val="00341404"/>
    <w:rsid w:val="0034786F"/>
    <w:rsid w:val="00353F64"/>
    <w:rsid w:val="00364E5A"/>
    <w:rsid w:val="00365B1D"/>
    <w:rsid w:val="00386EB4"/>
    <w:rsid w:val="003A02E2"/>
    <w:rsid w:val="003A4CCD"/>
    <w:rsid w:val="003E50AD"/>
    <w:rsid w:val="003F3762"/>
    <w:rsid w:val="00400502"/>
    <w:rsid w:val="00423236"/>
    <w:rsid w:val="00430EAC"/>
    <w:rsid w:val="0044487B"/>
    <w:rsid w:val="00446E21"/>
    <w:rsid w:val="0046571D"/>
    <w:rsid w:val="00475B1C"/>
    <w:rsid w:val="004944A4"/>
    <w:rsid w:val="004954AC"/>
    <w:rsid w:val="004B20F9"/>
    <w:rsid w:val="00513709"/>
    <w:rsid w:val="00515EED"/>
    <w:rsid w:val="00521F56"/>
    <w:rsid w:val="00533406"/>
    <w:rsid w:val="00544D3D"/>
    <w:rsid w:val="00565A64"/>
    <w:rsid w:val="00585A6A"/>
    <w:rsid w:val="005C03C7"/>
    <w:rsid w:val="005D00C6"/>
    <w:rsid w:val="00617EDE"/>
    <w:rsid w:val="00632442"/>
    <w:rsid w:val="00652543"/>
    <w:rsid w:val="00673151"/>
    <w:rsid w:val="00675CF1"/>
    <w:rsid w:val="00685985"/>
    <w:rsid w:val="006B03F0"/>
    <w:rsid w:val="006B75AB"/>
    <w:rsid w:val="006C1480"/>
    <w:rsid w:val="006E55E8"/>
    <w:rsid w:val="00703B43"/>
    <w:rsid w:val="00705DE5"/>
    <w:rsid w:val="00744F51"/>
    <w:rsid w:val="00774C47"/>
    <w:rsid w:val="007C3AE6"/>
    <w:rsid w:val="007F4D58"/>
    <w:rsid w:val="007F7F64"/>
    <w:rsid w:val="00833F1A"/>
    <w:rsid w:val="00863AA5"/>
    <w:rsid w:val="00867F64"/>
    <w:rsid w:val="00871569"/>
    <w:rsid w:val="008A1809"/>
    <w:rsid w:val="008A68DA"/>
    <w:rsid w:val="008C38FE"/>
    <w:rsid w:val="008D0FDC"/>
    <w:rsid w:val="008D2DD7"/>
    <w:rsid w:val="00927F53"/>
    <w:rsid w:val="00933661"/>
    <w:rsid w:val="0093510B"/>
    <w:rsid w:val="00937B32"/>
    <w:rsid w:val="00981585"/>
    <w:rsid w:val="0099425C"/>
    <w:rsid w:val="009B3CF3"/>
    <w:rsid w:val="009B40AC"/>
    <w:rsid w:val="009E3BEE"/>
    <w:rsid w:val="009F0FA7"/>
    <w:rsid w:val="00A167D2"/>
    <w:rsid w:val="00A265DB"/>
    <w:rsid w:val="00A27B61"/>
    <w:rsid w:val="00A42439"/>
    <w:rsid w:val="00A5172E"/>
    <w:rsid w:val="00A638C4"/>
    <w:rsid w:val="00A7450C"/>
    <w:rsid w:val="00A843F7"/>
    <w:rsid w:val="00A95ADB"/>
    <w:rsid w:val="00AA1F3F"/>
    <w:rsid w:val="00AB2553"/>
    <w:rsid w:val="00AD58C7"/>
    <w:rsid w:val="00AE4CE3"/>
    <w:rsid w:val="00B12DAB"/>
    <w:rsid w:val="00B20612"/>
    <w:rsid w:val="00B20DCC"/>
    <w:rsid w:val="00B30BCF"/>
    <w:rsid w:val="00B3153A"/>
    <w:rsid w:val="00B37695"/>
    <w:rsid w:val="00B57035"/>
    <w:rsid w:val="00B72FCB"/>
    <w:rsid w:val="00B91EE7"/>
    <w:rsid w:val="00BA6FB9"/>
    <w:rsid w:val="00BC0C95"/>
    <w:rsid w:val="00BF06E4"/>
    <w:rsid w:val="00C21DCC"/>
    <w:rsid w:val="00C30DE5"/>
    <w:rsid w:val="00C44196"/>
    <w:rsid w:val="00C52E0B"/>
    <w:rsid w:val="00C57C55"/>
    <w:rsid w:val="00C977B1"/>
    <w:rsid w:val="00CB65E3"/>
    <w:rsid w:val="00CB66F1"/>
    <w:rsid w:val="00D01ABE"/>
    <w:rsid w:val="00D044DA"/>
    <w:rsid w:val="00D2181F"/>
    <w:rsid w:val="00D34A8D"/>
    <w:rsid w:val="00D636D1"/>
    <w:rsid w:val="00D66FB4"/>
    <w:rsid w:val="00D774AA"/>
    <w:rsid w:val="00D958F5"/>
    <w:rsid w:val="00DA16BD"/>
    <w:rsid w:val="00DB3042"/>
    <w:rsid w:val="00DB6D75"/>
    <w:rsid w:val="00DC37D8"/>
    <w:rsid w:val="00DC4697"/>
    <w:rsid w:val="00DC51E6"/>
    <w:rsid w:val="00DC5AB3"/>
    <w:rsid w:val="00DD56F4"/>
    <w:rsid w:val="00DF0E06"/>
    <w:rsid w:val="00DF5D0F"/>
    <w:rsid w:val="00E01C95"/>
    <w:rsid w:val="00E1113C"/>
    <w:rsid w:val="00E26C0B"/>
    <w:rsid w:val="00E525C3"/>
    <w:rsid w:val="00E57CDC"/>
    <w:rsid w:val="00E73C04"/>
    <w:rsid w:val="00EC3577"/>
    <w:rsid w:val="00EC44B7"/>
    <w:rsid w:val="00EC49F9"/>
    <w:rsid w:val="00F211F3"/>
    <w:rsid w:val="00F24719"/>
    <w:rsid w:val="00F53037"/>
    <w:rsid w:val="00F64A37"/>
    <w:rsid w:val="00F7294A"/>
    <w:rsid w:val="00F90258"/>
    <w:rsid w:val="00FA6493"/>
    <w:rsid w:val="00FE0816"/>
    <w:rsid w:val="00FF4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742005"/>
  <w15:chartTrackingRefBased/>
  <w15:docId w15:val="{F3F2806B-3B59-48B4-B1E3-5A30349A7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0DCC"/>
  </w:style>
  <w:style w:type="paragraph" w:styleId="Heading1">
    <w:name w:val="heading 1"/>
    <w:basedOn w:val="Normal"/>
    <w:next w:val="Normal"/>
    <w:link w:val="Heading1Char"/>
    <w:uiPriority w:val="9"/>
    <w:qFormat/>
    <w:rsid w:val="00B20D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20D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20D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0D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0D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0D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0D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0D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0D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0D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20D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20D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0D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0D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0D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0D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0D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0DCC"/>
    <w:rPr>
      <w:rFonts w:eastAsiaTheme="majorEastAsia" w:cstheme="majorBidi"/>
      <w:color w:val="272727" w:themeColor="text1" w:themeTint="D8"/>
    </w:rPr>
  </w:style>
  <w:style w:type="paragraph" w:styleId="Title">
    <w:name w:val="Title"/>
    <w:basedOn w:val="Normal"/>
    <w:next w:val="Normal"/>
    <w:link w:val="TitleChar"/>
    <w:uiPriority w:val="10"/>
    <w:qFormat/>
    <w:rsid w:val="00B20D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0D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0D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0D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0DCC"/>
    <w:pPr>
      <w:spacing w:before="160"/>
      <w:jc w:val="center"/>
    </w:pPr>
    <w:rPr>
      <w:i/>
      <w:iCs/>
      <w:color w:val="404040" w:themeColor="text1" w:themeTint="BF"/>
    </w:rPr>
  </w:style>
  <w:style w:type="character" w:customStyle="1" w:styleId="QuoteChar">
    <w:name w:val="Quote Char"/>
    <w:basedOn w:val="DefaultParagraphFont"/>
    <w:link w:val="Quote"/>
    <w:uiPriority w:val="29"/>
    <w:rsid w:val="00B20DCC"/>
    <w:rPr>
      <w:i/>
      <w:iCs/>
      <w:color w:val="404040" w:themeColor="text1" w:themeTint="BF"/>
    </w:rPr>
  </w:style>
  <w:style w:type="paragraph" w:styleId="ListParagraph">
    <w:name w:val="List Paragraph"/>
    <w:basedOn w:val="Normal"/>
    <w:uiPriority w:val="34"/>
    <w:qFormat/>
    <w:rsid w:val="00B20DCC"/>
    <w:pPr>
      <w:ind w:left="720"/>
      <w:contextualSpacing/>
    </w:pPr>
  </w:style>
  <w:style w:type="character" w:styleId="IntenseEmphasis">
    <w:name w:val="Intense Emphasis"/>
    <w:basedOn w:val="DefaultParagraphFont"/>
    <w:uiPriority w:val="21"/>
    <w:qFormat/>
    <w:rsid w:val="00B20DCC"/>
    <w:rPr>
      <w:i/>
      <w:iCs/>
      <w:color w:val="0F4761" w:themeColor="accent1" w:themeShade="BF"/>
    </w:rPr>
  </w:style>
  <w:style w:type="paragraph" w:styleId="IntenseQuote">
    <w:name w:val="Intense Quote"/>
    <w:basedOn w:val="Normal"/>
    <w:next w:val="Normal"/>
    <w:link w:val="IntenseQuoteChar"/>
    <w:uiPriority w:val="30"/>
    <w:qFormat/>
    <w:rsid w:val="00B20D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0DCC"/>
    <w:rPr>
      <w:i/>
      <w:iCs/>
      <w:color w:val="0F4761" w:themeColor="accent1" w:themeShade="BF"/>
    </w:rPr>
  </w:style>
  <w:style w:type="character" w:styleId="IntenseReference">
    <w:name w:val="Intense Reference"/>
    <w:basedOn w:val="DefaultParagraphFont"/>
    <w:uiPriority w:val="32"/>
    <w:qFormat/>
    <w:rsid w:val="00B20DCC"/>
    <w:rPr>
      <w:b/>
      <w:bCs/>
      <w:smallCaps/>
      <w:color w:val="0F4761" w:themeColor="accent1" w:themeShade="BF"/>
      <w:spacing w:val="5"/>
    </w:rPr>
  </w:style>
  <w:style w:type="paragraph" w:styleId="TOC1">
    <w:name w:val="toc 1"/>
    <w:basedOn w:val="Normal"/>
    <w:next w:val="Normal"/>
    <w:autoRedefine/>
    <w:uiPriority w:val="39"/>
    <w:unhideWhenUsed/>
    <w:rsid w:val="00341027"/>
    <w:pPr>
      <w:tabs>
        <w:tab w:val="left" w:pos="440"/>
        <w:tab w:val="right" w:leader="dot" w:pos="9350"/>
      </w:tabs>
      <w:spacing w:after="100"/>
    </w:pPr>
    <w:rPr>
      <w:rFonts w:ascii="Calibri" w:eastAsiaTheme="minorEastAsia" w:hAnsi="Calibri" w:cs="Calibri"/>
      <w:noProof/>
      <w:kern w:val="0"/>
      <w:lang w:val="en-CA"/>
      <w14:ligatures w14:val="none"/>
    </w:rPr>
  </w:style>
  <w:style w:type="character" w:styleId="Hyperlink">
    <w:name w:val="Hyperlink"/>
    <w:basedOn w:val="DefaultParagraphFont"/>
    <w:uiPriority w:val="99"/>
    <w:unhideWhenUsed/>
    <w:rsid w:val="00B20DCC"/>
    <w:rPr>
      <w:color w:val="467886" w:themeColor="hyperlink"/>
      <w:u w:val="single"/>
    </w:rPr>
  </w:style>
  <w:style w:type="paragraph" w:styleId="TableofFigures">
    <w:name w:val="table of figures"/>
    <w:basedOn w:val="Normal"/>
    <w:next w:val="Normal"/>
    <w:uiPriority w:val="99"/>
    <w:unhideWhenUsed/>
    <w:rsid w:val="00B20DCC"/>
    <w:pPr>
      <w:spacing w:after="0"/>
    </w:pPr>
  </w:style>
  <w:style w:type="paragraph" w:styleId="Caption">
    <w:name w:val="caption"/>
    <w:basedOn w:val="Normal"/>
    <w:next w:val="Normal"/>
    <w:uiPriority w:val="35"/>
    <w:unhideWhenUsed/>
    <w:qFormat/>
    <w:rsid w:val="005D00C6"/>
    <w:pPr>
      <w:spacing w:after="200" w:line="240" w:lineRule="auto"/>
    </w:pPr>
    <w:rPr>
      <w:i/>
      <w:iCs/>
      <w:color w:val="0E2841" w:themeColor="text2"/>
      <w:sz w:val="18"/>
      <w:szCs w:val="18"/>
    </w:rPr>
  </w:style>
  <w:style w:type="paragraph" w:styleId="TOC2">
    <w:name w:val="toc 2"/>
    <w:basedOn w:val="Normal"/>
    <w:next w:val="Normal"/>
    <w:autoRedefine/>
    <w:uiPriority w:val="39"/>
    <w:unhideWhenUsed/>
    <w:rsid w:val="00E57CDC"/>
    <w:pPr>
      <w:spacing w:after="100"/>
      <w:ind w:left="220"/>
    </w:pPr>
  </w:style>
  <w:style w:type="paragraph" w:styleId="TOC3">
    <w:name w:val="toc 3"/>
    <w:basedOn w:val="Normal"/>
    <w:next w:val="Normal"/>
    <w:autoRedefine/>
    <w:uiPriority w:val="39"/>
    <w:unhideWhenUsed/>
    <w:rsid w:val="00E57CDC"/>
    <w:pPr>
      <w:spacing w:after="100"/>
      <w:ind w:left="440"/>
    </w:pPr>
  </w:style>
  <w:style w:type="paragraph" w:styleId="Header">
    <w:name w:val="header"/>
    <w:basedOn w:val="Normal"/>
    <w:link w:val="HeaderChar"/>
    <w:uiPriority w:val="99"/>
    <w:unhideWhenUsed/>
    <w:rsid w:val="00A95A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5ADB"/>
  </w:style>
  <w:style w:type="paragraph" w:styleId="Footer">
    <w:name w:val="footer"/>
    <w:basedOn w:val="Normal"/>
    <w:link w:val="FooterChar"/>
    <w:uiPriority w:val="99"/>
    <w:unhideWhenUsed/>
    <w:rsid w:val="00A95A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5A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file:///C:\Users\Admin\Downloads\My%20Projects\Colab\Colab%20sql.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file:///C:\Users\Admin\Downloads\My%20Projects\Skill%20analysis%20pdf.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cb585c0b-139c-4606-97ff-b7f34653cb6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5F260FF9749F74B839A3B909F19CDF6" ma:contentTypeVersion="14" ma:contentTypeDescription="Create a new document." ma:contentTypeScope="" ma:versionID="b17b8078e729dcb2aba8ec93992b68f8">
  <xsd:schema xmlns:xsd="http://www.w3.org/2001/XMLSchema" xmlns:xs="http://www.w3.org/2001/XMLSchema" xmlns:p="http://schemas.microsoft.com/office/2006/metadata/properties" xmlns:ns3="cb585c0b-139c-4606-97ff-b7f34653cb6c" xmlns:ns4="b9a9dcad-8f03-40a4-84f1-ef1516d941c8" targetNamespace="http://schemas.microsoft.com/office/2006/metadata/properties" ma:root="true" ma:fieldsID="2a49ea8748f3016340cb499aaacaffec" ns3:_="" ns4:_="">
    <xsd:import namespace="cb585c0b-139c-4606-97ff-b7f34653cb6c"/>
    <xsd:import namespace="b9a9dcad-8f03-40a4-84f1-ef1516d941c8"/>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585c0b-139c-4606-97ff-b7f34653cb6c"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ystemTags" ma:index="16" nillable="true" ma:displayName="MediaServiceSystemTags" ma:hidden="true" ma:internalName="MediaServiceSystemTags" ma:readOnly="true">
      <xsd:simpleType>
        <xsd:restriction base="dms:Note"/>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9a9dcad-8f03-40a4-84f1-ef1516d941c8"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ABD4B-0070-4533-B795-E551B0447316}">
  <ds:schemaRefs>
    <ds:schemaRef ds:uri="http://schemas.microsoft.com/office/2006/metadata/properties"/>
    <ds:schemaRef ds:uri="http://www.w3.org/XML/1998/namespace"/>
    <ds:schemaRef ds:uri="http://purl.org/dc/terms/"/>
    <ds:schemaRef ds:uri="http://purl.org/dc/elements/1.1/"/>
    <ds:schemaRef ds:uri="http://schemas.openxmlformats.org/package/2006/metadata/core-properties"/>
    <ds:schemaRef ds:uri="http://schemas.microsoft.com/office/2006/documentManagement/types"/>
    <ds:schemaRef ds:uri="http://purl.org/dc/dcmitype/"/>
    <ds:schemaRef ds:uri="b9a9dcad-8f03-40a4-84f1-ef1516d941c8"/>
    <ds:schemaRef ds:uri="http://schemas.microsoft.com/office/infopath/2007/PartnerControls"/>
    <ds:schemaRef ds:uri="cb585c0b-139c-4606-97ff-b7f34653cb6c"/>
  </ds:schemaRefs>
</ds:datastoreItem>
</file>

<file path=customXml/itemProps2.xml><?xml version="1.0" encoding="utf-8"?>
<ds:datastoreItem xmlns:ds="http://schemas.openxmlformats.org/officeDocument/2006/customXml" ds:itemID="{BE258233-DBD4-428C-9ECC-444567F5610D}">
  <ds:schemaRefs>
    <ds:schemaRef ds:uri="http://schemas.microsoft.com/sharepoint/v3/contenttype/forms"/>
  </ds:schemaRefs>
</ds:datastoreItem>
</file>

<file path=customXml/itemProps3.xml><?xml version="1.0" encoding="utf-8"?>
<ds:datastoreItem xmlns:ds="http://schemas.openxmlformats.org/officeDocument/2006/customXml" ds:itemID="{40CAE81E-4986-49CC-9463-50AA1A446F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585c0b-139c-4606-97ff-b7f34653cb6c"/>
    <ds:schemaRef ds:uri="b9a9dcad-8f03-40a4-84f1-ef1516d941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3D3D2A8-BFD8-4FA1-965F-3D3D5B19D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2088</Words>
  <Characters>11365</Characters>
  <Application>Microsoft Office Word</Application>
  <DocSecurity>0</DocSecurity>
  <Lines>252</Lines>
  <Paragraphs>90</Paragraphs>
  <ScaleCrop>false</ScaleCrop>
  <Company/>
  <LinksUpToDate>false</LinksUpToDate>
  <CharactersWithSpaces>13363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Oluwapelumi ogundare</dc:creator>
  <cp:keywords/>
  <dc:description/>
  <cp:lastModifiedBy>Oluwapelumi ogundare</cp:lastModifiedBy>
  <cp:revision>2</cp:revision>
  <dcterms:created xsi:type="dcterms:W3CDTF">2024-06-14T20:32:00Z</dcterms:created>
  <dcterms:modified xsi:type="dcterms:W3CDTF">2024-06-14T20:32:00Z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816dbfff-4b90-4a45-8ec9-bfac19d3d980</vt:lpwstr>
  </property>
  <property fmtid="{D5CDD505-2E9C-101B-9397-08002B2CF9AE}" pid="3" name="ContentTypeId">
    <vt:lpwstr>0x01010065F260FF9749F74B839A3B909F19CDF6</vt:lpwstr>
  </property>
</Properties>
</file>