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915B" w14:textId="0D2335C8" w:rsidR="00536CB2" w:rsidRDefault="00536CB2" w:rsidP="00536CB2">
      <w:pPr>
        <w:rPr>
          <w:b/>
          <w:color w:val="1F4E78"/>
          <w:sz w:val="32"/>
        </w:rPr>
      </w:pPr>
      <w:proofErr w:type="spellStart"/>
      <w:r>
        <w:rPr>
          <w:b/>
          <w:color w:val="1F4E78"/>
          <w:sz w:val="32"/>
        </w:rPr>
        <w:t>P.Lakshmi</w:t>
      </w:r>
      <w:proofErr w:type="spellEnd"/>
      <w:r>
        <w:rPr>
          <w:b/>
          <w:color w:val="1F4E78"/>
          <w:sz w:val="32"/>
        </w:rPr>
        <w:t xml:space="preserve"> Vani</w:t>
      </w:r>
    </w:p>
    <w:p w14:paraId="28058CDB" w14:textId="0B2F6752" w:rsidR="00536CB2" w:rsidRDefault="00536CB2" w:rsidP="00536CB2">
      <w:pPr>
        <w:rPr>
          <w:b/>
          <w:color w:val="1F4E78"/>
          <w:sz w:val="32"/>
        </w:rPr>
      </w:pPr>
      <w:r>
        <w:rPr>
          <w:b/>
          <w:color w:val="1F4E78"/>
          <w:sz w:val="32"/>
        </w:rPr>
        <w:t>192365018</w:t>
      </w:r>
    </w:p>
    <w:p w14:paraId="4707A0E1" w14:textId="3D3D0CC6" w:rsidR="00536CB2" w:rsidRDefault="00536CB2" w:rsidP="00536CB2">
      <w:pPr>
        <w:rPr>
          <w:b/>
          <w:color w:val="1F4E78"/>
          <w:sz w:val="32"/>
        </w:rPr>
      </w:pPr>
      <w:r>
        <w:rPr>
          <w:b/>
          <w:color w:val="1F4E78"/>
          <w:sz w:val="32"/>
        </w:rPr>
        <w:t>CSA10</w:t>
      </w:r>
      <w:r w:rsidR="00D870E0">
        <w:rPr>
          <w:b/>
          <w:color w:val="1F4E78"/>
          <w:sz w:val="32"/>
        </w:rPr>
        <w:t>13</w:t>
      </w:r>
    </w:p>
    <w:p w14:paraId="2C80D532" w14:textId="77777777" w:rsidR="00536CB2" w:rsidRDefault="00536CB2">
      <w:pPr>
        <w:jc w:val="center"/>
        <w:rPr>
          <w:b/>
          <w:color w:val="1F4E78"/>
          <w:sz w:val="32"/>
        </w:rPr>
      </w:pPr>
    </w:p>
    <w:p w14:paraId="6DB2E683" w14:textId="77777777" w:rsidR="00536CB2" w:rsidRDefault="00536CB2">
      <w:pPr>
        <w:jc w:val="center"/>
        <w:rPr>
          <w:b/>
          <w:color w:val="1F4E78"/>
          <w:sz w:val="32"/>
        </w:rPr>
      </w:pPr>
    </w:p>
    <w:p w14:paraId="54BF131D" w14:textId="657FAA3E" w:rsidR="008712AC" w:rsidRDefault="003F4B42">
      <w:pPr>
        <w:jc w:val="center"/>
      </w:pPr>
      <w:r>
        <w:rPr>
          <w:b/>
          <w:color w:val="1F4E78"/>
          <w:sz w:val="32"/>
        </w:rPr>
        <w:t>CO3 ASSESSMENT TOOL 1 – GIT &amp; DOCKER TECHNICAL ASSIGNMENT</w:t>
      </w:r>
    </w:p>
    <w:p w14:paraId="414D2A4F" w14:textId="77777777" w:rsidR="008712AC" w:rsidRDefault="003F4B42">
      <w:pPr>
        <w:jc w:val="center"/>
      </w:pPr>
      <w:r>
        <w:rPr>
          <w:b/>
          <w:color w:val="C00000"/>
          <w:sz w:val="28"/>
        </w:rPr>
        <w:t>Smart Cold Storage Monitoring and Food Preservation System</w:t>
      </w:r>
    </w:p>
    <w:tbl>
      <w:tblPr>
        <w:tblStyle w:val="TableGrid"/>
        <w:tblW w:w="0" w:type="auto"/>
        <w:jc w:val="center"/>
        <w:tblLook w:val="04A0" w:firstRow="1" w:lastRow="0" w:firstColumn="1" w:lastColumn="0" w:noHBand="0" w:noVBand="1"/>
      </w:tblPr>
      <w:tblGrid>
        <w:gridCol w:w="2556"/>
        <w:gridCol w:w="2556"/>
        <w:gridCol w:w="2556"/>
        <w:gridCol w:w="2556"/>
      </w:tblGrid>
      <w:tr w:rsidR="008712AC" w14:paraId="79E603BB" w14:textId="77777777">
        <w:trPr>
          <w:jc w:val="center"/>
        </w:trPr>
        <w:tc>
          <w:tcPr>
            <w:tcW w:w="2556" w:type="dxa"/>
            <w:shd w:val="clear" w:color="auto" w:fill="1F4E78"/>
          </w:tcPr>
          <w:p w14:paraId="485CEC52" w14:textId="77777777" w:rsidR="008712AC" w:rsidRDefault="003F4B42">
            <w:r>
              <w:rPr>
                <w:b/>
                <w:color w:val="FFFFFF"/>
                <w:sz w:val="16"/>
              </w:rPr>
              <w:t>Field</w:t>
            </w:r>
          </w:p>
        </w:tc>
        <w:tc>
          <w:tcPr>
            <w:tcW w:w="2556" w:type="dxa"/>
            <w:shd w:val="clear" w:color="auto" w:fill="1F4E78"/>
          </w:tcPr>
          <w:p w14:paraId="2FE2D48A" w14:textId="77777777" w:rsidR="008712AC" w:rsidRDefault="003F4B42">
            <w:r>
              <w:rPr>
                <w:b/>
                <w:color w:val="FFFFFF"/>
                <w:sz w:val="16"/>
              </w:rPr>
              <w:t>Details</w:t>
            </w:r>
          </w:p>
        </w:tc>
        <w:tc>
          <w:tcPr>
            <w:tcW w:w="2556" w:type="dxa"/>
            <w:shd w:val="clear" w:color="auto" w:fill="1F4E78"/>
          </w:tcPr>
          <w:p w14:paraId="2C00884D" w14:textId="77777777" w:rsidR="008712AC" w:rsidRDefault="003F4B42">
            <w:r>
              <w:rPr>
                <w:b/>
                <w:color w:val="FFFFFF"/>
                <w:sz w:val="16"/>
              </w:rPr>
              <w:t>Field</w:t>
            </w:r>
          </w:p>
        </w:tc>
        <w:tc>
          <w:tcPr>
            <w:tcW w:w="2556" w:type="dxa"/>
            <w:shd w:val="clear" w:color="auto" w:fill="1F4E78"/>
          </w:tcPr>
          <w:p w14:paraId="2B79C778" w14:textId="77777777" w:rsidR="008712AC" w:rsidRDefault="003F4B42">
            <w:r>
              <w:rPr>
                <w:b/>
                <w:color w:val="FFFFFF"/>
                <w:sz w:val="16"/>
              </w:rPr>
              <w:t>Details</w:t>
            </w:r>
          </w:p>
        </w:tc>
      </w:tr>
      <w:tr w:rsidR="008712AC" w14:paraId="23F9B6CE" w14:textId="77777777">
        <w:trPr>
          <w:jc w:val="center"/>
        </w:trPr>
        <w:tc>
          <w:tcPr>
            <w:tcW w:w="2556" w:type="dxa"/>
          </w:tcPr>
          <w:p w14:paraId="082A2588" w14:textId="77777777" w:rsidR="008712AC" w:rsidRDefault="003F4B42">
            <w:r>
              <w:rPr>
                <w:sz w:val="15"/>
              </w:rPr>
              <w:t>Course Code</w:t>
            </w:r>
          </w:p>
        </w:tc>
        <w:tc>
          <w:tcPr>
            <w:tcW w:w="2556" w:type="dxa"/>
          </w:tcPr>
          <w:p w14:paraId="53EE8AFA" w14:textId="77777777" w:rsidR="008712AC" w:rsidRDefault="003F4B42">
            <w:r>
              <w:rPr>
                <w:sz w:val="15"/>
              </w:rPr>
              <w:t>CSA10</w:t>
            </w:r>
          </w:p>
        </w:tc>
        <w:tc>
          <w:tcPr>
            <w:tcW w:w="2556" w:type="dxa"/>
          </w:tcPr>
          <w:p w14:paraId="015677FC" w14:textId="77777777" w:rsidR="008712AC" w:rsidRDefault="003F4B42">
            <w:r>
              <w:rPr>
                <w:sz w:val="15"/>
              </w:rPr>
              <w:t>Course Title</w:t>
            </w:r>
          </w:p>
        </w:tc>
        <w:tc>
          <w:tcPr>
            <w:tcW w:w="2556" w:type="dxa"/>
          </w:tcPr>
          <w:p w14:paraId="6D45A5E2" w14:textId="77777777" w:rsidR="008712AC" w:rsidRDefault="003F4B42">
            <w:r>
              <w:rPr>
                <w:sz w:val="15"/>
              </w:rPr>
              <w:t>Software Engineering</w:t>
            </w:r>
          </w:p>
        </w:tc>
      </w:tr>
      <w:tr w:rsidR="008712AC" w14:paraId="570440A2" w14:textId="77777777">
        <w:trPr>
          <w:jc w:val="center"/>
        </w:trPr>
        <w:tc>
          <w:tcPr>
            <w:tcW w:w="2556" w:type="dxa"/>
          </w:tcPr>
          <w:p w14:paraId="3DE6CAD6" w14:textId="77777777" w:rsidR="008712AC" w:rsidRDefault="003F4B42">
            <w:r>
              <w:rPr>
                <w:sz w:val="15"/>
              </w:rPr>
              <w:t>CO Assessed</w:t>
            </w:r>
          </w:p>
        </w:tc>
        <w:tc>
          <w:tcPr>
            <w:tcW w:w="2556" w:type="dxa"/>
          </w:tcPr>
          <w:p w14:paraId="5A0050F4" w14:textId="77777777" w:rsidR="008712AC" w:rsidRDefault="003F4B42">
            <w:r>
              <w:rPr>
                <w:sz w:val="15"/>
              </w:rPr>
              <w:t>CO3</w:t>
            </w:r>
          </w:p>
        </w:tc>
        <w:tc>
          <w:tcPr>
            <w:tcW w:w="2556" w:type="dxa"/>
          </w:tcPr>
          <w:p w14:paraId="592E78FB" w14:textId="77777777" w:rsidR="008712AC" w:rsidRDefault="003F4B42">
            <w:r>
              <w:rPr>
                <w:sz w:val="15"/>
              </w:rPr>
              <w:t>Assessment</w:t>
            </w:r>
          </w:p>
        </w:tc>
        <w:tc>
          <w:tcPr>
            <w:tcW w:w="2556" w:type="dxa"/>
          </w:tcPr>
          <w:p w14:paraId="66E414F1" w14:textId="77777777" w:rsidR="008712AC" w:rsidRDefault="003F4B42">
            <w:r>
              <w:rPr>
                <w:sz w:val="15"/>
              </w:rPr>
              <w:t>Assessment Tool 1 – Git &amp; Docker</w:t>
            </w:r>
          </w:p>
        </w:tc>
      </w:tr>
      <w:tr w:rsidR="008712AC" w14:paraId="15D2AC09" w14:textId="77777777">
        <w:trPr>
          <w:jc w:val="center"/>
        </w:trPr>
        <w:tc>
          <w:tcPr>
            <w:tcW w:w="2556" w:type="dxa"/>
          </w:tcPr>
          <w:p w14:paraId="593073F2" w14:textId="77777777" w:rsidR="008712AC" w:rsidRDefault="003F4B42">
            <w:r>
              <w:rPr>
                <w:sz w:val="15"/>
              </w:rPr>
              <w:t>Weightage</w:t>
            </w:r>
          </w:p>
        </w:tc>
        <w:tc>
          <w:tcPr>
            <w:tcW w:w="2556" w:type="dxa"/>
          </w:tcPr>
          <w:p w14:paraId="32DCF6BD" w14:textId="77777777" w:rsidR="008712AC" w:rsidRDefault="003F4B42">
            <w:r>
              <w:rPr>
                <w:sz w:val="15"/>
              </w:rPr>
              <w:t>20%</w:t>
            </w:r>
          </w:p>
        </w:tc>
        <w:tc>
          <w:tcPr>
            <w:tcW w:w="2556" w:type="dxa"/>
          </w:tcPr>
          <w:p w14:paraId="61F272BF" w14:textId="77777777" w:rsidR="008712AC" w:rsidRDefault="003F4B42">
            <w:r>
              <w:rPr>
                <w:sz w:val="15"/>
              </w:rPr>
              <w:t>Total Marks</w:t>
            </w:r>
          </w:p>
        </w:tc>
        <w:tc>
          <w:tcPr>
            <w:tcW w:w="2556" w:type="dxa"/>
          </w:tcPr>
          <w:p w14:paraId="2D28EB2B" w14:textId="77777777" w:rsidR="008712AC" w:rsidRDefault="003F4B42">
            <w:r>
              <w:rPr>
                <w:sz w:val="15"/>
              </w:rPr>
              <w:t>25</w:t>
            </w:r>
          </w:p>
        </w:tc>
      </w:tr>
      <w:tr w:rsidR="008712AC" w14:paraId="0929E949" w14:textId="77777777">
        <w:trPr>
          <w:jc w:val="center"/>
        </w:trPr>
        <w:tc>
          <w:tcPr>
            <w:tcW w:w="2556" w:type="dxa"/>
          </w:tcPr>
          <w:p w14:paraId="4E1E9FD3" w14:textId="77777777" w:rsidR="008712AC" w:rsidRDefault="003F4B42">
            <w:r>
              <w:rPr>
                <w:sz w:val="15"/>
              </w:rPr>
              <w:t>Student Name</w:t>
            </w:r>
          </w:p>
        </w:tc>
        <w:tc>
          <w:tcPr>
            <w:tcW w:w="2556" w:type="dxa"/>
          </w:tcPr>
          <w:p w14:paraId="07E6313B" w14:textId="2FB3CE2D" w:rsidR="008712AC" w:rsidRDefault="00D870E0">
            <w:r>
              <w:rPr>
                <w:sz w:val="15"/>
              </w:rPr>
              <w:t xml:space="preserve">P. </w:t>
            </w:r>
            <w:proofErr w:type="spellStart"/>
            <w:r>
              <w:rPr>
                <w:sz w:val="15"/>
              </w:rPr>
              <w:t>Lakshmivani</w:t>
            </w:r>
            <w:proofErr w:type="spellEnd"/>
            <w:r>
              <w:rPr>
                <w:sz w:val="15"/>
              </w:rPr>
              <w:t xml:space="preserve"> </w:t>
            </w:r>
          </w:p>
        </w:tc>
        <w:tc>
          <w:tcPr>
            <w:tcW w:w="2556" w:type="dxa"/>
          </w:tcPr>
          <w:p w14:paraId="24FB542A" w14:textId="77777777" w:rsidR="008712AC" w:rsidRDefault="003F4B42">
            <w:r>
              <w:rPr>
                <w:sz w:val="15"/>
              </w:rPr>
              <w:t>Reg. No.</w:t>
            </w:r>
          </w:p>
        </w:tc>
        <w:tc>
          <w:tcPr>
            <w:tcW w:w="2556" w:type="dxa"/>
          </w:tcPr>
          <w:p w14:paraId="58D89DC8" w14:textId="1FB295EA" w:rsidR="008712AC" w:rsidRDefault="00D870E0">
            <w:r>
              <w:rPr>
                <w:sz w:val="15"/>
              </w:rPr>
              <w:t>192365018</w:t>
            </w:r>
          </w:p>
        </w:tc>
      </w:tr>
      <w:tr w:rsidR="008712AC" w14:paraId="0F1F8471" w14:textId="77777777">
        <w:trPr>
          <w:jc w:val="center"/>
        </w:trPr>
        <w:tc>
          <w:tcPr>
            <w:tcW w:w="2556" w:type="dxa"/>
          </w:tcPr>
          <w:p w14:paraId="27E75104" w14:textId="77777777" w:rsidR="008712AC" w:rsidRDefault="003F4B42">
            <w:r>
              <w:rPr>
                <w:sz w:val="15"/>
              </w:rPr>
              <w:t>Date</w:t>
            </w:r>
          </w:p>
        </w:tc>
        <w:tc>
          <w:tcPr>
            <w:tcW w:w="2556" w:type="dxa"/>
          </w:tcPr>
          <w:p w14:paraId="701BC278" w14:textId="212DE782" w:rsidR="008712AC" w:rsidRDefault="008712AC"/>
        </w:tc>
        <w:tc>
          <w:tcPr>
            <w:tcW w:w="2556" w:type="dxa"/>
          </w:tcPr>
          <w:p w14:paraId="74006263" w14:textId="77777777" w:rsidR="008712AC" w:rsidRDefault="003F4B42">
            <w:r>
              <w:rPr>
                <w:sz w:val="15"/>
              </w:rPr>
              <w:t>Duration</w:t>
            </w:r>
          </w:p>
        </w:tc>
        <w:tc>
          <w:tcPr>
            <w:tcW w:w="2556" w:type="dxa"/>
          </w:tcPr>
          <w:p w14:paraId="4DCB6647" w14:textId="77777777" w:rsidR="008712AC" w:rsidRDefault="003F4B42">
            <w:r>
              <w:rPr>
                <w:sz w:val="15"/>
              </w:rPr>
              <w:t>60 minutes</w:t>
            </w:r>
          </w:p>
        </w:tc>
      </w:tr>
    </w:tbl>
    <w:p w14:paraId="4728A3F0" w14:textId="77777777" w:rsidR="008712AC" w:rsidRDefault="003F4B42">
      <w:r>
        <w:rPr>
          <w:b/>
          <w:color w:val="C00000"/>
          <w:sz w:val="24"/>
        </w:rPr>
        <w:t>ASSESSMENT QUESTION</w:t>
      </w:r>
    </w:p>
    <w:p w14:paraId="7D261390" w14:textId="77777777" w:rsidR="008712AC" w:rsidRDefault="003F4B42">
      <w:pPr>
        <w:jc w:val="center"/>
      </w:pPr>
      <w:r>
        <w:rPr>
          <w:noProof/>
        </w:rPr>
        <w:drawing>
          <wp:inline distT="0" distB="0" distL="0" distR="0" wp14:anchorId="0B338FC3" wp14:editId="541EE41C">
            <wp:extent cx="4937760" cy="5623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90946.png"/>
                    <pic:cNvPicPr/>
                  </pic:nvPicPr>
                  <pic:blipFill>
                    <a:blip r:embed="rId8"/>
                    <a:stretch>
                      <a:fillRect/>
                    </a:stretch>
                  </pic:blipFill>
                  <pic:spPr>
                    <a:xfrm>
                      <a:off x="0" y="0"/>
                      <a:ext cx="4937760" cy="5623560"/>
                    </a:xfrm>
                    <a:prstGeom prst="rect">
                      <a:avLst/>
                    </a:prstGeom>
                  </pic:spPr>
                </pic:pic>
              </a:graphicData>
            </a:graphic>
          </wp:inline>
        </w:drawing>
      </w:r>
    </w:p>
    <w:p w14:paraId="38C9724D" w14:textId="77777777" w:rsidR="008712AC" w:rsidRDefault="003F4B42">
      <w:r>
        <w:t>This report is prepared for the assigned Smart Cold Storage Monitoring and Food Preservation System using the Git &amp; Docker Technical Assignment format.</w:t>
      </w:r>
    </w:p>
    <w:p w14:paraId="2332B889" w14:textId="77777777" w:rsidR="008712AC" w:rsidRDefault="003F4B42">
      <w:r>
        <w:br w:type="page"/>
      </w:r>
    </w:p>
    <w:p w14:paraId="6BDE1AF6" w14:textId="77777777" w:rsidR="008712AC" w:rsidRDefault="003F4B42">
      <w:r>
        <w:rPr>
          <w:b/>
          <w:color w:val="C00000"/>
          <w:sz w:val="26"/>
        </w:rPr>
        <w:t>1. Problem Analysis</w:t>
      </w:r>
    </w:p>
    <w:p w14:paraId="42BD3C3D" w14:textId="77777777" w:rsidR="008712AC" w:rsidRDefault="003F4B42">
      <w:r>
        <w:rPr>
          <w:b/>
          <w:color w:val="1F4E78"/>
          <w:sz w:val="24"/>
        </w:rPr>
        <w:t>1.1 Problem Statement</w:t>
      </w:r>
    </w:p>
    <w:p w14:paraId="70BCC726" w14:textId="77777777" w:rsidR="008712AC" w:rsidRDefault="003F4B42">
      <w:r>
        <w:t>Cold storage facilities preserve agricultural products, pharmaceuticals, dairy products and frozen foods. Temperature fluctuations, refrigeration failures and inefficient energy consumption can cause spoilage and financial loss. Manual monitoring cannot provide continuous supervision or early fault detection.</w:t>
      </w:r>
    </w:p>
    <w:p w14:paraId="1530F897" w14:textId="77777777" w:rsidR="008712AC" w:rsidRDefault="003F4B42">
      <w:r>
        <w:t>The proposed system uses IoT sensors and software monitoring to continuously collect temperature and humidity information, identify abnormal conditions, support prediction of refrigeration equipment failures, generate maintenance alerts and improve energy efficiency.</w:t>
      </w:r>
    </w:p>
    <w:p w14:paraId="12BD6F08" w14:textId="77777777" w:rsidR="008712AC" w:rsidRDefault="003F4B42">
      <w:r>
        <w:rPr>
          <w:b/>
          <w:color w:val="1F4E78"/>
          <w:sz w:val="24"/>
        </w:rPr>
        <w:t>1.2 Objectives</w:t>
      </w:r>
    </w:p>
    <w:p w14:paraId="085945E6" w14:textId="77777777" w:rsidR="008712AC" w:rsidRDefault="003F4B42">
      <w:pPr>
        <w:ind w:left="288"/>
      </w:pPr>
      <w:r>
        <w:rPr>
          <w:b/>
        </w:rPr>
        <w:t xml:space="preserve">• </w:t>
      </w:r>
      <w:r>
        <w:t>Continuous temperature and humidity monitoring.</w:t>
      </w:r>
    </w:p>
    <w:p w14:paraId="63DB40AD" w14:textId="77777777" w:rsidR="008712AC" w:rsidRDefault="003F4B42">
      <w:pPr>
        <w:ind w:left="288"/>
      </w:pPr>
      <w:r>
        <w:rPr>
          <w:b/>
        </w:rPr>
        <w:t xml:space="preserve">• </w:t>
      </w:r>
      <w:r>
        <w:t>Detection of abnormal environmental conditions.</w:t>
      </w:r>
    </w:p>
    <w:p w14:paraId="6D4D088F" w14:textId="77777777" w:rsidR="008712AC" w:rsidRDefault="003F4B42">
      <w:pPr>
        <w:ind w:left="288"/>
      </w:pPr>
      <w:r>
        <w:rPr>
          <w:b/>
        </w:rPr>
        <w:t xml:space="preserve">• </w:t>
      </w:r>
      <w:r>
        <w:t>Prediction of refrigeration equipment failures.</w:t>
      </w:r>
    </w:p>
    <w:p w14:paraId="3F4E3C60" w14:textId="77777777" w:rsidR="008712AC" w:rsidRDefault="003F4B42">
      <w:pPr>
        <w:ind w:left="288"/>
      </w:pPr>
      <w:r>
        <w:rPr>
          <w:b/>
        </w:rPr>
        <w:t xml:space="preserve">• </w:t>
      </w:r>
      <w:r>
        <w:t>Automated maintenance alerts.</w:t>
      </w:r>
    </w:p>
    <w:p w14:paraId="376F1467" w14:textId="77777777" w:rsidR="008712AC" w:rsidRDefault="003F4B42">
      <w:pPr>
        <w:ind w:left="288"/>
      </w:pPr>
      <w:r>
        <w:rPr>
          <w:b/>
        </w:rPr>
        <w:t xml:space="preserve">• </w:t>
      </w:r>
      <w:r>
        <w:t>Energy-consumption optimization.</w:t>
      </w:r>
    </w:p>
    <w:p w14:paraId="3B6E91FA" w14:textId="77777777" w:rsidR="008712AC" w:rsidRDefault="003F4B42">
      <w:pPr>
        <w:ind w:left="288"/>
      </w:pPr>
      <w:r>
        <w:rPr>
          <w:b/>
        </w:rPr>
        <w:t xml:space="preserve">• </w:t>
      </w:r>
      <w:r>
        <w:t>Product-quality record maintenance.</w:t>
      </w:r>
    </w:p>
    <w:p w14:paraId="1BE30681" w14:textId="77777777" w:rsidR="008712AC" w:rsidRDefault="003F4B42">
      <w:pPr>
        <w:ind w:left="288"/>
      </w:pPr>
      <w:r>
        <w:rPr>
          <w:b/>
        </w:rPr>
        <w:t xml:space="preserve">• </w:t>
      </w:r>
      <w:r>
        <w:t>Remote monitoring.</w:t>
      </w:r>
    </w:p>
    <w:p w14:paraId="6F7D3ECE" w14:textId="77777777" w:rsidR="008712AC" w:rsidRDefault="003F4B42">
      <w:pPr>
        <w:ind w:left="288"/>
      </w:pPr>
      <w:r>
        <w:rPr>
          <w:b/>
        </w:rPr>
        <w:t xml:space="preserve">• </w:t>
      </w:r>
      <w:r>
        <w:t>Improved storage efficiency.</w:t>
      </w:r>
    </w:p>
    <w:p w14:paraId="32DF4AAA" w14:textId="77777777" w:rsidR="008712AC" w:rsidRDefault="003F4B42">
      <w:r>
        <w:rPr>
          <w:b/>
          <w:color w:val="1F4E78"/>
          <w:sz w:val="24"/>
        </w:rPr>
        <w:t>1.3 Functional Requirements</w:t>
      </w:r>
    </w:p>
    <w:tbl>
      <w:tblPr>
        <w:tblStyle w:val="TableGrid"/>
        <w:tblW w:w="0" w:type="auto"/>
        <w:jc w:val="center"/>
        <w:tblLook w:val="04A0" w:firstRow="1" w:lastRow="0" w:firstColumn="1" w:lastColumn="0" w:noHBand="0" w:noVBand="1"/>
      </w:tblPr>
      <w:tblGrid>
        <w:gridCol w:w="3408"/>
        <w:gridCol w:w="3408"/>
        <w:gridCol w:w="3408"/>
      </w:tblGrid>
      <w:tr w:rsidR="008712AC" w14:paraId="06C1002F" w14:textId="77777777">
        <w:trPr>
          <w:jc w:val="center"/>
        </w:trPr>
        <w:tc>
          <w:tcPr>
            <w:tcW w:w="3408" w:type="dxa"/>
            <w:shd w:val="clear" w:color="auto" w:fill="1F4E78"/>
          </w:tcPr>
          <w:p w14:paraId="3B402FE7" w14:textId="77777777" w:rsidR="008712AC" w:rsidRDefault="003F4B42">
            <w:r>
              <w:rPr>
                <w:b/>
                <w:color w:val="FFFFFF"/>
                <w:sz w:val="16"/>
              </w:rPr>
              <w:t>ID</w:t>
            </w:r>
          </w:p>
        </w:tc>
        <w:tc>
          <w:tcPr>
            <w:tcW w:w="3408" w:type="dxa"/>
            <w:shd w:val="clear" w:color="auto" w:fill="1F4E78"/>
          </w:tcPr>
          <w:p w14:paraId="287A8A16" w14:textId="77777777" w:rsidR="008712AC" w:rsidRDefault="003F4B42">
            <w:r>
              <w:rPr>
                <w:b/>
                <w:color w:val="FFFFFF"/>
                <w:sz w:val="16"/>
              </w:rPr>
              <w:t>Requirement</w:t>
            </w:r>
          </w:p>
        </w:tc>
        <w:tc>
          <w:tcPr>
            <w:tcW w:w="3408" w:type="dxa"/>
            <w:shd w:val="clear" w:color="auto" w:fill="1F4E78"/>
          </w:tcPr>
          <w:p w14:paraId="00102751" w14:textId="77777777" w:rsidR="008712AC" w:rsidRDefault="003F4B42">
            <w:r>
              <w:rPr>
                <w:b/>
                <w:color w:val="FFFFFF"/>
                <w:sz w:val="16"/>
              </w:rPr>
              <w:t>Description</w:t>
            </w:r>
          </w:p>
        </w:tc>
      </w:tr>
      <w:tr w:rsidR="008712AC" w14:paraId="0D390E58" w14:textId="77777777">
        <w:trPr>
          <w:jc w:val="center"/>
        </w:trPr>
        <w:tc>
          <w:tcPr>
            <w:tcW w:w="3408" w:type="dxa"/>
          </w:tcPr>
          <w:p w14:paraId="3530AF91" w14:textId="77777777" w:rsidR="008712AC" w:rsidRDefault="003F4B42">
            <w:r>
              <w:rPr>
                <w:sz w:val="15"/>
              </w:rPr>
              <w:t>FR1</w:t>
            </w:r>
          </w:p>
        </w:tc>
        <w:tc>
          <w:tcPr>
            <w:tcW w:w="3408" w:type="dxa"/>
          </w:tcPr>
          <w:p w14:paraId="27CC206B" w14:textId="77777777" w:rsidR="008712AC" w:rsidRDefault="003F4B42">
            <w:r>
              <w:rPr>
                <w:sz w:val="15"/>
              </w:rPr>
              <w:t>Sensor Monitoring</w:t>
            </w:r>
          </w:p>
        </w:tc>
        <w:tc>
          <w:tcPr>
            <w:tcW w:w="3408" w:type="dxa"/>
          </w:tcPr>
          <w:p w14:paraId="5D0468E5" w14:textId="77777777" w:rsidR="008712AC" w:rsidRDefault="003F4B42">
            <w:r>
              <w:rPr>
                <w:sz w:val="15"/>
              </w:rPr>
              <w:t>Collect temperature and humidity readings.</w:t>
            </w:r>
          </w:p>
        </w:tc>
      </w:tr>
      <w:tr w:rsidR="008712AC" w14:paraId="2C43BE55" w14:textId="77777777">
        <w:trPr>
          <w:jc w:val="center"/>
        </w:trPr>
        <w:tc>
          <w:tcPr>
            <w:tcW w:w="3408" w:type="dxa"/>
          </w:tcPr>
          <w:p w14:paraId="60E80C79" w14:textId="77777777" w:rsidR="008712AC" w:rsidRDefault="003F4B42">
            <w:r>
              <w:rPr>
                <w:sz w:val="15"/>
              </w:rPr>
              <w:t>FR2</w:t>
            </w:r>
          </w:p>
        </w:tc>
        <w:tc>
          <w:tcPr>
            <w:tcW w:w="3408" w:type="dxa"/>
          </w:tcPr>
          <w:p w14:paraId="41337B3D" w14:textId="77777777" w:rsidR="008712AC" w:rsidRDefault="003F4B42">
            <w:r>
              <w:rPr>
                <w:sz w:val="15"/>
              </w:rPr>
              <w:t>Data Logging</w:t>
            </w:r>
          </w:p>
        </w:tc>
        <w:tc>
          <w:tcPr>
            <w:tcW w:w="3408" w:type="dxa"/>
          </w:tcPr>
          <w:p w14:paraId="6F0BA19C" w14:textId="77777777" w:rsidR="008712AC" w:rsidRDefault="003F4B42">
            <w:r>
              <w:rPr>
                <w:sz w:val="15"/>
              </w:rPr>
              <w:t>Store timestamped environmental records.</w:t>
            </w:r>
          </w:p>
        </w:tc>
      </w:tr>
      <w:tr w:rsidR="008712AC" w14:paraId="577F6439" w14:textId="77777777">
        <w:trPr>
          <w:jc w:val="center"/>
        </w:trPr>
        <w:tc>
          <w:tcPr>
            <w:tcW w:w="3408" w:type="dxa"/>
          </w:tcPr>
          <w:p w14:paraId="3DE9827E" w14:textId="77777777" w:rsidR="008712AC" w:rsidRDefault="003F4B42">
            <w:r>
              <w:rPr>
                <w:sz w:val="15"/>
              </w:rPr>
              <w:t>FR3</w:t>
            </w:r>
          </w:p>
        </w:tc>
        <w:tc>
          <w:tcPr>
            <w:tcW w:w="3408" w:type="dxa"/>
          </w:tcPr>
          <w:p w14:paraId="423FFDC8" w14:textId="77777777" w:rsidR="008712AC" w:rsidRDefault="003F4B42">
            <w:r>
              <w:rPr>
                <w:sz w:val="15"/>
              </w:rPr>
              <w:t>Condition Detection</w:t>
            </w:r>
          </w:p>
        </w:tc>
        <w:tc>
          <w:tcPr>
            <w:tcW w:w="3408" w:type="dxa"/>
          </w:tcPr>
          <w:p w14:paraId="2BF7AB9D" w14:textId="77777777" w:rsidR="008712AC" w:rsidRDefault="003F4B42">
            <w:r>
              <w:rPr>
                <w:sz w:val="15"/>
              </w:rPr>
              <w:t>Identify readings outside safe ranges.</w:t>
            </w:r>
          </w:p>
        </w:tc>
      </w:tr>
      <w:tr w:rsidR="008712AC" w14:paraId="3A08657D" w14:textId="77777777">
        <w:trPr>
          <w:jc w:val="center"/>
        </w:trPr>
        <w:tc>
          <w:tcPr>
            <w:tcW w:w="3408" w:type="dxa"/>
          </w:tcPr>
          <w:p w14:paraId="4D34D5C5" w14:textId="77777777" w:rsidR="008712AC" w:rsidRDefault="003F4B42">
            <w:r>
              <w:rPr>
                <w:sz w:val="15"/>
              </w:rPr>
              <w:t>FR4</w:t>
            </w:r>
          </w:p>
        </w:tc>
        <w:tc>
          <w:tcPr>
            <w:tcW w:w="3408" w:type="dxa"/>
          </w:tcPr>
          <w:p w14:paraId="7EF9B217" w14:textId="77777777" w:rsidR="008712AC" w:rsidRDefault="003F4B42">
            <w:r>
              <w:rPr>
                <w:sz w:val="15"/>
              </w:rPr>
              <w:t>Alert System</w:t>
            </w:r>
          </w:p>
        </w:tc>
        <w:tc>
          <w:tcPr>
            <w:tcW w:w="3408" w:type="dxa"/>
          </w:tcPr>
          <w:p w14:paraId="4C322027" w14:textId="77777777" w:rsidR="008712AC" w:rsidRDefault="003F4B42">
            <w:r>
              <w:rPr>
                <w:sz w:val="15"/>
              </w:rPr>
              <w:t>Notify operators about abnormal conditions.</w:t>
            </w:r>
          </w:p>
        </w:tc>
      </w:tr>
      <w:tr w:rsidR="008712AC" w14:paraId="06BBAC25" w14:textId="77777777">
        <w:trPr>
          <w:jc w:val="center"/>
        </w:trPr>
        <w:tc>
          <w:tcPr>
            <w:tcW w:w="3408" w:type="dxa"/>
          </w:tcPr>
          <w:p w14:paraId="6F2A46C5" w14:textId="77777777" w:rsidR="008712AC" w:rsidRDefault="003F4B42">
            <w:r>
              <w:rPr>
                <w:sz w:val="15"/>
              </w:rPr>
              <w:t>FR5</w:t>
            </w:r>
          </w:p>
        </w:tc>
        <w:tc>
          <w:tcPr>
            <w:tcW w:w="3408" w:type="dxa"/>
          </w:tcPr>
          <w:p w14:paraId="43E9F604" w14:textId="77777777" w:rsidR="008712AC" w:rsidRDefault="003F4B42">
            <w:r>
              <w:rPr>
                <w:sz w:val="15"/>
              </w:rPr>
              <w:t>Equipment Monitoring</w:t>
            </w:r>
          </w:p>
        </w:tc>
        <w:tc>
          <w:tcPr>
            <w:tcW w:w="3408" w:type="dxa"/>
          </w:tcPr>
          <w:p w14:paraId="018FDA70" w14:textId="77777777" w:rsidR="008712AC" w:rsidRDefault="003F4B42">
            <w:r>
              <w:rPr>
                <w:sz w:val="15"/>
              </w:rPr>
              <w:t>Track refrigeration indicators.</w:t>
            </w:r>
          </w:p>
        </w:tc>
      </w:tr>
      <w:tr w:rsidR="008712AC" w14:paraId="59239C2D" w14:textId="77777777">
        <w:trPr>
          <w:jc w:val="center"/>
        </w:trPr>
        <w:tc>
          <w:tcPr>
            <w:tcW w:w="3408" w:type="dxa"/>
          </w:tcPr>
          <w:p w14:paraId="68C7B66C" w14:textId="77777777" w:rsidR="008712AC" w:rsidRDefault="003F4B42">
            <w:r>
              <w:rPr>
                <w:sz w:val="15"/>
              </w:rPr>
              <w:t>FR6</w:t>
            </w:r>
          </w:p>
        </w:tc>
        <w:tc>
          <w:tcPr>
            <w:tcW w:w="3408" w:type="dxa"/>
          </w:tcPr>
          <w:p w14:paraId="50AE2E4E" w14:textId="77777777" w:rsidR="008712AC" w:rsidRDefault="003F4B42">
            <w:r>
              <w:rPr>
                <w:sz w:val="15"/>
              </w:rPr>
              <w:t>Predictive Maintenance</w:t>
            </w:r>
          </w:p>
        </w:tc>
        <w:tc>
          <w:tcPr>
            <w:tcW w:w="3408" w:type="dxa"/>
          </w:tcPr>
          <w:p w14:paraId="45333922" w14:textId="77777777" w:rsidR="008712AC" w:rsidRDefault="003F4B42">
            <w:r>
              <w:rPr>
                <w:sz w:val="15"/>
              </w:rPr>
              <w:t>Analyze historical data for failure risk.</w:t>
            </w:r>
          </w:p>
        </w:tc>
      </w:tr>
      <w:tr w:rsidR="008712AC" w14:paraId="06F8D977" w14:textId="77777777">
        <w:trPr>
          <w:jc w:val="center"/>
        </w:trPr>
        <w:tc>
          <w:tcPr>
            <w:tcW w:w="3408" w:type="dxa"/>
          </w:tcPr>
          <w:p w14:paraId="462B477C" w14:textId="77777777" w:rsidR="008712AC" w:rsidRDefault="003F4B42">
            <w:r>
              <w:rPr>
                <w:sz w:val="15"/>
              </w:rPr>
              <w:t>FR7</w:t>
            </w:r>
          </w:p>
        </w:tc>
        <w:tc>
          <w:tcPr>
            <w:tcW w:w="3408" w:type="dxa"/>
          </w:tcPr>
          <w:p w14:paraId="0562316C" w14:textId="77777777" w:rsidR="008712AC" w:rsidRDefault="003F4B42">
            <w:r>
              <w:rPr>
                <w:sz w:val="15"/>
              </w:rPr>
              <w:t>Energy Monitoring</w:t>
            </w:r>
          </w:p>
        </w:tc>
        <w:tc>
          <w:tcPr>
            <w:tcW w:w="3408" w:type="dxa"/>
          </w:tcPr>
          <w:p w14:paraId="230EB9C1" w14:textId="77777777" w:rsidR="008712AC" w:rsidRDefault="003F4B42">
            <w:r>
              <w:rPr>
                <w:sz w:val="15"/>
              </w:rPr>
              <w:t>Record energy usage.</w:t>
            </w:r>
          </w:p>
        </w:tc>
      </w:tr>
      <w:tr w:rsidR="008712AC" w14:paraId="24394DF6" w14:textId="77777777">
        <w:trPr>
          <w:jc w:val="center"/>
        </w:trPr>
        <w:tc>
          <w:tcPr>
            <w:tcW w:w="3408" w:type="dxa"/>
          </w:tcPr>
          <w:p w14:paraId="13BB4E20" w14:textId="77777777" w:rsidR="008712AC" w:rsidRDefault="003F4B42">
            <w:r>
              <w:rPr>
                <w:sz w:val="15"/>
              </w:rPr>
              <w:t>FR8</w:t>
            </w:r>
          </w:p>
        </w:tc>
        <w:tc>
          <w:tcPr>
            <w:tcW w:w="3408" w:type="dxa"/>
          </w:tcPr>
          <w:p w14:paraId="13B0D554" w14:textId="77777777" w:rsidR="008712AC" w:rsidRDefault="003F4B42">
            <w:r>
              <w:rPr>
                <w:sz w:val="15"/>
              </w:rPr>
              <w:t>Remote Dashboard</w:t>
            </w:r>
          </w:p>
        </w:tc>
        <w:tc>
          <w:tcPr>
            <w:tcW w:w="3408" w:type="dxa"/>
          </w:tcPr>
          <w:p w14:paraId="01F4B7BC" w14:textId="77777777" w:rsidR="008712AC" w:rsidRDefault="003F4B42">
            <w:r>
              <w:rPr>
                <w:sz w:val="15"/>
              </w:rPr>
              <w:t>Display current and historical status.</w:t>
            </w:r>
          </w:p>
        </w:tc>
      </w:tr>
    </w:tbl>
    <w:p w14:paraId="4570A5B8" w14:textId="77777777" w:rsidR="008712AC" w:rsidRDefault="003F4B42">
      <w:r>
        <w:rPr>
          <w:b/>
          <w:color w:val="1F4E78"/>
          <w:sz w:val="24"/>
        </w:rPr>
        <w:t>1.4 Expected Outcomes</w:t>
      </w:r>
    </w:p>
    <w:p w14:paraId="0D925C0A" w14:textId="77777777" w:rsidR="008712AC" w:rsidRDefault="003F4B42">
      <w:r>
        <w:t>The expected outcomes are reduced spoilage, improved reliability, lower maintenance cost, better energy efficiency, improved product preservation, continuous monitoring, increased operational efficiency and higher customer confidence.</w:t>
      </w:r>
    </w:p>
    <w:p w14:paraId="42E19717" w14:textId="77777777" w:rsidR="008712AC" w:rsidRDefault="003F4B42">
      <w:r>
        <w:br w:type="page"/>
      </w:r>
    </w:p>
    <w:p w14:paraId="636E34AE" w14:textId="77777777" w:rsidR="008712AC" w:rsidRDefault="003F4B42">
      <w:r>
        <w:rPr>
          <w:b/>
          <w:color w:val="C00000"/>
          <w:sz w:val="26"/>
        </w:rPr>
        <w:t>2. Project Structure Design</w:t>
      </w:r>
    </w:p>
    <w:p w14:paraId="15E7E38F" w14:textId="77777777" w:rsidR="008712AC" w:rsidRDefault="003F4B42">
      <w:r>
        <w:rPr>
          <w:b/>
          <w:color w:val="1F4E78"/>
          <w:sz w:val="24"/>
        </w:rPr>
        <w:t>2.1 Repository Structure</w:t>
      </w:r>
    </w:p>
    <w:tbl>
      <w:tblPr>
        <w:tblStyle w:val="TableGrid"/>
        <w:tblW w:w="0" w:type="auto"/>
        <w:jc w:val="center"/>
        <w:tblLook w:val="04A0" w:firstRow="1" w:lastRow="0" w:firstColumn="1" w:lastColumn="0" w:noHBand="0" w:noVBand="1"/>
      </w:tblPr>
      <w:tblGrid>
        <w:gridCol w:w="5112"/>
        <w:gridCol w:w="5112"/>
      </w:tblGrid>
      <w:tr w:rsidR="008712AC" w14:paraId="775EDAEF" w14:textId="77777777">
        <w:trPr>
          <w:jc w:val="center"/>
        </w:trPr>
        <w:tc>
          <w:tcPr>
            <w:tcW w:w="5112" w:type="dxa"/>
            <w:shd w:val="clear" w:color="auto" w:fill="1F4E78"/>
          </w:tcPr>
          <w:p w14:paraId="7C11B173" w14:textId="77777777" w:rsidR="008712AC" w:rsidRDefault="003F4B42">
            <w:r>
              <w:rPr>
                <w:b/>
                <w:color w:val="FFFFFF"/>
                <w:sz w:val="16"/>
              </w:rPr>
              <w:t>Folder/File</w:t>
            </w:r>
          </w:p>
        </w:tc>
        <w:tc>
          <w:tcPr>
            <w:tcW w:w="5112" w:type="dxa"/>
            <w:shd w:val="clear" w:color="auto" w:fill="1F4E78"/>
          </w:tcPr>
          <w:p w14:paraId="4DD17413" w14:textId="77777777" w:rsidR="008712AC" w:rsidRDefault="003F4B42">
            <w:r>
              <w:rPr>
                <w:b/>
                <w:color w:val="FFFFFF"/>
                <w:sz w:val="16"/>
              </w:rPr>
              <w:t>Purpose</w:t>
            </w:r>
          </w:p>
        </w:tc>
      </w:tr>
      <w:tr w:rsidR="008712AC" w14:paraId="621768AA" w14:textId="77777777">
        <w:trPr>
          <w:jc w:val="center"/>
        </w:trPr>
        <w:tc>
          <w:tcPr>
            <w:tcW w:w="5112" w:type="dxa"/>
          </w:tcPr>
          <w:p w14:paraId="0D020175" w14:textId="77777777" w:rsidR="008712AC" w:rsidRDefault="003F4B42">
            <w:r>
              <w:rPr>
                <w:sz w:val="15"/>
              </w:rPr>
              <w:t>cold-storage-monitoring/</w:t>
            </w:r>
          </w:p>
        </w:tc>
        <w:tc>
          <w:tcPr>
            <w:tcW w:w="5112" w:type="dxa"/>
          </w:tcPr>
          <w:p w14:paraId="20FE97EF" w14:textId="77777777" w:rsidR="008712AC" w:rsidRDefault="003F4B42">
            <w:r>
              <w:rPr>
                <w:sz w:val="15"/>
              </w:rPr>
              <w:t>Root repository.</w:t>
            </w:r>
          </w:p>
        </w:tc>
      </w:tr>
      <w:tr w:rsidR="008712AC" w14:paraId="47D06973" w14:textId="77777777">
        <w:trPr>
          <w:jc w:val="center"/>
        </w:trPr>
        <w:tc>
          <w:tcPr>
            <w:tcW w:w="5112" w:type="dxa"/>
          </w:tcPr>
          <w:p w14:paraId="37172E7B" w14:textId="77777777" w:rsidR="008712AC" w:rsidRDefault="003F4B42">
            <w:r>
              <w:rPr>
                <w:sz w:val="15"/>
              </w:rPr>
              <w:t>docs/</w:t>
            </w:r>
          </w:p>
        </w:tc>
        <w:tc>
          <w:tcPr>
            <w:tcW w:w="5112" w:type="dxa"/>
          </w:tcPr>
          <w:p w14:paraId="0F5EEDAB" w14:textId="77777777" w:rsidR="008712AC" w:rsidRDefault="003F4B42">
            <w:r>
              <w:rPr>
                <w:sz w:val="15"/>
              </w:rPr>
              <w:t>Documentation and diagrams.</w:t>
            </w:r>
          </w:p>
        </w:tc>
      </w:tr>
      <w:tr w:rsidR="008712AC" w14:paraId="35ACBA13" w14:textId="77777777">
        <w:trPr>
          <w:jc w:val="center"/>
        </w:trPr>
        <w:tc>
          <w:tcPr>
            <w:tcW w:w="5112" w:type="dxa"/>
          </w:tcPr>
          <w:p w14:paraId="216A40B0" w14:textId="77777777" w:rsidR="008712AC" w:rsidRDefault="003F4B42">
            <w:r>
              <w:rPr>
                <w:sz w:val="15"/>
              </w:rPr>
              <w:t>firmware/</w:t>
            </w:r>
          </w:p>
        </w:tc>
        <w:tc>
          <w:tcPr>
            <w:tcW w:w="5112" w:type="dxa"/>
          </w:tcPr>
          <w:p w14:paraId="04406699" w14:textId="77777777" w:rsidR="008712AC" w:rsidRDefault="003F4B42">
            <w:r>
              <w:rPr>
                <w:sz w:val="15"/>
              </w:rPr>
              <w:t>Sensor/controller code.</w:t>
            </w:r>
          </w:p>
        </w:tc>
      </w:tr>
      <w:tr w:rsidR="008712AC" w14:paraId="2D7F6CB4" w14:textId="77777777">
        <w:trPr>
          <w:jc w:val="center"/>
        </w:trPr>
        <w:tc>
          <w:tcPr>
            <w:tcW w:w="5112" w:type="dxa"/>
          </w:tcPr>
          <w:p w14:paraId="3E6B311C" w14:textId="77777777" w:rsidR="008712AC" w:rsidRDefault="003F4B42">
            <w:r>
              <w:rPr>
                <w:sz w:val="15"/>
              </w:rPr>
              <w:t>backend/</w:t>
            </w:r>
          </w:p>
        </w:tc>
        <w:tc>
          <w:tcPr>
            <w:tcW w:w="5112" w:type="dxa"/>
          </w:tcPr>
          <w:p w14:paraId="3147E094" w14:textId="77777777" w:rsidR="008712AC" w:rsidRDefault="003F4B42">
            <w:r>
              <w:rPr>
                <w:sz w:val="15"/>
              </w:rPr>
              <w:t>API and business logic.</w:t>
            </w:r>
          </w:p>
        </w:tc>
      </w:tr>
      <w:tr w:rsidR="008712AC" w14:paraId="4BA1A76A" w14:textId="77777777">
        <w:trPr>
          <w:jc w:val="center"/>
        </w:trPr>
        <w:tc>
          <w:tcPr>
            <w:tcW w:w="5112" w:type="dxa"/>
          </w:tcPr>
          <w:p w14:paraId="0C79EE31" w14:textId="77777777" w:rsidR="008712AC" w:rsidRDefault="003F4B42">
            <w:r>
              <w:rPr>
                <w:sz w:val="15"/>
              </w:rPr>
              <w:t>database/</w:t>
            </w:r>
          </w:p>
        </w:tc>
        <w:tc>
          <w:tcPr>
            <w:tcW w:w="5112" w:type="dxa"/>
          </w:tcPr>
          <w:p w14:paraId="3CB37523" w14:textId="77777777" w:rsidR="008712AC" w:rsidRDefault="003F4B42">
            <w:r>
              <w:rPr>
                <w:sz w:val="15"/>
              </w:rPr>
              <w:t>Schema and migration files.</w:t>
            </w:r>
          </w:p>
        </w:tc>
      </w:tr>
      <w:tr w:rsidR="008712AC" w14:paraId="2A7C20E3" w14:textId="77777777">
        <w:trPr>
          <w:jc w:val="center"/>
        </w:trPr>
        <w:tc>
          <w:tcPr>
            <w:tcW w:w="5112" w:type="dxa"/>
          </w:tcPr>
          <w:p w14:paraId="13A07656" w14:textId="77777777" w:rsidR="008712AC" w:rsidRDefault="003F4B42">
            <w:r>
              <w:rPr>
                <w:sz w:val="15"/>
              </w:rPr>
              <w:t>analytics/</w:t>
            </w:r>
          </w:p>
        </w:tc>
        <w:tc>
          <w:tcPr>
            <w:tcW w:w="5112" w:type="dxa"/>
          </w:tcPr>
          <w:p w14:paraId="0DE87924" w14:textId="77777777" w:rsidR="008712AC" w:rsidRDefault="003F4B42">
            <w:r>
              <w:rPr>
                <w:sz w:val="15"/>
              </w:rPr>
              <w:t>Anomaly and prediction modules.</w:t>
            </w:r>
          </w:p>
        </w:tc>
      </w:tr>
      <w:tr w:rsidR="008712AC" w14:paraId="3C2343C3" w14:textId="77777777">
        <w:trPr>
          <w:jc w:val="center"/>
        </w:trPr>
        <w:tc>
          <w:tcPr>
            <w:tcW w:w="5112" w:type="dxa"/>
          </w:tcPr>
          <w:p w14:paraId="770670E3" w14:textId="77777777" w:rsidR="008712AC" w:rsidRDefault="003F4B42">
            <w:r>
              <w:rPr>
                <w:sz w:val="15"/>
              </w:rPr>
              <w:t>dashboard/</w:t>
            </w:r>
          </w:p>
        </w:tc>
        <w:tc>
          <w:tcPr>
            <w:tcW w:w="5112" w:type="dxa"/>
          </w:tcPr>
          <w:p w14:paraId="4D25BF28" w14:textId="77777777" w:rsidR="008712AC" w:rsidRDefault="003F4B42">
            <w:r>
              <w:rPr>
                <w:sz w:val="15"/>
              </w:rPr>
              <w:t>Web/mobile interface.</w:t>
            </w:r>
          </w:p>
        </w:tc>
      </w:tr>
      <w:tr w:rsidR="008712AC" w14:paraId="5DEFB32A" w14:textId="77777777">
        <w:trPr>
          <w:jc w:val="center"/>
        </w:trPr>
        <w:tc>
          <w:tcPr>
            <w:tcW w:w="5112" w:type="dxa"/>
          </w:tcPr>
          <w:p w14:paraId="2FEB6EB3" w14:textId="77777777" w:rsidR="008712AC" w:rsidRDefault="003F4B42">
            <w:r>
              <w:rPr>
                <w:sz w:val="15"/>
              </w:rPr>
              <w:t>tests/</w:t>
            </w:r>
          </w:p>
        </w:tc>
        <w:tc>
          <w:tcPr>
            <w:tcW w:w="5112" w:type="dxa"/>
          </w:tcPr>
          <w:p w14:paraId="7602A137" w14:textId="77777777" w:rsidR="008712AC" w:rsidRDefault="003F4B42">
            <w:r>
              <w:rPr>
                <w:sz w:val="15"/>
              </w:rPr>
              <w:t>Testing files.</w:t>
            </w:r>
          </w:p>
        </w:tc>
      </w:tr>
      <w:tr w:rsidR="008712AC" w14:paraId="10F015D3" w14:textId="77777777">
        <w:trPr>
          <w:jc w:val="center"/>
        </w:trPr>
        <w:tc>
          <w:tcPr>
            <w:tcW w:w="5112" w:type="dxa"/>
          </w:tcPr>
          <w:p w14:paraId="4FB93995" w14:textId="77777777" w:rsidR="008712AC" w:rsidRDefault="003F4B42">
            <w:r>
              <w:rPr>
                <w:sz w:val="15"/>
              </w:rPr>
              <w:t>screenshots/</w:t>
            </w:r>
          </w:p>
        </w:tc>
        <w:tc>
          <w:tcPr>
            <w:tcW w:w="5112" w:type="dxa"/>
          </w:tcPr>
          <w:p w14:paraId="0FE2F57A" w14:textId="77777777" w:rsidR="008712AC" w:rsidRDefault="003F4B42">
            <w:r>
              <w:rPr>
                <w:sz w:val="15"/>
              </w:rPr>
              <w:t>Assessment evidence.</w:t>
            </w:r>
          </w:p>
        </w:tc>
      </w:tr>
      <w:tr w:rsidR="008712AC" w14:paraId="62112F4F" w14:textId="77777777">
        <w:trPr>
          <w:jc w:val="center"/>
        </w:trPr>
        <w:tc>
          <w:tcPr>
            <w:tcW w:w="5112" w:type="dxa"/>
          </w:tcPr>
          <w:p w14:paraId="65820496" w14:textId="77777777" w:rsidR="008712AC" w:rsidRDefault="003F4B42">
            <w:r>
              <w:rPr>
                <w:sz w:val="15"/>
              </w:rPr>
              <w:t>Dockerfile</w:t>
            </w:r>
          </w:p>
        </w:tc>
        <w:tc>
          <w:tcPr>
            <w:tcW w:w="5112" w:type="dxa"/>
          </w:tcPr>
          <w:p w14:paraId="47F6CC87" w14:textId="77777777" w:rsidR="008712AC" w:rsidRDefault="003F4B42">
            <w:r>
              <w:rPr>
                <w:sz w:val="15"/>
              </w:rPr>
              <w:t>Application container build instructions.</w:t>
            </w:r>
          </w:p>
        </w:tc>
      </w:tr>
      <w:tr w:rsidR="008712AC" w14:paraId="4BB72BC1" w14:textId="77777777">
        <w:trPr>
          <w:jc w:val="center"/>
        </w:trPr>
        <w:tc>
          <w:tcPr>
            <w:tcW w:w="5112" w:type="dxa"/>
          </w:tcPr>
          <w:p w14:paraId="4850C27D" w14:textId="77777777" w:rsidR="008712AC" w:rsidRDefault="003F4B42">
            <w:r>
              <w:rPr>
                <w:sz w:val="15"/>
              </w:rPr>
              <w:t>docker-compose.yml</w:t>
            </w:r>
          </w:p>
        </w:tc>
        <w:tc>
          <w:tcPr>
            <w:tcW w:w="5112" w:type="dxa"/>
          </w:tcPr>
          <w:p w14:paraId="5D42189D" w14:textId="77777777" w:rsidR="008712AC" w:rsidRDefault="003F4B42">
            <w:r>
              <w:rPr>
                <w:sz w:val="15"/>
              </w:rPr>
              <w:t>Multi-container configuration.</w:t>
            </w:r>
          </w:p>
        </w:tc>
      </w:tr>
      <w:tr w:rsidR="008712AC" w14:paraId="1BEEAB13" w14:textId="77777777">
        <w:trPr>
          <w:jc w:val="center"/>
        </w:trPr>
        <w:tc>
          <w:tcPr>
            <w:tcW w:w="5112" w:type="dxa"/>
          </w:tcPr>
          <w:p w14:paraId="4D167A75" w14:textId="77777777" w:rsidR="008712AC" w:rsidRDefault="003F4B42">
            <w:r>
              <w:rPr>
                <w:sz w:val="15"/>
              </w:rPr>
              <w:t>.gitignore</w:t>
            </w:r>
          </w:p>
        </w:tc>
        <w:tc>
          <w:tcPr>
            <w:tcW w:w="5112" w:type="dxa"/>
          </w:tcPr>
          <w:p w14:paraId="7264B131" w14:textId="77777777" w:rsidR="008712AC" w:rsidRDefault="003F4B42">
            <w:r>
              <w:rPr>
                <w:sz w:val="15"/>
              </w:rPr>
              <w:t>Ignored files and secrets.</w:t>
            </w:r>
          </w:p>
        </w:tc>
      </w:tr>
      <w:tr w:rsidR="008712AC" w14:paraId="69B79D0B" w14:textId="77777777">
        <w:trPr>
          <w:jc w:val="center"/>
        </w:trPr>
        <w:tc>
          <w:tcPr>
            <w:tcW w:w="5112" w:type="dxa"/>
          </w:tcPr>
          <w:p w14:paraId="2E25BE90" w14:textId="77777777" w:rsidR="008712AC" w:rsidRDefault="003F4B42">
            <w:r>
              <w:rPr>
                <w:sz w:val="15"/>
              </w:rPr>
              <w:t>README.md</w:t>
            </w:r>
          </w:p>
        </w:tc>
        <w:tc>
          <w:tcPr>
            <w:tcW w:w="5112" w:type="dxa"/>
          </w:tcPr>
          <w:p w14:paraId="790C58CD" w14:textId="77777777" w:rsidR="008712AC" w:rsidRDefault="003F4B42">
            <w:r>
              <w:rPr>
                <w:sz w:val="15"/>
              </w:rPr>
              <w:t>Setup and usage guide.</w:t>
            </w:r>
          </w:p>
        </w:tc>
      </w:tr>
    </w:tbl>
    <w:p w14:paraId="4410907A" w14:textId="77777777" w:rsidR="008712AC" w:rsidRDefault="003F4B42">
      <w:r>
        <w:rPr>
          <w:b/>
          <w:color w:val="1F4E78"/>
          <w:sz w:val="24"/>
        </w:rPr>
        <w:t>2.2 Justification</w:t>
      </w:r>
    </w:p>
    <w:p w14:paraId="4A837E39" w14:textId="77777777" w:rsidR="008712AC" w:rsidRDefault="003F4B42">
      <w:r>
        <w:t>The structure separates hardware, application, database, analytics, interface and testing. This improves maintainability and allows different developers to work on separate components. Docker configuration is kept at the project root so the complete application environment can be reproduced easily.</w:t>
      </w:r>
    </w:p>
    <w:p w14:paraId="318E2BBF" w14:textId="77777777" w:rsidR="008712AC" w:rsidRDefault="003F4B42">
      <w:r>
        <w:rPr>
          <w:b/>
          <w:color w:val="1F4E78"/>
          <w:sz w:val="24"/>
        </w:rPr>
        <w:t>2.3 Naming Practices</w:t>
      </w:r>
    </w:p>
    <w:p w14:paraId="36310C77" w14:textId="77777777" w:rsidR="008712AC" w:rsidRDefault="003F4B42">
      <w:pPr>
        <w:ind w:left="288"/>
      </w:pPr>
      <w:r>
        <w:rPr>
          <w:b/>
        </w:rPr>
        <w:t xml:space="preserve">• </w:t>
      </w:r>
      <w:r>
        <w:t>Use descriptive names.</w:t>
      </w:r>
    </w:p>
    <w:p w14:paraId="12B7EF0D" w14:textId="77777777" w:rsidR="008712AC" w:rsidRDefault="003F4B42">
      <w:pPr>
        <w:ind w:left="288"/>
      </w:pPr>
      <w:r>
        <w:rPr>
          <w:b/>
        </w:rPr>
        <w:t xml:space="preserve">• </w:t>
      </w:r>
      <w:r>
        <w:t>Keep naming consistent.</w:t>
      </w:r>
    </w:p>
    <w:p w14:paraId="355A7394" w14:textId="77777777" w:rsidR="008712AC" w:rsidRDefault="003F4B42">
      <w:pPr>
        <w:ind w:left="288"/>
      </w:pPr>
      <w:r>
        <w:rPr>
          <w:b/>
        </w:rPr>
        <w:t xml:space="preserve">• </w:t>
      </w:r>
      <w:r>
        <w:t>Avoid temporary filenames.</w:t>
      </w:r>
    </w:p>
    <w:p w14:paraId="6A10D4E5" w14:textId="77777777" w:rsidR="008712AC" w:rsidRDefault="003F4B42">
      <w:pPr>
        <w:ind w:left="288"/>
      </w:pPr>
      <w:r>
        <w:rPr>
          <w:b/>
        </w:rPr>
        <w:t xml:space="preserve">• </w:t>
      </w:r>
      <w:r>
        <w:t>Do not commit credentials.</w:t>
      </w:r>
    </w:p>
    <w:p w14:paraId="22C4571F" w14:textId="77777777" w:rsidR="008712AC" w:rsidRDefault="003F4B42">
      <w:pPr>
        <w:ind w:left="288"/>
      </w:pPr>
      <w:r>
        <w:rPr>
          <w:b/>
        </w:rPr>
        <w:t xml:space="preserve">• </w:t>
      </w:r>
      <w:r>
        <w:t>Keep documentation updated.</w:t>
      </w:r>
    </w:p>
    <w:p w14:paraId="614EF263" w14:textId="77777777" w:rsidR="008712AC" w:rsidRDefault="003F4B42">
      <w:r>
        <w:rPr>
          <w:b/>
          <w:color w:val="1F4E78"/>
          <w:sz w:val="24"/>
        </w:rPr>
        <w:t>2.4 Architecture</w:t>
      </w:r>
    </w:p>
    <w:p w14:paraId="2CB5ADA9" w14:textId="77777777" w:rsidR="008712AC" w:rsidRDefault="003F4B42">
      <w:r>
        <w:t>Sensor Layer → Controller/Edge Device → Backend API → Database → Analytics and Alert Layer → Dashboard. Docker can package the backend, database and supporting services into reproducible environments.</w:t>
      </w:r>
    </w:p>
    <w:p w14:paraId="50D4033C" w14:textId="77777777" w:rsidR="008712AC" w:rsidRDefault="003F4B42">
      <w:r>
        <w:br w:type="page"/>
      </w:r>
    </w:p>
    <w:p w14:paraId="708D02A4" w14:textId="77777777" w:rsidR="008712AC" w:rsidRDefault="003F4B42">
      <w:r>
        <w:rPr>
          <w:b/>
          <w:color w:val="C00000"/>
          <w:sz w:val="26"/>
        </w:rPr>
        <w:t>3. Git Repository Initialization</w:t>
      </w:r>
    </w:p>
    <w:p w14:paraId="6CAB325B" w14:textId="77777777" w:rsidR="008712AC" w:rsidRDefault="003F4B42">
      <w:r>
        <w:rPr>
          <w:b/>
          <w:color w:val="1F4E78"/>
          <w:sz w:val="24"/>
        </w:rPr>
        <w:t>3.1 Initialization Steps</w:t>
      </w:r>
    </w:p>
    <w:p w14:paraId="7EB7B2BC" w14:textId="77777777" w:rsidR="008712AC" w:rsidRDefault="003F4B42">
      <w:pPr>
        <w:ind w:left="288"/>
      </w:pPr>
      <w:r>
        <w:rPr>
          <w:b/>
        </w:rPr>
        <w:t xml:space="preserve">1. </w:t>
      </w:r>
      <w:r>
        <w:t>Create the project directory.</w:t>
      </w:r>
    </w:p>
    <w:p w14:paraId="6850C2DE" w14:textId="77777777" w:rsidR="008712AC" w:rsidRDefault="003F4B42">
      <w:pPr>
        <w:ind w:left="288"/>
      </w:pPr>
      <w:r>
        <w:rPr>
          <w:b/>
        </w:rPr>
        <w:t xml:space="preserve">2. </w:t>
      </w:r>
      <w:r>
        <w:t>Run git init.</w:t>
      </w:r>
    </w:p>
    <w:p w14:paraId="7D50A020" w14:textId="77777777" w:rsidR="008712AC" w:rsidRDefault="003F4B42">
      <w:pPr>
        <w:ind w:left="288"/>
      </w:pPr>
      <w:r>
        <w:rPr>
          <w:b/>
        </w:rPr>
        <w:t xml:space="preserve">3. </w:t>
      </w:r>
      <w:r>
        <w:t>Create .gitignore.</w:t>
      </w:r>
    </w:p>
    <w:p w14:paraId="191BF7E5" w14:textId="77777777" w:rsidR="008712AC" w:rsidRDefault="003F4B42">
      <w:pPr>
        <w:ind w:left="288"/>
      </w:pPr>
      <w:r>
        <w:rPr>
          <w:b/>
        </w:rPr>
        <w:t xml:space="preserve">4. </w:t>
      </w:r>
      <w:r>
        <w:t>Run git status.</w:t>
      </w:r>
    </w:p>
    <w:p w14:paraId="6101C0DD" w14:textId="77777777" w:rsidR="008712AC" w:rsidRDefault="003F4B42">
      <w:pPr>
        <w:ind w:left="288"/>
      </w:pPr>
      <w:r>
        <w:rPr>
          <w:b/>
        </w:rPr>
        <w:t xml:space="preserve">5. </w:t>
      </w:r>
      <w:r>
        <w:t>Stage files using git add.</w:t>
      </w:r>
    </w:p>
    <w:p w14:paraId="1B50D2BA" w14:textId="77777777" w:rsidR="008712AC" w:rsidRDefault="003F4B42">
      <w:pPr>
        <w:ind w:left="288"/>
      </w:pPr>
      <w:r>
        <w:rPr>
          <w:b/>
        </w:rPr>
        <w:t xml:space="preserve">6. </w:t>
      </w:r>
      <w:r>
        <w:t>Create the first commit.</w:t>
      </w:r>
    </w:p>
    <w:p w14:paraId="06B0E764" w14:textId="77777777" w:rsidR="008712AC" w:rsidRDefault="003F4B42">
      <w:pPr>
        <w:ind w:left="288"/>
      </w:pPr>
      <w:r>
        <w:rPr>
          <w:b/>
        </w:rPr>
        <w:t xml:space="preserve">7. </w:t>
      </w:r>
      <w:r>
        <w:t>Add the remote repository.</w:t>
      </w:r>
    </w:p>
    <w:p w14:paraId="4BA9952F" w14:textId="77777777" w:rsidR="008712AC" w:rsidRDefault="003F4B42">
      <w:pPr>
        <w:ind w:left="288"/>
      </w:pPr>
      <w:r>
        <w:rPr>
          <w:b/>
        </w:rPr>
        <w:t xml:space="preserve">8. </w:t>
      </w:r>
      <w:r>
        <w:t>Push the project to the remote repository.</w:t>
      </w:r>
    </w:p>
    <w:p w14:paraId="43CD0C35" w14:textId="77777777" w:rsidR="008712AC" w:rsidRDefault="003F4B42">
      <w:r>
        <w:rPr>
          <w:b/>
          <w:color w:val="1F4E78"/>
          <w:sz w:val="24"/>
        </w:rPr>
        <w:t>3.2 Essential Git Items</w:t>
      </w:r>
    </w:p>
    <w:tbl>
      <w:tblPr>
        <w:tblStyle w:val="TableGrid"/>
        <w:tblW w:w="0" w:type="auto"/>
        <w:jc w:val="center"/>
        <w:tblLook w:val="04A0" w:firstRow="1" w:lastRow="0" w:firstColumn="1" w:lastColumn="0" w:noHBand="0" w:noVBand="1"/>
      </w:tblPr>
      <w:tblGrid>
        <w:gridCol w:w="5112"/>
        <w:gridCol w:w="5112"/>
      </w:tblGrid>
      <w:tr w:rsidR="008712AC" w14:paraId="42B57A34" w14:textId="77777777">
        <w:trPr>
          <w:jc w:val="center"/>
        </w:trPr>
        <w:tc>
          <w:tcPr>
            <w:tcW w:w="5112" w:type="dxa"/>
            <w:shd w:val="clear" w:color="auto" w:fill="1F4E78"/>
          </w:tcPr>
          <w:p w14:paraId="2C5A28D1" w14:textId="77777777" w:rsidR="008712AC" w:rsidRDefault="003F4B42">
            <w:r>
              <w:rPr>
                <w:b/>
                <w:color w:val="FFFFFF"/>
                <w:sz w:val="16"/>
              </w:rPr>
              <w:t>Item</w:t>
            </w:r>
          </w:p>
        </w:tc>
        <w:tc>
          <w:tcPr>
            <w:tcW w:w="5112" w:type="dxa"/>
            <w:shd w:val="clear" w:color="auto" w:fill="1F4E78"/>
          </w:tcPr>
          <w:p w14:paraId="19DCB26B" w14:textId="77777777" w:rsidR="008712AC" w:rsidRDefault="003F4B42">
            <w:r>
              <w:rPr>
                <w:b/>
                <w:color w:val="FFFFFF"/>
                <w:sz w:val="16"/>
              </w:rPr>
              <w:t>Purpose</w:t>
            </w:r>
          </w:p>
        </w:tc>
      </w:tr>
      <w:tr w:rsidR="008712AC" w14:paraId="4D07C912" w14:textId="77777777">
        <w:trPr>
          <w:jc w:val="center"/>
        </w:trPr>
        <w:tc>
          <w:tcPr>
            <w:tcW w:w="5112" w:type="dxa"/>
          </w:tcPr>
          <w:p w14:paraId="471DF3BB" w14:textId="77777777" w:rsidR="008712AC" w:rsidRDefault="003F4B42">
            <w:r>
              <w:rPr>
                <w:sz w:val="15"/>
              </w:rPr>
              <w:t>.git/</w:t>
            </w:r>
          </w:p>
        </w:tc>
        <w:tc>
          <w:tcPr>
            <w:tcW w:w="5112" w:type="dxa"/>
          </w:tcPr>
          <w:p w14:paraId="631C3AC7" w14:textId="77777777" w:rsidR="008712AC" w:rsidRDefault="003F4B42">
            <w:r>
              <w:rPr>
                <w:sz w:val="15"/>
              </w:rPr>
              <w:t>Git metadata and history.</w:t>
            </w:r>
          </w:p>
        </w:tc>
      </w:tr>
      <w:tr w:rsidR="008712AC" w14:paraId="136A3FDF" w14:textId="77777777">
        <w:trPr>
          <w:jc w:val="center"/>
        </w:trPr>
        <w:tc>
          <w:tcPr>
            <w:tcW w:w="5112" w:type="dxa"/>
          </w:tcPr>
          <w:p w14:paraId="3EB99D24" w14:textId="77777777" w:rsidR="008712AC" w:rsidRDefault="003F4B42">
            <w:r>
              <w:rPr>
                <w:sz w:val="15"/>
              </w:rPr>
              <w:t>.gitignore</w:t>
            </w:r>
          </w:p>
        </w:tc>
        <w:tc>
          <w:tcPr>
            <w:tcW w:w="5112" w:type="dxa"/>
          </w:tcPr>
          <w:p w14:paraId="71CE539A" w14:textId="77777777" w:rsidR="008712AC" w:rsidRDefault="003F4B42">
            <w:r>
              <w:rPr>
                <w:sz w:val="15"/>
              </w:rPr>
              <w:t>Excludes unwanted or sensitive files.</w:t>
            </w:r>
          </w:p>
        </w:tc>
      </w:tr>
      <w:tr w:rsidR="008712AC" w14:paraId="0D8FD01F" w14:textId="77777777">
        <w:trPr>
          <w:jc w:val="center"/>
        </w:trPr>
        <w:tc>
          <w:tcPr>
            <w:tcW w:w="5112" w:type="dxa"/>
          </w:tcPr>
          <w:p w14:paraId="6E210A54" w14:textId="77777777" w:rsidR="008712AC" w:rsidRDefault="003F4B42">
            <w:r>
              <w:rPr>
                <w:sz w:val="15"/>
              </w:rPr>
              <w:t>README.md</w:t>
            </w:r>
          </w:p>
        </w:tc>
        <w:tc>
          <w:tcPr>
            <w:tcW w:w="5112" w:type="dxa"/>
          </w:tcPr>
          <w:p w14:paraId="04961AD3" w14:textId="77777777" w:rsidR="008712AC" w:rsidRDefault="003F4B42">
            <w:r>
              <w:rPr>
                <w:sz w:val="15"/>
              </w:rPr>
              <w:t>Project overview and setup.</w:t>
            </w:r>
          </w:p>
        </w:tc>
      </w:tr>
      <w:tr w:rsidR="008712AC" w14:paraId="2E1AF8B0" w14:textId="77777777">
        <w:trPr>
          <w:jc w:val="center"/>
        </w:trPr>
        <w:tc>
          <w:tcPr>
            <w:tcW w:w="5112" w:type="dxa"/>
          </w:tcPr>
          <w:p w14:paraId="612FE2F7" w14:textId="77777777" w:rsidR="008712AC" w:rsidRDefault="003F4B42">
            <w:r>
              <w:rPr>
                <w:sz w:val="15"/>
              </w:rPr>
              <w:t>git init</w:t>
            </w:r>
          </w:p>
        </w:tc>
        <w:tc>
          <w:tcPr>
            <w:tcW w:w="5112" w:type="dxa"/>
          </w:tcPr>
          <w:p w14:paraId="0523164B" w14:textId="77777777" w:rsidR="008712AC" w:rsidRDefault="003F4B42">
            <w:r>
              <w:rPr>
                <w:sz w:val="15"/>
              </w:rPr>
              <w:t>Initializes repository.</w:t>
            </w:r>
          </w:p>
        </w:tc>
      </w:tr>
      <w:tr w:rsidR="008712AC" w14:paraId="6C55182E" w14:textId="77777777">
        <w:trPr>
          <w:jc w:val="center"/>
        </w:trPr>
        <w:tc>
          <w:tcPr>
            <w:tcW w:w="5112" w:type="dxa"/>
          </w:tcPr>
          <w:p w14:paraId="5BC34FAD" w14:textId="77777777" w:rsidR="008712AC" w:rsidRDefault="003F4B42">
            <w:r>
              <w:rPr>
                <w:sz w:val="15"/>
              </w:rPr>
              <w:t>git status</w:t>
            </w:r>
          </w:p>
        </w:tc>
        <w:tc>
          <w:tcPr>
            <w:tcW w:w="5112" w:type="dxa"/>
          </w:tcPr>
          <w:p w14:paraId="6ED49495" w14:textId="77777777" w:rsidR="008712AC" w:rsidRDefault="003F4B42">
            <w:r>
              <w:rPr>
                <w:sz w:val="15"/>
              </w:rPr>
              <w:t>Shows working-tree status.</w:t>
            </w:r>
          </w:p>
        </w:tc>
      </w:tr>
      <w:tr w:rsidR="008712AC" w14:paraId="6098C69D" w14:textId="77777777">
        <w:trPr>
          <w:jc w:val="center"/>
        </w:trPr>
        <w:tc>
          <w:tcPr>
            <w:tcW w:w="5112" w:type="dxa"/>
          </w:tcPr>
          <w:p w14:paraId="178D86E3" w14:textId="77777777" w:rsidR="008712AC" w:rsidRDefault="003F4B42">
            <w:r>
              <w:rPr>
                <w:sz w:val="15"/>
              </w:rPr>
              <w:t>git add</w:t>
            </w:r>
          </w:p>
        </w:tc>
        <w:tc>
          <w:tcPr>
            <w:tcW w:w="5112" w:type="dxa"/>
          </w:tcPr>
          <w:p w14:paraId="2B7C74C7" w14:textId="77777777" w:rsidR="008712AC" w:rsidRDefault="003F4B42">
            <w:r>
              <w:rPr>
                <w:sz w:val="15"/>
              </w:rPr>
              <w:t>Stages changes.</w:t>
            </w:r>
          </w:p>
        </w:tc>
      </w:tr>
      <w:tr w:rsidR="008712AC" w14:paraId="1CEE1284" w14:textId="77777777">
        <w:trPr>
          <w:jc w:val="center"/>
        </w:trPr>
        <w:tc>
          <w:tcPr>
            <w:tcW w:w="5112" w:type="dxa"/>
          </w:tcPr>
          <w:p w14:paraId="60086A72" w14:textId="77777777" w:rsidR="008712AC" w:rsidRDefault="003F4B42">
            <w:r>
              <w:rPr>
                <w:sz w:val="15"/>
              </w:rPr>
              <w:t>git commit</w:t>
            </w:r>
          </w:p>
        </w:tc>
        <w:tc>
          <w:tcPr>
            <w:tcW w:w="5112" w:type="dxa"/>
          </w:tcPr>
          <w:p w14:paraId="3DE88975" w14:textId="77777777" w:rsidR="008712AC" w:rsidRDefault="003F4B42">
            <w:r>
              <w:rPr>
                <w:sz w:val="15"/>
              </w:rPr>
              <w:t>Creates a version snapshot.</w:t>
            </w:r>
          </w:p>
        </w:tc>
      </w:tr>
      <w:tr w:rsidR="008712AC" w14:paraId="6E39A806" w14:textId="77777777">
        <w:trPr>
          <w:jc w:val="center"/>
        </w:trPr>
        <w:tc>
          <w:tcPr>
            <w:tcW w:w="5112" w:type="dxa"/>
          </w:tcPr>
          <w:p w14:paraId="74491097" w14:textId="77777777" w:rsidR="008712AC" w:rsidRDefault="003F4B42">
            <w:r>
              <w:rPr>
                <w:sz w:val="15"/>
              </w:rPr>
              <w:t>git branch</w:t>
            </w:r>
          </w:p>
        </w:tc>
        <w:tc>
          <w:tcPr>
            <w:tcW w:w="5112" w:type="dxa"/>
          </w:tcPr>
          <w:p w14:paraId="320E6B5D" w14:textId="77777777" w:rsidR="008712AC" w:rsidRDefault="003F4B42">
            <w:r>
              <w:rPr>
                <w:sz w:val="15"/>
              </w:rPr>
              <w:t>Manages branches.</w:t>
            </w:r>
          </w:p>
        </w:tc>
      </w:tr>
      <w:tr w:rsidR="008712AC" w14:paraId="6A88051A" w14:textId="77777777">
        <w:trPr>
          <w:jc w:val="center"/>
        </w:trPr>
        <w:tc>
          <w:tcPr>
            <w:tcW w:w="5112" w:type="dxa"/>
          </w:tcPr>
          <w:p w14:paraId="34EFD4D5" w14:textId="77777777" w:rsidR="008712AC" w:rsidRDefault="003F4B42">
            <w:r>
              <w:rPr>
                <w:sz w:val="15"/>
              </w:rPr>
              <w:t>git merge</w:t>
            </w:r>
          </w:p>
        </w:tc>
        <w:tc>
          <w:tcPr>
            <w:tcW w:w="5112" w:type="dxa"/>
          </w:tcPr>
          <w:p w14:paraId="6FC4C35F" w14:textId="77777777" w:rsidR="008712AC" w:rsidRDefault="003F4B42">
            <w:r>
              <w:rPr>
                <w:sz w:val="15"/>
              </w:rPr>
              <w:t>Combines branches.</w:t>
            </w:r>
          </w:p>
        </w:tc>
      </w:tr>
      <w:tr w:rsidR="008712AC" w14:paraId="0AF07EA3" w14:textId="77777777">
        <w:trPr>
          <w:jc w:val="center"/>
        </w:trPr>
        <w:tc>
          <w:tcPr>
            <w:tcW w:w="5112" w:type="dxa"/>
          </w:tcPr>
          <w:p w14:paraId="7F389E5E" w14:textId="77777777" w:rsidR="008712AC" w:rsidRDefault="003F4B42">
            <w:r>
              <w:rPr>
                <w:sz w:val="15"/>
              </w:rPr>
              <w:t>git pull</w:t>
            </w:r>
          </w:p>
        </w:tc>
        <w:tc>
          <w:tcPr>
            <w:tcW w:w="5112" w:type="dxa"/>
          </w:tcPr>
          <w:p w14:paraId="3A2079E1" w14:textId="77777777" w:rsidR="008712AC" w:rsidRDefault="003F4B42">
            <w:r>
              <w:rPr>
                <w:sz w:val="15"/>
              </w:rPr>
              <w:t>Gets remote changes.</w:t>
            </w:r>
          </w:p>
        </w:tc>
      </w:tr>
      <w:tr w:rsidR="008712AC" w14:paraId="746646FF" w14:textId="77777777">
        <w:trPr>
          <w:jc w:val="center"/>
        </w:trPr>
        <w:tc>
          <w:tcPr>
            <w:tcW w:w="5112" w:type="dxa"/>
          </w:tcPr>
          <w:p w14:paraId="4736FB25" w14:textId="77777777" w:rsidR="008712AC" w:rsidRDefault="003F4B42">
            <w:r>
              <w:rPr>
                <w:sz w:val="15"/>
              </w:rPr>
              <w:t>git push</w:t>
            </w:r>
          </w:p>
        </w:tc>
        <w:tc>
          <w:tcPr>
            <w:tcW w:w="5112" w:type="dxa"/>
          </w:tcPr>
          <w:p w14:paraId="234DA2AB" w14:textId="77777777" w:rsidR="008712AC" w:rsidRDefault="003F4B42">
            <w:r>
              <w:rPr>
                <w:sz w:val="15"/>
              </w:rPr>
              <w:t>Uploads local commits.</w:t>
            </w:r>
          </w:p>
        </w:tc>
      </w:tr>
    </w:tbl>
    <w:p w14:paraId="12BE8C6A" w14:textId="77777777" w:rsidR="008712AC" w:rsidRDefault="003F4B42">
      <w:r>
        <w:rPr>
          <w:b/>
          <w:color w:val="1F4E78"/>
          <w:sz w:val="24"/>
        </w:rPr>
        <w:t>3.3 Importance</w:t>
      </w:r>
    </w:p>
    <w:p w14:paraId="331D8803" w14:textId="77777777" w:rsidR="008712AC" w:rsidRDefault="003F4B42">
      <w:r>
        <w:t>Git provides version history, collaboration, rollback and controlled integration. It is useful for coordinating firmware, backend, dashboard and Docker development.</w:t>
      </w:r>
    </w:p>
    <w:p w14:paraId="0EF7BC33" w14:textId="77777777" w:rsidR="008712AC" w:rsidRDefault="003F4B42">
      <w:r>
        <w:br w:type="page"/>
      </w:r>
    </w:p>
    <w:p w14:paraId="50FBB396" w14:textId="77777777" w:rsidR="008712AC" w:rsidRDefault="003F4B42">
      <w:r>
        <w:rPr>
          <w:b/>
          <w:color w:val="C00000"/>
          <w:sz w:val="26"/>
        </w:rPr>
        <w:t>4. Git Branching Strategy</w:t>
      </w:r>
    </w:p>
    <w:p w14:paraId="63257122" w14:textId="77777777" w:rsidR="008712AC" w:rsidRDefault="003F4B42">
      <w:r>
        <w:rPr>
          <w:b/>
          <w:color w:val="1F4E78"/>
          <w:sz w:val="24"/>
        </w:rPr>
        <w:t>4.1 Proposed Model</w:t>
      </w:r>
    </w:p>
    <w:tbl>
      <w:tblPr>
        <w:tblStyle w:val="TableGrid"/>
        <w:tblW w:w="0" w:type="auto"/>
        <w:jc w:val="center"/>
        <w:tblLook w:val="04A0" w:firstRow="1" w:lastRow="0" w:firstColumn="1" w:lastColumn="0" w:noHBand="0" w:noVBand="1"/>
      </w:tblPr>
      <w:tblGrid>
        <w:gridCol w:w="3408"/>
        <w:gridCol w:w="3408"/>
        <w:gridCol w:w="3408"/>
      </w:tblGrid>
      <w:tr w:rsidR="008712AC" w14:paraId="2F87E279" w14:textId="77777777">
        <w:trPr>
          <w:jc w:val="center"/>
        </w:trPr>
        <w:tc>
          <w:tcPr>
            <w:tcW w:w="3408" w:type="dxa"/>
            <w:shd w:val="clear" w:color="auto" w:fill="1F4E78"/>
          </w:tcPr>
          <w:p w14:paraId="2E7217EB" w14:textId="77777777" w:rsidR="008712AC" w:rsidRDefault="003F4B42">
            <w:r>
              <w:rPr>
                <w:b/>
                <w:color w:val="FFFFFF"/>
                <w:sz w:val="16"/>
              </w:rPr>
              <w:t>Branch</w:t>
            </w:r>
          </w:p>
        </w:tc>
        <w:tc>
          <w:tcPr>
            <w:tcW w:w="3408" w:type="dxa"/>
            <w:shd w:val="clear" w:color="auto" w:fill="1F4E78"/>
          </w:tcPr>
          <w:p w14:paraId="6A0C61CB" w14:textId="77777777" w:rsidR="008712AC" w:rsidRDefault="003F4B42">
            <w:r>
              <w:rPr>
                <w:b/>
                <w:color w:val="FFFFFF"/>
                <w:sz w:val="16"/>
              </w:rPr>
              <w:t>Purpose</w:t>
            </w:r>
          </w:p>
        </w:tc>
        <w:tc>
          <w:tcPr>
            <w:tcW w:w="3408" w:type="dxa"/>
            <w:shd w:val="clear" w:color="auto" w:fill="1F4E78"/>
          </w:tcPr>
          <w:p w14:paraId="78109743" w14:textId="77777777" w:rsidR="008712AC" w:rsidRDefault="003F4B42">
            <w:r>
              <w:rPr>
                <w:b/>
                <w:color w:val="FFFFFF"/>
                <w:sz w:val="16"/>
              </w:rPr>
              <w:t>Example</w:t>
            </w:r>
          </w:p>
        </w:tc>
      </w:tr>
      <w:tr w:rsidR="008712AC" w14:paraId="0ABF240E" w14:textId="77777777">
        <w:trPr>
          <w:jc w:val="center"/>
        </w:trPr>
        <w:tc>
          <w:tcPr>
            <w:tcW w:w="3408" w:type="dxa"/>
          </w:tcPr>
          <w:p w14:paraId="0B07FC79" w14:textId="77777777" w:rsidR="008712AC" w:rsidRDefault="003F4B42">
            <w:r>
              <w:rPr>
                <w:sz w:val="15"/>
              </w:rPr>
              <w:t>main</w:t>
            </w:r>
          </w:p>
        </w:tc>
        <w:tc>
          <w:tcPr>
            <w:tcW w:w="3408" w:type="dxa"/>
          </w:tcPr>
          <w:p w14:paraId="4C6D707E" w14:textId="77777777" w:rsidR="008712AC" w:rsidRDefault="003F4B42">
            <w:r>
              <w:rPr>
                <w:sz w:val="15"/>
              </w:rPr>
              <w:t>Stable tested version.</w:t>
            </w:r>
          </w:p>
        </w:tc>
        <w:tc>
          <w:tcPr>
            <w:tcW w:w="3408" w:type="dxa"/>
          </w:tcPr>
          <w:p w14:paraId="1D817701" w14:textId="77777777" w:rsidR="008712AC" w:rsidRDefault="003F4B42">
            <w:r>
              <w:rPr>
                <w:sz w:val="15"/>
              </w:rPr>
              <w:t>main</w:t>
            </w:r>
          </w:p>
        </w:tc>
      </w:tr>
      <w:tr w:rsidR="008712AC" w14:paraId="37A19B22" w14:textId="77777777">
        <w:trPr>
          <w:jc w:val="center"/>
        </w:trPr>
        <w:tc>
          <w:tcPr>
            <w:tcW w:w="3408" w:type="dxa"/>
          </w:tcPr>
          <w:p w14:paraId="61D6D386" w14:textId="77777777" w:rsidR="008712AC" w:rsidRDefault="003F4B42">
            <w:r>
              <w:rPr>
                <w:sz w:val="15"/>
              </w:rPr>
              <w:t>development</w:t>
            </w:r>
          </w:p>
        </w:tc>
        <w:tc>
          <w:tcPr>
            <w:tcW w:w="3408" w:type="dxa"/>
          </w:tcPr>
          <w:p w14:paraId="097D9C7E" w14:textId="77777777" w:rsidR="008712AC" w:rsidRDefault="003F4B42">
            <w:r>
              <w:rPr>
                <w:sz w:val="15"/>
              </w:rPr>
              <w:t>Integration branch.</w:t>
            </w:r>
          </w:p>
        </w:tc>
        <w:tc>
          <w:tcPr>
            <w:tcW w:w="3408" w:type="dxa"/>
          </w:tcPr>
          <w:p w14:paraId="32E934F6" w14:textId="77777777" w:rsidR="008712AC" w:rsidRDefault="003F4B42">
            <w:r>
              <w:rPr>
                <w:sz w:val="15"/>
              </w:rPr>
              <w:t>development</w:t>
            </w:r>
          </w:p>
        </w:tc>
      </w:tr>
      <w:tr w:rsidR="008712AC" w14:paraId="0335809A" w14:textId="77777777">
        <w:trPr>
          <w:jc w:val="center"/>
        </w:trPr>
        <w:tc>
          <w:tcPr>
            <w:tcW w:w="3408" w:type="dxa"/>
          </w:tcPr>
          <w:p w14:paraId="4DC9320E" w14:textId="77777777" w:rsidR="008712AC" w:rsidRDefault="003F4B42">
            <w:r>
              <w:rPr>
                <w:sz w:val="15"/>
              </w:rPr>
              <w:t>feature</w:t>
            </w:r>
          </w:p>
        </w:tc>
        <w:tc>
          <w:tcPr>
            <w:tcW w:w="3408" w:type="dxa"/>
          </w:tcPr>
          <w:p w14:paraId="3A922099" w14:textId="77777777" w:rsidR="008712AC" w:rsidRDefault="003F4B42">
            <w:r>
              <w:rPr>
                <w:sz w:val="15"/>
              </w:rPr>
              <w:t>Individual functionality.</w:t>
            </w:r>
          </w:p>
        </w:tc>
        <w:tc>
          <w:tcPr>
            <w:tcW w:w="3408" w:type="dxa"/>
          </w:tcPr>
          <w:p w14:paraId="12F95B70" w14:textId="77777777" w:rsidR="008712AC" w:rsidRDefault="003F4B42">
            <w:r>
              <w:rPr>
                <w:sz w:val="15"/>
              </w:rPr>
              <w:t>feature/sensor-monitoring</w:t>
            </w:r>
          </w:p>
        </w:tc>
      </w:tr>
      <w:tr w:rsidR="008712AC" w14:paraId="1124AB42" w14:textId="77777777">
        <w:trPr>
          <w:jc w:val="center"/>
        </w:trPr>
        <w:tc>
          <w:tcPr>
            <w:tcW w:w="3408" w:type="dxa"/>
          </w:tcPr>
          <w:p w14:paraId="36934E2A" w14:textId="77777777" w:rsidR="008712AC" w:rsidRDefault="003F4B42">
            <w:r>
              <w:rPr>
                <w:sz w:val="15"/>
              </w:rPr>
              <w:t>feature</w:t>
            </w:r>
          </w:p>
        </w:tc>
        <w:tc>
          <w:tcPr>
            <w:tcW w:w="3408" w:type="dxa"/>
          </w:tcPr>
          <w:p w14:paraId="4C2A8045" w14:textId="77777777" w:rsidR="008712AC" w:rsidRDefault="003F4B42">
            <w:r>
              <w:rPr>
                <w:sz w:val="15"/>
              </w:rPr>
              <w:t>Alert module.</w:t>
            </w:r>
          </w:p>
        </w:tc>
        <w:tc>
          <w:tcPr>
            <w:tcW w:w="3408" w:type="dxa"/>
          </w:tcPr>
          <w:p w14:paraId="1587ADD6" w14:textId="77777777" w:rsidR="008712AC" w:rsidRDefault="003F4B42">
            <w:r>
              <w:rPr>
                <w:sz w:val="15"/>
              </w:rPr>
              <w:t>feature/alerts</w:t>
            </w:r>
          </w:p>
        </w:tc>
      </w:tr>
      <w:tr w:rsidR="008712AC" w14:paraId="7F34649E" w14:textId="77777777">
        <w:trPr>
          <w:jc w:val="center"/>
        </w:trPr>
        <w:tc>
          <w:tcPr>
            <w:tcW w:w="3408" w:type="dxa"/>
          </w:tcPr>
          <w:p w14:paraId="46CAC583" w14:textId="77777777" w:rsidR="008712AC" w:rsidRDefault="003F4B42">
            <w:r>
              <w:rPr>
                <w:sz w:val="15"/>
              </w:rPr>
              <w:t>feature</w:t>
            </w:r>
          </w:p>
        </w:tc>
        <w:tc>
          <w:tcPr>
            <w:tcW w:w="3408" w:type="dxa"/>
          </w:tcPr>
          <w:p w14:paraId="6C0817D1" w14:textId="77777777" w:rsidR="008712AC" w:rsidRDefault="003F4B42">
            <w:r>
              <w:rPr>
                <w:sz w:val="15"/>
              </w:rPr>
              <w:t>Docker work.</w:t>
            </w:r>
          </w:p>
        </w:tc>
        <w:tc>
          <w:tcPr>
            <w:tcW w:w="3408" w:type="dxa"/>
          </w:tcPr>
          <w:p w14:paraId="0D8695FB" w14:textId="77777777" w:rsidR="008712AC" w:rsidRDefault="003F4B42">
            <w:r>
              <w:rPr>
                <w:sz w:val="15"/>
              </w:rPr>
              <w:t>feature/docker</w:t>
            </w:r>
          </w:p>
        </w:tc>
      </w:tr>
      <w:tr w:rsidR="008712AC" w14:paraId="742DB676" w14:textId="77777777">
        <w:trPr>
          <w:jc w:val="center"/>
        </w:trPr>
        <w:tc>
          <w:tcPr>
            <w:tcW w:w="3408" w:type="dxa"/>
          </w:tcPr>
          <w:p w14:paraId="18050892" w14:textId="77777777" w:rsidR="008712AC" w:rsidRDefault="003F4B42">
            <w:r>
              <w:rPr>
                <w:sz w:val="15"/>
              </w:rPr>
              <w:t>hotfix</w:t>
            </w:r>
          </w:p>
        </w:tc>
        <w:tc>
          <w:tcPr>
            <w:tcW w:w="3408" w:type="dxa"/>
          </w:tcPr>
          <w:p w14:paraId="14269698" w14:textId="77777777" w:rsidR="008712AC" w:rsidRDefault="003F4B42">
            <w:r>
              <w:rPr>
                <w:sz w:val="15"/>
              </w:rPr>
              <w:t>Urgent stable-version fix.</w:t>
            </w:r>
          </w:p>
        </w:tc>
        <w:tc>
          <w:tcPr>
            <w:tcW w:w="3408" w:type="dxa"/>
          </w:tcPr>
          <w:p w14:paraId="276BF89F" w14:textId="77777777" w:rsidR="008712AC" w:rsidRDefault="003F4B42">
            <w:r>
              <w:rPr>
                <w:sz w:val="15"/>
              </w:rPr>
              <w:t>hotfix/alert-error</w:t>
            </w:r>
          </w:p>
        </w:tc>
      </w:tr>
    </w:tbl>
    <w:p w14:paraId="18BDD0BE" w14:textId="77777777" w:rsidR="008712AC" w:rsidRDefault="003F4B42">
      <w:r>
        <w:rPr>
          <w:b/>
          <w:color w:val="1F4E78"/>
          <w:sz w:val="24"/>
        </w:rPr>
        <w:t>4.2 Workflow</w:t>
      </w:r>
    </w:p>
    <w:p w14:paraId="44FDD6E0" w14:textId="77777777" w:rsidR="008712AC" w:rsidRDefault="003F4B42">
      <w:r>
        <w:t>Create a feature branch from development → implement the feature → commit changes → push the branch → review and merge into development → test the integrated system → merge the stable version into main.</w:t>
      </w:r>
    </w:p>
    <w:p w14:paraId="59291EA6" w14:textId="77777777" w:rsidR="008712AC" w:rsidRDefault="003F4B42">
      <w:r>
        <w:rPr>
          <w:b/>
          <w:color w:val="1F4E78"/>
          <w:sz w:val="24"/>
        </w:rPr>
        <w:t>4.3 Justification</w:t>
      </w:r>
    </w:p>
    <w:p w14:paraId="1989A6E4" w14:textId="77777777" w:rsidR="008712AC" w:rsidRDefault="003F4B42">
      <w:pPr>
        <w:ind w:left="288"/>
      </w:pPr>
      <w:r>
        <w:rPr>
          <w:b/>
        </w:rPr>
        <w:t xml:space="preserve">• </w:t>
      </w:r>
      <w:r>
        <w:t>Keeps main stable.</w:t>
      </w:r>
    </w:p>
    <w:p w14:paraId="50D43179" w14:textId="77777777" w:rsidR="008712AC" w:rsidRDefault="003F4B42">
      <w:pPr>
        <w:ind w:left="288"/>
      </w:pPr>
      <w:r>
        <w:rPr>
          <w:b/>
        </w:rPr>
        <w:t xml:space="preserve">• </w:t>
      </w:r>
      <w:r>
        <w:t>Supports parallel development.</w:t>
      </w:r>
    </w:p>
    <w:p w14:paraId="777AD515" w14:textId="77777777" w:rsidR="008712AC" w:rsidRDefault="003F4B42">
      <w:pPr>
        <w:ind w:left="288"/>
      </w:pPr>
      <w:r>
        <w:rPr>
          <w:b/>
        </w:rPr>
        <w:t xml:space="preserve">• </w:t>
      </w:r>
      <w:r>
        <w:t>Makes changes easier to review.</w:t>
      </w:r>
    </w:p>
    <w:p w14:paraId="3E4D7692" w14:textId="77777777" w:rsidR="008712AC" w:rsidRDefault="003F4B42">
      <w:pPr>
        <w:ind w:left="288"/>
      </w:pPr>
      <w:r>
        <w:rPr>
          <w:b/>
        </w:rPr>
        <w:t xml:space="preserve">• </w:t>
      </w:r>
      <w:r>
        <w:t>Reduces unfinished code in production.</w:t>
      </w:r>
    </w:p>
    <w:p w14:paraId="3CCAA71D" w14:textId="77777777" w:rsidR="008712AC" w:rsidRDefault="003F4B42">
      <w:pPr>
        <w:ind w:left="288"/>
      </w:pPr>
      <w:r>
        <w:rPr>
          <w:b/>
        </w:rPr>
        <w:t xml:space="preserve">• </w:t>
      </w:r>
      <w:r>
        <w:t>Supports controlled releases and rollback.</w:t>
      </w:r>
    </w:p>
    <w:p w14:paraId="4579E8D7" w14:textId="77777777" w:rsidR="008712AC" w:rsidRDefault="003F4B42">
      <w:r>
        <w:rPr>
          <w:b/>
          <w:color w:val="1F4E78"/>
          <w:sz w:val="24"/>
        </w:rPr>
        <w:t>4.4 Conflict Resolution</w:t>
      </w:r>
    </w:p>
    <w:p w14:paraId="70E649C2" w14:textId="77777777" w:rsidR="008712AC" w:rsidRDefault="003F4B42">
      <w:r>
        <w:t>When two branches change the same lines, Git reports a conflict. The developer should inspect the conflict, select the correct combined content, test the result, stage the resolved file and complete the merge.</w:t>
      </w:r>
    </w:p>
    <w:p w14:paraId="4DA88685" w14:textId="77777777" w:rsidR="008712AC" w:rsidRDefault="003F4B42">
      <w:r>
        <w:br w:type="page"/>
      </w:r>
    </w:p>
    <w:p w14:paraId="553D7D7F" w14:textId="77777777" w:rsidR="008712AC" w:rsidRDefault="003F4B42">
      <w:r>
        <w:rPr>
          <w:b/>
          <w:color w:val="C00000"/>
          <w:sz w:val="26"/>
        </w:rPr>
        <w:t>5. Version Control Workflow and Commit History</w:t>
      </w:r>
    </w:p>
    <w:p w14:paraId="33046188" w14:textId="77777777" w:rsidR="008712AC" w:rsidRDefault="003F4B42">
      <w:r>
        <w:rPr>
          <w:b/>
          <w:color w:val="1F4E78"/>
          <w:sz w:val="24"/>
        </w:rPr>
        <w:t>5.1 Meaningful Commits</w:t>
      </w:r>
    </w:p>
    <w:tbl>
      <w:tblPr>
        <w:tblStyle w:val="TableGrid"/>
        <w:tblW w:w="0" w:type="auto"/>
        <w:jc w:val="center"/>
        <w:tblLook w:val="04A0" w:firstRow="1" w:lastRow="0" w:firstColumn="1" w:lastColumn="0" w:noHBand="0" w:noVBand="1"/>
      </w:tblPr>
      <w:tblGrid>
        <w:gridCol w:w="3408"/>
        <w:gridCol w:w="3408"/>
        <w:gridCol w:w="3408"/>
      </w:tblGrid>
      <w:tr w:rsidR="008712AC" w14:paraId="185D54DF" w14:textId="77777777">
        <w:trPr>
          <w:jc w:val="center"/>
        </w:trPr>
        <w:tc>
          <w:tcPr>
            <w:tcW w:w="3408" w:type="dxa"/>
            <w:shd w:val="clear" w:color="auto" w:fill="1F4E78"/>
          </w:tcPr>
          <w:p w14:paraId="4A1E6391" w14:textId="77777777" w:rsidR="008712AC" w:rsidRDefault="003F4B42">
            <w:r>
              <w:rPr>
                <w:b/>
                <w:color w:val="FFFFFF"/>
                <w:sz w:val="16"/>
              </w:rPr>
              <w:t>Step</w:t>
            </w:r>
          </w:p>
        </w:tc>
        <w:tc>
          <w:tcPr>
            <w:tcW w:w="3408" w:type="dxa"/>
            <w:shd w:val="clear" w:color="auto" w:fill="1F4E78"/>
          </w:tcPr>
          <w:p w14:paraId="0ADE7E42" w14:textId="77777777" w:rsidR="008712AC" w:rsidRDefault="003F4B42">
            <w:r>
              <w:rPr>
                <w:b/>
                <w:color w:val="FFFFFF"/>
                <w:sz w:val="16"/>
              </w:rPr>
              <w:t>Example Commit</w:t>
            </w:r>
          </w:p>
        </w:tc>
        <w:tc>
          <w:tcPr>
            <w:tcW w:w="3408" w:type="dxa"/>
            <w:shd w:val="clear" w:color="auto" w:fill="1F4E78"/>
          </w:tcPr>
          <w:p w14:paraId="149E4F85" w14:textId="77777777" w:rsidR="008712AC" w:rsidRDefault="003F4B42">
            <w:r>
              <w:rPr>
                <w:b/>
                <w:color w:val="FFFFFF"/>
                <w:sz w:val="16"/>
              </w:rPr>
              <w:t>Purpose</w:t>
            </w:r>
          </w:p>
        </w:tc>
      </w:tr>
      <w:tr w:rsidR="008712AC" w14:paraId="1F250CCD" w14:textId="77777777">
        <w:trPr>
          <w:jc w:val="center"/>
        </w:trPr>
        <w:tc>
          <w:tcPr>
            <w:tcW w:w="3408" w:type="dxa"/>
          </w:tcPr>
          <w:p w14:paraId="4F8DA14A" w14:textId="77777777" w:rsidR="008712AC" w:rsidRDefault="003F4B42">
            <w:r>
              <w:rPr>
                <w:sz w:val="15"/>
              </w:rPr>
              <w:t>1</w:t>
            </w:r>
          </w:p>
        </w:tc>
        <w:tc>
          <w:tcPr>
            <w:tcW w:w="3408" w:type="dxa"/>
          </w:tcPr>
          <w:p w14:paraId="07716928" w14:textId="77777777" w:rsidR="008712AC" w:rsidRDefault="003F4B42">
            <w:r>
              <w:rPr>
                <w:sz w:val="15"/>
              </w:rPr>
              <w:t>Initialize cold storage project</w:t>
            </w:r>
          </w:p>
        </w:tc>
        <w:tc>
          <w:tcPr>
            <w:tcW w:w="3408" w:type="dxa"/>
          </w:tcPr>
          <w:p w14:paraId="24DBCBC5" w14:textId="77777777" w:rsidR="008712AC" w:rsidRDefault="003F4B42">
            <w:r>
              <w:rPr>
                <w:sz w:val="15"/>
              </w:rPr>
              <w:t>Initial version.</w:t>
            </w:r>
          </w:p>
        </w:tc>
      </w:tr>
      <w:tr w:rsidR="008712AC" w14:paraId="283845E4" w14:textId="77777777">
        <w:trPr>
          <w:jc w:val="center"/>
        </w:trPr>
        <w:tc>
          <w:tcPr>
            <w:tcW w:w="3408" w:type="dxa"/>
          </w:tcPr>
          <w:p w14:paraId="6B68CBD8" w14:textId="77777777" w:rsidR="008712AC" w:rsidRDefault="003F4B42">
            <w:r>
              <w:rPr>
                <w:sz w:val="15"/>
              </w:rPr>
              <w:t>2</w:t>
            </w:r>
          </w:p>
        </w:tc>
        <w:tc>
          <w:tcPr>
            <w:tcW w:w="3408" w:type="dxa"/>
          </w:tcPr>
          <w:p w14:paraId="2E61003A" w14:textId="77777777" w:rsidR="008712AC" w:rsidRDefault="003F4B42">
            <w:r>
              <w:rPr>
                <w:sz w:val="15"/>
              </w:rPr>
              <w:t>Add sensor monitoring module</w:t>
            </w:r>
          </w:p>
        </w:tc>
        <w:tc>
          <w:tcPr>
            <w:tcW w:w="3408" w:type="dxa"/>
          </w:tcPr>
          <w:p w14:paraId="5A5273FB" w14:textId="77777777" w:rsidR="008712AC" w:rsidRDefault="003F4B42">
            <w:r>
              <w:rPr>
                <w:sz w:val="15"/>
              </w:rPr>
              <w:t>Adds data collection.</w:t>
            </w:r>
          </w:p>
        </w:tc>
      </w:tr>
      <w:tr w:rsidR="008712AC" w14:paraId="22EBB158" w14:textId="77777777">
        <w:trPr>
          <w:jc w:val="center"/>
        </w:trPr>
        <w:tc>
          <w:tcPr>
            <w:tcW w:w="3408" w:type="dxa"/>
          </w:tcPr>
          <w:p w14:paraId="11DE1047" w14:textId="77777777" w:rsidR="008712AC" w:rsidRDefault="003F4B42">
            <w:r>
              <w:rPr>
                <w:sz w:val="15"/>
              </w:rPr>
              <w:t>3</w:t>
            </w:r>
          </w:p>
        </w:tc>
        <w:tc>
          <w:tcPr>
            <w:tcW w:w="3408" w:type="dxa"/>
          </w:tcPr>
          <w:p w14:paraId="0F231C1C" w14:textId="77777777" w:rsidR="008712AC" w:rsidRDefault="003F4B42">
            <w:r>
              <w:rPr>
                <w:sz w:val="15"/>
              </w:rPr>
              <w:t>Create database schema</w:t>
            </w:r>
          </w:p>
        </w:tc>
        <w:tc>
          <w:tcPr>
            <w:tcW w:w="3408" w:type="dxa"/>
          </w:tcPr>
          <w:p w14:paraId="50FA0702" w14:textId="77777777" w:rsidR="008712AC" w:rsidRDefault="003F4B42">
            <w:r>
              <w:rPr>
                <w:sz w:val="15"/>
              </w:rPr>
              <w:t>Adds data storage.</w:t>
            </w:r>
          </w:p>
        </w:tc>
      </w:tr>
      <w:tr w:rsidR="008712AC" w14:paraId="75EF16F7" w14:textId="77777777">
        <w:trPr>
          <w:jc w:val="center"/>
        </w:trPr>
        <w:tc>
          <w:tcPr>
            <w:tcW w:w="3408" w:type="dxa"/>
          </w:tcPr>
          <w:p w14:paraId="46FF39BC" w14:textId="77777777" w:rsidR="008712AC" w:rsidRDefault="003F4B42">
            <w:r>
              <w:rPr>
                <w:sz w:val="15"/>
              </w:rPr>
              <w:t>4</w:t>
            </w:r>
          </w:p>
        </w:tc>
        <w:tc>
          <w:tcPr>
            <w:tcW w:w="3408" w:type="dxa"/>
          </w:tcPr>
          <w:p w14:paraId="4856C70D" w14:textId="77777777" w:rsidR="008712AC" w:rsidRDefault="003F4B42">
            <w:r>
              <w:rPr>
                <w:sz w:val="15"/>
              </w:rPr>
              <w:t>Implement abnormal alerts</w:t>
            </w:r>
          </w:p>
        </w:tc>
        <w:tc>
          <w:tcPr>
            <w:tcW w:w="3408" w:type="dxa"/>
          </w:tcPr>
          <w:p w14:paraId="441F0AD3" w14:textId="77777777" w:rsidR="008712AC" w:rsidRDefault="003F4B42">
            <w:r>
              <w:rPr>
                <w:sz w:val="15"/>
              </w:rPr>
              <w:t>Adds notifications.</w:t>
            </w:r>
          </w:p>
        </w:tc>
      </w:tr>
      <w:tr w:rsidR="008712AC" w14:paraId="31B3610F" w14:textId="77777777">
        <w:trPr>
          <w:jc w:val="center"/>
        </w:trPr>
        <w:tc>
          <w:tcPr>
            <w:tcW w:w="3408" w:type="dxa"/>
          </w:tcPr>
          <w:p w14:paraId="70510B85" w14:textId="77777777" w:rsidR="008712AC" w:rsidRDefault="003F4B42">
            <w:r>
              <w:rPr>
                <w:sz w:val="15"/>
              </w:rPr>
              <w:t>5</w:t>
            </w:r>
          </w:p>
        </w:tc>
        <w:tc>
          <w:tcPr>
            <w:tcW w:w="3408" w:type="dxa"/>
          </w:tcPr>
          <w:p w14:paraId="7033EF04" w14:textId="77777777" w:rsidR="008712AC" w:rsidRDefault="003F4B42">
            <w:r>
              <w:rPr>
                <w:sz w:val="15"/>
              </w:rPr>
              <w:t>Add monitoring dashboard</w:t>
            </w:r>
          </w:p>
        </w:tc>
        <w:tc>
          <w:tcPr>
            <w:tcW w:w="3408" w:type="dxa"/>
          </w:tcPr>
          <w:p w14:paraId="1365567B" w14:textId="77777777" w:rsidR="008712AC" w:rsidRDefault="003F4B42">
            <w:r>
              <w:rPr>
                <w:sz w:val="15"/>
              </w:rPr>
              <w:t>Adds remote display.</w:t>
            </w:r>
          </w:p>
        </w:tc>
      </w:tr>
      <w:tr w:rsidR="008712AC" w14:paraId="20A0679A" w14:textId="77777777">
        <w:trPr>
          <w:jc w:val="center"/>
        </w:trPr>
        <w:tc>
          <w:tcPr>
            <w:tcW w:w="3408" w:type="dxa"/>
          </w:tcPr>
          <w:p w14:paraId="499F5504" w14:textId="77777777" w:rsidR="008712AC" w:rsidRDefault="003F4B42">
            <w:r>
              <w:rPr>
                <w:sz w:val="15"/>
              </w:rPr>
              <w:t>6</w:t>
            </w:r>
          </w:p>
        </w:tc>
        <w:tc>
          <w:tcPr>
            <w:tcW w:w="3408" w:type="dxa"/>
          </w:tcPr>
          <w:p w14:paraId="008D48C2" w14:textId="77777777" w:rsidR="008712AC" w:rsidRDefault="003F4B42">
            <w:r>
              <w:rPr>
                <w:sz w:val="15"/>
              </w:rPr>
              <w:t>Add Dockerfile</w:t>
            </w:r>
          </w:p>
        </w:tc>
        <w:tc>
          <w:tcPr>
            <w:tcW w:w="3408" w:type="dxa"/>
          </w:tcPr>
          <w:p w14:paraId="472CE6D6" w14:textId="77777777" w:rsidR="008712AC" w:rsidRDefault="003F4B42">
            <w:r>
              <w:rPr>
                <w:sz w:val="15"/>
              </w:rPr>
              <w:t>Containerizes application.</w:t>
            </w:r>
          </w:p>
        </w:tc>
      </w:tr>
      <w:tr w:rsidR="008712AC" w14:paraId="0B348ACF" w14:textId="77777777">
        <w:trPr>
          <w:jc w:val="center"/>
        </w:trPr>
        <w:tc>
          <w:tcPr>
            <w:tcW w:w="3408" w:type="dxa"/>
          </w:tcPr>
          <w:p w14:paraId="44B3454E" w14:textId="77777777" w:rsidR="008712AC" w:rsidRDefault="003F4B42">
            <w:r>
              <w:rPr>
                <w:sz w:val="15"/>
              </w:rPr>
              <w:t>7</w:t>
            </w:r>
          </w:p>
        </w:tc>
        <w:tc>
          <w:tcPr>
            <w:tcW w:w="3408" w:type="dxa"/>
          </w:tcPr>
          <w:p w14:paraId="2C768A51" w14:textId="77777777" w:rsidR="008712AC" w:rsidRDefault="003F4B42">
            <w:r>
              <w:rPr>
                <w:sz w:val="15"/>
              </w:rPr>
              <w:t>Add Docker Compose configuration</w:t>
            </w:r>
          </w:p>
        </w:tc>
        <w:tc>
          <w:tcPr>
            <w:tcW w:w="3408" w:type="dxa"/>
          </w:tcPr>
          <w:p w14:paraId="5AA51C1E" w14:textId="77777777" w:rsidR="008712AC" w:rsidRDefault="003F4B42">
            <w:r>
              <w:rPr>
                <w:sz w:val="15"/>
              </w:rPr>
              <w:t>Defines services.</w:t>
            </w:r>
          </w:p>
        </w:tc>
      </w:tr>
      <w:tr w:rsidR="008712AC" w14:paraId="2EA0DCE3" w14:textId="77777777">
        <w:trPr>
          <w:jc w:val="center"/>
        </w:trPr>
        <w:tc>
          <w:tcPr>
            <w:tcW w:w="3408" w:type="dxa"/>
          </w:tcPr>
          <w:p w14:paraId="79BDEDDA" w14:textId="77777777" w:rsidR="008712AC" w:rsidRDefault="003F4B42">
            <w:r>
              <w:rPr>
                <w:sz w:val="15"/>
              </w:rPr>
              <w:t>8</w:t>
            </w:r>
          </w:p>
        </w:tc>
        <w:tc>
          <w:tcPr>
            <w:tcW w:w="3408" w:type="dxa"/>
          </w:tcPr>
          <w:p w14:paraId="065ACF6A" w14:textId="77777777" w:rsidR="008712AC" w:rsidRDefault="003F4B42">
            <w:r>
              <w:rPr>
                <w:sz w:val="15"/>
              </w:rPr>
              <w:t>Add system tests</w:t>
            </w:r>
          </w:p>
        </w:tc>
        <w:tc>
          <w:tcPr>
            <w:tcW w:w="3408" w:type="dxa"/>
          </w:tcPr>
          <w:p w14:paraId="64D3DBB7" w14:textId="77777777" w:rsidR="008712AC" w:rsidRDefault="003F4B42">
            <w:r>
              <w:rPr>
                <w:sz w:val="15"/>
              </w:rPr>
              <w:t>Adds validation.</w:t>
            </w:r>
          </w:p>
        </w:tc>
      </w:tr>
      <w:tr w:rsidR="008712AC" w14:paraId="082B6CFE" w14:textId="77777777">
        <w:trPr>
          <w:jc w:val="center"/>
        </w:trPr>
        <w:tc>
          <w:tcPr>
            <w:tcW w:w="3408" w:type="dxa"/>
          </w:tcPr>
          <w:p w14:paraId="6C46CF66" w14:textId="77777777" w:rsidR="008712AC" w:rsidRDefault="003F4B42">
            <w:r>
              <w:rPr>
                <w:sz w:val="15"/>
              </w:rPr>
              <w:t>9</w:t>
            </w:r>
          </w:p>
        </w:tc>
        <w:tc>
          <w:tcPr>
            <w:tcW w:w="3408" w:type="dxa"/>
          </w:tcPr>
          <w:p w14:paraId="738F5B36" w14:textId="77777777" w:rsidR="008712AC" w:rsidRDefault="003F4B42">
            <w:r>
              <w:rPr>
                <w:sz w:val="15"/>
              </w:rPr>
              <w:t>Update README setup guide</w:t>
            </w:r>
          </w:p>
        </w:tc>
        <w:tc>
          <w:tcPr>
            <w:tcW w:w="3408" w:type="dxa"/>
          </w:tcPr>
          <w:p w14:paraId="5DAB1AAE" w14:textId="77777777" w:rsidR="008712AC" w:rsidRDefault="003F4B42">
            <w:r>
              <w:rPr>
                <w:sz w:val="15"/>
              </w:rPr>
              <w:t>Improves documentation.</w:t>
            </w:r>
          </w:p>
        </w:tc>
      </w:tr>
    </w:tbl>
    <w:p w14:paraId="0500EF58" w14:textId="77777777" w:rsidR="008712AC" w:rsidRDefault="003F4B42">
      <w:r>
        <w:rPr>
          <w:b/>
          <w:color w:val="1F4E78"/>
          <w:sz w:val="24"/>
        </w:rPr>
        <w:t>5.2 Good Commit Practices</w:t>
      </w:r>
    </w:p>
    <w:p w14:paraId="0FEAB6BF" w14:textId="77777777" w:rsidR="008712AC" w:rsidRDefault="003F4B42">
      <w:pPr>
        <w:ind w:left="288"/>
      </w:pPr>
      <w:r>
        <w:rPr>
          <w:b/>
        </w:rPr>
        <w:t xml:space="preserve">• </w:t>
      </w:r>
      <w:r>
        <w:t>Use clear action-oriented messages.</w:t>
      </w:r>
    </w:p>
    <w:p w14:paraId="3A718492" w14:textId="77777777" w:rsidR="008712AC" w:rsidRDefault="003F4B42">
      <w:pPr>
        <w:ind w:left="288"/>
      </w:pPr>
      <w:r>
        <w:rPr>
          <w:b/>
        </w:rPr>
        <w:t xml:space="preserve">• </w:t>
      </w:r>
      <w:r>
        <w:t>Keep one logical change per commit.</w:t>
      </w:r>
    </w:p>
    <w:p w14:paraId="2FF79DF2" w14:textId="77777777" w:rsidR="008712AC" w:rsidRDefault="003F4B42">
      <w:pPr>
        <w:ind w:left="288"/>
      </w:pPr>
      <w:r>
        <w:rPr>
          <w:b/>
        </w:rPr>
        <w:t xml:space="preserve">• </w:t>
      </w:r>
      <w:r>
        <w:t>Avoid vague messages such as update or final.</w:t>
      </w:r>
    </w:p>
    <w:p w14:paraId="49731CA3" w14:textId="77777777" w:rsidR="008712AC" w:rsidRDefault="003F4B42">
      <w:pPr>
        <w:ind w:left="288"/>
      </w:pPr>
      <w:r>
        <w:rPr>
          <w:b/>
        </w:rPr>
        <w:t xml:space="preserve">• </w:t>
      </w:r>
      <w:r>
        <w:t>Commit after meaningful functionality.</w:t>
      </w:r>
    </w:p>
    <w:p w14:paraId="601E7D3E" w14:textId="77777777" w:rsidR="008712AC" w:rsidRDefault="003F4B42">
      <w:pPr>
        <w:ind w:left="288"/>
      </w:pPr>
      <w:r>
        <w:rPr>
          <w:b/>
        </w:rPr>
        <w:t xml:space="preserve">• </w:t>
      </w:r>
      <w:r>
        <w:t>Keep commits reviewable.</w:t>
      </w:r>
    </w:p>
    <w:p w14:paraId="0CB7A02C" w14:textId="77777777" w:rsidR="008712AC" w:rsidRDefault="003F4B42">
      <w:r>
        <w:rPr>
          <w:b/>
          <w:color w:val="1F4E78"/>
          <w:sz w:val="24"/>
        </w:rPr>
        <w:t>5.3 Synchronization</w:t>
      </w:r>
    </w:p>
    <w:p w14:paraId="7B8879FE" w14:textId="77777777" w:rsidR="008712AC" w:rsidRDefault="003F4B42">
      <w:r>
        <w:t>Before pushing, update the local branch, inspect changes, run relevant tests and then push. This keeps local and remote repositories synchronized.</w:t>
      </w:r>
    </w:p>
    <w:p w14:paraId="3DBD0673" w14:textId="77777777" w:rsidR="008712AC" w:rsidRDefault="003F4B42">
      <w:r>
        <w:rPr>
          <w:b/>
          <w:color w:val="1F4E78"/>
          <w:sz w:val="24"/>
        </w:rPr>
        <w:t>5.4 Evidence</w:t>
      </w:r>
    </w:p>
    <w:p w14:paraId="17AD4950" w14:textId="77777777" w:rsidR="008712AC" w:rsidRDefault="003F4B42">
      <w:pPr>
        <w:ind w:left="288"/>
      </w:pPr>
      <w:r>
        <w:rPr>
          <w:b/>
        </w:rPr>
        <w:t xml:space="preserve">• </w:t>
      </w:r>
      <w:r>
        <w:t>git status screenshot.</w:t>
      </w:r>
    </w:p>
    <w:p w14:paraId="6DE24C3D" w14:textId="77777777" w:rsidR="008712AC" w:rsidRDefault="003F4B42">
      <w:pPr>
        <w:ind w:left="288"/>
      </w:pPr>
      <w:r>
        <w:rPr>
          <w:b/>
        </w:rPr>
        <w:t xml:space="preserve">• </w:t>
      </w:r>
      <w:r>
        <w:t>Branch-list screenshot.</w:t>
      </w:r>
    </w:p>
    <w:p w14:paraId="1D93B99F" w14:textId="77777777" w:rsidR="008712AC" w:rsidRDefault="003F4B42">
      <w:pPr>
        <w:ind w:left="288"/>
      </w:pPr>
      <w:r>
        <w:rPr>
          <w:b/>
        </w:rPr>
        <w:t xml:space="preserve">• </w:t>
      </w:r>
      <w:r>
        <w:t>git log screenshot.</w:t>
      </w:r>
    </w:p>
    <w:p w14:paraId="4744CD2C" w14:textId="77777777" w:rsidR="008712AC" w:rsidRDefault="003F4B42">
      <w:pPr>
        <w:ind w:left="288"/>
      </w:pPr>
      <w:r>
        <w:rPr>
          <w:b/>
        </w:rPr>
        <w:t xml:space="preserve">• </w:t>
      </w:r>
      <w:r>
        <w:t>Merge/pull-request screenshot.</w:t>
      </w:r>
    </w:p>
    <w:p w14:paraId="357FE49B" w14:textId="77777777" w:rsidR="008712AC" w:rsidRDefault="003F4B42">
      <w:pPr>
        <w:ind w:left="288"/>
      </w:pPr>
      <w:r>
        <w:rPr>
          <w:b/>
        </w:rPr>
        <w:t xml:space="preserve">• </w:t>
      </w:r>
      <w:r>
        <w:t>Push/pull evidence.</w:t>
      </w:r>
    </w:p>
    <w:p w14:paraId="0671DD10" w14:textId="77777777" w:rsidR="008712AC" w:rsidRDefault="003F4B42">
      <w:r>
        <w:br w:type="page"/>
      </w:r>
    </w:p>
    <w:p w14:paraId="593A5E9E" w14:textId="77777777" w:rsidR="008712AC" w:rsidRDefault="003F4B42">
      <w:r>
        <w:rPr>
          <w:b/>
          <w:color w:val="C00000"/>
          <w:sz w:val="26"/>
        </w:rPr>
        <w:t>6. Docker Environment Design</w:t>
      </w:r>
    </w:p>
    <w:p w14:paraId="2F4CA8E5" w14:textId="77777777" w:rsidR="008712AC" w:rsidRDefault="003F4B42">
      <w:r>
        <w:rPr>
          <w:b/>
          <w:color w:val="1F4E78"/>
          <w:sz w:val="24"/>
        </w:rPr>
        <w:t>6.1 Why Docker</w:t>
      </w:r>
    </w:p>
    <w:p w14:paraId="2AF81656" w14:textId="77777777" w:rsidR="008712AC" w:rsidRDefault="003F4B42">
      <w:r>
        <w:t>Docker is suitable because the system contains multiple software components that must work together. Containers provide a repeatable runtime environment and reduce differences between development and deployment systems.</w:t>
      </w:r>
    </w:p>
    <w:p w14:paraId="0A7D9D1D" w14:textId="77777777" w:rsidR="008712AC" w:rsidRDefault="003F4B42">
      <w:r>
        <w:rPr>
          <w:b/>
          <w:color w:val="1F4E78"/>
          <w:sz w:val="24"/>
        </w:rPr>
        <w:t>6.2 Components</w:t>
      </w:r>
    </w:p>
    <w:p w14:paraId="10011A09" w14:textId="77777777" w:rsidR="008712AC" w:rsidRDefault="003F4B42">
      <w:pPr>
        <w:ind w:left="288"/>
      </w:pPr>
      <w:r>
        <w:rPr>
          <w:b/>
        </w:rPr>
        <w:t xml:space="preserve">• </w:t>
      </w:r>
      <w:r>
        <w:t>Backend/API.</w:t>
      </w:r>
    </w:p>
    <w:p w14:paraId="15507D1A" w14:textId="77777777" w:rsidR="008712AC" w:rsidRDefault="003F4B42">
      <w:pPr>
        <w:ind w:left="288"/>
      </w:pPr>
      <w:r>
        <w:rPr>
          <w:b/>
        </w:rPr>
        <w:t xml:space="preserve">• </w:t>
      </w:r>
      <w:r>
        <w:t>Database.</w:t>
      </w:r>
    </w:p>
    <w:p w14:paraId="4BDBF9E7" w14:textId="77777777" w:rsidR="008712AC" w:rsidRDefault="003F4B42">
      <w:pPr>
        <w:ind w:left="288"/>
      </w:pPr>
      <w:r>
        <w:rPr>
          <w:b/>
        </w:rPr>
        <w:t xml:space="preserve">• </w:t>
      </w:r>
      <w:r>
        <w:t>Analytics or prediction service.</w:t>
      </w:r>
    </w:p>
    <w:p w14:paraId="510EFA3E" w14:textId="77777777" w:rsidR="008712AC" w:rsidRDefault="003F4B42">
      <w:pPr>
        <w:ind w:left="288"/>
      </w:pPr>
      <w:r>
        <w:rPr>
          <w:b/>
        </w:rPr>
        <w:t xml:space="preserve">• </w:t>
      </w:r>
      <w:r>
        <w:t>Dashboard service, when separately hosted.</w:t>
      </w:r>
    </w:p>
    <w:p w14:paraId="46A308DF" w14:textId="77777777" w:rsidR="008712AC" w:rsidRDefault="003F4B42">
      <w:pPr>
        <w:ind w:left="288"/>
      </w:pPr>
      <w:r>
        <w:rPr>
          <w:b/>
        </w:rPr>
        <w:t xml:space="preserve">• </w:t>
      </w:r>
      <w:r>
        <w:t>Supporting services.</w:t>
      </w:r>
    </w:p>
    <w:p w14:paraId="77981F83" w14:textId="77777777" w:rsidR="008712AC" w:rsidRDefault="003F4B42">
      <w:r>
        <w:rPr>
          <w:b/>
          <w:color w:val="1F4E78"/>
          <w:sz w:val="24"/>
        </w:rPr>
        <w:t>6.3 Container Architecture</w:t>
      </w:r>
    </w:p>
    <w:p w14:paraId="21FDCFE4" w14:textId="77777777" w:rsidR="008712AC" w:rsidRDefault="003F4B42">
      <w:r>
        <w:t>A practical environment can contain an application container, database container and optional analytics container. Services communicate through a Docker network, while database information is persisted through a volume.</w:t>
      </w:r>
    </w:p>
    <w:p w14:paraId="211D1581" w14:textId="77777777" w:rsidR="008712AC" w:rsidRDefault="003F4B42">
      <w:r>
        <w:rPr>
          <w:b/>
          <w:color w:val="1F4E78"/>
          <w:sz w:val="24"/>
        </w:rPr>
        <w:t>6.4 Environment Variables</w:t>
      </w:r>
    </w:p>
    <w:tbl>
      <w:tblPr>
        <w:tblStyle w:val="TableGrid"/>
        <w:tblW w:w="0" w:type="auto"/>
        <w:jc w:val="center"/>
        <w:tblLook w:val="04A0" w:firstRow="1" w:lastRow="0" w:firstColumn="1" w:lastColumn="0" w:noHBand="0" w:noVBand="1"/>
      </w:tblPr>
      <w:tblGrid>
        <w:gridCol w:w="5112"/>
        <w:gridCol w:w="5112"/>
      </w:tblGrid>
      <w:tr w:rsidR="008712AC" w14:paraId="553F0D8D" w14:textId="77777777">
        <w:trPr>
          <w:jc w:val="center"/>
        </w:trPr>
        <w:tc>
          <w:tcPr>
            <w:tcW w:w="5112" w:type="dxa"/>
            <w:shd w:val="clear" w:color="auto" w:fill="1F4E78"/>
          </w:tcPr>
          <w:p w14:paraId="73CEA7C3" w14:textId="77777777" w:rsidR="008712AC" w:rsidRDefault="003F4B42">
            <w:r>
              <w:rPr>
                <w:b/>
                <w:color w:val="FFFFFF"/>
                <w:sz w:val="16"/>
              </w:rPr>
              <w:t>Variable</w:t>
            </w:r>
          </w:p>
        </w:tc>
        <w:tc>
          <w:tcPr>
            <w:tcW w:w="5112" w:type="dxa"/>
            <w:shd w:val="clear" w:color="auto" w:fill="1F4E78"/>
          </w:tcPr>
          <w:p w14:paraId="5A06E2FE" w14:textId="77777777" w:rsidR="008712AC" w:rsidRDefault="003F4B42">
            <w:r>
              <w:rPr>
                <w:b/>
                <w:color w:val="FFFFFF"/>
                <w:sz w:val="16"/>
              </w:rPr>
              <w:t>Purpose</w:t>
            </w:r>
          </w:p>
        </w:tc>
      </w:tr>
      <w:tr w:rsidR="008712AC" w14:paraId="1B1571CB" w14:textId="77777777">
        <w:trPr>
          <w:jc w:val="center"/>
        </w:trPr>
        <w:tc>
          <w:tcPr>
            <w:tcW w:w="5112" w:type="dxa"/>
          </w:tcPr>
          <w:p w14:paraId="6EF7CDE9" w14:textId="77777777" w:rsidR="008712AC" w:rsidRDefault="003F4B42">
            <w:r>
              <w:rPr>
                <w:sz w:val="15"/>
              </w:rPr>
              <w:t>DB_HOST</w:t>
            </w:r>
          </w:p>
        </w:tc>
        <w:tc>
          <w:tcPr>
            <w:tcW w:w="5112" w:type="dxa"/>
          </w:tcPr>
          <w:p w14:paraId="33A34EDE" w14:textId="77777777" w:rsidR="008712AC" w:rsidRDefault="003F4B42">
            <w:r>
              <w:rPr>
                <w:sz w:val="15"/>
              </w:rPr>
              <w:t>Database hostname.</w:t>
            </w:r>
          </w:p>
        </w:tc>
      </w:tr>
      <w:tr w:rsidR="008712AC" w14:paraId="08E5E2BF" w14:textId="77777777">
        <w:trPr>
          <w:jc w:val="center"/>
        </w:trPr>
        <w:tc>
          <w:tcPr>
            <w:tcW w:w="5112" w:type="dxa"/>
          </w:tcPr>
          <w:p w14:paraId="20BB35BD" w14:textId="77777777" w:rsidR="008712AC" w:rsidRDefault="003F4B42">
            <w:r>
              <w:rPr>
                <w:sz w:val="15"/>
              </w:rPr>
              <w:t>DB_PORT</w:t>
            </w:r>
          </w:p>
        </w:tc>
        <w:tc>
          <w:tcPr>
            <w:tcW w:w="5112" w:type="dxa"/>
          </w:tcPr>
          <w:p w14:paraId="490967F4" w14:textId="77777777" w:rsidR="008712AC" w:rsidRDefault="003F4B42">
            <w:r>
              <w:rPr>
                <w:sz w:val="15"/>
              </w:rPr>
              <w:t>Database port.</w:t>
            </w:r>
          </w:p>
        </w:tc>
      </w:tr>
      <w:tr w:rsidR="008712AC" w14:paraId="1196F2E5" w14:textId="77777777">
        <w:trPr>
          <w:jc w:val="center"/>
        </w:trPr>
        <w:tc>
          <w:tcPr>
            <w:tcW w:w="5112" w:type="dxa"/>
          </w:tcPr>
          <w:p w14:paraId="76386A76" w14:textId="77777777" w:rsidR="008712AC" w:rsidRDefault="003F4B42">
            <w:r>
              <w:rPr>
                <w:sz w:val="15"/>
              </w:rPr>
              <w:t>DB_NAME</w:t>
            </w:r>
          </w:p>
        </w:tc>
        <w:tc>
          <w:tcPr>
            <w:tcW w:w="5112" w:type="dxa"/>
          </w:tcPr>
          <w:p w14:paraId="6D593018" w14:textId="77777777" w:rsidR="008712AC" w:rsidRDefault="003F4B42">
            <w:r>
              <w:rPr>
                <w:sz w:val="15"/>
              </w:rPr>
              <w:t>Database name.</w:t>
            </w:r>
          </w:p>
        </w:tc>
      </w:tr>
      <w:tr w:rsidR="008712AC" w14:paraId="3C3F167D" w14:textId="77777777">
        <w:trPr>
          <w:jc w:val="center"/>
        </w:trPr>
        <w:tc>
          <w:tcPr>
            <w:tcW w:w="5112" w:type="dxa"/>
          </w:tcPr>
          <w:p w14:paraId="66F0FD80" w14:textId="77777777" w:rsidR="008712AC" w:rsidRDefault="003F4B42">
            <w:r>
              <w:rPr>
                <w:sz w:val="15"/>
              </w:rPr>
              <w:t>DB_USER</w:t>
            </w:r>
          </w:p>
        </w:tc>
        <w:tc>
          <w:tcPr>
            <w:tcW w:w="5112" w:type="dxa"/>
          </w:tcPr>
          <w:p w14:paraId="463A0E30" w14:textId="77777777" w:rsidR="008712AC" w:rsidRDefault="003F4B42">
            <w:r>
              <w:rPr>
                <w:sz w:val="15"/>
              </w:rPr>
              <w:t>Database username.</w:t>
            </w:r>
          </w:p>
        </w:tc>
      </w:tr>
      <w:tr w:rsidR="008712AC" w14:paraId="3C003CCA" w14:textId="77777777">
        <w:trPr>
          <w:jc w:val="center"/>
        </w:trPr>
        <w:tc>
          <w:tcPr>
            <w:tcW w:w="5112" w:type="dxa"/>
          </w:tcPr>
          <w:p w14:paraId="5B4E8516" w14:textId="77777777" w:rsidR="008712AC" w:rsidRDefault="003F4B42">
            <w:r>
              <w:rPr>
                <w:sz w:val="15"/>
              </w:rPr>
              <w:t>DB_PASSWORD</w:t>
            </w:r>
          </w:p>
        </w:tc>
        <w:tc>
          <w:tcPr>
            <w:tcW w:w="5112" w:type="dxa"/>
          </w:tcPr>
          <w:p w14:paraId="6E54885D" w14:textId="77777777" w:rsidR="008712AC" w:rsidRDefault="003F4B42">
            <w:r>
              <w:rPr>
                <w:sz w:val="15"/>
              </w:rPr>
              <w:t>Database password.</w:t>
            </w:r>
          </w:p>
        </w:tc>
      </w:tr>
      <w:tr w:rsidR="008712AC" w14:paraId="7B3DE1EF" w14:textId="77777777">
        <w:trPr>
          <w:jc w:val="center"/>
        </w:trPr>
        <w:tc>
          <w:tcPr>
            <w:tcW w:w="5112" w:type="dxa"/>
          </w:tcPr>
          <w:p w14:paraId="7028E586" w14:textId="77777777" w:rsidR="008712AC" w:rsidRDefault="003F4B42">
            <w:r>
              <w:rPr>
                <w:sz w:val="15"/>
              </w:rPr>
              <w:t>API_PORT</w:t>
            </w:r>
          </w:p>
        </w:tc>
        <w:tc>
          <w:tcPr>
            <w:tcW w:w="5112" w:type="dxa"/>
          </w:tcPr>
          <w:p w14:paraId="6BFA4535" w14:textId="77777777" w:rsidR="008712AC" w:rsidRDefault="003F4B42">
            <w:r>
              <w:rPr>
                <w:sz w:val="15"/>
              </w:rPr>
              <w:t>Application port.</w:t>
            </w:r>
          </w:p>
        </w:tc>
      </w:tr>
      <w:tr w:rsidR="008712AC" w14:paraId="09A701A6" w14:textId="77777777">
        <w:trPr>
          <w:jc w:val="center"/>
        </w:trPr>
        <w:tc>
          <w:tcPr>
            <w:tcW w:w="5112" w:type="dxa"/>
          </w:tcPr>
          <w:p w14:paraId="10118C62" w14:textId="77777777" w:rsidR="008712AC" w:rsidRDefault="003F4B42">
            <w:r>
              <w:rPr>
                <w:sz w:val="15"/>
              </w:rPr>
              <w:t>ALERT_THRESHOLD</w:t>
            </w:r>
          </w:p>
        </w:tc>
        <w:tc>
          <w:tcPr>
            <w:tcW w:w="5112" w:type="dxa"/>
          </w:tcPr>
          <w:p w14:paraId="0C433723" w14:textId="77777777" w:rsidR="008712AC" w:rsidRDefault="003F4B42">
            <w:r>
              <w:rPr>
                <w:sz w:val="15"/>
              </w:rPr>
              <w:t>Environmental threshold.</w:t>
            </w:r>
          </w:p>
        </w:tc>
      </w:tr>
    </w:tbl>
    <w:p w14:paraId="66F6FF2A" w14:textId="77777777" w:rsidR="008712AC" w:rsidRDefault="003F4B42">
      <w:r>
        <w:t>Passwords and keys should not be hard-coded or committed to Git.</w:t>
      </w:r>
    </w:p>
    <w:p w14:paraId="2CA7E180" w14:textId="77777777" w:rsidR="008712AC" w:rsidRDefault="003F4B42">
      <w:r>
        <w:br w:type="page"/>
      </w:r>
    </w:p>
    <w:p w14:paraId="3F82ACEA" w14:textId="77777777" w:rsidR="008712AC" w:rsidRDefault="003F4B42">
      <w:r>
        <w:rPr>
          <w:b/>
          <w:color w:val="C00000"/>
          <w:sz w:val="26"/>
        </w:rPr>
        <w:t>7. Dockerfile Development</w:t>
      </w:r>
    </w:p>
    <w:p w14:paraId="13305671" w14:textId="77777777" w:rsidR="008712AC" w:rsidRDefault="003F4B42">
      <w:r>
        <w:rPr>
          <w:b/>
          <w:color w:val="1F4E78"/>
          <w:sz w:val="24"/>
        </w:rPr>
        <w:t>7.1 Sample Dockerfile</w:t>
      </w:r>
    </w:p>
    <w:p w14:paraId="4070E0D4" w14:textId="77777777" w:rsidR="008712AC" w:rsidRDefault="003F4B42">
      <w:r>
        <w:rPr>
          <w:rFonts w:ascii="Courier New" w:hAnsi="Courier New"/>
          <w:sz w:val="16"/>
        </w:rPr>
        <w:t>FROM python:3.12-slim</w:t>
      </w:r>
      <w:r>
        <w:rPr>
          <w:rFonts w:ascii="Courier New" w:hAnsi="Courier New"/>
          <w:sz w:val="16"/>
        </w:rPr>
        <w:br/>
        <w:t>WORKDIR /app</w:t>
      </w:r>
      <w:r>
        <w:rPr>
          <w:rFonts w:ascii="Courier New" w:hAnsi="Courier New"/>
          <w:sz w:val="16"/>
        </w:rPr>
        <w:br/>
        <w:t>COPY requirements.txt .</w:t>
      </w:r>
      <w:r>
        <w:rPr>
          <w:rFonts w:ascii="Courier New" w:hAnsi="Courier New"/>
          <w:sz w:val="16"/>
        </w:rPr>
        <w:br/>
        <w:t>RUN pip install --no-cache-dir -r requirements.txt</w:t>
      </w:r>
      <w:r>
        <w:rPr>
          <w:rFonts w:ascii="Courier New" w:hAnsi="Courier New"/>
          <w:sz w:val="16"/>
        </w:rPr>
        <w:br/>
        <w:t>COPY . .</w:t>
      </w:r>
      <w:r>
        <w:rPr>
          <w:rFonts w:ascii="Courier New" w:hAnsi="Courier New"/>
          <w:sz w:val="16"/>
        </w:rPr>
        <w:br/>
        <w:t>EXPOSE 8000</w:t>
      </w:r>
      <w:r>
        <w:rPr>
          <w:rFonts w:ascii="Courier New" w:hAnsi="Courier New"/>
          <w:sz w:val="16"/>
        </w:rPr>
        <w:br/>
        <w:t>CMD ["python", "app.py"]</w:t>
      </w:r>
    </w:p>
    <w:p w14:paraId="456DEC33" w14:textId="77777777" w:rsidR="008712AC" w:rsidRDefault="003F4B42">
      <w:r>
        <w:rPr>
          <w:b/>
          <w:color w:val="1F4E78"/>
          <w:sz w:val="24"/>
        </w:rPr>
        <w:t>7.2 Instruction Explanation</w:t>
      </w:r>
    </w:p>
    <w:tbl>
      <w:tblPr>
        <w:tblStyle w:val="TableGrid"/>
        <w:tblW w:w="0" w:type="auto"/>
        <w:jc w:val="center"/>
        <w:tblLook w:val="04A0" w:firstRow="1" w:lastRow="0" w:firstColumn="1" w:lastColumn="0" w:noHBand="0" w:noVBand="1"/>
      </w:tblPr>
      <w:tblGrid>
        <w:gridCol w:w="5112"/>
        <w:gridCol w:w="5112"/>
      </w:tblGrid>
      <w:tr w:rsidR="008712AC" w14:paraId="3DB54B64" w14:textId="77777777">
        <w:trPr>
          <w:jc w:val="center"/>
        </w:trPr>
        <w:tc>
          <w:tcPr>
            <w:tcW w:w="5112" w:type="dxa"/>
            <w:shd w:val="clear" w:color="auto" w:fill="1F4E78"/>
          </w:tcPr>
          <w:p w14:paraId="250B296F" w14:textId="77777777" w:rsidR="008712AC" w:rsidRDefault="003F4B42">
            <w:r>
              <w:rPr>
                <w:b/>
                <w:color w:val="FFFFFF"/>
                <w:sz w:val="16"/>
              </w:rPr>
              <w:t>Instruction</w:t>
            </w:r>
          </w:p>
        </w:tc>
        <w:tc>
          <w:tcPr>
            <w:tcW w:w="5112" w:type="dxa"/>
            <w:shd w:val="clear" w:color="auto" w:fill="1F4E78"/>
          </w:tcPr>
          <w:p w14:paraId="3841570C" w14:textId="77777777" w:rsidR="008712AC" w:rsidRDefault="003F4B42">
            <w:r>
              <w:rPr>
                <w:b/>
                <w:color w:val="FFFFFF"/>
                <w:sz w:val="16"/>
              </w:rPr>
              <w:t>Purpose</w:t>
            </w:r>
          </w:p>
        </w:tc>
      </w:tr>
      <w:tr w:rsidR="008712AC" w14:paraId="073AF540" w14:textId="77777777">
        <w:trPr>
          <w:jc w:val="center"/>
        </w:trPr>
        <w:tc>
          <w:tcPr>
            <w:tcW w:w="5112" w:type="dxa"/>
          </w:tcPr>
          <w:p w14:paraId="6F1A019C" w14:textId="77777777" w:rsidR="008712AC" w:rsidRDefault="003F4B42">
            <w:r>
              <w:rPr>
                <w:sz w:val="15"/>
              </w:rPr>
              <w:t>FROM</w:t>
            </w:r>
          </w:p>
        </w:tc>
        <w:tc>
          <w:tcPr>
            <w:tcW w:w="5112" w:type="dxa"/>
          </w:tcPr>
          <w:p w14:paraId="53BCA60C" w14:textId="77777777" w:rsidR="008712AC" w:rsidRDefault="003F4B42">
            <w:r>
              <w:rPr>
                <w:sz w:val="15"/>
              </w:rPr>
              <w:t>Selects the base runtime image.</w:t>
            </w:r>
          </w:p>
        </w:tc>
      </w:tr>
      <w:tr w:rsidR="008712AC" w14:paraId="61513B82" w14:textId="77777777">
        <w:trPr>
          <w:jc w:val="center"/>
        </w:trPr>
        <w:tc>
          <w:tcPr>
            <w:tcW w:w="5112" w:type="dxa"/>
          </w:tcPr>
          <w:p w14:paraId="7BDF5863" w14:textId="77777777" w:rsidR="008712AC" w:rsidRDefault="003F4B42">
            <w:r>
              <w:rPr>
                <w:sz w:val="15"/>
              </w:rPr>
              <w:t>WORKDIR</w:t>
            </w:r>
          </w:p>
        </w:tc>
        <w:tc>
          <w:tcPr>
            <w:tcW w:w="5112" w:type="dxa"/>
          </w:tcPr>
          <w:p w14:paraId="424EBA63" w14:textId="77777777" w:rsidR="008712AC" w:rsidRDefault="003F4B42">
            <w:r>
              <w:rPr>
                <w:sz w:val="15"/>
              </w:rPr>
              <w:t>Sets the container working directory.</w:t>
            </w:r>
          </w:p>
        </w:tc>
      </w:tr>
      <w:tr w:rsidR="008712AC" w14:paraId="07EC2398" w14:textId="77777777">
        <w:trPr>
          <w:jc w:val="center"/>
        </w:trPr>
        <w:tc>
          <w:tcPr>
            <w:tcW w:w="5112" w:type="dxa"/>
          </w:tcPr>
          <w:p w14:paraId="0464D860" w14:textId="77777777" w:rsidR="008712AC" w:rsidRDefault="003F4B42">
            <w:r>
              <w:rPr>
                <w:sz w:val="15"/>
              </w:rPr>
              <w:t>COPY</w:t>
            </w:r>
          </w:p>
        </w:tc>
        <w:tc>
          <w:tcPr>
            <w:tcW w:w="5112" w:type="dxa"/>
          </w:tcPr>
          <w:p w14:paraId="2BCD8ECD" w14:textId="77777777" w:rsidR="008712AC" w:rsidRDefault="003F4B42">
            <w:r>
              <w:rPr>
                <w:sz w:val="15"/>
              </w:rPr>
              <w:t>Copies files into the image.</w:t>
            </w:r>
          </w:p>
        </w:tc>
      </w:tr>
      <w:tr w:rsidR="008712AC" w14:paraId="2770C864" w14:textId="77777777">
        <w:trPr>
          <w:jc w:val="center"/>
        </w:trPr>
        <w:tc>
          <w:tcPr>
            <w:tcW w:w="5112" w:type="dxa"/>
          </w:tcPr>
          <w:p w14:paraId="091E3EE3" w14:textId="77777777" w:rsidR="008712AC" w:rsidRDefault="003F4B42">
            <w:r>
              <w:rPr>
                <w:sz w:val="15"/>
              </w:rPr>
              <w:t>RUN</w:t>
            </w:r>
          </w:p>
        </w:tc>
        <w:tc>
          <w:tcPr>
            <w:tcW w:w="5112" w:type="dxa"/>
          </w:tcPr>
          <w:p w14:paraId="685F3493" w14:textId="77777777" w:rsidR="008712AC" w:rsidRDefault="003F4B42">
            <w:r>
              <w:rPr>
                <w:sz w:val="15"/>
              </w:rPr>
              <w:t>Installs dependencies.</w:t>
            </w:r>
          </w:p>
        </w:tc>
      </w:tr>
      <w:tr w:rsidR="008712AC" w14:paraId="3A18AE54" w14:textId="77777777">
        <w:trPr>
          <w:jc w:val="center"/>
        </w:trPr>
        <w:tc>
          <w:tcPr>
            <w:tcW w:w="5112" w:type="dxa"/>
          </w:tcPr>
          <w:p w14:paraId="2CC467C4" w14:textId="77777777" w:rsidR="008712AC" w:rsidRDefault="003F4B42">
            <w:r>
              <w:rPr>
                <w:sz w:val="15"/>
              </w:rPr>
              <w:t>EXPOSE</w:t>
            </w:r>
          </w:p>
        </w:tc>
        <w:tc>
          <w:tcPr>
            <w:tcW w:w="5112" w:type="dxa"/>
          </w:tcPr>
          <w:p w14:paraId="05CD8FF7" w14:textId="77777777" w:rsidR="008712AC" w:rsidRDefault="003F4B42">
            <w:r>
              <w:rPr>
                <w:sz w:val="15"/>
              </w:rPr>
              <w:t>Documents the application port.</w:t>
            </w:r>
          </w:p>
        </w:tc>
      </w:tr>
      <w:tr w:rsidR="008712AC" w14:paraId="38B631CA" w14:textId="77777777">
        <w:trPr>
          <w:jc w:val="center"/>
        </w:trPr>
        <w:tc>
          <w:tcPr>
            <w:tcW w:w="5112" w:type="dxa"/>
          </w:tcPr>
          <w:p w14:paraId="5FE49DD0" w14:textId="77777777" w:rsidR="008712AC" w:rsidRDefault="003F4B42">
            <w:r>
              <w:rPr>
                <w:sz w:val="15"/>
              </w:rPr>
              <w:t>CMD</w:t>
            </w:r>
          </w:p>
        </w:tc>
        <w:tc>
          <w:tcPr>
            <w:tcW w:w="5112" w:type="dxa"/>
          </w:tcPr>
          <w:p w14:paraId="60871179" w14:textId="77777777" w:rsidR="008712AC" w:rsidRDefault="003F4B42">
            <w:r>
              <w:rPr>
                <w:sz w:val="15"/>
              </w:rPr>
              <w:t>Starts the application.</w:t>
            </w:r>
          </w:p>
        </w:tc>
      </w:tr>
    </w:tbl>
    <w:p w14:paraId="40A0DC43" w14:textId="77777777" w:rsidR="008712AC" w:rsidRDefault="003F4B42">
      <w:r>
        <w:rPr>
          <w:b/>
          <w:color w:val="1F4E78"/>
          <w:sz w:val="24"/>
        </w:rPr>
        <w:t>7.3 Build and Run</w:t>
      </w:r>
    </w:p>
    <w:p w14:paraId="762ED3EC" w14:textId="77777777" w:rsidR="008712AC" w:rsidRDefault="003F4B42">
      <w:pPr>
        <w:ind w:left="288"/>
      </w:pPr>
      <w:r>
        <w:rPr>
          <w:b/>
        </w:rPr>
        <w:t xml:space="preserve">1. </w:t>
      </w:r>
      <w:r>
        <w:t>Build using docker build -t cold-storage-app .</w:t>
      </w:r>
    </w:p>
    <w:p w14:paraId="7D84FFEA" w14:textId="77777777" w:rsidR="008712AC" w:rsidRDefault="003F4B42">
      <w:pPr>
        <w:ind w:left="288"/>
      </w:pPr>
      <w:r>
        <w:rPr>
          <w:b/>
        </w:rPr>
        <w:t xml:space="preserve">2. </w:t>
      </w:r>
      <w:r>
        <w:t>Run using docker run -p 8000:8000 cold-storage-app.</w:t>
      </w:r>
    </w:p>
    <w:p w14:paraId="725AA585" w14:textId="77777777" w:rsidR="008712AC" w:rsidRDefault="003F4B42">
      <w:pPr>
        <w:ind w:left="288"/>
      </w:pPr>
      <w:r>
        <w:rPr>
          <w:b/>
        </w:rPr>
        <w:t xml:space="preserve">3. </w:t>
      </w:r>
      <w:r>
        <w:t>Open the configured application/API port.</w:t>
      </w:r>
    </w:p>
    <w:p w14:paraId="1A8CE6B7" w14:textId="77777777" w:rsidR="008712AC" w:rsidRDefault="003F4B42">
      <w:pPr>
        <w:ind w:left="288"/>
      </w:pPr>
      <w:r>
        <w:rPr>
          <w:b/>
        </w:rPr>
        <w:t xml:space="preserve">4. </w:t>
      </w:r>
      <w:r>
        <w:t>Use docker logs for troubleshooting.</w:t>
      </w:r>
    </w:p>
    <w:p w14:paraId="2A7BB6A6" w14:textId="77777777" w:rsidR="008712AC" w:rsidRDefault="003F4B42">
      <w:r>
        <w:rPr>
          <w:b/>
          <w:color w:val="1F4E78"/>
          <w:sz w:val="24"/>
        </w:rPr>
        <w:t>7.4 Benefits</w:t>
      </w:r>
    </w:p>
    <w:p w14:paraId="671AD2AC" w14:textId="77777777" w:rsidR="008712AC" w:rsidRDefault="003F4B42">
      <w:pPr>
        <w:ind w:left="288"/>
      </w:pPr>
      <w:r>
        <w:rPr>
          <w:b/>
        </w:rPr>
        <w:t xml:space="preserve">• </w:t>
      </w:r>
      <w:r>
        <w:t>Consistent runtime.</w:t>
      </w:r>
    </w:p>
    <w:p w14:paraId="0B10FE8F" w14:textId="77777777" w:rsidR="008712AC" w:rsidRDefault="003F4B42">
      <w:pPr>
        <w:ind w:left="288"/>
      </w:pPr>
      <w:r>
        <w:rPr>
          <w:b/>
        </w:rPr>
        <w:t xml:space="preserve">• </w:t>
      </w:r>
      <w:r>
        <w:t>Easy packaging.</w:t>
      </w:r>
    </w:p>
    <w:p w14:paraId="260260E8" w14:textId="77777777" w:rsidR="008712AC" w:rsidRDefault="003F4B42">
      <w:pPr>
        <w:ind w:left="288"/>
      </w:pPr>
      <w:r>
        <w:rPr>
          <w:b/>
        </w:rPr>
        <w:t xml:space="preserve">• </w:t>
      </w:r>
      <w:r>
        <w:t>Service isolation.</w:t>
      </w:r>
    </w:p>
    <w:p w14:paraId="444C7D85" w14:textId="77777777" w:rsidR="008712AC" w:rsidRDefault="003F4B42">
      <w:pPr>
        <w:ind w:left="288"/>
      </w:pPr>
      <w:r>
        <w:rPr>
          <w:b/>
        </w:rPr>
        <w:t xml:space="preserve">• </w:t>
      </w:r>
      <w:r>
        <w:t>Simplified dependencies.</w:t>
      </w:r>
    </w:p>
    <w:p w14:paraId="45783DF8" w14:textId="77777777" w:rsidR="008712AC" w:rsidRDefault="003F4B42">
      <w:pPr>
        <w:ind w:left="288"/>
      </w:pPr>
      <w:r>
        <w:rPr>
          <w:b/>
        </w:rPr>
        <w:t xml:space="preserve">• </w:t>
      </w:r>
      <w:r>
        <w:t>Portable deployment.</w:t>
      </w:r>
    </w:p>
    <w:p w14:paraId="30EE2717" w14:textId="77777777" w:rsidR="008712AC" w:rsidRDefault="003F4B42">
      <w:r>
        <w:br w:type="page"/>
      </w:r>
    </w:p>
    <w:p w14:paraId="3B5E6896" w14:textId="77777777" w:rsidR="008712AC" w:rsidRDefault="003F4B42">
      <w:r>
        <w:rPr>
          <w:b/>
          <w:color w:val="C00000"/>
          <w:sz w:val="26"/>
        </w:rPr>
        <w:t>8. Docker Compose Design</w:t>
      </w:r>
    </w:p>
    <w:p w14:paraId="2FDF040E" w14:textId="77777777" w:rsidR="008712AC" w:rsidRDefault="003F4B42">
      <w:r>
        <w:rPr>
          <w:b/>
          <w:color w:val="1F4E78"/>
          <w:sz w:val="24"/>
        </w:rPr>
        <w:t>8.1 Sample docker-compose.yml</w:t>
      </w:r>
    </w:p>
    <w:p w14:paraId="19AB6474" w14:textId="77777777" w:rsidR="008712AC" w:rsidRDefault="003F4B42">
      <w:r>
        <w:rPr>
          <w:rFonts w:ascii="Courier New" w:hAnsi="Courier New"/>
          <w:sz w:val="14"/>
        </w:rPr>
        <w:t>services:</w:t>
      </w:r>
      <w:r>
        <w:rPr>
          <w:rFonts w:ascii="Courier New" w:hAnsi="Courier New"/>
          <w:sz w:val="14"/>
        </w:rPr>
        <w:br/>
        <w:t xml:space="preserve">  app:</w:t>
      </w:r>
      <w:r>
        <w:rPr>
          <w:rFonts w:ascii="Courier New" w:hAnsi="Courier New"/>
          <w:sz w:val="14"/>
        </w:rPr>
        <w:br/>
        <w:t xml:space="preserve">    build: .</w:t>
      </w:r>
      <w:r>
        <w:rPr>
          <w:rFonts w:ascii="Courier New" w:hAnsi="Courier New"/>
          <w:sz w:val="14"/>
        </w:rPr>
        <w:br/>
        <w:t xml:space="preserve">    ports:</w:t>
      </w:r>
      <w:r>
        <w:rPr>
          <w:rFonts w:ascii="Courier New" w:hAnsi="Courier New"/>
          <w:sz w:val="14"/>
        </w:rPr>
        <w:br/>
      </w:r>
      <w:r>
        <w:rPr>
          <w:rFonts w:ascii="Courier New" w:hAnsi="Courier New"/>
          <w:sz w:val="14"/>
        </w:rPr>
        <w:t xml:space="preserve">      - "8000:8000"</w:t>
      </w:r>
      <w:r>
        <w:rPr>
          <w:rFonts w:ascii="Courier New" w:hAnsi="Courier New"/>
          <w:sz w:val="14"/>
        </w:rPr>
        <w:br/>
        <w:t xml:space="preserve">    environment:</w:t>
      </w:r>
      <w:r>
        <w:rPr>
          <w:rFonts w:ascii="Courier New" w:hAnsi="Courier New"/>
          <w:sz w:val="14"/>
        </w:rPr>
        <w:br/>
        <w:t xml:space="preserve">      DB_HOST: db</w:t>
      </w:r>
      <w:r>
        <w:rPr>
          <w:rFonts w:ascii="Courier New" w:hAnsi="Courier New"/>
          <w:sz w:val="14"/>
        </w:rPr>
        <w:br/>
        <w:t xml:space="preserve">      DB_NAME: cold_storage</w:t>
      </w:r>
      <w:r>
        <w:rPr>
          <w:rFonts w:ascii="Courier New" w:hAnsi="Courier New"/>
          <w:sz w:val="14"/>
        </w:rPr>
        <w:br/>
        <w:t xml:space="preserve">      DB_USER: appuser</w:t>
      </w:r>
      <w:r>
        <w:rPr>
          <w:rFonts w:ascii="Courier New" w:hAnsi="Courier New"/>
          <w:sz w:val="14"/>
        </w:rPr>
        <w:br/>
        <w:t xml:space="preserve">      DB_PASSWORD: apppass</w:t>
      </w:r>
      <w:r>
        <w:rPr>
          <w:rFonts w:ascii="Courier New" w:hAnsi="Courier New"/>
          <w:sz w:val="14"/>
        </w:rPr>
        <w:br/>
        <w:t xml:space="preserve">    depends_on:</w:t>
      </w:r>
      <w:r>
        <w:rPr>
          <w:rFonts w:ascii="Courier New" w:hAnsi="Courier New"/>
          <w:sz w:val="14"/>
        </w:rPr>
        <w:br/>
        <w:t xml:space="preserve">      - db</w:t>
      </w:r>
      <w:r>
        <w:rPr>
          <w:rFonts w:ascii="Courier New" w:hAnsi="Courier New"/>
          <w:sz w:val="14"/>
        </w:rPr>
        <w:br/>
        <w:t xml:space="preserve">  db:</w:t>
      </w:r>
      <w:r>
        <w:rPr>
          <w:rFonts w:ascii="Courier New" w:hAnsi="Courier New"/>
          <w:sz w:val="14"/>
        </w:rPr>
        <w:br/>
        <w:t xml:space="preserve">    image: mysql:8.0</w:t>
      </w:r>
      <w:r>
        <w:rPr>
          <w:rFonts w:ascii="Courier New" w:hAnsi="Courier New"/>
          <w:sz w:val="14"/>
        </w:rPr>
        <w:br/>
        <w:t xml:space="preserve">    environment:</w:t>
      </w:r>
      <w:r>
        <w:rPr>
          <w:rFonts w:ascii="Courier New" w:hAnsi="Courier New"/>
          <w:sz w:val="14"/>
        </w:rPr>
        <w:br/>
        <w:t xml:space="preserve">      MYSQL_DATABASE: cold_storage</w:t>
      </w:r>
      <w:r>
        <w:rPr>
          <w:rFonts w:ascii="Courier New" w:hAnsi="Courier New"/>
          <w:sz w:val="14"/>
        </w:rPr>
        <w:br/>
        <w:t xml:space="preserve">      MYSQL_USER: appuser</w:t>
      </w:r>
      <w:r>
        <w:rPr>
          <w:rFonts w:ascii="Courier New" w:hAnsi="Courier New"/>
          <w:sz w:val="14"/>
        </w:rPr>
        <w:br/>
        <w:t xml:space="preserve">      MYSQL_PASSWORD: apppass</w:t>
      </w:r>
      <w:r>
        <w:rPr>
          <w:rFonts w:ascii="Courier New" w:hAnsi="Courier New"/>
          <w:sz w:val="14"/>
        </w:rPr>
        <w:br/>
        <w:t xml:space="preserve">      MYSQL_ROOT_PASSWORD: rootpass</w:t>
      </w:r>
      <w:r>
        <w:rPr>
          <w:rFonts w:ascii="Courier New" w:hAnsi="Courier New"/>
          <w:sz w:val="14"/>
        </w:rPr>
        <w:br/>
        <w:t xml:space="preserve">    volumes:</w:t>
      </w:r>
      <w:r>
        <w:rPr>
          <w:rFonts w:ascii="Courier New" w:hAnsi="Courier New"/>
          <w:sz w:val="14"/>
        </w:rPr>
        <w:br/>
        <w:t xml:space="preserve">      - db_data:/var/lib/mysql</w:t>
      </w:r>
      <w:r>
        <w:rPr>
          <w:rFonts w:ascii="Courier New" w:hAnsi="Courier New"/>
          <w:sz w:val="14"/>
        </w:rPr>
        <w:br/>
        <w:t>volumes:</w:t>
      </w:r>
      <w:r>
        <w:rPr>
          <w:rFonts w:ascii="Courier New" w:hAnsi="Courier New"/>
          <w:sz w:val="14"/>
        </w:rPr>
        <w:br/>
        <w:t xml:space="preserve">  db_data:</w:t>
      </w:r>
    </w:p>
    <w:p w14:paraId="5F398809" w14:textId="77777777" w:rsidR="008712AC" w:rsidRDefault="003F4B42">
      <w:r>
        <w:rPr>
          <w:b/>
          <w:color w:val="1F4E78"/>
          <w:sz w:val="24"/>
        </w:rPr>
        <w:t>8.2 Components</w:t>
      </w:r>
    </w:p>
    <w:tbl>
      <w:tblPr>
        <w:tblStyle w:val="TableGrid"/>
        <w:tblW w:w="0" w:type="auto"/>
        <w:jc w:val="center"/>
        <w:tblLook w:val="04A0" w:firstRow="1" w:lastRow="0" w:firstColumn="1" w:lastColumn="0" w:noHBand="0" w:noVBand="1"/>
      </w:tblPr>
      <w:tblGrid>
        <w:gridCol w:w="5112"/>
        <w:gridCol w:w="5112"/>
      </w:tblGrid>
      <w:tr w:rsidR="008712AC" w14:paraId="3D10EE02" w14:textId="77777777">
        <w:trPr>
          <w:jc w:val="center"/>
        </w:trPr>
        <w:tc>
          <w:tcPr>
            <w:tcW w:w="5112" w:type="dxa"/>
            <w:shd w:val="clear" w:color="auto" w:fill="1F4E78"/>
          </w:tcPr>
          <w:p w14:paraId="3D24AF91" w14:textId="77777777" w:rsidR="008712AC" w:rsidRDefault="003F4B42">
            <w:r>
              <w:rPr>
                <w:b/>
                <w:color w:val="FFFFFF"/>
                <w:sz w:val="16"/>
              </w:rPr>
              <w:t>Component</w:t>
            </w:r>
          </w:p>
        </w:tc>
        <w:tc>
          <w:tcPr>
            <w:tcW w:w="5112" w:type="dxa"/>
            <w:shd w:val="clear" w:color="auto" w:fill="1F4E78"/>
          </w:tcPr>
          <w:p w14:paraId="43700F8A" w14:textId="77777777" w:rsidR="008712AC" w:rsidRDefault="003F4B42">
            <w:r>
              <w:rPr>
                <w:b/>
                <w:color w:val="FFFFFF"/>
                <w:sz w:val="16"/>
              </w:rPr>
              <w:t>Explanation</w:t>
            </w:r>
          </w:p>
        </w:tc>
      </w:tr>
      <w:tr w:rsidR="008712AC" w14:paraId="183D7763" w14:textId="77777777">
        <w:trPr>
          <w:jc w:val="center"/>
        </w:trPr>
        <w:tc>
          <w:tcPr>
            <w:tcW w:w="5112" w:type="dxa"/>
          </w:tcPr>
          <w:p w14:paraId="4D87AA80" w14:textId="77777777" w:rsidR="008712AC" w:rsidRDefault="003F4B42">
            <w:r>
              <w:rPr>
                <w:sz w:val="15"/>
              </w:rPr>
              <w:t>app</w:t>
            </w:r>
          </w:p>
        </w:tc>
        <w:tc>
          <w:tcPr>
            <w:tcW w:w="5112" w:type="dxa"/>
          </w:tcPr>
          <w:p w14:paraId="68A4E04A" w14:textId="77777777" w:rsidR="008712AC" w:rsidRDefault="003F4B42">
            <w:r>
              <w:rPr>
                <w:sz w:val="15"/>
              </w:rPr>
              <w:t>Runs the cold-storage application.</w:t>
            </w:r>
          </w:p>
        </w:tc>
      </w:tr>
      <w:tr w:rsidR="008712AC" w14:paraId="10BCFFD8" w14:textId="77777777">
        <w:trPr>
          <w:jc w:val="center"/>
        </w:trPr>
        <w:tc>
          <w:tcPr>
            <w:tcW w:w="5112" w:type="dxa"/>
          </w:tcPr>
          <w:p w14:paraId="0919D827" w14:textId="77777777" w:rsidR="008712AC" w:rsidRDefault="003F4B42">
            <w:r>
              <w:rPr>
                <w:sz w:val="15"/>
              </w:rPr>
              <w:t>db</w:t>
            </w:r>
          </w:p>
        </w:tc>
        <w:tc>
          <w:tcPr>
            <w:tcW w:w="5112" w:type="dxa"/>
          </w:tcPr>
          <w:p w14:paraId="3F85F2B6" w14:textId="77777777" w:rsidR="008712AC" w:rsidRDefault="003F4B42">
            <w:r>
              <w:rPr>
                <w:sz w:val="15"/>
              </w:rPr>
              <w:t>Runs the database.</w:t>
            </w:r>
          </w:p>
        </w:tc>
      </w:tr>
      <w:tr w:rsidR="008712AC" w14:paraId="4D568A03" w14:textId="77777777">
        <w:trPr>
          <w:jc w:val="center"/>
        </w:trPr>
        <w:tc>
          <w:tcPr>
            <w:tcW w:w="5112" w:type="dxa"/>
          </w:tcPr>
          <w:p w14:paraId="3DAFBF23" w14:textId="77777777" w:rsidR="008712AC" w:rsidRDefault="003F4B42">
            <w:r>
              <w:rPr>
                <w:sz w:val="15"/>
              </w:rPr>
              <w:t>ports</w:t>
            </w:r>
          </w:p>
        </w:tc>
        <w:tc>
          <w:tcPr>
            <w:tcW w:w="5112" w:type="dxa"/>
          </w:tcPr>
          <w:p w14:paraId="1A446800" w14:textId="77777777" w:rsidR="008712AC" w:rsidRDefault="003F4B42">
            <w:r>
              <w:rPr>
                <w:sz w:val="15"/>
              </w:rPr>
              <w:t>Maps application port.</w:t>
            </w:r>
          </w:p>
        </w:tc>
      </w:tr>
      <w:tr w:rsidR="008712AC" w14:paraId="66B7BC51" w14:textId="77777777">
        <w:trPr>
          <w:jc w:val="center"/>
        </w:trPr>
        <w:tc>
          <w:tcPr>
            <w:tcW w:w="5112" w:type="dxa"/>
          </w:tcPr>
          <w:p w14:paraId="0BF96FE8" w14:textId="77777777" w:rsidR="008712AC" w:rsidRDefault="003F4B42">
            <w:r>
              <w:rPr>
                <w:sz w:val="15"/>
              </w:rPr>
              <w:t>environment</w:t>
            </w:r>
          </w:p>
        </w:tc>
        <w:tc>
          <w:tcPr>
            <w:tcW w:w="5112" w:type="dxa"/>
          </w:tcPr>
          <w:p w14:paraId="7B46D073" w14:textId="77777777" w:rsidR="008712AC" w:rsidRDefault="003F4B42">
            <w:r>
              <w:rPr>
                <w:sz w:val="15"/>
              </w:rPr>
              <w:t>Provides configuration.</w:t>
            </w:r>
          </w:p>
        </w:tc>
      </w:tr>
      <w:tr w:rsidR="008712AC" w14:paraId="21B3D520" w14:textId="77777777">
        <w:trPr>
          <w:jc w:val="center"/>
        </w:trPr>
        <w:tc>
          <w:tcPr>
            <w:tcW w:w="5112" w:type="dxa"/>
          </w:tcPr>
          <w:p w14:paraId="31C068E3" w14:textId="77777777" w:rsidR="008712AC" w:rsidRDefault="003F4B42">
            <w:r>
              <w:rPr>
                <w:sz w:val="15"/>
              </w:rPr>
              <w:t>depends_on</w:t>
            </w:r>
          </w:p>
        </w:tc>
        <w:tc>
          <w:tcPr>
            <w:tcW w:w="5112" w:type="dxa"/>
          </w:tcPr>
          <w:p w14:paraId="3D8490CD" w14:textId="77777777" w:rsidR="008712AC" w:rsidRDefault="003F4B42">
            <w:r>
              <w:rPr>
                <w:sz w:val="15"/>
              </w:rPr>
              <w:t>Expresses service dependency.</w:t>
            </w:r>
          </w:p>
        </w:tc>
      </w:tr>
      <w:tr w:rsidR="008712AC" w14:paraId="0AF8037B" w14:textId="77777777">
        <w:trPr>
          <w:jc w:val="center"/>
        </w:trPr>
        <w:tc>
          <w:tcPr>
            <w:tcW w:w="5112" w:type="dxa"/>
          </w:tcPr>
          <w:p w14:paraId="0B03FF80" w14:textId="77777777" w:rsidR="008712AC" w:rsidRDefault="003F4B42">
            <w:r>
              <w:rPr>
                <w:sz w:val="15"/>
              </w:rPr>
              <w:t>volumes</w:t>
            </w:r>
          </w:p>
        </w:tc>
        <w:tc>
          <w:tcPr>
            <w:tcW w:w="5112" w:type="dxa"/>
          </w:tcPr>
          <w:p w14:paraId="336D80EE" w14:textId="77777777" w:rsidR="008712AC" w:rsidRDefault="003F4B42">
            <w:r>
              <w:rPr>
                <w:sz w:val="15"/>
              </w:rPr>
              <w:t>Persists database data.</w:t>
            </w:r>
          </w:p>
        </w:tc>
      </w:tr>
      <w:tr w:rsidR="008712AC" w14:paraId="539106DF" w14:textId="77777777">
        <w:trPr>
          <w:jc w:val="center"/>
        </w:trPr>
        <w:tc>
          <w:tcPr>
            <w:tcW w:w="5112" w:type="dxa"/>
          </w:tcPr>
          <w:p w14:paraId="67AA3111" w14:textId="77777777" w:rsidR="008712AC" w:rsidRDefault="003F4B42">
            <w:r>
              <w:rPr>
                <w:sz w:val="15"/>
              </w:rPr>
              <w:t>network</w:t>
            </w:r>
          </w:p>
        </w:tc>
        <w:tc>
          <w:tcPr>
            <w:tcW w:w="5112" w:type="dxa"/>
          </w:tcPr>
          <w:p w14:paraId="0729398A" w14:textId="77777777" w:rsidR="008712AC" w:rsidRDefault="003F4B42">
            <w:r>
              <w:rPr>
                <w:sz w:val="15"/>
              </w:rPr>
              <w:t>Allows service communication.</w:t>
            </w:r>
          </w:p>
        </w:tc>
      </w:tr>
    </w:tbl>
    <w:p w14:paraId="7DC18B80" w14:textId="77777777" w:rsidR="008712AC" w:rsidRDefault="003F4B42">
      <w:r>
        <w:rPr>
          <w:b/>
          <w:color w:val="1F4E78"/>
          <w:sz w:val="24"/>
        </w:rPr>
        <w:t>8.3 Execution</w:t>
      </w:r>
    </w:p>
    <w:p w14:paraId="05119C53" w14:textId="77777777" w:rsidR="008712AC" w:rsidRDefault="003F4B42">
      <w:pPr>
        <w:ind w:left="288"/>
      </w:pPr>
      <w:r>
        <w:rPr>
          <w:b/>
        </w:rPr>
        <w:t xml:space="preserve">1. </w:t>
      </w:r>
      <w:r>
        <w:t>Place Dockerfile and compose file in the project root.</w:t>
      </w:r>
    </w:p>
    <w:p w14:paraId="0FA6C225" w14:textId="77777777" w:rsidR="008712AC" w:rsidRDefault="003F4B42">
      <w:pPr>
        <w:ind w:left="288"/>
      </w:pPr>
      <w:r>
        <w:rPr>
          <w:b/>
        </w:rPr>
        <w:t xml:space="preserve">2. </w:t>
      </w:r>
      <w:r>
        <w:t>Run docker compose build.</w:t>
      </w:r>
    </w:p>
    <w:p w14:paraId="0B72BC71" w14:textId="77777777" w:rsidR="008712AC" w:rsidRDefault="003F4B42">
      <w:pPr>
        <w:ind w:left="288"/>
      </w:pPr>
      <w:r>
        <w:rPr>
          <w:b/>
        </w:rPr>
        <w:t xml:space="preserve">3. </w:t>
      </w:r>
      <w:r>
        <w:t>Run docker compose up -d.</w:t>
      </w:r>
    </w:p>
    <w:p w14:paraId="4BB3FAF7" w14:textId="77777777" w:rsidR="008712AC" w:rsidRDefault="003F4B42">
      <w:pPr>
        <w:ind w:left="288"/>
      </w:pPr>
      <w:r>
        <w:rPr>
          <w:b/>
        </w:rPr>
        <w:t xml:space="preserve">4. </w:t>
      </w:r>
      <w:r>
        <w:t>Check docker compose ps.</w:t>
      </w:r>
    </w:p>
    <w:p w14:paraId="52AFAD3F" w14:textId="77777777" w:rsidR="008712AC" w:rsidRDefault="003F4B42">
      <w:pPr>
        <w:ind w:left="288"/>
      </w:pPr>
      <w:r>
        <w:rPr>
          <w:b/>
        </w:rPr>
        <w:t xml:space="preserve">5. </w:t>
      </w:r>
      <w:r>
        <w:t>Inspect docker compose logs.</w:t>
      </w:r>
    </w:p>
    <w:p w14:paraId="389629B9" w14:textId="77777777" w:rsidR="008712AC" w:rsidRDefault="003F4B42">
      <w:pPr>
        <w:ind w:left="288"/>
      </w:pPr>
      <w:r>
        <w:rPr>
          <w:b/>
        </w:rPr>
        <w:t xml:space="preserve">6. </w:t>
      </w:r>
      <w:r>
        <w:t>Stop using docker compose down.</w:t>
      </w:r>
    </w:p>
    <w:p w14:paraId="73CB5DE5" w14:textId="77777777" w:rsidR="008712AC" w:rsidRDefault="003F4B42">
      <w:r>
        <w:t>The exact image, port, application command and environment values should be changed to match the implemented project.</w:t>
      </w:r>
    </w:p>
    <w:p w14:paraId="5BDE032A" w14:textId="77777777" w:rsidR="008712AC" w:rsidRDefault="003F4B42">
      <w:r>
        <w:br w:type="page"/>
      </w:r>
    </w:p>
    <w:p w14:paraId="6F2C4E87" w14:textId="77777777" w:rsidR="008712AC" w:rsidRDefault="003F4B42">
      <w:r>
        <w:rPr>
          <w:b/>
          <w:color w:val="C00000"/>
          <w:sz w:val="26"/>
        </w:rPr>
        <w:t>9. Container Deployment and Testing</w:t>
      </w:r>
    </w:p>
    <w:tbl>
      <w:tblPr>
        <w:tblStyle w:val="TableGrid"/>
        <w:tblW w:w="0" w:type="auto"/>
        <w:jc w:val="center"/>
        <w:tblLook w:val="04A0" w:firstRow="1" w:lastRow="0" w:firstColumn="1" w:lastColumn="0" w:noHBand="0" w:noVBand="1"/>
      </w:tblPr>
      <w:tblGrid>
        <w:gridCol w:w="2556"/>
        <w:gridCol w:w="2556"/>
        <w:gridCol w:w="2556"/>
        <w:gridCol w:w="2556"/>
      </w:tblGrid>
      <w:tr w:rsidR="008712AC" w14:paraId="09B43F36" w14:textId="77777777">
        <w:trPr>
          <w:jc w:val="center"/>
        </w:trPr>
        <w:tc>
          <w:tcPr>
            <w:tcW w:w="2556" w:type="dxa"/>
            <w:shd w:val="clear" w:color="auto" w:fill="1F4E78"/>
          </w:tcPr>
          <w:p w14:paraId="11CD7CF1" w14:textId="77777777" w:rsidR="008712AC" w:rsidRDefault="003F4B42">
            <w:r>
              <w:rPr>
                <w:b/>
                <w:color w:val="FFFFFF"/>
                <w:sz w:val="16"/>
              </w:rPr>
              <w:t>ID</w:t>
            </w:r>
          </w:p>
        </w:tc>
        <w:tc>
          <w:tcPr>
            <w:tcW w:w="2556" w:type="dxa"/>
            <w:shd w:val="clear" w:color="auto" w:fill="1F4E78"/>
          </w:tcPr>
          <w:p w14:paraId="133EF29C" w14:textId="77777777" w:rsidR="008712AC" w:rsidRDefault="003F4B42">
            <w:r>
              <w:rPr>
                <w:b/>
                <w:color w:val="FFFFFF"/>
                <w:sz w:val="16"/>
              </w:rPr>
              <w:t>Test</w:t>
            </w:r>
          </w:p>
        </w:tc>
        <w:tc>
          <w:tcPr>
            <w:tcW w:w="2556" w:type="dxa"/>
            <w:shd w:val="clear" w:color="auto" w:fill="1F4E78"/>
          </w:tcPr>
          <w:p w14:paraId="70EE01F7" w14:textId="77777777" w:rsidR="008712AC" w:rsidRDefault="003F4B42">
            <w:r>
              <w:rPr>
                <w:b/>
                <w:color w:val="FFFFFF"/>
                <w:sz w:val="16"/>
              </w:rPr>
              <w:t>Action</w:t>
            </w:r>
          </w:p>
        </w:tc>
        <w:tc>
          <w:tcPr>
            <w:tcW w:w="2556" w:type="dxa"/>
            <w:shd w:val="clear" w:color="auto" w:fill="1F4E78"/>
          </w:tcPr>
          <w:p w14:paraId="75CE62E1" w14:textId="77777777" w:rsidR="008712AC" w:rsidRDefault="003F4B42">
            <w:r>
              <w:rPr>
                <w:b/>
                <w:color w:val="FFFFFF"/>
                <w:sz w:val="16"/>
              </w:rPr>
              <w:t>Expected Result</w:t>
            </w:r>
          </w:p>
        </w:tc>
      </w:tr>
      <w:tr w:rsidR="008712AC" w14:paraId="7B0A4DE0" w14:textId="77777777">
        <w:trPr>
          <w:jc w:val="center"/>
        </w:trPr>
        <w:tc>
          <w:tcPr>
            <w:tcW w:w="2556" w:type="dxa"/>
          </w:tcPr>
          <w:p w14:paraId="62E9BCA1" w14:textId="77777777" w:rsidR="008712AC" w:rsidRDefault="003F4B42">
            <w:r>
              <w:rPr>
                <w:sz w:val="15"/>
              </w:rPr>
              <w:t>TC01</w:t>
            </w:r>
          </w:p>
        </w:tc>
        <w:tc>
          <w:tcPr>
            <w:tcW w:w="2556" w:type="dxa"/>
          </w:tcPr>
          <w:p w14:paraId="3BF6474D" w14:textId="77777777" w:rsidR="008712AC" w:rsidRDefault="003F4B42">
            <w:r>
              <w:rPr>
                <w:sz w:val="15"/>
              </w:rPr>
              <w:t>Build image</w:t>
            </w:r>
          </w:p>
        </w:tc>
        <w:tc>
          <w:tcPr>
            <w:tcW w:w="2556" w:type="dxa"/>
          </w:tcPr>
          <w:p w14:paraId="721A3481" w14:textId="77777777" w:rsidR="008712AC" w:rsidRDefault="003F4B42">
            <w:r>
              <w:rPr>
                <w:sz w:val="15"/>
              </w:rPr>
              <w:t>docker build</w:t>
            </w:r>
          </w:p>
        </w:tc>
        <w:tc>
          <w:tcPr>
            <w:tcW w:w="2556" w:type="dxa"/>
          </w:tcPr>
          <w:p w14:paraId="725D2967" w14:textId="77777777" w:rsidR="008712AC" w:rsidRDefault="003F4B42">
            <w:r>
              <w:rPr>
                <w:sz w:val="15"/>
              </w:rPr>
              <w:t>Image builds successfully.</w:t>
            </w:r>
          </w:p>
        </w:tc>
      </w:tr>
      <w:tr w:rsidR="008712AC" w14:paraId="551CB232" w14:textId="77777777">
        <w:trPr>
          <w:jc w:val="center"/>
        </w:trPr>
        <w:tc>
          <w:tcPr>
            <w:tcW w:w="2556" w:type="dxa"/>
          </w:tcPr>
          <w:p w14:paraId="555A7526" w14:textId="77777777" w:rsidR="008712AC" w:rsidRDefault="003F4B42">
            <w:r>
              <w:rPr>
                <w:sz w:val="15"/>
              </w:rPr>
              <w:t>TC02</w:t>
            </w:r>
          </w:p>
        </w:tc>
        <w:tc>
          <w:tcPr>
            <w:tcW w:w="2556" w:type="dxa"/>
          </w:tcPr>
          <w:p w14:paraId="0A4D0681" w14:textId="77777777" w:rsidR="008712AC" w:rsidRDefault="003F4B42">
            <w:r>
              <w:rPr>
                <w:sz w:val="15"/>
              </w:rPr>
              <w:t>Start services</w:t>
            </w:r>
          </w:p>
        </w:tc>
        <w:tc>
          <w:tcPr>
            <w:tcW w:w="2556" w:type="dxa"/>
          </w:tcPr>
          <w:p w14:paraId="47FF3238" w14:textId="77777777" w:rsidR="008712AC" w:rsidRDefault="003F4B42">
            <w:r>
              <w:rPr>
                <w:sz w:val="15"/>
              </w:rPr>
              <w:t>docker compose up -d</w:t>
            </w:r>
          </w:p>
        </w:tc>
        <w:tc>
          <w:tcPr>
            <w:tcW w:w="2556" w:type="dxa"/>
          </w:tcPr>
          <w:p w14:paraId="24366064" w14:textId="77777777" w:rsidR="008712AC" w:rsidRDefault="003F4B42">
            <w:r>
              <w:rPr>
                <w:sz w:val="15"/>
              </w:rPr>
              <w:t>Containers run.</w:t>
            </w:r>
          </w:p>
        </w:tc>
      </w:tr>
      <w:tr w:rsidR="008712AC" w14:paraId="7DC654C5" w14:textId="77777777">
        <w:trPr>
          <w:jc w:val="center"/>
        </w:trPr>
        <w:tc>
          <w:tcPr>
            <w:tcW w:w="2556" w:type="dxa"/>
          </w:tcPr>
          <w:p w14:paraId="48ED0826" w14:textId="77777777" w:rsidR="008712AC" w:rsidRDefault="003F4B42">
            <w:r>
              <w:rPr>
                <w:sz w:val="15"/>
              </w:rPr>
              <w:t>TC03</w:t>
            </w:r>
          </w:p>
        </w:tc>
        <w:tc>
          <w:tcPr>
            <w:tcW w:w="2556" w:type="dxa"/>
          </w:tcPr>
          <w:p w14:paraId="485E676E" w14:textId="77777777" w:rsidR="008712AC" w:rsidRDefault="003F4B42">
            <w:r>
              <w:rPr>
                <w:sz w:val="15"/>
              </w:rPr>
              <w:t>Application access</w:t>
            </w:r>
          </w:p>
        </w:tc>
        <w:tc>
          <w:tcPr>
            <w:tcW w:w="2556" w:type="dxa"/>
          </w:tcPr>
          <w:p w14:paraId="68B2C7B1" w14:textId="77777777" w:rsidR="008712AC" w:rsidRDefault="003F4B42">
            <w:r>
              <w:rPr>
                <w:sz w:val="15"/>
              </w:rPr>
              <w:t>Open configured port</w:t>
            </w:r>
          </w:p>
        </w:tc>
        <w:tc>
          <w:tcPr>
            <w:tcW w:w="2556" w:type="dxa"/>
          </w:tcPr>
          <w:p w14:paraId="2DA3BE3F" w14:textId="77777777" w:rsidR="008712AC" w:rsidRDefault="003F4B42">
            <w:r>
              <w:rPr>
                <w:sz w:val="15"/>
              </w:rPr>
              <w:t>Application responds.</w:t>
            </w:r>
          </w:p>
        </w:tc>
      </w:tr>
      <w:tr w:rsidR="008712AC" w14:paraId="4F3B6626" w14:textId="77777777">
        <w:trPr>
          <w:jc w:val="center"/>
        </w:trPr>
        <w:tc>
          <w:tcPr>
            <w:tcW w:w="2556" w:type="dxa"/>
          </w:tcPr>
          <w:p w14:paraId="3CAEFA42" w14:textId="77777777" w:rsidR="008712AC" w:rsidRDefault="003F4B42">
            <w:r>
              <w:rPr>
                <w:sz w:val="15"/>
              </w:rPr>
              <w:t>TC04</w:t>
            </w:r>
          </w:p>
        </w:tc>
        <w:tc>
          <w:tcPr>
            <w:tcW w:w="2556" w:type="dxa"/>
          </w:tcPr>
          <w:p w14:paraId="1FC39703" w14:textId="77777777" w:rsidR="008712AC" w:rsidRDefault="003F4B42">
            <w:r>
              <w:rPr>
                <w:sz w:val="15"/>
              </w:rPr>
              <w:t>Database connection</w:t>
            </w:r>
          </w:p>
        </w:tc>
        <w:tc>
          <w:tcPr>
            <w:tcW w:w="2556" w:type="dxa"/>
          </w:tcPr>
          <w:p w14:paraId="2D850A2F" w14:textId="77777777" w:rsidR="008712AC" w:rsidRDefault="003F4B42">
            <w:r>
              <w:rPr>
                <w:sz w:val="15"/>
              </w:rPr>
              <w:t>Perform DB operation</w:t>
            </w:r>
          </w:p>
        </w:tc>
        <w:tc>
          <w:tcPr>
            <w:tcW w:w="2556" w:type="dxa"/>
          </w:tcPr>
          <w:p w14:paraId="63E47A79" w14:textId="77777777" w:rsidR="008712AC" w:rsidRDefault="003F4B42">
            <w:r>
              <w:rPr>
                <w:sz w:val="15"/>
              </w:rPr>
              <w:t>Data stored/retrieved.</w:t>
            </w:r>
          </w:p>
        </w:tc>
      </w:tr>
      <w:tr w:rsidR="008712AC" w14:paraId="5ADFBB75" w14:textId="77777777">
        <w:trPr>
          <w:jc w:val="center"/>
        </w:trPr>
        <w:tc>
          <w:tcPr>
            <w:tcW w:w="2556" w:type="dxa"/>
          </w:tcPr>
          <w:p w14:paraId="34CA92C0" w14:textId="77777777" w:rsidR="008712AC" w:rsidRDefault="003F4B42">
            <w:r>
              <w:rPr>
                <w:sz w:val="15"/>
              </w:rPr>
              <w:t>TC05</w:t>
            </w:r>
          </w:p>
        </w:tc>
        <w:tc>
          <w:tcPr>
            <w:tcW w:w="2556" w:type="dxa"/>
          </w:tcPr>
          <w:p w14:paraId="5A6CAC83" w14:textId="77777777" w:rsidR="008712AC" w:rsidRDefault="003F4B42">
            <w:r>
              <w:rPr>
                <w:sz w:val="15"/>
              </w:rPr>
              <w:t>Sensor data</w:t>
            </w:r>
          </w:p>
        </w:tc>
        <w:tc>
          <w:tcPr>
            <w:tcW w:w="2556" w:type="dxa"/>
          </w:tcPr>
          <w:p w14:paraId="1622F27D" w14:textId="77777777" w:rsidR="008712AC" w:rsidRDefault="003F4B42">
            <w:r>
              <w:rPr>
                <w:sz w:val="15"/>
              </w:rPr>
              <w:t>Send valid reading</w:t>
            </w:r>
          </w:p>
        </w:tc>
        <w:tc>
          <w:tcPr>
            <w:tcW w:w="2556" w:type="dxa"/>
          </w:tcPr>
          <w:p w14:paraId="55BD512B" w14:textId="77777777" w:rsidR="008712AC" w:rsidRDefault="003F4B42">
            <w:r>
              <w:rPr>
                <w:sz w:val="15"/>
              </w:rPr>
              <w:t>Reading accepted.</w:t>
            </w:r>
          </w:p>
        </w:tc>
      </w:tr>
      <w:tr w:rsidR="008712AC" w14:paraId="701ED694" w14:textId="77777777">
        <w:trPr>
          <w:jc w:val="center"/>
        </w:trPr>
        <w:tc>
          <w:tcPr>
            <w:tcW w:w="2556" w:type="dxa"/>
          </w:tcPr>
          <w:p w14:paraId="5427535D" w14:textId="77777777" w:rsidR="008712AC" w:rsidRDefault="003F4B42">
            <w:r>
              <w:rPr>
                <w:sz w:val="15"/>
              </w:rPr>
              <w:t>TC06</w:t>
            </w:r>
          </w:p>
        </w:tc>
        <w:tc>
          <w:tcPr>
            <w:tcW w:w="2556" w:type="dxa"/>
          </w:tcPr>
          <w:p w14:paraId="03B60B27" w14:textId="77777777" w:rsidR="008712AC" w:rsidRDefault="003F4B42">
            <w:r>
              <w:rPr>
                <w:sz w:val="15"/>
              </w:rPr>
              <w:t>Abnormal value</w:t>
            </w:r>
          </w:p>
        </w:tc>
        <w:tc>
          <w:tcPr>
            <w:tcW w:w="2556" w:type="dxa"/>
          </w:tcPr>
          <w:p w14:paraId="79D68E03" w14:textId="77777777" w:rsidR="008712AC" w:rsidRDefault="003F4B42">
            <w:r>
              <w:rPr>
                <w:sz w:val="15"/>
              </w:rPr>
              <w:t>Send unsafe value</w:t>
            </w:r>
          </w:p>
        </w:tc>
        <w:tc>
          <w:tcPr>
            <w:tcW w:w="2556" w:type="dxa"/>
          </w:tcPr>
          <w:p w14:paraId="371307CB" w14:textId="77777777" w:rsidR="008712AC" w:rsidRDefault="003F4B42">
            <w:r>
              <w:rPr>
                <w:sz w:val="15"/>
              </w:rPr>
              <w:t>Alert generated.</w:t>
            </w:r>
          </w:p>
        </w:tc>
      </w:tr>
      <w:tr w:rsidR="008712AC" w14:paraId="46FA2063" w14:textId="77777777">
        <w:trPr>
          <w:jc w:val="center"/>
        </w:trPr>
        <w:tc>
          <w:tcPr>
            <w:tcW w:w="2556" w:type="dxa"/>
          </w:tcPr>
          <w:p w14:paraId="6A1AD1D1" w14:textId="77777777" w:rsidR="008712AC" w:rsidRDefault="003F4B42">
            <w:r>
              <w:rPr>
                <w:sz w:val="15"/>
              </w:rPr>
              <w:t>TC07</w:t>
            </w:r>
          </w:p>
        </w:tc>
        <w:tc>
          <w:tcPr>
            <w:tcW w:w="2556" w:type="dxa"/>
          </w:tcPr>
          <w:p w14:paraId="21F027E7" w14:textId="77777777" w:rsidR="008712AC" w:rsidRDefault="003F4B42">
            <w:r>
              <w:rPr>
                <w:sz w:val="15"/>
              </w:rPr>
              <w:t>Restart</w:t>
            </w:r>
          </w:p>
        </w:tc>
        <w:tc>
          <w:tcPr>
            <w:tcW w:w="2556" w:type="dxa"/>
          </w:tcPr>
          <w:p w14:paraId="15378EC1" w14:textId="77777777" w:rsidR="008712AC" w:rsidRDefault="003F4B42">
            <w:r>
              <w:rPr>
                <w:sz w:val="15"/>
              </w:rPr>
              <w:t>Restart container</w:t>
            </w:r>
          </w:p>
        </w:tc>
        <w:tc>
          <w:tcPr>
            <w:tcW w:w="2556" w:type="dxa"/>
          </w:tcPr>
          <w:p w14:paraId="0F6C40AF" w14:textId="77777777" w:rsidR="008712AC" w:rsidRDefault="003F4B42">
            <w:r>
              <w:rPr>
                <w:sz w:val="15"/>
              </w:rPr>
              <w:t>Application recovers and data remains.</w:t>
            </w:r>
          </w:p>
        </w:tc>
      </w:tr>
    </w:tbl>
    <w:p w14:paraId="04B95341" w14:textId="77777777" w:rsidR="008712AC" w:rsidRDefault="003F4B42">
      <w:r>
        <w:rPr>
          <w:b/>
          <w:color w:val="C00000"/>
          <w:sz w:val="26"/>
        </w:rPr>
        <w:t>10. Benefits of Git and Docker</w:t>
      </w:r>
    </w:p>
    <w:p w14:paraId="54BB9D8F" w14:textId="77777777" w:rsidR="008712AC" w:rsidRDefault="003F4B42">
      <w:pPr>
        <w:ind w:left="288"/>
      </w:pPr>
      <w:r>
        <w:rPr>
          <w:b/>
        </w:rPr>
        <w:t xml:space="preserve">• </w:t>
      </w:r>
      <w:r>
        <w:t>Git supports collaboration and version history.</w:t>
      </w:r>
    </w:p>
    <w:p w14:paraId="3C985296" w14:textId="77777777" w:rsidR="008712AC" w:rsidRDefault="003F4B42">
      <w:pPr>
        <w:ind w:left="288"/>
      </w:pPr>
      <w:r>
        <w:rPr>
          <w:b/>
        </w:rPr>
        <w:t xml:space="preserve">• </w:t>
      </w:r>
      <w:r>
        <w:t>Branches isolate features.</w:t>
      </w:r>
    </w:p>
    <w:p w14:paraId="3AA523F4" w14:textId="77777777" w:rsidR="008712AC" w:rsidRDefault="003F4B42">
      <w:pPr>
        <w:ind w:left="288"/>
      </w:pPr>
      <w:r>
        <w:rPr>
          <w:b/>
        </w:rPr>
        <w:t xml:space="preserve">• </w:t>
      </w:r>
      <w:r>
        <w:t>Docker provides consistent environments.</w:t>
      </w:r>
    </w:p>
    <w:p w14:paraId="6C610AD9" w14:textId="77777777" w:rsidR="008712AC" w:rsidRDefault="003F4B42">
      <w:pPr>
        <w:ind w:left="288"/>
      </w:pPr>
      <w:r>
        <w:rPr>
          <w:b/>
        </w:rPr>
        <w:t xml:space="preserve">• </w:t>
      </w:r>
      <w:r>
        <w:t>Compose simplifies multi-service execution.</w:t>
      </w:r>
    </w:p>
    <w:p w14:paraId="61EA2469" w14:textId="77777777" w:rsidR="008712AC" w:rsidRDefault="003F4B42">
      <w:pPr>
        <w:ind w:left="288"/>
      </w:pPr>
      <w:r>
        <w:rPr>
          <w:b/>
        </w:rPr>
        <w:t xml:space="preserve">• </w:t>
      </w:r>
      <w:r>
        <w:t>Containerization improves portability.</w:t>
      </w:r>
    </w:p>
    <w:p w14:paraId="6E83BA77" w14:textId="77777777" w:rsidR="008712AC" w:rsidRDefault="003F4B42">
      <w:pPr>
        <w:ind w:left="288"/>
      </w:pPr>
      <w:r>
        <w:rPr>
          <w:b/>
        </w:rPr>
        <w:t xml:space="preserve">• </w:t>
      </w:r>
      <w:r>
        <w:t>Together they improve maintainability and deployment repeatability.</w:t>
      </w:r>
    </w:p>
    <w:p w14:paraId="4E955DC4" w14:textId="77777777" w:rsidR="008712AC" w:rsidRDefault="003F4B42">
      <w:r>
        <w:rPr>
          <w:b/>
          <w:color w:val="C00000"/>
          <w:sz w:val="26"/>
        </w:rPr>
        <w:t>11. Challenges and Improvements</w:t>
      </w:r>
    </w:p>
    <w:p w14:paraId="533B0FAE" w14:textId="77777777" w:rsidR="008712AC" w:rsidRDefault="003F4B42">
      <w:pPr>
        <w:ind w:left="288"/>
      </w:pPr>
      <w:r>
        <w:rPr>
          <w:b/>
        </w:rPr>
        <w:t xml:space="preserve">• </w:t>
      </w:r>
      <w:r>
        <w:t>Sensor communication failures.</w:t>
      </w:r>
    </w:p>
    <w:p w14:paraId="1BD55A22" w14:textId="77777777" w:rsidR="008712AC" w:rsidRDefault="003F4B42">
      <w:pPr>
        <w:ind w:left="288"/>
      </w:pPr>
      <w:r>
        <w:rPr>
          <w:b/>
        </w:rPr>
        <w:t xml:space="preserve">• </w:t>
      </w:r>
      <w:r>
        <w:t>Database/network interruptions.</w:t>
      </w:r>
    </w:p>
    <w:p w14:paraId="62EF8E9C" w14:textId="77777777" w:rsidR="008712AC" w:rsidRDefault="003F4B42">
      <w:pPr>
        <w:ind w:left="288"/>
      </w:pPr>
      <w:r>
        <w:rPr>
          <w:b/>
        </w:rPr>
        <w:t xml:space="preserve">• </w:t>
      </w:r>
      <w:r>
        <w:t>Git merge conflicts.</w:t>
      </w:r>
    </w:p>
    <w:p w14:paraId="1B3EE2B9" w14:textId="77777777" w:rsidR="008712AC" w:rsidRDefault="003F4B42">
      <w:pPr>
        <w:ind w:left="288"/>
      </w:pPr>
      <w:r>
        <w:rPr>
          <w:b/>
        </w:rPr>
        <w:t xml:space="preserve">• </w:t>
      </w:r>
      <w:r>
        <w:t>Dependency and image updates.</w:t>
      </w:r>
    </w:p>
    <w:p w14:paraId="568C83D6" w14:textId="77777777" w:rsidR="008712AC" w:rsidRDefault="003F4B42">
      <w:pPr>
        <w:ind w:left="288"/>
      </w:pPr>
      <w:r>
        <w:rPr>
          <w:b/>
        </w:rPr>
        <w:t xml:space="preserve">• </w:t>
      </w:r>
      <w:r>
        <w:t>Secure environment configuration.</w:t>
      </w:r>
    </w:p>
    <w:p w14:paraId="67AA7E29" w14:textId="77777777" w:rsidR="008712AC" w:rsidRDefault="003F4B42">
      <w:pPr>
        <w:ind w:left="288"/>
      </w:pPr>
      <w:r>
        <w:rPr>
          <w:b/>
        </w:rPr>
        <w:t xml:space="preserve">• </w:t>
      </w:r>
      <w:r>
        <w:t>Automated CI/CD.</w:t>
      </w:r>
    </w:p>
    <w:p w14:paraId="12B6C76F" w14:textId="77777777" w:rsidR="008712AC" w:rsidRDefault="003F4B42">
      <w:pPr>
        <w:ind w:left="288"/>
      </w:pPr>
      <w:r>
        <w:rPr>
          <w:b/>
        </w:rPr>
        <w:t xml:space="preserve">• </w:t>
      </w:r>
      <w:r>
        <w:t>Container health checks and restart policies.</w:t>
      </w:r>
    </w:p>
    <w:p w14:paraId="090DAD51" w14:textId="77777777" w:rsidR="008712AC" w:rsidRDefault="003F4B42">
      <w:pPr>
        <w:ind w:left="288"/>
      </w:pPr>
      <w:r>
        <w:rPr>
          <w:b/>
        </w:rPr>
        <w:t xml:space="preserve">• </w:t>
      </w:r>
      <w:r>
        <w:t>Centralized logging and monitoring.</w:t>
      </w:r>
    </w:p>
    <w:p w14:paraId="6CBEB48B" w14:textId="77777777" w:rsidR="008712AC" w:rsidRDefault="003F4B42">
      <w:r>
        <w:rPr>
          <w:b/>
          <w:color w:val="C00000"/>
          <w:sz w:val="26"/>
        </w:rPr>
        <w:t>12. Conclusion</w:t>
      </w:r>
    </w:p>
    <w:p w14:paraId="6B213A92" w14:textId="77777777" w:rsidR="008712AC" w:rsidRDefault="003F4B42">
      <w:r>
        <w:t>Git and Docker provide a practical software-engineering foundation for the Smart Cold Storage Monitoring and Food Preservation System. Git manages source-code history and collaboration, while Docker packages the application and its dependencies into reproducible environments. Docker Compose simplifies execution of the application and database together.</w:t>
      </w:r>
    </w:p>
    <w:p w14:paraId="74D0D977" w14:textId="77777777" w:rsidR="008712AC" w:rsidRDefault="003F4B42">
      <w:r>
        <w:t>The final submission should include the student's actual Git screenshots, Docker execution screenshots, architecture/workflow diagrams and test evidence as required by the assessment.</w:t>
      </w:r>
    </w:p>
    <w:sectPr w:rsidR="008712AC" w:rsidSect="00034616">
      <w:headerReference w:type="default" r:id="rId9"/>
      <w:footerReference w:type="default" r:id="rId10"/>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B921" w14:textId="77777777" w:rsidR="003F4B42" w:rsidRDefault="003F4B42">
      <w:pPr>
        <w:spacing w:after="0" w:line="240" w:lineRule="auto"/>
      </w:pPr>
      <w:r>
        <w:separator/>
      </w:r>
    </w:p>
  </w:endnote>
  <w:endnote w:type="continuationSeparator" w:id="0">
    <w:p w14:paraId="2AF795A8" w14:textId="77777777" w:rsidR="003F4B42" w:rsidRDefault="003F4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8086" w14:textId="77777777" w:rsidR="008712AC" w:rsidRDefault="003F4B42">
    <w:pPr>
      <w:pStyle w:val="Footer"/>
      <w:jc w:val="center"/>
    </w:pPr>
    <w:r>
      <w:rPr>
        <w:sz w:val="16"/>
      </w:rPr>
      <w:t>Smart Cold Storage Monitoring and Food Preservation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ED29" w14:textId="77777777" w:rsidR="003F4B42" w:rsidRDefault="003F4B42">
      <w:pPr>
        <w:spacing w:after="0" w:line="240" w:lineRule="auto"/>
      </w:pPr>
      <w:r>
        <w:separator/>
      </w:r>
    </w:p>
  </w:footnote>
  <w:footnote w:type="continuationSeparator" w:id="0">
    <w:p w14:paraId="5D8EE901" w14:textId="77777777" w:rsidR="003F4B42" w:rsidRDefault="003F4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615D" w14:textId="77777777" w:rsidR="008712AC" w:rsidRDefault="003F4B42">
    <w:pPr>
      <w:pStyle w:val="Header"/>
      <w:jc w:val="center"/>
    </w:pPr>
    <w:r>
      <w:rPr>
        <w:b/>
        <w:color w:val="1F4E78"/>
        <w:sz w:val="16"/>
      </w:rPr>
      <w:t>SIMATS ENGINEERING (SAVEETHA SCHOOL OF ENGINEERING)</w:t>
    </w:r>
    <w:r>
      <w:rPr>
        <w:b/>
        <w:color w:val="1F4E78"/>
        <w:sz w:val="16"/>
      </w:rPr>
      <w:b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508614">
    <w:abstractNumId w:val="8"/>
  </w:num>
  <w:num w:numId="2" w16cid:durableId="1152983600">
    <w:abstractNumId w:val="6"/>
  </w:num>
  <w:num w:numId="3" w16cid:durableId="1092819394">
    <w:abstractNumId w:val="5"/>
  </w:num>
  <w:num w:numId="4" w16cid:durableId="1157066752">
    <w:abstractNumId w:val="4"/>
  </w:num>
  <w:num w:numId="5" w16cid:durableId="1458065180">
    <w:abstractNumId w:val="7"/>
  </w:num>
  <w:num w:numId="6" w16cid:durableId="1806198954">
    <w:abstractNumId w:val="3"/>
  </w:num>
  <w:num w:numId="7" w16cid:durableId="368646101">
    <w:abstractNumId w:val="2"/>
  </w:num>
  <w:num w:numId="8" w16cid:durableId="1893887905">
    <w:abstractNumId w:val="1"/>
  </w:num>
  <w:num w:numId="9" w16cid:durableId="180697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C6"/>
    <w:rsid w:val="0015074B"/>
    <w:rsid w:val="0029639D"/>
    <w:rsid w:val="00326F90"/>
    <w:rsid w:val="003F4B42"/>
    <w:rsid w:val="00536CB2"/>
    <w:rsid w:val="008712AC"/>
    <w:rsid w:val="00AA1D8D"/>
    <w:rsid w:val="00B47730"/>
    <w:rsid w:val="00CB0664"/>
    <w:rsid w:val="00D870E0"/>
    <w:rsid w:val="00F51F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5F888"/>
  <w14:defaultImageDpi w14:val="300"/>
  <w15:docId w15:val="{5D9855CF-1F2E-0F4A-BEFF-B444EB9A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2026-08-19T03:49:00Z</dcterms:created>
  <dcterms:modified xsi:type="dcterms:W3CDTF">2026-08-19T03:49:00Z</dcterms:modified>
  <cp:category/>
</cp:coreProperties>
</file>