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4230" w14:textId="77777777" w:rsidR="009E5DC9" w:rsidRPr="002D2B38" w:rsidRDefault="00E36AC4" w:rsidP="00E36AC4">
      <w:pPr>
        <w:jc w:val="center"/>
        <w:rPr>
          <w:rFonts w:ascii="Segoe UI" w:hAnsi="Segoe UI" w:cs="Segoe UI"/>
          <w:b/>
          <w:sz w:val="24"/>
          <w:szCs w:val="24"/>
        </w:rPr>
      </w:pPr>
      <w:bookmarkStart w:id="0" w:name="_GoBack"/>
      <w:r w:rsidRPr="002D2B38">
        <w:rPr>
          <w:rFonts w:ascii="Segoe UI" w:hAnsi="Segoe UI" w:cs="Segoe UI"/>
          <w:b/>
          <w:sz w:val="24"/>
          <w:szCs w:val="24"/>
        </w:rPr>
        <w:t>Tabella di Rilevazione dei problemi di usabilità</w:t>
      </w:r>
    </w:p>
    <w:p w14:paraId="545B2876" w14:textId="235AF8EA" w:rsidR="00E36AC4" w:rsidRPr="002D2B38" w:rsidRDefault="00E36AC4" w:rsidP="00D50800">
      <w:pPr>
        <w:jc w:val="center"/>
        <w:rPr>
          <w:rFonts w:ascii="Segoe UI" w:hAnsi="Segoe UI" w:cs="Segoe UI"/>
          <w:b/>
          <w:sz w:val="24"/>
          <w:szCs w:val="24"/>
        </w:rPr>
      </w:pPr>
      <w:r w:rsidRPr="002D2B38">
        <w:rPr>
          <w:rFonts w:ascii="Segoe UI" w:hAnsi="Segoe UI" w:cs="Segoe UI"/>
          <w:b/>
          <w:sz w:val="24"/>
          <w:szCs w:val="24"/>
        </w:rPr>
        <w:t xml:space="preserve">Ispettore: </w:t>
      </w:r>
      <w:r w:rsidR="002744E8" w:rsidRPr="002D2B38">
        <w:rPr>
          <w:rFonts w:ascii="Segoe UI" w:hAnsi="Segoe UI" w:cs="Segoe UI"/>
          <w:b/>
          <w:i/>
          <w:iCs/>
          <w:sz w:val="24"/>
          <w:szCs w:val="24"/>
        </w:rPr>
        <w:t>Luceri Matteo</w:t>
      </w:r>
      <w:r w:rsidRPr="002D2B38">
        <w:rPr>
          <w:rFonts w:ascii="Segoe UI" w:hAnsi="Segoe UI" w:cs="Segoe UI"/>
          <w:b/>
          <w:sz w:val="24"/>
          <w:szCs w:val="24"/>
        </w:rPr>
        <w:t xml:space="preserve"> (Gruppo n.  </w:t>
      </w:r>
      <w:r w:rsidR="000B712E" w:rsidRPr="002D2B38">
        <w:rPr>
          <w:rFonts w:ascii="Segoe UI" w:hAnsi="Segoe UI" w:cs="Segoe UI"/>
          <w:b/>
          <w:sz w:val="24"/>
          <w:szCs w:val="24"/>
        </w:rPr>
        <w:t>5</w:t>
      </w:r>
      <w:r w:rsidRPr="002D2B38">
        <w:rPr>
          <w:rFonts w:ascii="Segoe UI" w:hAnsi="Segoe UI" w:cs="Segoe UI"/>
          <w:b/>
          <w:sz w:val="24"/>
          <w:szCs w:val="24"/>
        </w:rPr>
        <w:t xml:space="preserve"> )</w:t>
      </w:r>
    </w:p>
    <w:p w14:paraId="740BE912" w14:textId="77777777" w:rsidR="002D2B38" w:rsidRPr="002D2B38" w:rsidRDefault="002D2B38" w:rsidP="00D50800">
      <w:pPr>
        <w:jc w:val="center"/>
        <w:rPr>
          <w:rFonts w:ascii="Segoe UI" w:hAnsi="Segoe UI" w:cs="Segoe U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38"/>
        <w:tblW w:w="10008" w:type="dxa"/>
        <w:tblLook w:val="04A0" w:firstRow="1" w:lastRow="0" w:firstColumn="1" w:lastColumn="0" w:noHBand="0" w:noVBand="1"/>
      </w:tblPr>
      <w:tblGrid>
        <w:gridCol w:w="1122"/>
        <w:gridCol w:w="1517"/>
        <w:gridCol w:w="2394"/>
        <w:gridCol w:w="928"/>
        <w:gridCol w:w="2937"/>
        <w:gridCol w:w="1110"/>
      </w:tblGrid>
      <w:tr w:rsidR="002D2B38" w:rsidRPr="00D50800" w14:paraId="487E3F2C" w14:textId="77777777" w:rsidTr="002D2B38">
        <w:trPr>
          <w:trHeight w:val="833"/>
        </w:trPr>
        <w:tc>
          <w:tcPr>
            <w:tcW w:w="1101" w:type="dxa"/>
          </w:tcPr>
          <w:bookmarkEnd w:id="0"/>
          <w:p w14:paraId="482C1341" w14:textId="77777777" w:rsidR="00E36AC4" w:rsidRPr="00D50800" w:rsidRDefault="00E36AC4" w:rsidP="002D2B3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b/>
                <w:sz w:val="20"/>
                <w:szCs w:val="20"/>
              </w:rPr>
              <w:t>N.ro problema</w:t>
            </w:r>
          </w:p>
        </w:tc>
        <w:tc>
          <w:tcPr>
            <w:tcW w:w="1523" w:type="dxa"/>
          </w:tcPr>
          <w:p w14:paraId="5DEB7D07" w14:textId="77777777" w:rsidR="00E36AC4" w:rsidRPr="00D50800" w:rsidRDefault="00E36AC4" w:rsidP="002D2B3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b/>
                <w:sz w:val="20"/>
                <w:szCs w:val="20"/>
              </w:rPr>
              <w:t>Locazione</w:t>
            </w:r>
          </w:p>
        </w:tc>
        <w:tc>
          <w:tcPr>
            <w:tcW w:w="2405" w:type="dxa"/>
          </w:tcPr>
          <w:p w14:paraId="2E285C45" w14:textId="77777777" w:rsidR="00E36AC4" w:rsidRPr="00D50800" w:rsidRDefault="00E36AC4" w:rsidP="002D2B3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b/>
                <w:sz w:val="20"/>
                <w:szCs w:val="20"/>
              </w:rPr>
              <w:t>Problema</w:t>
            </w:r>
          </w:p>
        </w:tc>
        <w:tc>
          <w:tcPr>
            <w:tcW w:w="910" w:type="dxa"/>
          </w:tcPr>
          <w:p w14:paraId="5D689E07" w14:textId="77777777" w:rsidR="00E36AC4" w:rsidRPr="00D50800" w:rsidRDefault="00E36AC4" w:rsidP="002D2B3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sz w:val="18"/>
                <w:szCs w:val="18"/>
              </w:rPr>
              <w:t>Euristica violata</w:t>
            </w:r>
          </w:p>
        </w:tc>
        <w:tc>
          <w:tcPr>
            <w:tcW w:w="2957" w:type="dxa"/>
          </w:tcPr>
          <w:p w14:paraId="11836004" w14:textId="77777777" w:rsidR="00E36AC4" w:rsidRPr="00D50800" w:rsidRDefault="00E36AC4" w:rsidP="002D2B3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b/>
                <w:sz w:val="20"/>
                <w:szCs w:val="20"/>
              </w:rPr>
              <w:t>Possibile soluzione</w:t>
            </w:r>
          </w:p>
        </w:tc>
        <w:tc>
          <w:tcPr>
            <w:tcW w:w="1112" w:type="dxa"/>
          </w:tcPr>
          <w:p w14:paraId="78073B63" w14:textId="77777777" w:rsidR="00E36AC4" w:rsidRPr="00D50800" w:rsidRDefault="00E36AC4" w:rsidP="002D2B3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b/>
                <w:sz w:val="20"/>
                <w:szCs w:val="20"/>
              </w:rPr>
              <w:t>Grado di severità *</w:t>
            </w:r>
          </w:p>
        </w:tc>
      </w:tr>
      <w:tr w:rsidR="002D2B38" w:rsidRPr="00D50800" w14:paraId="459F2571" w14:textId="77777777" w:rsidTr="002D2B38">
        <w:trPr>
          <w:trHeight w:val="1493"/>
        </w:trPr>
        <w:tc>
          <w:tcPr>
            <w:tcW w:w="1101" w:type="dxa"/>
            <w:shd w:val="clear" w:color="auto" w:fill="FFFFFF" w:themeFill="background1"/>
            <w:vAlign w:val="center"/>
          </w:tcPr>
          <w:p w14:paraId="2E4A5EB7" w14:textId="05AAA312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76206340" w14:textId="636AA301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Intero sito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538C871C" w14:textId="6A98045F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L’utente non sa dove si trova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 xml:space="preserve">, o i riferimenti sono </w:t>
            </w:r>
            <w:r w:rsidR="008B7AEB" w:rsidRPr="002D2B38">
              <w:rPr>
                <w:rFonts w:ascii="Segoe UI" w:hAnsi="Segoe UI" w:cs="Segoe UI"/>
                <w:sz w:val="19"/>
                <w:szCs w:val="19"/>
              </w:rPr>
              <w:t xml:space="preserve">insufficienti, </w:t>
            </w:r>
            <w:r w:rsidR="00C55D7D" w:rsidRPr="002D2B38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>durante la navigazione</w:t>
            </w:r>
            <w:r w:rsidR="00C55D7D" w:rsidRPr="002D2B38">
              <w:rPr>
                <w:rFonts w:ascii="Segoe UI" w:hAnsi="Segoe UI" w:cs="Segoe UI"/>
                <w:sz w:val="19"/>
                <w:szCs w:val="19"/>
              </w:rPr>
              <w:t>. Il menù di navigazione fornito risulta incompleto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 xml:space="preserve"> ed inutile</w:t>
            </w:r>
            <w:r w:rsidR="00C55D7D" w:rsidRPr="002D2B38">
              <w:rPr>
                <w:rFonts w:ascii="Segoe UI" w:hAnsi="Segoe UI" w:cs="Segoe UI"/>
                <w:sz w:val="19"/>
                <w:szCs w:val="19"/>
              </w:rPr>
              <w:t>.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51281690" w14:textId="7E1546BF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1</w:t>
            </w:r>
            <w:r w:rsidR="00C55D7D" w:rsidRPr="002D2B38">
              <w:rPr>
                <w:rFonts w:ascii="Segoe UI" w:hAnsi="Segoe UI" w:cs="Segoe UI"/>
                <w:sz w:val="19"/>
                <w:szCs w:val="19"/>
              </w:rPr>
              <w:t xml:space="preserve"> , 3</w:t>
            </w:r>
            <w:r w:rsidR="00A35ACD" w:rsidRPr="002D2B38">
              <w:rPr>
                <w:rFonts w:ascii="Segoe UI" w:hAnsi="Segoe UI" w:cs="Segoe UI"/>
                <w:sz w:val="19"/>
                <w:szCs w:val="19"/>
              </w:rPr>
              <w:t>, 4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, 7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09F6608B" w14:textId="55048C4B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2D2B38">
              <w:rPr>
                <w:rFonts w:ascii="Segoe UI" w:hAnsi="Segoe UI" w:cs="Segoe UI"/>
                <w:sz w:val="19"/>
                <w:szCs w:val="19"/>
              </w:rPr>
              <w:t>Breadcumps</w:t>
            </w:r>
            <w:proofErr w:type="spellEnd"/>
            <w:r w:rsidR="00C55D7D" w:rsidRPr="002D2B38">
              <w:rPr>
                <w:rFonts w:ascii="Segoe UI" w:hAnsi="Segoe UI" w:cs="Segoe UI"/>
                <w:sz w:val="19"/>
                <w:szCs w:val="19"/>
              </w:rPr>
              <w:t>,</w:t>
            </w:r>
            <w:r w:rsidR="00C55D7D" w:rsidRPr="002D2B38">
              <w:rPr>
                <w:rFonts w:ascii="Segoe UI" w:hAnsi="Segoe UI" w:cs="Segoe UI"/>
                <w:sz w:val="19"/>
                <w:szCs w:val="19"/>
              </w:rPr>
              <w:br/>
              <w:t>Tasti di navigazione (indietro, home)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br/>
              <w:t>menù di navigazione</w:t>
            </w:r>
            <w:r w:rsidR="00D50800" w:rsidRPr="002D2B38">
              <w:rPr>
                <w:rFonts w:ascii="Segoe UI" w:hAnsi="Segoe UI" w:cs="Segoe UI"/>
                <w:sz w:val="19"/>
                <w:szCs w:val="19"/>
              </w:rPr>
              <w:t>.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4BE259E3" w14:textId="1AA8E7DE" w:rsidR="00E36AC4" w:rsidRPr="00D50800" w:rsidRDefault="00657C8C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  <w:tr w:rsidR="002D2B38" w:rsidRPr="00D50800" w14:paraId="17807E08" w14:textId="77777777" w:rsidTr="002D2B38">
        <w:trPr>
          <w:trHeight w:val="995"/>
        </w:trPr>
        <w:tc>
          <w:tcPr>
            <w:tcW w:w="1101" w:type="dxa"/>
            <w:shd w:val="clear" w:color="auto" w:fill="FFFFFF" w:themeFill="background1"/>
            <w:vAlign w:val="center"/>
          </w:tcPr>
          <w:p w14:paraId="056C40F0" w14:textId="7E3E90DF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2503E558" w14:textId="5AEF9EBD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Homepage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2182369D" w14:textId="01C6828A" w:rsidR="00E36AC4" w:rsidRPr="002D2B38" w:rsidRDefault="00CE6E55" w:rsidP="002D2B38">
            <w:pPr>
              <w:pStyle w:val="Normale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L’utente deve scrollare tutta la pagin</w:t>
            </w:r>
            <w:r w:rsidR="00C55D7D" w:rsidRPr="002D2B38">
              <w:rPr>
                <w:rFonts w:ascii="Segoe UI" w:hAnsi="Segoe UI" w:cs="Segoe UI"/>
                <w:sz w:val="19"/>
                <w:szCs w:val="19"/>
              </w:rPr>
              <w:t>a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per accedere a link utili e a voci fondamentali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1B75F01E" w14:textId="06F90023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1</w:t>
            </w:r>
            <w:r w:rsidR="00A35ACD" w:rsidRPr="002D2B38">
              <w:rPr>
                <w:rFonts w:ascii="Segoe UI" w:hAnsi="Segoe UI" w:cs="Segoe UI"/>
                <w:sz w:val="19"/>
                <w:szCs w:val="19"/>
              </w:rPr>
              <w:t>, 4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16896287" w14:textId="0A3F959F" w:rsidR="00E36AC4" w:rsidRPr="002D2B38" w:rsidRDefault="00CE6E55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Formattare la pagina dedicando meno spazio all’</w:t>
            </w:r>
            <w:proofErr w:type="spellStart"/>
            <w:r w:rsidRPr="002D2B38">
              <w:rPr>
                <w:rFonts w:ascii="Segoe UI" w:hAnsi="Segoe UI" w:cs="Segoe UI"/>
                <w:sz w:val="19"/>
                <w:szCs w:val="19"/>
              </w:rPr>
              <w:t>header</w:t>
            </w:r>
            <w:proofErr w:type="spellEnd"/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, oppure 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arricchendo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la </w:t>
            </w:r>
            <w:proofErr w:type="spellStart"/>
            <w:r w:rsidRPr="002D2B38">
              <w:rPr>
                <w:rFonts w:ascii="Segoe UI" w:hAnsi="Segoe UI" w:cs="Segoe UI"/>
                <w:sz w:val="19"/>
                <w:szCs w:val="19"/>
              </w:rPr>
              <w:t>navbar</w:t>
            </w:r>
            <w:proofErr w:type="spellEnd"/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principale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2F958E4A" w14:textId="57946991" w:rsidR="00E36AC4" w:rsidRPr="00D50800" w:rsidRDefault="00CE6E55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</w:tr>
      <w:tr w:rsidR="002D2B38" w:rsidRPr="00D50800" w14:paraId="59BA6064" w14:textId="77777777" w:rsidTr="002D2B38">
        <w:trPr>
          <w:trHeight w:val="498"/>
        </w:trPr>
        <w:tc>
          <w:tcPr>
            <w:tcW w:w="1101" w:type="dxa"/>
            <w:shd w:val="clear" w:color="auto" w:fill="FFFFFF" w:themeFill="background1"/>
            <w:vAlign w:val="center"/>
          </w:tcPr>
          <w:p w14:paraId="376FC7E2" w14:textId="4148C913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5653EDCF" w14:textId="398B16D1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Intero sito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6CD70DB1" w14:textId="06501190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proofErr w:type="gramStart"/>
            <w:r w:rsidRPr="002D2B38">
              <w:rPr>
                <w:rFonts w:ascii="Segoe UI" w:hAnsi="Segoe UI" w:cs="Segoe UI"/>
                <w:sz w:val="19"/>
                <w:szCs w:val="19"/>
              </w:rPr>
              <w:t>E’</w:t>
            </w:r>
            <w:proofErr w:type="gramEnd"/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assente una data ed un ora in ogni pagina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113523EF" w14:textId="48BE6235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3EB03934" w14:textId="43DA02D3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Rendere nota l’ora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098F4E45" w14:textId="136B4935" w:rsidR="00E36AC4" w:rsidRPr="00D50800" w:rsidRDefault="00C55D7D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2D2B38" w:rsidRPr="00D50800" w14:paraId="2C65A3F7" w14:textId="77777777" w:rsidTr="002D2B38">
        <w:trPr>
          <w:trHeight w:val="1251"/>
        </w:trPr>
        <w:tc>
          <w:tcPr>
            <w:tcW w:w="1101" w:type="dxa"/>
            <w:shd w:val="clear" w:color="auto" w:fill="FFFFFF" w:themeFill="background1"/>
            <w:vAlign w:val="center"/>
          </w:tcPr>
          <w:p w14:paraId="5E10C66D" w14:textId="2056C6BB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4499253B" w14:textId="2892EA2F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Intero sito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423615E9" w14:textId="2CADEC49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Le etichette di link e pulsanti sono anonime e non generano distinzione semantica fra diversi argomenti.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2FF35E71" w14:textId="4CDE8593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2</w:t>
            </w:r>
            <w:r w:rsidR="00A35ACD" w:rsidRPr="002D2B38">
              <w:rPr>
                <w:rFonts w:ascii="Segoe UI" w:hAnsi="Segoe UI" w:cs="Segoe UI"/>
                <w:sz w:val="19"/>
                <w:szCs w:val="19"/>
              </w:rPr>
              <w:t>, 5, 6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, 8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267AE3E1" w14:textId="01432F62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Usare label di colori diversi , per ambiti diversi, adottare icone</w:t>
            </w:r>
            <w:r w:rsidR="00A35ACD" w:rsidRPr="002D2B38">
              <w:rPr>
                <w:rFonts w:ascii="Segoe UI" w:hAnsi="Segoe UI" w:cs="Segoe UI"/>
                <w:sz w:val="19"/>
                <w:szCs w:val="19"/>
              </w:rPr>
              <w:t>, snellire l’interfaccia adottan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d</w:t>
            </w:r>
            <w:r w:rsidR="00A35ACD" w:rsidRPr="002D2B38">
              <w:rPr>
                <w:rFonts w:ascii="Segoe UI" w:hAnsi="Segoe UI" w:cs="Segoe UI"/>
                <w:sz w:val="19"/>
                <w:szCs w:val="19"/>
              </w:rPr>
              <w:t xml:space="preserve">o </w:t>
            </w:r>
            <w:proofErr w:type="spellStart"/>
            <w:r w:rsidR="00A35ACD" w:rsidRPr="002D2B38">
              <w:rPr>
                <w:rFonts w:ascii="Segoe UI" w:hAnsi="Segoe UI" w:cs="Segoe UI"/>
                <w:sz w:val="19"/>
                <w:szCs w:val="19"/>
              </w:rPr>
              <w:t>menù</w:t>
            </w:r>
            <w:proofErr w:type="spellEnd"/>
            <w:r w:rsidR="00A35ACD" w:rsidRPr="002D2B38">
              <w:rPr>
                <w:rFonts w:ascii="Segoe UI" w:hAnsi="Segoe UI" w:cs="Segoe UI"/>
                <w:sz w:val="19"/>
                <w:szCs w:val="19"/>
              </w:rPr>
              <w:t xml:space="preserve"> a comparsa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5384E583" w14:textId="21B423CB" w:rsidR="00E36AC4" w:rsidRPr="00D50800" w:rsidRDefault="00C55D7D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  <w:tr w:rsidR="002D2B38" w:rsidRPr="00D50800" w14:paraId="6E21A3C5" w14:textId="77777777" w:rsidTr="002D2B38">
        <w:trPr>
          <w:trHeight w:val="995"/>
        </w:trPr>
        <w:tc>
          <w:tcPr>
            <w:tcW w:w="1101" w:type="dxa"/>
            <w:shd w:val="clear" w:color="auto" w:fill="FFFFFF" w:themeFill="background1"/>
            <w:vAlign w:val="center"/>
          </w:tcPr>
          <w:p w14:paraId="524FF83F" w14:textId="3C12ABD5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60F36798" w14:textId="1F843826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Intero sito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74DA22D5" w14:textId="3B6C83AF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Non è possibile apportare alcun cambiamento relativo ai font 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o in generale all’interfaccia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6F7745CE" w14:textId="22BF633E" w:rsidR="00E36AC4" w:rsidRPr="002D2B38" w:rsidRDefault="00C55D7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3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, 7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4DBDD690" w14:textId="41DD1077" w:rsidR="00E36AC4" w:rsidRPr="002D2B38" w:rsidRDefault="00D50800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Dare la possibilità di cambiare la dimensione dei font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06DD2D5B" w14:textId="44AD3481" w:rsidR="00E36AC4" w:rsidRPr="00D50800" w:rsidRDefault="00C55D7D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</w:tr>
      <w:tr w:rsidR="002D2B38" w:rsidRPr="00D50800" w14:paraId="3D2827A0" w14:textId="77777777" w:rsidTr="002D2B38">
        <w:trPr>
          <w:trHeight w:val="1251"/>
        </w:trPr>
        <w:tc>
          <w:tcPr>
            <w:tcW w:w="1101" w:type="dxa"/>
            <w:shd w:val="clear" w:color="auto" w:fill="FFFFFF" w:themeFill="background1"/>
            <w:vAlign w:val="center"/>
          </w:tcPr>
          <w:p w14:paraId="1B94A0C0" w14:textId="3356D130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2FE793AF" w14:textId="643BFF79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Sezioni : Pagare una multa, Servizi sociali, </w:t>
            </w:r>
            <w:proofErr w:type="spellStart"/>
            <w:r w:rsidRPr="002D2B38">
              <w:rPr>
                <w:rFonts w:ascii="Segoe UI" w:hAnsi="Segoe UI" w:cs="Segoe UI"/>
                <w:sz w:val="19"/>
                <w:szCs w:val="19"/>
              </w:rPr>
              <w:t>ecc</w:t>
            </w:r>
            <w:proofErr w:type="spellEnd"/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6219614F" w14:textId="5B2B830F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Le pagine non contengono informazioni, risultano vuote.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02B71182" w14:textId="49414C74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4, 5</w:t>
            </w:r>
            <w:r w:rsidR="00657C8C" w:rsidRPr="002D2B38">
              <w:rPr>
                <w:rFonts w:ascii="Segoe UI" w:hAnsi="Segoe UI" w:cs="Segoe UI"/>
                <w:sz w:val="19"/>
                <w:szCs w:val="19"/>
              </w:rPr>
              <w:t>, 9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44275ABA" w14:textId="4E8F9B92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Completare tutte le pagine con i contenuti richiesti, o presentare una schermata di errore che aiuti l’utente a percepire lo stato del sistema.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34D07BBF" w14:textId="1AC63BB7" w:rsidR="00E36AC4" w:rsidRPr="00D50800" w:rsidRDefault="00A35ACD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</w:tr>
      <w:tr w:rsidR="002D2B38" w:rsidRPr="00D50800" w14:paraId="5127F8C7" w14:textId="77777777" w:rsidTr="002D2B38">
        <w:trPr>
          <w:trHeight w:val="995"/>
        </w:trPr>
        <w:tc>
          <w:tcPr>
            <w:tcW w:w="1101" w:type="dxa"/>
            <w:shd w:val="clear" w:color="auto" w:fill="FFFFFF" w:themeFill="background1"/>
            <w:vAlign w:val="center"/>
          </w:tcPr>
          <w:p w14:paraId="48850BC7" w14:textId="24A3EADE" w:rsidR="00E36AC4" w:rsidRPr="002D2B38" w:rsidRDefault="00CE6E55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3321A54A" w14:textId="4B4A2B6E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Intero sito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2CCED31D" w14:textId="4ECC7138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Numerosi link rimandano a sezioni esterne. Spesso non è chiaro il passaggio da un portale ad un altro.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1585C11A" w14:textId="304CA146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4, 5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474DB373" w14:textId="547E7A6D" w:rsidR="00E36AC4" w:rsidRPr="002D2B38" w:rsidRDefault="00A35ACD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Rendere chiaro il link a siti esterni, dividendoli dai link</w:t>
            </w:r>
            <w:r w:rsidR="008B7AEB" w:rsidRPr="002D2B38">
              <w:rPr>
                <w:rFonts w:ascii="Segoe UI" w:hAnsi="Segoe UI" w:cs="Segoe UI"/>
                <w:sz w:val="19"/>
                <w:szCs w:val="19"/>
              </w:rPr>
              <w:t>,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invece</w:t>
            </w:r>
            <w:r w:rsidR="008B7AEB" w:rsidRPr="002D2B38">
              <w:rPr>
                <w:rFonts w:ascii="Segoe UI" w:hAnsi="Segoe UI" w:cs="Segoe UI"/>
                <w:sz w:val="19"/>
                <w:szCs w:val="19"/>
              </w:rPr>
              <w:t>,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interni al sito </w:t>
            </w:r>
            <w:r w:rsidR="008B7AEB" w:rsidRPr="002D2B38">
              <w:rPr>
                <w:rFonts w:ascii="Segoe UI" w:hAnsi="Segoe UI" w:cs="Segoe UI"/>
                <w:sz w:val="19"/>
                <w:szCs w:val="19"/>
              </w:rPr>
              <w:t>o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alle sue sezioni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0AEA14AD" w14:textId="74945233" w:rsidR="00E36AC4" w:rsidRPr="00D50800" w:rsidRDefault="00A35ACD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</w:tr>
      <w:tr w:rsidR="002D2B38" w:rsidRPr="00D50800" w14:paraId="51E5CD17" w14:textId="77777777" w:rsidTr="002D2B38">
        <w:trPr>
          <w:trHeight w:val="740"/>
        </w:trPr>
        <w:tc>
          <w:tcPr>
            <w:tcW w:w="1101" w:type="dxa"/>
            <w:shd w:val="clear" w:color="auto" w:fill="FFFFFF" w:themeFill="background1"/>
            <w:vAlign w:val="center"/>
          </w:tcPr>
          <w:p w14:paraId="057FD286" w14:textId="60C7A47E" w:rsidR="00213E98" w:rsidRPr="002D2B38" w:rsidRDefault="00213E98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13BC0532" w14:textId="3116B32D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Intero sito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2F201094" w14:textId="4EE4827D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Assente una mappa del sito e una sezione di aiuto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7C28C731" w14:textId="2F6ED7A4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10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436EA34E" w14:textId="4A538D70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Inserire una sezione apposita che contenga aiuti e una mappa del sito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067BAE99" w14:textId="0265D9E2" w:rsidR="00213E98" w:rsidRPr="00D50800" w:rsidRDefault="00213E98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</w:tr>
      <w:tr w:rsidR="002D2B38" w:rsidRPr="00D50800" w14:paraId="6E839BDC" w14:textId="77777777" w:rsidTr="002D2B38">
        <w:trPr>
          <w:trHeight w:val="1009"/>
        </w:trPr>
        <w:tc>
          <w:tcPr>
            <w:tcW w:w="1101" w:type="dxa"/>
            <w:shd w:val="clear" w:color="auto" w:fill="FFFFFF" w:themeFill="background1"/>
            <w:vAlign w:val="center"/>
          </w:tcPr>
          <w:p w14:paraId="77F9DD51" w14:textId="47535DDB" w:rsidR="00213E98" w:rsidRPr="002D2B38" w:rsidRDefault="00213E98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47AC7731" w14:textId="5D8C7B47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Sezioni notizie in evidenza, bandi avvisi e analoghe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3E657BED" w14:textId="64446C3B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La rappresentazione dell’interfaccia in queste sezioni risulta confusa e difficile da navigare.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565006DE" w14:textId="5ECFCF17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1, 4, 8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57244F55" w14:textId="6548917A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Adottare una rappresentazione lineare delle informazioni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2704642B" w14:textId="2C01D348" w:rsidR="00213E98" w:rsidRPr="00D50800" w:rsidRDefault="00213E98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  <w:tr w:rsidR="002D2B38" w:rsidRPr="00D50800" w14:paraId="27CDC597" w14:textId="77777777" w:rsidTr="002D2B38">
        <w:trPr>
          <w:trHeight w:val="1009"/>
        </w:trPr>
        <w:tc>
          <w:tcPr>
            <w:tcW w:w="1101" w:type="dxa"/>
            <w:shd w:val="clear" w:color="auto" w:fill="FFFFFF" w:themeFill="background1"/>
            <w:vAlign w:val="center"/>
          </w:tcPr>
          <w:p w14:paraId="49FF49BF" w14:textId="1590831B" w:rsidR="00213E98" w:rsidRPr="002D2B38" w:rsidRDefault="00213E98" w:rsidP="002D2B3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D2B38">
              <w:rPr>
                <w:rFonts w:ascii="Segoe UI" w:hAnsi="Segoe UI" w:cs="Segoe U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14:paraId="61BD03EB" w14:textId="46E9390D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Manduria da vivere</w:t>
            </w:r>
          </w:p>
        </w:tc>
        <w:tc>
          <w:tcPr>
            <w:tcW w:w="2405" w:type="dxa"/>
            <w:shd w:val="clear" w:color="auto" w:fill="FFFFFF" w:themeFill="background1"/>
            <w:vAlign w:val="center"/>
          </w:tcPr>
          <w:p w14:paraId="2B4C3EEA" w14:textId="2FF8ECD3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La pagina risulta obsoleta e progettata in modo confuso</w:t>
            </w:r>
          </w:p>
        </w:tc>
        <w:tc>
          <w:tcPr>
            <w:tcW w:w="910" w:type="dxa"/>
            <w:shd w:val="clear" w:color="auto" w:fill="FFFFFF" w:themeFill="background1"/>
            <w:vAlign w:val="center"/>
          </w:tcPr>
          <w:p w14:paraId="27166A1B" w14:textId="06563378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>1, 4, 8</w:t>
            </w:r>
          </w:p>
        </w:tc>
        <w:tc>
          <w:tcPr>
            <w:tcW w:w="2957" w:type="dxa"/>
            <w:shd w:val="clear" w:color="auto" w:fill="FFFFFF" w:themeFill="background1"/>
            <w:vAlign w:val="center"/>
          </w:tcPr>
          <w:p w14:paraId="21F15225" w14:textId="57A15C01" w:rsidR="00213E98" w:rsidRPr="002D2B38" w:rsidRDefault="00213E98" w:rsidP="002D2B38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Aggiornare la programmazione e </w:t>
            </w:r>
            <w:r w:rsidR="002E7541" w:rsidRPr="002D2B38">
              <w:rPr>
                <w:rFonts w:ascii="Segoe UI" w:hAnsi="Segoe UI" w:cs="Segoe UI"/>
                <w:sz w:val="19"/>
                <w:szCs w:val="19"/>
              </w:rPr>
              <w:t>favorire</w:t>
            </w:r>
            <w:r w:rsidRPr="002D2B38">
              <w:rPr>
                <w:rFonts w:ascii="Segoe UI" w:hAnsi="Segoe UI" w:cs="Segoe UI"/>
                <w:sz w:val="19"/>
                <w:szCs w:val="19"/>
              </w:rPr>
              <w:t xml:space="preserve"> la fruizione del contenuto formattando il testo e dotandolo di box che raggruppino i concetti</w:t>
            </w:r>
          </w:p>
        </w:tc>
        <w:tc>
          <w:tcPr>
            <w:tcW w:w="1112" w:type="dxa"/>
            <w:shd w:val="clear" w:color="auto" w:fill="FFFFFF" w:themeFill="background1"/>
            <w:vAlign w:val="center"/>
          </w:tcPr>
          <w:p w14:paraId="41E92218" w14:textId="2E199B7D" w:rsidR="00213E98" w:rsidRPr="00D50800" w:rsidRDefault="00213E98" w:rsidP="002D2B3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0800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</w:tr>
    </w:tbl>
    <w:p w14:paraId="761418B6" w14:textId="77777777" w:rsidR="00E36AC4" w:rsidRPr="00D50800" w:rsidRDefault="00E36AC4">
      <w:pPr>
        <w:rPr>
          <w:rFonts w:ascii="Segoe UI" w:hAnsi="Segoe UI" w:cs="Segoe UI"/>
        </w:rPr>
      </w:pPr>
    </w:p>
    <w:p w14:paraId="7C04FBEB" w14:textId="77777777" w:rsidR="009E5DC9" w:rsidRPr="002D2B38" w:rsidRDefault="009E5DC9" w:rsidP="009E5DC9">
      <w:pPr>
        <w:ind w:firstLine="708"/>
        <w:rPr>
          <w:rFonts w:ascii="Segoe UI" w:hAnsi="Segoe UI" w:cs="Segoe UI"/>
          <w:sz w:val="20"/>
          <w:szCs w:val="20"/>
        </w:rPr>
      </w:pPr>
      <w:r w:rsidRPr="002D2B38">
        <w:rPr>
          <w:rFonts w:ascii="Segoe UI" w:hAnsi="Segoe UI" w:cs="Segoe UI"/>
          <w:sz w:val="20"/>
          <w:szCs w:val="20"/>
        </w:rPr>
        <w:t>* 1 = problema lieve</w:t>
      </w:r>
      <w:r w:rsidR="0091164C" w:rsidRPr="002D2B38">
        <w:rPr>
          <w:rFonts w:ascii="Segoe UI" w:hAnsi="Segoe UI" w:cs="Segoe UI"/>
          <w:sz w:val="20"/>
          <w:szCs w:val="20"/>
        </w:rPr>
        <w:t xml:space="preserve"> ---</w:t>
      </w:r>
      <w:r w:rsidRPr="002D2B38">
        <w:rPr>
          <w:rFonts w:ascii="Segoe UI" w:hAnsi="Segoe UI" w:cs="Segoe UI"/>
          <w:sz w:val="20"/>
          <w:szCs w:val="20"/>
        </w:rPr>
        <w:t xml:space="preserve"> </w:t>
      </w:r>
      <w:r w:rsidR="0091164C" w:rsidRPr="002D2B38">
        <w:rPr>
          <w:rFonts w:ascii="Segoe UI" w:hAnsi="Segoe UI" w:cs="Segoe UI"/>
          <w:sz w:val="20"/>
          <w:szCs w:val="20"/>
        </w:rPr>
        <w:t>5</w:t>
      </w:r>
      <w:r w:rsidRPr="002D2B38">
        <w:rPr>
          <w:rFonts w:ascii="Segoe UI" w:hAnsi="Segoe UI" w:cs="Segoe UI"/>
          <w:sz w:val="20"/>
          <w:szCs w:val="20"/>
        </w:rPr>
        <w:t xml:space="preserve"> = problema grave</w:t>
      </w:r>
    </w:p>
    <w:sectPr w:rsidR="009E5DC9" w:rsidRPr="002D2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B712E"/>
    <w:rsid w:val="000D510E"/>
    <w:rsid w:val="00137CB4"/>
    <w:rsid w:val="00163507"/>
    <w:rsid w:val="001F1FF9"/>
    <w:rsid w:val="00213E98"/>
    <w:rsid w:val="00233958"/>
    <w:rsid w:val="002744E8"/>
    <w:rsid w:val="002D2B38"/>
    <w:rsid w:val="002E7541"/>
    <w:rsid w:val="003914E6"/>
    <w:rsid w:val="003A7A46"/>
    <w:rsid w:val="003B280E"/>
    <w:rsid w:val="003B45B6"/>
    <w:rsid w:val="003F6163"/>
    <w:rsid w:val="00416DA1"/>
    <w:rsid w:val="00563EF5"/>
    <w:rsid w:val="00576EEC"/>
    <w:rsid w:val="00657C8C"/>
    <w:rsid w:val="00721D78"/>
    <w:rsid w:val="007369C8"/>
    <w:rsid w:val="007B2A44"/>
    <w:rsid w:val="00876040"/>
    <w:rsid w:val="008814C5"/>
    <w:rsid w:val="008B7AEB"/>
    <w:rsid w:val="0091164C"/>
    <w:rsid w:val="00921735"/>
    <w:rsid w:val="009E5DC9"/>
    <w:rsid w:val="00A35ACD"/>
    <w:rsid w:val="00A635A3"/>
    <w:rsid w:val="00B0477A"/>
    <w:rsid w:val="00BB4552"/>
    <w:rsid w:val="00C00A16"/>
    <w:rsid w:val="00C55D7D"/>
    <w:rsid w:val="00CE6E55"/>
    <w:rsid w:val="00D50800"/>
    <w:rsid w:val="00DB5895"/>
    <w:rsid w:val="00E36AC4"/>
    <w:rsid w:val="00E560E2"/>
    <w:rsid w:val="00ED3EC3"/>
    <w:rsid w:val="00E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68B3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Matteo Luceri</cp:lastModifiedBy>
  <cp:revision>6</cp:revision>
  <dcterms:created xsi:type="dcterms:W3CDTF">2020-01-14T18:51:00Z</dcterms:created>
  <dcterms:modified xsi:type="dcterms:W3CDTF">2020-01-18T11:16:00Z</dcterms:modified>
</cp:coreProperties>
</file>