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CC2E4" w14:textId="77777777" w:rsidR="008D18AE" w:rsidRPr="00393B71" w:rsidRDefault="00043EC4">
      <w:pPr>
        <w:rPr>
          <w:rFonts w:ascii="Segoe UI" w:eastAsia="Titillium Web" w:hAnsi="Segoe UI" w:cs="Segoe UI"/>
          <w:b/>
          <w:color w:val="1155CC"/>
          <w:sz w:val="72"/>
          <w:szCs w:val="72"/>
        </w:rPr>
      </w:pPr>
      <w:r w:rsidRPr="00393B71">
        <w:rPr>
          <w:rFonts w:ascii="Segoe UI" w:eastAsia="Titillium Web" w:hAnsi="Segoe UI" w:cs="Segoe UI"/>
          <w:b/>
          <w:noProof/>
          <w:color w:val="1155CC"/>
          <w:sz w:val="72"/>
          <w:szCs w:val="72"/>
        </w:rPr>
        <w:drawing>
          <wp:inline distT="114300" distB="114300" distL="114300" distR="114300" wp14:anchorId="1AA211EA" wp14:editId="5695F441">
            <wp:extent cx="899710" cy="1252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D7BAD" w14:textId="77777777" w:rsidR="008D18AE" w:rsidRPr="00393B71" w:rsidRDefault="00043EC4">
      <w:pPr>
        <w:rPr>
          <w:rFonts w:ascii="Segoe UI" w:eastAsia="Titillium Web" w:hAnsi="Segoe UI" w:cs="Segoe UI"/>
          <w:b/>
          <w:color w:val="1155CC"/>
          <w:sz w:val="80"/>
          <w:szCs w:val="80"/>
        </w:rPr>
      </w:pPr>
      <w:proofErr w:type="spellStart"/>
      <w:r w:rsidRPr="00393B71">
        <w:rPr>
          <w:rFonts w:ascii="Segoe UI" w:eastAsia="Titillium Web" w:hAnsi="Segoe UI" w:cs="Segoe UI"/>
          <w:b/>
          <w:color w:val="1155CC"/>
          <w:sz w:val="80"/>
          <w:szCs w:val="80"/>
        </w:rPr>
        <w:t>Usability</w:t>
      </w:r>
      <w:proofErr w:type="spellEnd"/>
      <w:r w:rsidRPr="00393B71">
        <w:rPr>
          <w:rFonts w:ascii="Segoe UI" w:eastAsia="Titillium Web" w:hAnsi="Segoe UI" w:cs="Segoe UI"/>
          <w:b/>
          <w:color w:val="1155CC"/>
          <w:sz w:val="80"/>
          <w:szCs w:val="80"/>
        </w:rPr>
        <w:t xml:space="preserve"> Test</w:t>
      </w:r>
    </w:p>
    <w:p w14:paraId="204E3CF8" w14:textId="77777777" w:rsidR="008D18AE" w:rsidRPr="00393B71" w:rsidRDefault="00043EC4">
      <w:pPr>
        <w:ind w:right="168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  <w:r w:rsidRPr="00393B71">
        <w:rPr>
          <w:rFonts w:ascii="Segoe UI" w:eastAsia="Titillium Web" w:hAnsi="Segoe UI" w:cs="Segoe UI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7485B482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486AD277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45190728" w14:textId="77777777" w:rsidR="008D18AE" w:rsidRPr="00393B71" w:rsidRDefault="00043EC4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shd w:val="clear" w:color="auto" w:fill="15E7F2"/>
        </w:rPr>
      </w:pPr>
      <w:r w:rsidRPr="00393B71">
        <w:rPr>
          <w:rFonts w:ascii="Segoe UI" w:eastAsia="Nova Mono" w:hAnsi="Segoe UI" w:cs="Segoe UI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393B71">
        <w:rPr>
          <w:rFonts w:ascii="Segoe UI" w:eastAsia="Titillium Web" w:hAnsi="Segoe UI" w:cs="Segoe UI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6C3460E5" w14:textId="77777777" w:rsidR="008D18AE" w:rsidRPr="00393B71" w:rsidRDefault="00043EC4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  <w:proofErr w:type="spellStart"/>
      <w:r w:rsidRPr="00393B71">
        <w:rPr>
          <w:rFonts w:ascii="Segoe UI" w:eastAsia="Titillium Web" w:hAnsi="Segoe UI" w:cs="Segoe UI"/>
          <w:color w:val="1155CC"/>
          <w:sz w:val="24"/>
          <w:szCs w:val="24"/>
        </w:rPr>
        <w:t>rif.</w:t>
      </w:r>
      <w:proofErr w:type="spellEnd"/>
      <w:r w:rsidRPr="00393B71">
        <w:rPr>
          <w:rFonts w:ascii="Segoe UI" w:eastAsia="Titillium Web" w:hAnsi="Segoe UI" w:cs="Segoe UI"/>
          <w:color w:val="1155CC"/>
          <w:sz w:val="24"/>
          <w:szCs w:val="24"/>
        </w:rPr>
        <w:t xml:space="preserve">: allegato 6 del Protocollo </w:t>
      </w:r>
      <w:proofErr w:type="spellStart"/>
      <w:r w:rsidRPr="00393B71">
        <w:rPr>
          <w:rFonts w:ascii="Segoe UI" w:eastAsia="Titillium Web" w:hAnsi="Segoe UI" w:cs="Segoe UI"/>
          <w:color w:val="1155CC"/>
          <w:sz w:val="24"/>
          <w:szCs w:val="24"/>
        </w:rPr>
        <w:t>eGLU</w:t>
      </w:r>
      <w:proofErr w:type="spellEnd"/>
      <w:r w:rsidRPr="00393B71">
        <w:rPr>
          <w:rFonts w:ascii="Segoe UI" w:eastAsia="Titillium Web" w:hAnsi="Segoe UI" w:cs="Segoe UI"/>
          <w:color w:val="1155CC"/>
          <w:sz w:val="24"/>
          <w:szCs w:val="24"/>
        </w:rPr>
        <w:t>:</w:t>
      </w:r>
      <w:r w:rsidRPr="00393B71">
        <w:rPr>
          <w:rFonts w:ascii="Segoe UI" w:eastAsia="Titillium Web" w:hAnsi="Segoe UI" w:cs="Segoe UI"/>
          <w:b/>
          <w:color w:val="1155CC"/>
          <w:sz w:val="24"/>
          <w:szCs w:val="24"/>
        </w:rPr>
        <w:t xml:space="preserve"> </w:t>
      </w:r>
      <w:hyperlink r:id="rId8">
        <w:r w:rsidRPr="00393B71">
          <w:rPr>
            <w:rFonts w:ascii="Segoe UI" w:eastAsia="Titillium Web" w:hAnsi="Segoe UI" w:cs="Segoe UI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055CFCFC" w14:textId="0E59D3F3" w:rsidR="008D18AE" w:rsidRDefault="008D18AE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2724BADD" w14:textId="472182DB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6BA5EBD7" w14:textId="5755809A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06338A90" w14:textId="02575809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6BD8FAB4" w14:textId="7E16B663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85FF391" w14:textId="240FE868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11539262" w14:textId="4E2380B5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30D880E" w14:textId="792954ED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1AC121E" w14:textId="013FD2DB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0888D9C1" w14:textId="05166B74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824F1CE" w14:textId="4C5D57EB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3402C011" w14:textId="688F2304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563F3E4C" w14:textId="5345CE63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380B9192" w14:textId="2EDC4D34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548AA273" w14:textId="6586F875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05F682D0" w14:textId="5D052506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296A519D" w14:textId="6EC9C63B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DC6A93D" w14:textId="595760E6" w:rsidR="00393B71" w:rsidRDefault="00393B71">
      <w:pPr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082D4C4C" w14:textId="77777777" w:rsidR="00393B71" w:rsidRPr="00393B71" w:rsidRDefault="00393B71">
      <w:pPr>
        <w:rPr>
          <w:rFonts w:ascii="Segoe UI" w:hAnsi="Segoe UI" w:cs="Segoe UI"/>
        </w:rPr>
      </w:pPr>
    </w:p>
    <w:p w14:paraId="5B6212E8" w14:textId="77777777" w:rsidR="008D18AE" w:rsidRPr="00393B71" w:rsidRDefault="008D18AE">
      <w:pPr>
        <w:rPr>
          <w:rFonts w:ascii="Segoe UI" w:eastAsia="Titillium Web" w:hAnsi="Segoe UI" w:cs="Segoe UI"/>
          <w:b/>
          <w:color w:val="666666"/>
          <w:sz w:val="28"/>
          <w:szCs w:val="28"/>
        </w:rPr>
      </w:pPr>
    </w:p>
    <w:p w14:paraId="5C7C336F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23CE0B68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8D18AE" w:rsidRPr="00393B71" w14:paraId="0D42E837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65B4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8AD3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DATI DEL PARTECIPANTE</w:t>
            </w:r>
          </w:p>
          <w:p w14:paraId="7A1491B9" w14:textId="77777777" w:rsidR="008D18AE" w:rsidRPr="00393B71" w:rsidRDefault="008D18AE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</w:p>
          <w:p w14:paraId="02275495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B7B7B7"/>
                <w:sz w:val="24"/>
                <w:szCs w:val="24"/>
                <w:shd w:val="clear" w:color="auto" w:fill="15E7F2"/>
              </w:rPr>
            </w:pPr>
            <w:r w:rsidRPr="00393B71">
              <w:rPr>
                <w:rFonts w:ascii="Segoe UI" w:eastAsia="Titillium Web" w:hAnsi="Segoe UI" w:cs="Segoe UI"/>
                <w:color w:val="B7B7B7"/>
                <w:sz w:val="24"/>
                <w:szCs w:val="24"/>
                <w:shd w:val="clear" w:color="auto" w:fill="15E7F2"/>
              </w:rPr>
              <w:t>…………..</w:t>
            </w:r>
          </w:p>
          <w:p w14:paraId="39E47AAC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B7B7B7"/>
              </w:rPr>
            </w:pPr>
            <w:r w:rsidRPr="00393B71">
              <w:rPr>
                <w:rFonts w:ascii="Segoe UI" w:eastAsia="Titillium Web" w:hAnsi="Segoe UI" w:cs="Segoe UI"/>
                <w:color w:val="B7B7B7"/>
                <w:sz w:val="20"/>
                <w:szCs w:val="20"/>
              </w:rPr>
              <w:t>[ n. ]</w:t>
            </w:r>
          </w:p>
        </w:tc>
      </w:tr>
    </w:tbl>
    <w:p w14:paraId="5AD33449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8D18AE" w:rsidRPr="00393B71" w14:paraId="150E24E6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B819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8049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5AAA3DC1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30A2D404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09C7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1</w:t>
            </w:r>
          </w:p>
          <w:p w14:paraId="1253EA04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</w:rPr>
              <w:t>Fortemente</w:t>
            </w:r>
          </w:p>
          <w:p w14:paraId="3845634F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AEF4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BE00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ED67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555F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5</w:t>
            </w:r>
          </w:p>
          <w:p w14:paraId="5BE7E5E4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</w:rPr>
              <w:t xml:space="preserve">Fortemente </w:t>
            </w:r>
          </w:p>
          <w:p w14:paraId="6A6B477F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1155CC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</w:rPr>
              <w:t>d’accordo</w:t>
            </w:r>
          </w:p>
        </w:tc>
      </w:tr>
    </w:tbl>
    <w:p w14:paraId="71AC611C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7D167032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3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8D18AE" w:rsidRPr="00393B71" w14:paraId="5BB38780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2646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2BDD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ORARIO DI INIZIO VALUTAZIONE DEL SUS</w:t>
            </w:r>
          </w:p>
          <w:p w14:paraId="1B978E5C" w14:textId="77777777" w:rsidR="008D18AE" w:rsidRPr="00393B71" w:rsidRDefault="008D18AE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</w:p>
          <w:p w14:paraId="203D276E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B7B7B7"/>
                <w:sz w:val="24"/>
                <w:szCs w:val="24"/>
                <w:shd w:val="clear" w:color="auto" w:fill="15E7F2"/>
              </w:rPr>
            </w:pPr>
            <w:r w:rsidRPr="00393B71">
              <w:rPr>
                <w:rFonts w:ascii="Segoe UI" w:eastAsia="Titillium Web" w:hAnsi="Segoe UI" w:cs="Segoe UI"/>
                <w:color w:val="B7B7B7"/>
                <w:sz w:val="24"/>
                <w:szCs w:val="24"/>
                <w:shd w:val="clear" w:color="auto" w:fill="15E7F2"/>
              </w:rPr>
              <w:t>……………..</w:t>
            </w:r>
          </w:p>
          <w:p w14:paraId="651E6FCA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B7B7B7"/>
              </w:rPr>
            </w:pPr>
            <w:r w:rsidRPr="00393B71">
              <w:rPr>
                <w:rFonts w:ascii="Segoe UI" w:eastAsia="Titillium Web" w:hAnsi="Segoe UI" w:cs="Segoe UI"/>
                <w:color w:val="B7B7B7"/>
                <w:sz w:val="20"/>
                <w:szCs w:val="20"/>
              </w:rPr>
              <w:t>[ ora ]</w:t>
            </w:r>
          </w:p>
        </w:tc>
      </w:tr>
    </w:tbl>
    <w:p w14:paraId="116221A7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7CB1C993" w14:textId="77777777" w:rsidR="008D18AE" w:rsidRPr="00393B71" w:rsidRDefault="000F487B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  <w:r w:rsidRPr="00393B71">
        <w:rPr>
          <w:rFonts w:ascii="Segoe UI" w:hAnsi="Segoe UI" w:cs="Segoe UI"/>
        </w:rPr>
        <w:pict w14:anchorId="51C84EEF">
          <v:rect id="_x0000_i1025" style="width:0;height:1.5pt" o:hralign="center" o:hrstd="t" o:hr="t" fillcolor="#a0a0a0" stroked="f"/>
        </w:pict>
      </w:r>
    </w:p>
    <w:p w14:paraId="4B8EF84C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6D86B07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778EC933" w14:textId="77777777" w:rsidR="008D18AE" w:rsidRPr="00393B71" w:rsidRDefault="00043EC4">
      <w:pPr>
        <w:numPr>
          <w:ilvl w:val="0"/>
          <w:numId w:val="1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Penso che mi piacerebbe utilizzare questo sito frequentemente  </w:t>
      </w:r>
    </w:p>
    <w:p w14:paraId="3BC9ABAE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571B122B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F95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80BA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3369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4D29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0E37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494F2AF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212EEF1B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209795E2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725DC5FB" w14:textId="77777777" w:rsidR="008D18AE" w:rsidRPr="00393B71" w:rsidRDefault="00043EC4">
      <w:pPr>
        <w:numPr>
          <w:ilvl w:val="0"/>
          <w:numId w:val="1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Ho trovato il sito inutilmente complesso </w:t>
      </w:r>
    </w:p>
    <w:p w14:paraId="128127F2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5CFDB58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28D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5CE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F3FC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8FE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F813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2A314C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9B1F2FF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4AC3F7EE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5B0B3063" w14:textId="77777777" w:rsidR="008D18AE" w:rsidRPr="00393B71" w:rsidRDefault="00043EC4">
      <w:pPr>
        <w:numPr>
          <w:ilvl w:val="0"/>
          <w:numId w:val="1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Ho trovato il sito molto semplice da usare </w:t>
      </w:r>
    </w:p>
    <w:p w14:paraId="574C3861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6CB5B606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C917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47C2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8D22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18E9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807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214EA16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476502AB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09242833" w14:textId="77777777" w:rsidR="008D18AE" w:rsidRPr="00393B71" w:rsidRDefault="00043EC4">
      <w:pPr>
        <w:numPr>
          <w:ilvl w:val="0"/>
          <w:numId w:val="1"/>
        </w:numPr>
        <w:ind w:right="1644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4B26EA58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1E544DA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063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3F93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9F9B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AF6F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306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33413E1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1FEB5D28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236186C6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6F7C1917" w14:textId="77777777" w:rsidR="008D18AE" w:rsidRPr="00393B71" w:rsidRDefault="00043EC4">
      <w:pPr>
        <w:numPr>
          <w:ilvl w:val="0"/>
          <w:numId w:val="1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Ho trovato le varie funzionalità del sito bene integrate </w:t>
      </w:r>
    </w:p>
    <w:p w14:paraId="06DB8C48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719A44C0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62A0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5E0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9F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2418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9E3C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64C7B9A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7F2E948A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39056AEB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1FE38BB8" w14:textId="77777777" w:rsidR="008D18AE" w:rsidRPr="00393B71" w:rsidRDefault="00043EC4">
      <w:pPr>
        <w:numPr>
          <w:ilvl w:val="0"/>
          <w:numId w:val="1"/>
        </w:numPr>
        <w:ind w:right="369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Ho trovato incoerenze tra le varie funzionalità del sito </w:t>
      </w:r>
    </w:p>
    <w:p w14:paraId="7773DD38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278A360C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A335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F77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F6C2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2D3E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8947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C48283F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773CFA6F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796076C5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04B96CEA" w14:textId="77777777" w:rsidR="008D18AE" w:rsidRPr="00393B71" w:rsidRDefault="00043EC4">
      <w:pPr>
        <w:numPr>
          <w:ilvl w:val="0"/>
          <w:numId w:val="1"/>
        </w:numPr>
        <w:ind w:right="1503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5893FE89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22FC505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AA15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B91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F8C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B857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AC3D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4A2EB94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39345BAA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28AD6CDD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2036278A" w14:textId="77777777" w:rsidR="008D18AE" w:rsidRPr="00393B71" w:rsidRDefault="00043EC4">
      <w:pPr>
        <w:numPr>
          <w:ilvl w:val="0"/>
          <w:numId w:val="1"/>
        </w:numPr>
        <w:ind w:right="1503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lastRenderedPageBreak/>
        <w:t xml:space="preserve">Ho trovato il sito molto difficile da utilizzare </w:t>
      </w:r>
    </w:p>
    <w:p w14:paraId="58979706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263498B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9C5E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9E2A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6D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CE5A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0593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AD2924C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475CDBA1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506297B6" w14:textId="77777777" w:rsidR="008D18AE" w:rsidRPr="00393B71" w:rsidRDefault="00043EC4">
      <w:pPr>
        <w:numPr>
          <w:ilvl w:val="0"/>
          <w:numId w:val="1"/>
        </w:numPr>
        <w:ind w:right="1503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>Mi sono sentito a mio agio nell’utilizzare il sito</w:t>
      </w:r>
    </w:p>
    <w:p w14:paraId="7163145B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2124991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CED7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B13E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9EFF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6B3D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CB6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10DD92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6610ECF3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325F07FC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02C222FF" w14:textId="77777777" w:rsidR="008D18AE" w:rsidRPr="00393B71" w:rsidRDefault="00043EC4">
      <w:pPr>
        <w:numPr>
          <w:ilvl w:val="0"/>
          <w:numId w:val="1"/>
        </w:numPr>
        <w:ind w:right="1503"/>
        <w:rPr>
          <w:rFonts w:ascii="Segoe UI" w:eastAsia="Titillium Web" w:hAnsi="Segoe UI" w:cs="Segoe UI"/>
          <w:sz w:val="26"/>
          <w:szCs w:val="26"/>
        </w:rPr>
      </w:pPr>
      <w:r w:rsidRPr="00393B71">
        <w:rPr>
          <w:rFonts w:ascii="Segoe UI" w:eastAsia="Titillium Web" w:hAnsi="Segoe UI" w:cs="Segoe UI"/>
          <w:b/>
          <w:color w:val="666666"/>
          <w:sz w:val="26"/>
          <w:szCs w:val="26"/>
        </w:rPr>
        <w:t xml:space="preserve"> </w:t>
      </w:r>
      <w:r w:rsidRPr="00393B71">
        <w:rPr>
          <w:rFonts w:ascii="Segoe UI" w:eastAsia="Titillium Web" w:hAnsi="Segoe UI" w:cs="Segoe UI"/>
          <w:color w:val="666666"/>
          <w:sz w:val="26"/>
          <w:szCs w:val="26"/>
        </w:rPr>
        <w:t xml:space="preserve"> Ho avuto bisogno di imparare molti processi prima di riuscire ad utilizzare al meglio il sito</w:t>
      </w:r>
    </w:p>
    <w:p w14:paraId="6CC538F2" w14:textId="77777777" w:rsidR="008D18AE" w:rsidRPr="00393B71" w:rsidRDefault="008D18AE">
      <w:pPr>
        <w:ind w:right="4621"/>
        <w:rPr>
          <w:rFonts w:ascii="Segoe UI" w:eastAsia="Titillium Web" w:hAnsi="Segoe UI" w:cs="Segoe UI"/>
          <w:color w:val="666666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8D18AE" w:rsidRPr="00393B71" w14:paraId="614DAE58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917A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E5F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241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37D3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8D0A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C264D84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6478C234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07BF2B79" w14:textId="77777777" w:rsidR="008D18AE" w:rsidRPr="00393B71" w:rsidRDefault="000F487B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  <w:r w:rsidRPr="00393B71">
        <w:rPr>
          <w:rFonts w:ascii="Segoe UI" w:hAnsi="Segoe UI" w:cs="Segoe UI"/>
        </w:rPr>
        <w:pict w14:anchorId="0C890131">
          <v:rect id="_x0000_i1026" style="width:0;height:1.5pt" o:hralign="center" o:hrstd="t" o:hr="t" fillcolor="#a0a0a0" stroked="f"/>
        </w:pict>
      </w:r>
    </w:p>
    <w:p w14:paraId="4BF3679F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p w14:paraId="53DB0E1C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8D18AE" w:rsidRPr="00393B71" w14:paraId="10DE79D0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2FBA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A717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  <w:t>ORARIO DI FINE VALUTAZIONE DEL SUS</w:t>
            </w:r>
          </w:p>
          <w:p w14:paraId="55DF2A38" w14:textId="77777777" w:rsidR="008D18AE" w:rsidRPr="00393B71" w:rsidRDefault="008D18AE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1155CC"/>
                <w:sz w:val="24"/>
                <w:szCs w:val="24"/>
              </w:rPr>
            </w:pPr>
          </w:p>
          <w:p w14:paraId="6D6392C3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999999"/>
                <w:sz w:val="24"/>
                <w:szCs w:val="24"/>
                <w:shd w:val="clear" w:color="auto" w:fill="15E7F2"/>
              </w:rPr>
            </w:pPr>
            <w:r w:rsidRPr="00393B71">
              <w:rPr>
                <w:rFonts w:ascii="Segoe UI" w:eastAsia="Titillium Web" w:hAnsi="Segoe UI" w:cs="Segoe UI"/>
                <w:color w:val="999999"/>
                <w:sz w:val="24"/>
                <w:szCs w:val="24"/>
                <w:shd w:val="clear" w:color="auto" w:fill="15E7F2"/>
              </w:rPr>
              <w:t>…………..</w:t>
            </w:r>
          </w:p>
          <w:p w14:paraId="20023CAD" w14:textId="77777777" w:rsidR="008D18AE" w:rsidRPr="00393B71" w:rsidRDefault="00043EC4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</w:rPr>
            </w:pPr>
            <w:r w:rsidRPr="00393B71">
              <w:rPr>
                <w:rFonts w:ascii="Segoe UI" w:eastAsia="Titillium Web" w:hAnsi="Segoe UI" w:cs="Segoe UI"/>
                <w:color w:val="999999"/>
                <w:sz w:val="20"/>
                <w:szCs w:val="20"/>
              </w:rPr>
              <w:t>[ ora ]</w:t>
            </w:r>
          </w:p>
        </w:tc>
      </w:tr>
    </w:tbl>
    <w:p w14:paraId="41F3E68C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44E0555C" w14:textId="77777777" w:rsidR="008D18AE" w:rsidRPr="00393B71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0B6688F7" w14:textId="4CD4B2EF" w:rsidR="008D18AE" w:rsidRDefault="008D18AE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16E164ED" w14:textId="5FE9935D" w:rsidR="00393B71" w:rsidRDefault="00393B71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1EC74AA0" w14:textId="5E86AEEB" w:rsidR="00393B71" w:rsidRDefault="00393B71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6FF1628E" w14:textId="1A5EE516" w:rsidR="00393B71" w:rsidRDefault="00393B71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45874E70" w14:textId="72D90988" w:rsidR="00393B71" w:rsidRDefault="00393B71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</w:p>
    <w:p w14:paraId="0B4FA75D" w14:textId="77777777" w:rsidR="00393B71" w:rsidRDefault="00393B71">
      <w:pPr>
        <w:ind w:right="120"/>
        <w:rPr>
          <w:rFonts w:ascii="Segoe UI" w:eastAsia="Titillium Web" w:hAnsi="Segoe UI" w:cs="Segoe UI"/>
          <w:color w:val="666666"/>
          <w:sz w:val="26"/>
          <w:szCs w:val="26"/>
        </w:rPr>
      </w:pPr>
      <w:bookmarkStart w:id="0" w:name="_GoBack"/>
      <w:bookmarkEnd w:id="0"/>
    </w:p>
    <w:p w14:paraId="70372380" w14:textId="77777777" w:rsidR="00393B71" w:rsidRPr="00393B71" w:rsidRDefault="00393B71">
      <w:pPr>
        <w:ind w:right="120"/>
        <w:rPr>
          <w:rFonts w:ascii="Segoe UI" w:eastAsia="Titillium Web" w:hAnsi="Segoe UI" w:cs="Segoe UI"/>
          <w:b/>
          <w:color w:val="1155CC"/>
          <w:sz w:val="36"/>
          <w:szCs w:val="36"/>
          <w:highlight w:val="cyan"/>
        </w:rPr>
      </w:pPr>
    </w:p>
    <w:p w14:paraId="77A10FD8" w14:textId="45806E0F" w:rsidR="008D18AE" w:rsidRPr="00393B71" w:rsidRDefault="00043EC4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valutazioni del SUS</w:t>
      </w:r>
      <w:r w:rsidR="00ED205C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 xml:space="preserve"> – Partecipante n.1</w:t>
      </w:r>
    </w:p>
    <w:p w14:paraId="78E9C06F" w14:textId="37032BD4" w:rsidR="008D18AE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Inizio: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12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.00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Fine: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12.05</w:t>
      </w:r>
    </w:p>
    <w:p w14:paraId="3A8862FA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Style w:val="af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8D18AE" w:rsidRPr="00393B71" w14:paraId="30C26C55" w14:textId="77777777" w:rsidTr="00ED205C">
        <w:trPr>
          <w:trHeight w:val="440"/>
        </w:trPr>
        <w:tc>
          <w:tcPr>
            <w:tcW w:w="44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E604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EF16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EB59" w14:textId="77777777" w:rsidR="008D18AE" w:rsidRPr="00393B71" w:rsidRDefault="00043EC4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ED205C" w:rsidRPr="00393B71" w14:paraId="5CC7493E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B8CB" w14:textId="77777777" w:rsidR="00ED205C" w:rsidRPr="00393B71" w:rsidRDefault="00ED205C" w:rsidP="00ED205C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1B44" w14:textId="77777777" w:rsidR="00ED205C" w:rsidRPr="00393B71" w:rsidRDefault="00ED205C" w:rsidP="00ED205C">
            <w:pPr>
              <w:ind w:right="369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B92C" w14:textId="0A805363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B309" w14:textId="6F14BD82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0</w:t>
            </w:r>
          </w:p>
        </w:tc>
      </w:tr>
      <w:tr w:rsidR="00ED205C" w:rsidRPr="00393B71" w14:paraId="4C321C07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BBB8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66C6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871C" w14:textId="780BBA2E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F418" w14:textId="09B704D0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ED205C" w:rsidRPr="00393B71" w14:paraId="79A6EF8F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142E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082C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4332" w14:textId="74F25FE8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AC61" w14:textId="4D405848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ED205C" w:rsidRPr="00393B71" w14:paraId="7ABD4A57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377D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77AD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E357" w14:textId="11564863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62FC" w14:textId="3887AF41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ED205C" w:rsidRPr="00393B71" w14:paraId="4BDB5F30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E1EB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C705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CBB5" w14:textId="3623B03E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9DC4" w14:textId="485B1612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0</w:t>
            </w:r>
          </w:p>
        </w:tc>
      </w:tr>
      <w:tr w:rsidR="00ED205C" w:rsidRPr="00393B71" w14:paraId="4DB5D7CB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9F5C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6DFA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FCB2" w14:textId="122D0FCC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E938" w14:textId="696A98FD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</w:tr>
      <w:tr w:rsidR="00ED205C" w:rsidRPr="00393B71" w14:paraId="3DD011D0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767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C066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C4B2" w14:textId="65C3AD58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D0FC" w14:textId="397C03B1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</w:tr>
      <w:tr w:rsidR="00ED205C" w:rsidRPr="00393B71" w14:paraId="4FFAE9FA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303A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ED7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2BFD" w14:textId="1EDDF791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7999" w14:textId="65A678B6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ED205C" w:rsidRPr="00393B71" w14:paraId="01C3737A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E59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9710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2EE1" w14:textId="446F2D0C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676B" w14:textId="3E71CF09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0</w:t>
            </w:r>
          </w:p>
        </w:tc>
      </w:tr>
      <w:tr w:rsidR="00ED205C" w:rsidRPr="00393B71" w14:paraId="42561B38" w14:textId="77777777" w:rsidTr="00ED205C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CFAF" w14:textId="77777777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478B" w14:textId="77777777" w:rsidR="00ED205C" w:rsidRPr="00393B71" w:rsidRDefault="00ED205C" w:rsidP="00ED205C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573D" w14:textId="7820081D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C4C2" w14:textId="2F205BD8" w:rsidR="00ED205C" w:rsidRPr="00393B71" w:rsidRDefault="00ED205C" w:rsidP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8D18AE" w:rsidRPr="00393B71" w14:paraId="7998D777" w14:textId="77777777" w:rsidTr="00ED205C">
        <w:trPr>
          <w:trHeight w:val="380"/>
        </w:trPr>
        <w:tc>
          <w:tcPr>
            <w:tcW w:w="675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DE3" w14:textId="77777777" w:rsidR="008D18AE" w:rsidRPr="00393B71" w:rsidRDefault="0004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98E7" w14:textId="4838791A" w:rsidR="008D18AE" w:rsidRPr="00393B71" w:rsidRDefault="00ED2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42,5</w:t>
            </w:r>
          </w:p>
        </w:tc>
      </w:tr>
    </w:tbl>
    <w:p w14:paraId="778EF29A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41FE003F" w14:textId="37B31A58" w:rsidR="008D18AE" w:rsidRPr="00393B71" w:rsidRDefault="008D18AE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6D0672BD" w14:textId="2B6CB585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047C88B6" w14:textId="389555FB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541049EF" w14:textId="0FF1482B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366A5424" w14:textId="2C69F2E6" w:rsidR="00ED205C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779830AD" w14:textId="249055DC" w:rsidR="00393B71" w:rsidRDefault="00393B71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503A99E2" w14:textId="732E5F72" w:rsidR="00393B71" w:rsidRDefault="00393B71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55108B47" w14:textId="76BC0E2A" w:rsidR="00393B71" w:rsidRDefault="00393B71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27784643" w14:textId="4C2C4C7C" w:rsidR="00393B71" w:rsidRDefault="00393B71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1EBFBA25" w14:textId="3C54E692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201E53AC" w14:textId="467C9ECA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18148D32" w14:textId="47785E4C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valutazioni del SUS – Partecipante n.</w:t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2</w:t>
      </w:r>
    </w:p>
    <w:p w14:paraId="67797A86" w14:textId="53844F9C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Inizio: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12.25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Fine: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 xml:space="preserve"> 12.27</w:t>
      </w:r>
    </w:p>
    <w:p w14:paraId="3A5E4BD5" w14:textId="77777777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W w:w="90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ED205C" w:rsidRPr="00393B71" w14:paraId="673B86FF" w14:textId="77777777" w:rsidTr="004B326E">
        <w:trPr>
          <w:trHeight w:val="440"/>
        </w:trPr>
        <w:tc>
          <w:tcPr>
            <w:tcW w:w="44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0C76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DBCB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B4D0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393B71" w:rsidRPr="00393B71" w14:paraId="7B5DEC12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D327" w14:textId="77777777" w:rsidR="00393B71" w:rsidRPr="00393B71" w:rsidRDefault="00393B71" w:rsidP="00393B71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7C4D" w14:textId="77777777" w:rsidR="00393B71" w:rsidRPr="00393B71" w:rsidRDefault="00393B71" w:rsidP="00393B71">
            <w:pPr>
              <w:ind w:right="369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56A2" w14:textId="3FB29DE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BB1" w14:textId="05259E2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</w:tr>
      <w:tr w:rsidR="00393B71" w:rsidRPr="00393B71" w14:paraId="40ACB986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664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6F76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C826" w14:textId="07C02C1D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422E" w14:textId="4100E83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7ED1C152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2937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ED29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10FD" w14:textId="437080B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A49B" w14:textId="76C9C94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3994F928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600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9C20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3836" w14:textId="11B1BE64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F7C" w14:textId="1FF341E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07EBF216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3698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2E80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B0B4" w14:textId="6FF7324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B8D1" w14:textId="5E17187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1E042BD6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66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9791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7E94" w14:textId="2F9ED77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C9A3" w14:textId="36EC0C9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72F04431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7E5F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BCE1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F0B0" w14:textId="2DBC450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4776" w14:textId="17CD68F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15F49625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1333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47B2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4C09" w14:textId="72238313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BCFB" w14:textId="7B51DD9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1CFA5C9B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BC51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5613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1143" w14:textId="5D8D42F3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0291" w14:textId="4BAE31A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16318EFE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5763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49D5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3431" w14:textId="49C59EA5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FE09" w14:textId="2998E27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ED205C" w:rsidRPr="00393B71" w14:paraId="50E1F45B" w14:textId="77777777" w:rsidTr="004B326E">
        <w:trPr>
          <w:trHeight w:val="380"/>
        </w:trPr>
        <w:tc>
          <w:tcPr>
            <w:tcW w:w="675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5316" w14:textId="77777777" w:rsidR="00ED205C" w:rsidRPr="00393B71" w:rsidRDefault="00ED205C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17EE" w14:textId="10998F2E" w:rsidR="00ED205C" w:rsidRPr="00393B71" w:rsidRDefault="00393B71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72,5</w:t>
            </w:r>
          </w:p>
        </w:tc>
      </w:tr>
    </w:tbl>
    <w:p w14:paraId="35E472CA" w14:textId="5E25B3A0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6768EBE5" w14:textId="3F2EAA2D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7C434F18" w14:textId="3D3E4840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196694E5" w14:textId="0F6AE046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122A910F" w14:textId="060BA5B3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07E06ED1" w14:textId="4807F089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73A3A2D7" w14:textId="67AB0199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26692F36" w14:textId="2C450249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6E7571EC" w14:textId="2AA06EE9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41F67E0E" w14:textId="284EC776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7146D4AD" w14:textId="77777777" w:rsidR="00ED205C" w:rsidRPr="00393B71" w:rsidRDefault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07681A4F" w14:textId="2AF00CC9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valutazioni del SUS – Partecipante n.</w:t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3</w:t>
      </w:r>
    </w:p>
    <w:p w14:paraId="3FC5F49C" w14:textId="59FED266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Inizio: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12.53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Fine: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12.54</w:t>
      </w:r>
    </w:p>
    <w:p w14:paraId="2845C915" w14:textId="77777777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W w:w="90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ED205C" w:rsidRPr="00393B71" w14:paraId="1015111E" w14:textId="77777777" w:rsidTr="004B326E">
        <w:trPr>
          <w:trHeight w:val="440"/>
        </w:trPr>
        <w:tc>
          <w:tcPr>
            <w:tcW w:w="44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FE40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BFF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522C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393B71" w:rsidRPr="00393B71" w14:paraId="61AC52AC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690B" w14:textId="77777777" w:rsidR="00393B71" w:rsidRPr="00393B71" w:rsidRDefault="00393B71" w:rsidP="00393B71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86DD" w14:textId="77777777" w:rsidR="00393B71" w:rsidRPr="00393B71" w:rsidRDefault="00393B71" w:rsidP="00393B71">
            <w:pPr>
              <w:ind w:right="369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AB26" w14:textId="46D3C9C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82A2" w14:textId="259275E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2F15EFE1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77D0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2C8C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C35D" w14:textId="206E4915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8BB8" w14:textId="4ECA76C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7252B6AA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6300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F627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1974" w14:textId="280E4F3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1E1B" w14:textId="12C0D37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6923D849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952F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2EF9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ECCF" w14:textId="2231BC0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9FAF" w14:textId="167E3CDD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3D07D5CD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EF3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7F5E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10BD" w14:textId="6E487E33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975" w14:textId="679A0F5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4CFE36C4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DC88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3D0E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E812" w14:textId="1F6D1FA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FE43" w14:textId="4268AEE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2EA3893E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E2BB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FE7F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0A74" w14:textId="52DB49B0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E672" w14:textId="3E38938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7DCA7735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E398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06A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9650" w14:textId="338D3A0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52CF" w14:textId="3AE6E8F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7FCE759C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2C4E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A4E6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C8FF" w14:textId="5C88945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B660" w14:textId="10DEB41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641A7809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E1BA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6061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51D8" w14:textId="398E4ED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6E77" w14:textId="658813A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ED205C" w:rsidRPr="00393B71" w14:paraId="43563B17" w14:textId="77777777" w:rsidTr="004B326E">
        <w:trPr>
          <w:trHeight w:val="380"/>
        </w:trPr>
        <w:tc>
          <w:tcPr>
            <w:tcW w:w="675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E2EF" w14:textId="77777777" w:rsidR="00ED205C" w:rsidRPr="00393B71" w:rsidRDefault="00ED205C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D9B8" w14:textId="6027754D" w:rsidR="00ED205C" w:rsidRPr="00393B71" w:rsidRDefault="00393B71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90</w:t>
            </w:r>
          </w:p>
        </w:tc>
      </w:tr>
    </w:tbl>
    <w:p w14:paraId="485C45EE" w14:textId="77777777" w:rsidR="008D18AE" w:rsidRPr="00393B71" w:rsidRDefault="008D18AE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p w14:paraId="16F39B86" w14:textId="32887D18" w:rsidR="00ED205C" w:rsidRPr="00393B71" w:rsidRDefault="00393B71" w:rsidP="00393B71">
      <w:pPr>
        <w:ind w:left="360"/>
        <w:rPr>
          <w:rFonts w:ascii="Segoe UI" w:eastAsia="Titillium Web" w:hAnsi="Segoe UI" w:cs="Segoe UI"/>
          <w:b/>
          <w:color w:val="1155CC"/>
          <w:u w:val="single"/>
        </w:rPr>
      </w:pPr>
      <w:r w:rsidRPr="00393B71">
        <w:rPr>
          <w:rFonts w:ascii="Segoe UI" w:eastAsia="Titillium Web" w:hAnsi="Segoe UI" w:cs="Segoe UI"/>
          <w:b/>
          <w:color w:val="1155CC"/>
          <w:u w:val="single"/>
        </w:rPr>
        <w:t xml:space="preserve"> </w:t>
      </w:r>
    </w:p>
    <w:p w14:paraId="27E65228" w14:textId="77777777" w:rsidR="00ED205C" w:rsidRPr="00393B71" w:rsidRDefault="00ED205C">
      <w:pPr>
        <w:rPr>
          <w:rFonts w:ascii="Segoe UI" w:eastAsia="Titillium Web" w:hAnsi="Segoe UI" w:cs="Segoe UI"/>
          <w:b/>
          <w:color w:val="1155CC"/>
          <w:u w:val="single"/>
        </w:rPr>
      </w:pPr>
      <w:r w:rsidRPr="00393B71">
        <w:rPr>
          <w:rFonts w:ascii="Segoe UI" w:eastAsia="Titillium Web" w:hAnsi="Segoe UI" w:cs="Segoe UI"/>
          <w:b/>
          <w:color w:val="1155CC"/>
          <w:u w:val="single"/>
        </w:rPr>
        <w:br w:type="page"/>
      </w:r>
    </w:p>
    <w:p w14:paraId="275BC7A4" w14:textId="56273B3B" w:rsidR="008D18AE" w:rsidRPr="00393B71" w:rsidRDefault="008D18AE" w:rsidP="00ED205C">
      <w:pPr>
        <w:rPr>
          <w:rFonts w:ascii="Segoe UI" w:eastAsia="Titillium Web" w:hAnsi="Segoe UI" w:cs="Segoe UI"/>
          <w:b/>
          <w:color w:val="1155CC"/>
        </w:rPr>
      </w:pPr>
    </w:p>
    <w:p w14:paraId="4E6F2300" w14:textId="08676A21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valutazioni del SUS – Partecipante n.</w:t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4</w:t>
      </w:r>
    </w:p>
    <w:p w14:paraId="189E9E8E" w14:textId="2CB89492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Inizio: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13.08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Fine: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13.10</w:t>
      </w:r>
    </w:p>
    <w:p w14:paraId="1835621D" w14:textId="77777777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W w:w="90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ED205C" w:rsidRPr="00393B71" w14:paraId="64C1C3ED" w14:textId="77777777" w:rsidTr="004B326E">
        <w:trPr>
          <w:trHeight w:val="440"/>
        </w:trPr>
        <w:tc>
          <w:tcPr>
            <w:tcW w:w="44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B2AC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5CE9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03C0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393B71" w:rsidRPr="00393B71" w14:paraId="7EF48234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5082" w14:textId="77777777" w:rsidR="00393B71" w:rsidRPr="00393B71" w:rsidRDefault="00393B71" w:rsidP="00393B71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D44" w14:textId="77777777" w:rsidR="00393B71" w:rsidRPr="00393B71" w:rsidRDefault="00393B71" w:rsidP="00393B71">
            <w:pPr>
              <w:ind w:right="369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853A" w14:textId="1459FCE5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CEA6" w14:textId="318D2B33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4379F6A9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052C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1B43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AE9D" w14:textId="635AA3B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6545" w14:textId="31FEAF03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</w:tr>
      <w:tr w:rsidR="00393B71" w:rsidRPr="00393B71" w14:paraId="216EDDDF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8F21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C7BF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AD4D" w14:textId="1710F3E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1E50" w14:textId="3E80A14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</w:tr>
      <w:tr w:rsidR="00393B71" w:rsidRPr="00393B71" w14:paraId="1F5F79B2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82B0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6923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3D55" w14:textId="6E168BB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A2A6" w14:textId="1456D5B9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5AC70549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6EC4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2B85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BE" w14:textId="3F08BCF9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2AA7" w14:textId="76890D0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4FA071D8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995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4D95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4910" w14:textId="237FCFE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AEED" w14:textId="056EAA4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</w:tr>
      <w:tr w:rsidR="00393B71" w:rsidRPr="00393B71" w14:paraId="510B1FA2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4AB4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B00E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1308" w14:textId="4B5D105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DCD1" w14:textId="65329F43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27413682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5E4C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5848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B7B8" w14:textId="3487D4AD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E789" w14:textId="4EBE310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694637E5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D480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D99C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2ED5" w14:textId="6769860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7047" w14:textId="4F935CD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41ACFA2A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3FCE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A618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9B8B" w14:textId="2F2681F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FF83" w14:textId="7761506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ED205C" w:rsidRPr="00393B71" w14:paraId="5EB7219C" w14:textId="77777777" w:rsidTr="004B326E">
        <w:trPr>
          <w:trHeight w:val="380"/>
        </w:trPr>
        <w:tc>
          <w:tcPr>
            <w:tcW w:w="675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F23B" w14:textId="77777777" w:rsidR="00ED205C" w:rsidRPr="00393B71" w:rsidRDefault="00ED205C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742A" w14:textId="3EDD1B88" w:rsidR="00ED205C" w:rsidRPr="00393B71" w:rsidRDefault="00393B71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47,5</w:t>
            </w:r>
          </w:p>
        </w:tc>
      </w:tr>
    </w:tbl>
    <w:p w14:paraId="3A1839D3" w14:textId="24334176" w:rsidR="00ED205C" w:rsidRPr="00393B71" w:rsidRDefault="00ED205C" w:rsidP="00ED205C">
      <w:pPr>
        <w:rPr>
          <w:rFonts w:ascii="Segoe UI" w:eastAsia="Titillium Web" w:hAnsi="Segoe UI" w:cs="Segoe UI"/>
          <w:b/>
          <w:color w:val="1155CC"/>
        </w:rPr>
      </w:pPr>
    </w:p>
    <w:p w14:paraId="5D63014A" w14:textId="77777777" w:rsidR="00ED205C" w:rsidRPr="00393B71" w:rsidRDefault="00ED205C">
      <w:pPr>
        <w:rPr>
          <w:rFonts w:ascii="Segoe UI" w:eastAsia="Titillium Web" w:hAnsi="Segoe UI" w:cs="Segoe UI"/>
          <w:b/>
          <w:color w:val="1155CC"/>
        </w:rPr>
      </w:pPr>
      <w:r w:rsidRPr="00393B71">
        <w:rPr>
          <w:rFonts w:ascii="Segoe UI" w:eastAsia="Titillium Web" w:hAnsi="Segoe UI" w:cs="Segoe UI"/>
          <w:b/>
          <w:color w:val="1155CC"/>
        </w:rPr>
        <w:br w:type="page"/>
      </w:r>
    </w:p>
    <w:p w14:paraId="14E4AFA6" w14:textId="3A356147" w:rsidR="00ED205C" w:rsidRPr="00393B71" w:rsidRDefault="00ED205C" w:rsidP="00ED205C">
      <w:pPr>
        <w:rPr>
          <w:rFonts w:ascii="Segoe UI" w:eastAsia="Titillium Web" w:hAnsi="Segoe UI" w:cs="Segoe UI"/>
          <w:b/>
          <w:color w:val="1155CC"/>
        </w:rPr>
      </w:pPr>
    </w:p>
    <w:p w14:paraId="6BE11D97" w14:textId="32536BC6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valutazioni del SUS – Partecipante n.</w:t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5</w:t>
      </w:r>
    </w:p>
    <w:p w14:paraId="36390D23" w14:textId="7ABD0F24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Inizio: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13.26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Fine: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13.27</w:t>
      </w:r>
    </w:p>
    <w:p w14:paraId="45B9C51E" w14:textId="77777777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W w:w="90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ED205C" w:rsidRPr="00393B71" w14:paraId="4CCCF560" w14:textId="77777777" w:rsidTr="004B326E">
        <w:trPr>
          <w:trHeight w:val="440"/>
        </w:trPr>
        <w:tc>
          <w:tcPr>
            <w:tcW w:w="44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DBBB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4184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41B8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393B71" w:rsidRPr="00393B71" w14:paraId="468B5006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534A" w14:textId="77777777" w:rsidR="00393B71" w:rsidRPr="00393B71" w:rsidRDefault="00393B71" w:rsidP="00393B71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1E7" w14:textId="77777777" w:rsidR="00393B71" w:rsidRPr="00393B71" w:rsidRDefault="00393B71" w:rsidP="00393B71">
            <w:pPr>
              <w:ind w:right="369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3D38" w14:textId="50AB2140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6263" w14:textId="2DBA64E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67AE41F3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CAC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EA8A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9D75" w14:textId="12F0E2F4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4581" w14:textId="263043C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4CC8F5D7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EA2F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DDEC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8033" w14:textId="2257BC10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9B8" w14:textId="037A356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6077B5D9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0575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6DE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A28F" w14:textId="2DC7BBC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45D5" w14:textId="7E90C11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4163E928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2BE2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6613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D32C" w14:textId="176BB29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2AE2" w14:textId="011478C9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0BCACA14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8131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097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37E4" w14:textId="7BBBA11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E0CC" w14:textId="54086A5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7611902D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E2E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BE66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3A47" w14:textId="39BDD6C9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8CEF" w14:textId="22190F91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37556830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0928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1247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2A53" w14:textId="7F0725B9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7CB" w14:textId="0D73FB2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304E2268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D36D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DC36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AE67" w14:textId="2264AEA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7465" w14:textId="084CFDE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2C007B93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AFD8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D6EC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F353" w14:textId="3EC4E97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9DF4" w14:textId="1D49607D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ED205C" w:rsidRPr="00393B71" w14:paraId="62FA6AE6" w14:textId="77777777" w:rsidTr="004B326E">
        <w:trPr>
          <w:trHeight w:val="380"/>
        </w:trPr>
        <w:tc>
          <w:tcPr>
            <w:tcW w:w="675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7964" w14:textId="77777777" w:rsidR="00ED205C" w:rsidRPr="00393B71" w:rsidRDefault="00ED205C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B3A4" w14:textId="26FDAD9F" w:rsidR="00ED205C" w:rsidRPr="00393B71" w:rsidRDefault="00393B71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90</w:t>
            </w:r>
          </w:p>
        </w:tc>
      </w:tr>
    </w:tbl>
    <w:p w14:paraId="2CE1C220" w14:textId="4DB71EF2" w:rsidR="00ED205C" w:rsidRPr="00393B71" w:rsidRDefault="00ED205C" w:rsidP="00ED205C">
      <w:pPr>
        <w:rPr>
          <w:rFonts w:ascii="Segoe UI" w:eastAsia="Titillium Web" w:hAnsi="Segoe UI" w:cs="Segoe UI"/>
          <w:b/>
          <w:color w:val="1155CC"/>
        </w:rPr>
      </w:pPr>
    </w:p>
    <w:p w14:paraId="052B0315" w14:textId="77777777" w:rsidR="00ED205C" w:rsidRPr="00393B71" w:rsidRDefault="00ED205C">
      <w:pPr>
        <w:rPr>
          <w:rFonts w:ascii="Segoe UI" w:eastAsia="Titillium Web" w:hAnsi="Segoe UI" w:cs="Segoe UI"/>
          <w:b/>
          <w:color w:val="1155CC"/>
        </w:rPr>
      </w:pPr>
      <w:r w:rsidRPr="00393B71">
        <w:rPr>
          <w:rFonts w:ascii="Segoe UI" w:eastAsia="Titillium Web" w:hAnsi="Segoe UI" w:cs="Segoe UI"/>
          <w:b/>
          <w:color w:val="1155CC"/>
        </w:rPr>
        <w:br w:type="page"/>
      </w:r>
    </w:p>
    <w:p w14:paraId="34B98F31" w14:textId="5E21F5F3" w:rsidR="00ED205C" w:rsidRPr="00393B71" w:rsidRDefault="00ED205C" w:rsidP="00ED205C">
      <w:pPr>
        <w:rPr>
          <w:rFonts w:ascii="Segoe UI" w:eastAsia="Titillium Web" w:hAnsi="Segoe UI" w:cs="Segoe UI"/>
          <w:b/>
          <w:color w:val="1155CC"/>
        </w:rPr>
      </w:pPr>
    </w:p>
    <w:p w14:paraId="57E54364" w14:textId="1157448C" w:rsidR="00ED205C" w:rsidRPr="00393B71" w:rsidRDefault="00ED205C" w:rsidP="00ED205C">
      <w:pPr>
        <w:rPr>
          <w:rFonts w:ascii="Segoe UI" w:eastAsia="Titillium Web" w:hAnsi="Segoe UI" w:cs="Segoe UI"/>
          <w:b/>
          <w:color w:val="1155CC"/>
        </w:rPr>
      </w:pPr>
    </w:p>
    <w:p w14:paraId="3F85D086" w14:textId="621F178C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Tabella di calcolo delle valutazioni del SUS – Partecipante n.</w:t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6</w:t>
      </w:r>
    </w:p>
    <w:p w14:paraId="0B9D74B5" w14:textId="025C9151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Inizio: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14.57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</w:r>
      <w:r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>Fine:</w:t>
      </w:r>
      <w:r w:rsidR="00393B71" w:rsidRPr="00393B71">
        <w:rPr>
          <w:rFonts w:ascii="Segoe UI" w:eastAsia="Titillium Web" w:hAnsi="Segoe UI" w:cs="Segoe UI"/>
          <w:b/>
          <w:color w:val="666666"/>
          <w:sz w:val="24"/>
          <w:szCs w:val="24"/>
        </w:rPr>
        <w:tab/>
        <w:t>14.58</w:t>
      </w:r>
    </w:p>
    <w:p w14:paraId="3292F6EE" w14:textId="77777777" w:rsidR="00ED205C" w:rsidRPr="00393B71" w:rsidRDefault="00ED205C" w:rsidP="00ED205C">
      <w:pPr>
        <w:ind w:right="120"/>
        <w:rPr>
          <w:rFonts w:ascii="Segoe UI" w:eastAsia="Titillium Web" w:hAnsi="Segoe UI" w:cs="Segoe UI"/>
          <w:b/>
          <w:color w:val="666666"/>
          <w:sz w:val="24"/>
          <w:szCs w:val="24"/>
        </w:rPr>
      </w:pPr>
    </w:p>
    <w:tbl>
      <w:tblPr>
        <w:tblW w:w="90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ED205C" w:rsidRPr="00393B71" w14:paraId="7E258563" w14:textId="77777777" w:rsidTr="004B326E">
        <w:trPr>
          <w:trHeight w:val="440"/>
        </w:trPr>
        <w:tc>
          <w:tcPr>
            <w:tcW w:w="44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E49F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91A2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E6F2" w14:textId="77777777" w:rsidR="00ED205C" w:rsidRPr="00393B71" w:rsidRDefault="00ED205C" w:rsidP="004B326E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4"/>
                <w:szCs w:val="24"/>
              </w:rPr>
            </w:pPr>
            <w:r w:rsidRPr="00393B71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393B71" w:rsidRPr="00393B71" w14:paraId="4A57BF2D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1F01" w14:textId="77777777" w:rsidR="00393B71" w:rsidRPr="00393B71" w:rsidRDefault="00393B71" w:rsidP="00393B71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1C8B" w14:textId="77777777" w:rsidR="00393B71" w:rsidRPr="00393B71" w:rsidRDefault="00393B71" w:rsidP="00393B71">
            <w:pPr>
              <w:ind w:right="369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B64C" w14:textId="750942D6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509F" w14:textId="321EF9B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08E5F17C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EBE7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CC7D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D3DE" w14:textId="2306B56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BA40" w14:textId="0558CEBD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5BE11E10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D96A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C0A1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38C" w14:textId="08B8A9F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2180" w14:textId="076D3CB5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3F31C0EA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41AC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8F8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1B1B" w14:textId="27D56C74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9BC6" w14:textId="1E09A1F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27C9592E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9D82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6F86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45B7" w14:textId="5BF038D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55BF" w14:textId="2E8C7D7D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0</w:t>
            </w:r>
          </w:p>
        </w:tc>
      </w:tr>
      <w:tr w:rsidR="00393B71" w:rsidRPr="00393B71" w14:paraId="1721D5E7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F68D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6BF2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EBF8" w14:textId="159E53F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66C2" w14:textId="285F674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7D8F2976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C5F4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DC9D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24A4" w14:textId="45410B3B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47F" w14:textId="17299A7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4</w:t>
            </w:r>
          </w:p>
        </w:tc>
      </w:tr>
      <w:tr w:rsidR="00393B71" w:rsidRPr="00393B71" w14:paraId="275D9A2B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7F1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C7F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91" w14:textId="41B1DEA8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C0F1" w14:textId="30D2630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393B71" w:rsidRPr="00393B71" w14:paraId="5FFA3F12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3B70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0D08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17A" w14:textId="259AAB3C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296E" w14:textId="20B6462F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</w:tr>
      <w:tr w:rsidR="00393B71" w:rsidRPr="00393B71" w14:paraId="1E4DD676" w14:textId="77777777" w:rsidTr="004B326E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74C6" w14:textId="77777777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A499" w14:textId="77777777" w:rsidR="00393B71" w:rsidRPr="00393B71" w:rsidRDefault="00393B71" w:rsidP="00393B71">
            <w:pPr>
              <w:widowControl w:val="0"/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652A" w14:textId="7A9F690A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F19" w14:textId="5ED63AA5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hAnsi="Segoe UI" w:cs="Segoe UI"/>
              </w:rPr>
              <w:t>3</w:t>
            </w:r>
          </w:p>
        </w:tc>
      </w:tr>
      <w:tr w:rsidR="00ED205C" w:rsidRPr="00393B71" w14:paraId="5B6BDE42" w14:textId="77777777" w:rsidTr="004B326E">
        <w:trPr>
          <w:trHeight w:val="380"/>
        </w:trPr>
        <w:tc>
          <w:tcPr>
            <w:tcW w:w="675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3613" w14:textId="77777777" w:rsidR="00ED205C" w:rsidRPr="00393B71" w:rsidRDefault="00ED205C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1049" w14:textId="77777777" w:rsidR="00ED205C" w:rsidRPr="00393B71" w:rsidRDefault="00393B71" w:rsidP="004B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  <w:r w:rsidRPr="00393B71"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  <w:t>70</w:t>
            </w:r>
          </w:p>
          <w:p w14:paraId="670C3C22" w14:textId="297755D2" w:rsidR="00393B71" w:rsidRPr="00393B71" w:rsidRDefault="00393B71" w:rsidP="0039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</w:tbl>
    <w:p w14:paraId="5BED73F1" w14:textId="77777777" w:rsidR="00ED205C" w:rsidRPr="00393B71" w:rsidRDefault="00ED205C" w:rsidP="00ED205C">
      <w:pPr>
        <w:rPr>
          <w:rFonts w:ascii="Segoe UI" w:eastAsia="Titillium Web" w:hAnsi="Segoe UI" w:cs="Segoe UI"/>
          <w:b/>
          <w:color w:val="1155CC"/>
        </w:rPr>
      </w:pPr>
    </w:p>
    <w:sectPr w:rsidR="00ED205C" w:rsidRPr="00393B71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DC029" w14:textId="77777777" w:rsidR="000F487B" w:rsidRDefault="000F487B">
      <w:pPr>
        <w:spacing w:line="240" w:lineRule="auto"/>
      </w:pPr>
      <w:r>
        <w:separator/>
      </w:r>
    </w:p>
  </w:endnote>
  <w:endnote w:type="continuationSeparator" w:id="0">
    <w:p w14:paraId="71850E80" w14:textId="77777777" w:rsidR="000F487B" w:rsidRDefault="000F4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Titillium Web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7911C" w14:textId="77777777" w:rsidR="008D18AE" w:rsidRDefault="00043EC4">
    <w:r>
      <w:rPr>
        <w:noProof/>
      </w:rPr>
      <w:drawing>
        <wp:inline distT="114300" distB="114300" distL="114300" distR="114300" wp14:anchorId="41D9AD35" wp14:editId="56D69555">
          <wp:extent cx="1711868" cy="41433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B7682" w14:textId="77777777" w:rsidR="008D18AE" w:rsidRDefault="00043EC4">
    <w:r>
      <w:rPr>
        <w:noProof/>
      </w:rPr>
      <w:drawing>
        <wp:inline distT="114300" distB="114300" distL="114300" distR="114300" wp14:anchorId="012BB7DF" wp14:editId="05399F43">
          <wp:extent cx="1711868" cy="41433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F5426" w14:textId="77777777" w:rsidR="000F487B" w:rsidRDefault="000F487B">
      <w:pPr>
        <w:spacing w:line="240" w:lineRule="auto"/>
      </w:pPr>
      <w:r>
        <w:separator/>
      </w:r>
    </w:p>
  </w:footnote>
  <w:footnote w:type="continuationSeparator" w:id="0">
    <w:p w14:paraId="3D8FF54D" w14:textId="77777777" w:rsidR="000F487B" w:rsidRDefault="000F4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92F04" w14:textId="77777777" w:rsidR="008D18AE" w:rsidRDefault="00043EC4">
    <w:pPr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876EC7" wp14:editId="1DB19CD1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644091" cy="83820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9216" r="-13333" b="-9759"/>
                  <a:stretch>
                    <a:fillRect/>
                  </a:stretch>
                </pic:blipFill>
                <pic:spPr>
                  <a:xfrm>
                    <a:off x="0" y="0"/>
                    <a:ext cx="64409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CD5D9C" w14:textId="77777777" w:rsidR="008D18AE" w:rsidRDefault="00043EC4">
    <w:pPr>
      <w:ind w:right="-192"/>
      <w:rPr>
        <w:rFonts w:ascii="Titillium Web" w:eastAsia="Titillium Web" w:hAnsi="Titillium Web" w:cs="Titillium Web"/>
        <w:b/>
        <w:color w:val="1155CC"/>
        <w:sz w:val="50"/>
        <w:szCs w:val="50"/>
      </w:rPr>
    </w:pPr>
    <w:proofErr w:type="spellStart"/>
    <w:r>
      <w:rPr>
        <w:rFonts w:ascii="Titillium Web" w:eastAsia="Titillium Web" w:hAnsi="Titillium Web" w:cs="Titillium Web"/>
        <w:b/>
        <w:color w:val="1155CC"/>
        <w:sz w:val="50"/>
        <w:szCs w:val="50"/>
      </w:rPr>
      <w:t>Usability</w:t>
    </w:r>
    <w:proofErr w:type="spellEnd"/>
    <w:r>
      <w:rPr>
        <w:rFonts w:ascii="Titillium Web" w:eastAsia="Titillium Web" w:hAnsi="Titillium Web" w:cs="Titillium Web"/>
        <w:b/>
        <w:color w:val="1155CC"/>
        <w:sz w:val="50"/>
        <w:szCs w:val="50"/>
      </w:rPr>
      <w:t xml:space="preserve"> Test</w:t>
    </w:r>
  </w:p>
  <w:p w14:paraId="268CE325" w14:textId="77777777" w:rsidR="008D18AE" w:rsidRDefault="00043EC4">
    <w:pPr>
      <w:rPr>
        <w:sz w:val="20"/>
        <w:szCs w:val="20"/>
      </w:rPr>
    </w:pPr>
    <w:r>
      <w:rPr>
        <w:rFonts w:ascii="Titillium Web" w:eastAsia="Titillium Web" w:hAnsi="Titillium Web" w:cs="Titillium Web"/>
        <w:color w:val="666666"/>
        <w:sz w:val="20"/>
        <w:szCs w:val="20"/>
      </w:rPr>
      <w:t>Osserva come gli utenti interagiscono con un servizio digitale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8954" w14:textId="77777777" w:rsidR="008D18AE" w:rsidRDefault="008D1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39CC"/>
    <w:multiLevelType w:val="multilevel"/>
    <w:tmpl w:val="0CA0CF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2B0EEE"/>
    <w:multiLevelType w:val="multilevel"/>
    <w:tmpl w:val="042EA5F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A2B3F"/>
    <w:multiLevelType w:val="multilevel"/>
    <w:tmpl w:val="B90C75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AE"/>
    <w:rsid w:val="00043EC4"/>
    <w:rsid w:val="000F487B"/>
    <w:rsid w:val="00393B71"/>
    <w:rsid w:val="00434FBD"/>
    <w:rsid w:val="008D18AE"/>
    <w:rsid w:val="009B3B66"/>
    <w:rsid w:val="00E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3E19"/>
  <w15:docId w15:val="{403AF884-1460-4075-AAD4-B91EB888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205C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Luceri</cp:lastModifiedBy>
  <cp:revision>3</cp:revision>
  <dcterms:created xsi:type="dcterms:W3CDTF">2020-01-14T18:45:00Z</dcterms:created>
  <dcterms:modified xsi:type="dcterms:W3CDTF">2020-01-18T12:45:00Z</dcterms:modified>
</cp:coreProperties>
</file>