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D9" w:rsidRPr="002257CE" w:rsidRDefault="00B46D65">
      <w:pPr>
        <w:rPr>
          <w:rFonts w:asciiTheme="majorHAnsi" w:hAnsiTheme="majorHAnsi" w:cstheme="majorHAnsi"/>
        </w:rPr>
      </w:pPr>
      <w:proofErr w:type="spellStart"/>
      <w:r w:rsidRPr="002257CE">
        <w:rPr>
          <w:rFonts w:asciiTheme="majorHAnsi" w:hAnsiTheme="majorHAnsi" w:cstheme="majorHAnsi"/>
        </w:rPr>
        <w:t>Pempek</w:t>
      </w:r>
      <w:proofErr w:type="spellEnd"/>
      <w:r w:rsidRPr="002257CE">
        <w:rPr>
          <w:rFonts w:asciiTheme="majorHAnsi" w:hAnsiTheme="majorHAnsi" w:cstheme="majorHAnsi"/>
        </w:rPr>
        <w:t xml:space="preserve"> </w:t>
      </w:r>
      <w:proofErr w:type="spellStart"/>
      <w:r w:rsidRPr="002257CE">
        <w:rPr>
          <w:rFonts w:asciiTheme="majorHAnsi" w:hAnsiTheme="majorHAnsi" w:cstheme="majorHAnsi"/>
        </w:rPr>
        <w:t>adalah</w:t>
      </w:r>
      <w:proofErr w:type="spellEnd"/>
      <w:r w:rsidRPr="002257CE">
        <w:rPr>
          <w:rFonts w:asciiTheme="majorHAnsi" w:hAnsiTheme="majorHAnsi" w:cstheme="majorHAnsi"/>
        </w:rPr>
        <w:t xml:space="preserve"> </w:t>
      </w:r>
      <w:proofErr w:type="spellStart"/>
      <w:r w:rsidRPr="002257CE">
        <w:rPr>
          <w:rFonts w:asciiTheme="majorHAnsi" w:hAnsiTheme="majorHAnsi" w:cstheme="majorHAnsi"/>
        </w:rPr>
        <w:t>makanan</w:t>
      </w:r>
      <w:proofErr w:type="spellEnd"/>
      <w:r w:rsidRPr="002257CE">
        <w:rPr>
          <w:rFonts w:asciiTheme="majorHAnsi" w:hAnsiTheme="majorHAnsi" w:cstheme="majorHAnsi"/>
        </w:rPr>
        <w:t xml:space="preserve"> </w:t>
      </w:r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yang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terbuat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dari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daging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</w:rPr>
        <w:fldChar w:fldCharType="begin"/>
      </w:r>
      <w:r w:rsidR="002D26A4" w:rsidRPr="002257CE">
        <w:rPr>
          <w:rFonts w:asciiTheme="majorHAnsi" w:hAnsiTheme="majorHAnsi" w:cstheme="majorHAnsi"/>
        </w:rPr>
        <w:instrText xml:space="preserve"> HYPERLINK "https://id.wikipedia.org/wiki/Ikan" \o "Ikan" </w:instrText>
      </w:r>
      <w:r w:rsidR="002D26A4" w:rsidRPr="002257CE">
        <w:rPr>
          <w:rFonts w:asciiTheme="majorHAnsi" w:hAnsiTheme="majorHAnsi" w:cstheme="majorHAnsi"/>
        </w:rPr>
        <w:fldChar w:fldCharType="separate"/>
      </w:r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ikan</w:t>
      </w:r>
      <w:proofErr w:type="spellEnd"/>
      <w:r w:rsidR="002D26A4" w:rsidRPr="002257CE">
        <w:rPr>
          <w:rFonts w:asciiTheme="majorHAnsi" w:hAnsiTheme="majorHAnsi" w:cstheme="majorHAnsi"/>
        </w:rPr>
        <w:fldChar w:fldCharType="end"/>
      </w:r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 yang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digiling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lembut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yang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dicampur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</w:rPr>
        <w:fldChar w:fldCharType="begin"/>
      </w:r>
      <w:r w:rsidR="002D26A4" w:rsidRPr="002257CE">
        <w:rPr>
          <w:rFonts w:asciiTheme="majorHAnsi" w:hAnsiTheme="majorHAnsi" w:cstheme="majorHAnsi"/>
        </w:rPr>
        <w:instrText xml:space="preserve"> HYPERLINK "https://id.wikipedia.org/wiki/Tepung_kanji" \o "Tepung kanji" </w:instrText>
      </w:r>
      <w:r w:rsidR="002D26A4" w:rsidRPr="002257CE">
        <w:rPr>
          <w:rFonts w:asciiTheme="majorHAnsi" w:hAnsiTheme="majorHAnsi" w:cstheme="majorHAnsi"/>
        </w:rPr>
        <w:fldChar w:fldCharType="separate"/>
      </w:r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tepung</w:t>
      </w:r>
      <w:proofErr w:type="spellEnd"/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kanji</w:t>
      </w:r>
      <w:r w:rsidR="002D26A4" w:rsidRPr="002257CE">
        <w:rPr>
          <w:rFonts w:asciiTheme="majorHAnsi" w:hAnsiTheme="majorHAnsi" w:cstheme="majorHAnsi"/>
        </w:rPr>
        <w:fldChar w:fldCharType="end"/>
      </w:r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atau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</w:rPr>
        <w:fldChar w:fldCharType="begin"/>
      </w:r>
      <w:r w:rsidR="002D26A4" w:rsidRPr="002257CE">
        <w:rPr>
          <w:rFonts w:asciiTheme="majorHAnsi" w:hAnsiTheme="majorHAnsi" w:cstheme="majorHAnsi"/>
        </w:rPr>
        <w:instrText xml:space="preserve"> HYPERLINK "https://id.wikipedia.org/wiki/Tepung_sagu" \o "Tepung sagu" </w:instrText>
      </w:r>
      <w:r w:rsidR="002D26A4" w:rsidRPr="002257CE">
        <w:rPr>
          <w:rFonts w:asciiTheme="majorHAnsi" w:hAnsiTheme="majorHAnsi" w:cstheme="majorHAnsi"/>
        </w:rPr>
        <w:fldChar w:fldCharType="separate"/>
      </w:r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tepung</w:t>
      </w:r>
      <w:proofErr w:type="spellEnd"/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</w:t>
      </w:r>
      <w:proofErr w:type="spellStart"/>
      <w:r w:rsidR="002D26A4" w:rsidRPr="002257CE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sagu</w:t>
      </w:r>
      <w:proofErr w:type="spellEnd"/>
      <w:r w:rsidR="002D26A4" w:rsidRPr="002257CE">
        <w:rPr>
          <w:rFonts w:asciiTheme="majorHAnsi" w:hAnsiTheme="majorHAnsi" w:cstheme="majorHAnsi"/>
        </w:rPr>
        <w:fldChar w:fldCharType="end"/>
      </w:r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serta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komposisi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beberapa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bahan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lain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seperti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telur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bawang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putih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yang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dihaluskan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penyedap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rasa,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garam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Pempek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biasanya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disajikan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dengan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kuah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cuka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yang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memiliki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rasa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asam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proofErr w:type="gramStart"/>
      <w:r w:rsidR="002D26A4" w:rsidRPr="002257CE">
        <w:rPr>
          <w:rFonts w:asciiTheme="majorHAnsi" w:hAnsiTheme="majorHAnsi" w:cstheme="majorHAnsi"/>
          <w:shd w:val="clear" w:color="auto" w:fill="FFFFFF"/>
        </w:rPr>
        <w:t>manis</w:t>
      </w:r>
      <w:proofErr w:type="spellEnd"/>
      <w:proofErr w:type="gram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pedas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Pempek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sering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disebut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sebagai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makanan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khas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hyperlink r:id="rId4" w:tooltip="Palembang" w:history="1">
        <w:r w:rsidR="002D26A4" w:rsidRPr="002257CE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Palembang</w:t>
        </w:r>
      </w:hyperlink>
      <w:r w:rsidR="002257CE" w:rsidRPr="002257CE">
        <w:rPr>
          <w:rFonts w:asciiTheme="majorHAnsi" w:hAnsiTheme="majorHAnsi" w:cstheme="majorHAnsi"/>
          <w:shd w:val="clear" w:color="auto" w:fill="FFFFFF"/>
        </w:rPr>
        <w:t>,</w:t>
      </w:r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meskipun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hampir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semua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daerah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 xml:space="preserve"> di </w:t>
      </w:r>
      <w:hyperlink r:id="rId5" w:tooltip="Sumatera Selatan" w:history="1">
        <w:r w:rsidR="002D26A4" w:rsidRPr="002257CE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Sumatera Selatan</w:t>
        </w:r>
      </w:hyperlink>
      <w:r w:rsidR="002D26A4" w:rsidRPr="002257CE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2D26A4" w:rsidRPr="002257CE">
        <w:rPr>
          <w:rFonts w:asciiTheme="majorHAnsi" w:hAnsiTheme="majorHAnsi" w:cstheme="majorHAnsi"/>
          <w:shd w:val="clear" w:color="auto" w:fill="FFFFFF"/>
        </w:rPr>
        <w:t>memproduksinya</w:t>
      </w:r>
      <w:proofErr w:type="spellEnd"/>
      <w:r w:rsidR="002D26A4" w:rsidRPr="002257CE">
        <w:rPr>
          <w:rFonts w:asciiTheme="majorHAnsi" w:hAnsiTheme="majorHAnsi" w:cstheme="majorHAnsi"/>
          <w:shd w:val="clear" w:color="auto" w:fill="FFFFFF"/>
        </w:rPr>
        <w:t>.</w:t>
      </w:r>
      <w:bookmarkStart w:id="0" w:name="_GoBack"/>
      <w:bookmarkEnd w:id="0"/>
    </w:p>
    <w:sectPr w:rsidR="009F42D9" w:rsidRPr="00225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65"/>
    <w:rsid w:val="002257CE"/>
    <w:rsid w:val="002D26A4"/>
    <w:rsid w:val="004C51A2"/>
    <w:rsid w:val="009F42D9"/>
    <w:rsid w:val="00B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FA996-C6E7-4171-A552-20E17AD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Sumatera_Selatan" TargetMode="External"/><Relationship Id="rId4" Type="http://schemas.openxmlformats.org/officeDocument/2006/relationships/hyperlink" Target="https://id.wikipedia.org/wiki/Palemb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Batik Blimbing</dc:creator>
  <cp:keywords/>
  <dc:description/>
  <cp:lastModifiedBy>Batik Blimbing</cp:lastModifiedBy>
  <cp:revision>1</cp:revision>
  <dcterms:created xsi:type="dcterms:W3CDTF">2021-10-17T05:49:00Z</dcterms:created>
  <dcterms:modified xsi:type="dcterms:W3CDTF">2021-10-17T07:09:00Z</dcterms:modified>
</cp:coreProperties>
</file>