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3584" w14:textId="089ABE0F" w:rsidR="002D1010" w:rsidRDefault="00675C63">
      <w:pPr>
        <w:pStyle w:val="BodyA"/>
        <w:spacing w:line="264" w:lineRule="auto"/>
        <w:rPr>
          <w:rFonts w:ascii="Cambria Bold" w:eastAsia="Cambria Bold" w:hAnsi="Cambria Bold" w:cs="Cambria Bold"/>
          <w:sz w:val="36"/>
          <w:szCs w:val="36"/>
        </w:rPr>
      </w:pPr>
      <w:r>
        <w:rPr>
          <w:rFonts w:ascii="Cambria Bold" w:hAnsi="Cambria Bold"/>
          <w:sz w:val="36"/>
          <w:szCs w:val="36"/>
        </w:rPr>
        <w:t xml:space="preserve">ANAMIKA </w:t>
      </w:r>
      <w:r>
        <w:rPr>
          <w:rFonts w:ascii="Cambria Bold" w:eastAsia="Cambria Bold" w:hAnsi="Cambria Bold" w:cs="Cambria Bold"/>
          <w:noProof/>
          <w:sz w:val="36"/>
          <w:szCs w:val="36"/>
        </w:rPr>
        <w:drawing>
          <wp:anchor distT="57150" distB="57150" distL="57150" distR="57150" simplePos="0" relativeHeight="251659264" behindDoc="0" locked="0" layoutInCell="1" allowOverlap="1" wp14:anchorId="158C4B84" wp14:editId="4239B329">
            <wp:simplePos x="0" y="0"/>
            <wp:positionH relativeFrom="margin">
              <wp:posOffset>5716400</wp:posOffset>
            </wp:positionH>
            <wp:positionV relativeFrom="page">
              <wp:posOffset>179704</wp:posOffset>
            </wp:positionV>
            <wp:extent cx="1102230" cy="348788"/>
            <wp:effectExtent l="0" t="0" r="0" b="0"/>
            <wp:wrapSquare wrapText="bothSides" distT="57150" distB="57150" distL="57150" distR="5715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2230" cy="3487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mbria Bold" w:hAnsi="Cambria Bold"/>
          <w:sz w:val="36"/>
          <w:szCs w:val="36"/>
        </w:rPr>
        <w:t>BARUAH</w:t>
      </w:r>
    </w:p>
    <w:p w14:paraId="0D43DC5A" w14:textId="53AC79C6" w:rsidR="002D1010" w:rsidRDefault="00000000">
      <w:pPr>
        <w:pStyle w:val="BodyA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Delhi NCR, India • </w:t>
      </w:r>
      <w:hyperlink r:id="rId8" w:history="1">
        <w:r w:rsidR="00B163E7" w:rsidRPr="00E876C3">
          <w:rPr>
            <w:rStyle w:val="Hyperlink"/>
            <w:rFonts w:ascii="Cambria" w:eastAsia="Cambria" w:hAnsi="Cambria" w:cs="Cambria"/>
            <w:sz w:val="20"/>
            <w:szCs w:val="20"/>
          </w:rPr>
          <w:t>anamikabaruah725@gmail.com</w:t>
        </w:r>
      </w:hyperlink>
      <w:r>
        <w:rPr>
          <w:rFonts w:ascii="Cambria" w:hAnsi="Cambria"/>
          <w:sz w:val="20"/>
          <w:szCs w:val="20"/>
        </w:rPr>
        <w:t xml:space="preserve"> • +91 </w:t>
      </w:r>
      <w:r w:rsidR="00675C63">
        <w:rPr>
          <w:rFonts w:ascii="Cambria" w:hAnsi="Cambria"/>
          <w:sz w:val="20"/>
          <w:szCs w:val="20"/>
        </w:rPr>
        <w:t>9957230925</w:t>
      </w:r>
      <w:r>
        <w:rPr>
          <w:rFonts w:ascii="Cambria" w:hAnsi="Cambria"/>
          <w:sz w:val="20"/>
          <w:szCs w:val="20"/>
        </w:rPr>
        <w:t xml:space="preserve">• </w:t>
      </w:r>
      <w:hyperlink r:id="rId9" w:history="1">
        <w:r w:rsidR="00975A5B" w:rsidRPr="00975A5B">
          <w:rPr>
            <w:rStyle w:val="Hyperlink"/>
            <w:rFonts w:ascii="Cambria" w:hAnsi="Cambria"/>
            <w:sz w:val="20"/>
            <w:szCs w:val="20"/>
          </w:rPr>
          <w:t>LinkedIn</w:t>
        </w:r>
      </w:hyperlink>
    </w:p>
    <w:p w14:paraId="7F692289" w14:textId="77777777" w:rsidR="002D1010" w:rsidRDefault="00000000">
      <w:pPr>
        <w:pStyle w:val="BodyA"/>
        <w:tabs>
          <w:tab w:val="left" w:pos="6350"/>
        </w:tabs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ab/>
      </w:r>
    </w:p>
    <w:p w14:paraId="10A40FC2" w14:textId="00FD3476" w:rsidR="00E0467D" w:rsidRPr="00E0467D" w:rsidRDefault="00000000">
      <w:pPr>
        <w:pStyle w:val="BodyA"/>
        <w:pBdr>
          <w:bottom w:val="single" w:sz="6" w:space="0" w:color="000000"/>
        </w:pBdr>
        <w:spacing w:before="20" w:line="264" w:lineRule="auto"/>
        <w:rPr>
          <w:rFonts w:ascii="Cambria Bold" w:hAnsi="Cambria Bold" w:hint="eastAs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Career Summary</w:t>
      </w:r>
    </w:p>
    <w:p w14:paraId="62D634B3" w14:textId="5E6F2BEC" w:rsidR="00E230F7" w:rsidRPr="0013352C" w:rsidRDefault="00B03F05" w:rsidP="000966B0">
      <w:pPr>
        <w:spacing w:before="100" w:beforeAutospacing="1" w:after="100" w:afterAutospacing="1"/>
        <w:rPr>
          <w:rFonts w:eastAsia="Times New Roman"/>
          <w:sz w:val="18"/>
          <w:szCs w:val="18"/>
          <w:lang w:val="en-IN" w:eastAsia="en-GB"/>
        </w:rPr>
      </w:pPr>
      <w:r w:rsidRPr="00B03F05">
        <w:rPr>
          <w:sz w:val="18"/>
          <w:szCs w:val="18"/>
        </w:rPr>
        <w:t xml:space="preserve">Motivated MCA graduate with practical experience in JavaScript, Python, and Java, and a strong foundation in software development, data visualization, and modern web technologies. Demonstrated ability to build user-centric projects using real-world tools like </w:t>
      </w:r>
      <w:proofErr w:type="spellStart"/>
      <w:r w:rsidRPr="00B03F05">
        <w:rPr>
          <w:sz w:val="18"/>
          <w:szCs w:val="18"/>
        </w:rPr>
        <w:t>Supabase</w:t>
      </w:r>
      <w:proofErr w:type="spellEnd"/>
      <w:r w:rsidRPr="00B03F05">
        <w:rPr>
          <w:sz w:val="18"/>
          <w:szCs w:val="18"/>
        </w:rPr>
        <w:t>, React, and automation platforms like n8n showcasing adaptability across domains. Actively seeking opportunities to contribute to innovative, impact-driven tech solutions while continuously upskilling in full-stack and emerging technologies.</w:t>
      </w:r>
      <w:r w:rsidR="00E230F7" w:rsidRPr="00E230F7">
        <w:rPr>
          <w:rFonts w:eastAsia="Times New Roman"/>
          <w:b/>
          <w:bCs/>
          <w:lang w:val="en-IN" w:eastAsia="en-GB"/>
        </w:rPr>
        <w:t xml:space="preserve"> </w:t>
      </w:r>
      <w:r w:rsidR="00E230F7" w:rsidRPr="0013352C">
        <w:rPr>
          <w:rFonts w:eastAsia="Times New Roman"/>
          <w:sz w:val="18"/>
          <w:szCs w:val="18"/>
          <w:lang w:val="en-IN" w:eastAsia="en-GB"/>
        </w:rPr>
        <w:t>Passionate about writing clean, maintainable code and contributing to agile teams that value innovation, performance, and user experience.</w:t>
      </w:r>
    </w:p>
    <w:p w14:paraId="7EDE331C" w14:textId="4EB0A5D9" w:rsidR="00D41472" w:rsidRPr="00B03F05" w:rsidRDefault="00D41472">
      <w:pPr>
        <w:pStyle w:val="BodyA"/>
        <w:pBdr>
          <w:bottom w:val="single" w:sz="6" w:space="0" w:color="000000"/>
        </w:pBdr>
        <w:spacing w:before="20" w:line="264" w:lineRule="auto"/>
        <w:rPr>
          <w:rFonts w:ascii="Cambria Bold" w:hAnsi="Cambria Bold" w:hint="eastAsia"/>
          <w:sz w:val="18"/>
          <w:szCs w:val="18"/>
        </w:rPr>
      </w:pPr>
    </w:p>
    <w:p w14:paraId="4CAACED2" w14:textId="0CD5BDC7" w:rsidR="002D1010" w:rsidRDefault="00000000">
      <w:pPr>
        <w:pStyle w:val="BodyA"/>
        <w:pBdr>
          <w:bottom w:val="single" w:sz="6" w:space="0" w:color="000000"/>
        </w:pBdr>
        <w:spacing w:before="20" w:line="264" w:lineRule="auto"/>
        <w:rPr>
          <w:rFonts w:ascii="Cambria Bold" w:eastAsia="Cambria Bold" w:hAnsi="Cambria Bold" w:cs="Cambria Bold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Education</w:t>
      </w:r>
    </w:p>
    <w:p w14:paraId="4FCD2AC0" w14:textId="77777777" w:rsidR="002D1010" w:rsidRDefault="002D1010">
      <w:pPr>
        <w:pStyle w:val="BodyA"/>
        <w:spacing w:before="20"/>
        <w:rPr>
          <w:rFonts w:ascii="Cambria Bold" w:eastAsia="Cambria Bold" w:hAnsi="Cambria Bold" w:cs="Cambria Bold"/>
          <w:sz w:val="4"/>
          <w:szCs w:val="4"/>
        </w:rPr>
      </w:pPr>
    </w:p>
    <w:p w14:paraId="0CEDE723" w14:textId="4139BCB2" w:rsidR="002D1010" w:rsidRDefault="00A42CCF">
      <w:pPr>
        <w:pStyle w:val="BodyA"/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MCA</w:t>
      </w:r>
      <w:r>
        <w:rPr>
          <w:rFonts w:ascii="Cambria" w:hAnsi="Cambria"/>
          <w:sz w:val="20"/>
          <w:szCs w:val="20"/>
        </w:rPr>
        <w:t xml:space="preserve"> | Christ (Deemed </w:t>
      </w:r>
      <w:r w:rsidR="001343F3">
        <w:rPr>
          <w:rFonts w:ascii="Cambria" w:hAnsi="Cambria"/>
          <w:sz w:val="20"/>
          <w:szCs w:val="20"/>
        </w:rPr>
        <w:t>to</w:t>
      </w:r>
      <w:r>
        <w:rPr>
          <w:rFonts w:ascii="Cambria" w:hAnsi="Cambria"/>
          <w:sz w:val="20"/>
          <w:szCs w:val="20"/>
        </w:rPr>
        <w:t xml:space="preserve"> Be University), Delhi </w:t>
      </w:r>
      <w:r>
        <w:rPr>
          <w:rFonts w:ascii="Cambria Bold" w:hAnsi="Cambria Bold"/>
          <w:sz w:val="20"/>
          <w:szCs w:val="20"/>
        </w:rPr>
        <w:t xml:space="preserve">                    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</w:t>
      </w:r>
      <w:r w:rsidR="00BD44B4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Pursuing</w:t>
      </w:r>
    </w:p>
    <w:p w14:paraId="1DC8E5F6" w14:textId="14904505" w:rsidR="002D1010" w:rsidRDefault="00A42CCF">
      <w:pPr>
        <w:pStyle w:val="BodyA"/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BSc hons. (Chemistry)</w:t>
      </w:r>
      <w:r>
        <w:rPr>
          <w:rFonts w:ascii="Cambria" w:hAnsi="Cambria"/>
          <w:sz w:val="20"/>
          <w:szCs w:val="20"/>
        </w:rPr>
        <w:t xml:space="preserve"> | </w:t>
      </w:r>
      <w:proofErr w:type="spellStart"/>
      <w:r>
        <w:rPr>
          <w:rFonts w:ascii="Cambria" w:hAnsi="Cambria"/>
          <w:sz w:val="20"/>
          <w:szCs w:val="20"/>
        </w:rPr>
        <w:t>Birjhora</w:t>
      </w:r>
      <w:proofErr w:type="spellEnd"/>
      <w:r>
        <w:rPr>
          <w:rFonts w:ascii="Cambria" w:hAnsi="Cambria"/>
          <w:sz w:val="20"/>
          <w:szCs w:val="20"/>
        </w:rPr>
        <w:t xml:space="preserve"> Mahavidyalaya</w:t>
      </w:r>
      <w:r w:rsidR="00BD44B4">
        <w:rPr>
          <w:rFonts w:ascii="Cambria" w:hAnsi="Cambria"/>
          <w:sz w:val="20"/>
          <w:szCs w:val="20"/>
        </w:rPr>
        <w:t xml:space="preserve"> Sc. college</w:t>
      </w:r>
      <w:r>
        <w:rPr>
          <w:rFonts w:ascii="Cambria" w:hAnsi="Cambria"/>
          <w:sz w:val="20"/>
          <w:szCs w:val="20"/>
        </w:rPr>
        <w:t xml:space="preserve"> | </w:t>
      </w:r>
      <w:r w:rsidR="00BD44B4">
        <w:rPr>
          <w:rFonts w:ascii="Cambria" w:hAnsi="Cambria"/>
          <w:sz w:val="20"/>
          <w:szCs w:val="20"/>
        </w:rPr>
        <w:t>60.67</w:t>
      </w:r>
      <w:r>
        <w:rPr>
          <w:rFonts w:ascii="Cambria" w:hAnsi="Cambria"/>
          <w:sz w:val="20"/>
          <w:szCs w:val="20"/>
        </w:rPr>
        <w:t>%</w:t>
      </w:r>
      <w:r>
        <w:rPr>
          <w:rFonts w:ascii="Cambria Bold" w:hAnsi="Cambria Bold"/>
          <w:sz w:val="20"/>
          <w:szCs w:val="20"/>
        </w:rPr>
        <w:t xml:space="preserve">        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</w:t>
      </w:r>
      <w:r>
        <w:rPr>
          <w:rFonts w:ascii="Cambria" w:eastAsia="Cambria" w:hAnsi="Cambria" w:cs="Cambria"/>
          <w:sz w:val="20"/>
          <w:szCs w:val="20"/>
        </w:rPr>
        <w:tab/>
        <w:t xml:space="preserve">    </w:t>
      </w:r>
      <w:r w:rsidR="00BD44B4">
        <w:rPr>
          <w:rFonts w:ascii="Cambria" w:eastAsia="Cambria" w:hAnsi="Cambria" w:cs="Cambria"/>
          <w:sz w:val="20"/>
          <w:szCs w:val="20"/>
        </w:rPr>
        <w:t xml:space="preserve">                                 </w:t>
      </w:r>
      <w:r>
        <w:rPr>
          <w:rFonts w:ascii="Cambria" w:hAnsi="Cambria"/>
          <w:sz w:val="20"/>
          <w:szCs w:val="20"/>
        </w:rPr>
        <w:t>202</w:t>
      </w:r>
      <w:r w:rsidR="00BD44B4">
        <w:rPr>
          <w:rFonts w:ascii="Cambria" w:hAnsi="Cambria"/>
          <w:sz w:val="20"/>
          <w:szCs w:val="20"/>
        </w:rPr>
        <w:t>2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</w:t>
      </w:r>
    </w:p>
    <w:p w14:paraId="3F2AC358" w14:textId="0A4E0C5A" w:rsidR="002D1010" w:rsidRDefault="00000000">
      <w:pPr>
        <w:pStyle w:val="BodyA"/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12th Standard</w:t>
      </w:r>
      <w:r>
        <w:rPr>
          <w:rFonts w:ascii="Cambria" w:hAnsi="Cambria"/>
          <w:sz w:val="20"/>
          <w:szCs w:val="20"/>
        </w:rPr>
        <w:t xml:space="preserve"> | </w:t>
      </w:r>
      <w:r w:rsidR="00BD44B4">
        <w:rPr>
          <w:rFonts w:ascii="Cambria" w:hAnsi="Cambria"/>
          <w:sz w:val="20"/>
          <w:szCs w:val="20"/>
        </w:rPr>
        <w:t>KV, NBQ,</w:t>
      </w:r>
      <w:r w:rsidR="00A051EB">
        <w:rPr>
          <w:rFonts w:ascii="Cambria" w:hAnsi="Cambria"/>
          <w:sz w:val="20"/>
          <w:szCs w:val="20"/>
        </w:rPr>
        <w:t xml:space="preserve"> </w:t>
      </w:r>
      <w:r w:rsidR="001343F3">
        <w:rPr>
          <w:rFonts w:ascii="Cambria" w:hAnsi="Cambria"/>
          <w:sz w:val="20"/>
          <w:szCs w:val="20"/>
        </w:rPr>
        <w:t>Assam (</w:t>
      </w:r>
      <w:r>
        <w:rPr>
          <w:rFonts w:ascii="Cambria" w:hAnsi="Cambria"/>
          <w:sz w:val="20"/>
          <w:szCs w:val="20"/>
        </w:rPr>
        <w:t>CBSE) | 7</w:t>
      </w:r>
      <w:r w:rsidR="00BD44B4">
        <w:rPr>
          <w:rFonts w:ascii="Cambria" w:hAnsi="Cambria"/>
          <w:sz w:val="20"/>
          <w:szCs w:val="20"/>
        </w:rPr>
        <w:t>6.67</w:t>
      </w:r>
      <w:r>
        <w:rPr>
          <w:rFonts w:ascii="Cambria" w:hAnsi="Cambria"/>
          <w:sz w:val="20"/>
          <w:szCs w:val="20"/>
        </w:rPr>
        <w:t>%</w:t>
      </w:r>
      <w:r>
        <w:rPr>
          <w:rFonts w:ascii="Cambria Bold" w:hAnsi="Cambria Bold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BD44B4">
        <w:rPr>
          <w:rFonts w:ascii="Cambria" w:hAnsi="Cambria"/>
          <w:sz w:val="20"/>
          <w:szCs w:val="20"/>
        </w:rPr>
        <w:t xml:space="preserve">    </w:t>
      </w:r>
      <w:r>
        <w:rPr>
          <w:rFonts w:ascii="Cambria" w:hAnsi="Cambria"/>
          <w:sz w:val="20"/>
          <w:szCs w:val="20"/>
        </w:rPr>
        <w:t>20</w:t>
      </w:r>
      <w:r w:rsidR="00BD44B4">
        <w:rPr>
          <w:rFonts w:ascii="Cambria" w:hAnsi="Cambria"/>
          <w:sz w:val="20"/>
          <w:szCs w:val="20"/>
        </w:rPr>
        <w:t>19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                                                                                </w:t>
      </w:r>
    </w:p>
    <w:p w14:paraId="6694CA8D" w14:textId="6F3C8054" w:rsidR="002D1010" w:rsidRDefault="00000000">
      <w:pPr>
        <w:pStyle w:val="BodyA"/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10th Standard</w:t>
      </w:r>
      <w:r>
        <w:rPr>
          <w:rFonts w:ascii="Cambria" w:hAnsi="Cambria"/>
          <w:sz w:val="20"/>
          <w:szCs w:val="20"/>
        </w:rPr>
        <w:t xml:space="preserve"> | </w:t>
      </w:r>
      <w:r w:rsidR="00BD44B4">
        <w:rPr>
          <w:rFonts w:ascii="Cambria" w:hAnsi="Cambria"/>
          <w:sz w:val="20"/>
          <w:szCs w:val="20"/>
        </w:rPr>
        <w:t>KV,</w:t>
      </w:r>
      <w:r w:rsidR="00A051EB">
        <w:rPr>
          <w:rFonts w:ascii="Cambria" w:hAnsi="Cambria"/>
          <w:sz w:val="20"/>
          <w:szCs w:val="20"/>
        </w:rPr>
        <w:t xml:space="preserve"> </w:t>
      </w:r>
      <w:r w:rsidR="00BD44B4">
        <w:rPr>
          <w:rFonts w:ascii="Cambria" w:hAnsi="Cambria"/>
          <w:sz w:val="20"/>
          <w:szCs w:val="20"/>
        </w:rPr>
        <w:t>NBQ,</w:t>
      </w:r>
      <w:r w:rsidR="00A051EB">
        <w:rPr>
          <w:rFonts w:ascii="Cambria" w:hAnsi="Cambria"/>
          <w:sz w:val="20"/>
          <w:szCs w:val="20"/>
        </w:rPr>
        <w:t xml:space="preserve"> </w:t>
      </w:r>
      <w:r w:rsidR="00BD44B4">
        <w:rPr>
          <w:rFonts w:ascii="Cambria" w:hAnsi="Cambria"/>
          <w:sz w:val="20"/>
          <w:szCs w:val="20"/>
        </w:rPr>
        <w:t>Assam</w:t>
      </w:r>
      <w:r w:rsidR="001343F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(CBSE) | </w:t>
      </w:r>
      <w:r w:rsidR="00BD44B4">
        <w:rPr>
          <w:rFonts w:ascii="Cambria" w:hAnsi="Cambria"/>
          <w:sz w:val="20"/>
          <w:szCs w:val="20"/>
        </w:rPr>
        <w:t>95</w:t>
      </w:r>
      <w:r>
        <w:rPr>
          <w:rFonts w:ascii="Cambria" w:hAnsi="Cambria"/>
          <w:sz w:val="20"/>
          <w:szCs w:val="20"/>
        </w:rPr>
        <w:t>%</w:t>
      </w:r>
      <w:r>
        <w:rPr>
          <w:rFonts w:ascii="Cambria Bold" w:hAnsi="Cambria Bold"/>
          <w:sz w:val="20"/>
          <w:szCs w:val="20"/>
        </w:rPr>
        <w:t xml:space="preserve">         </w:t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</w:r>
      <w:r>
        <w:rPr>
          <w:rFonts w:ascii="Cambria" w:eastAsia="Cambria" w:hAnsi="Cambria" w:cs="Cambria"/>
          <w:sz w:val="20"/>
          <w:szCs w:val="20"/>
        </w:rPr>
        <w:tab/>
        <w:t xml:space="preserve">    </w:t>
      </w:r>
      <w:r w:rsidR="00BD44B4">
        <w:rPr>
          <w:rFonts w:ascii="Cambria" w:eastAsia="Cambria" w:hAnsi="Cambria" w:cs="Cambria"/>
          <w:sz w:val="20"/>
          <w:szCs w:val="20"/>
        </w:rPr>
        <w:t xml:space="preserve">                 </w:t>
      </w:r>
      <w:r>
        <w:rPr>
          <w:rFonts w:ascii="Cambria" w:hAnsi="Cambria"/>
          <w:sz w:val="20"/>
          <w:szCs w:val="20"/>
        </w:rPr>
        <w:t>2018</w:t>
      </w:r>
      <w:r>
        <w:rPr>
          <w:rFonts w:ascii="Cambria" w:eastAsia="Cambria" w:hAnsi="Cambria" w:cs="Cambria"/>
          <w:sz w:val="20"/>
          <w:szCs w:val="20"/>
        </w:rPr>
        <w:tab/>
        <w:t xml:space="preserve">                                                                                                      </w:t>
      </w:r>
    </w:p>
    <w:p w14:paraId="66E86A05" w14:textId="4AC7FA73" w:rsidR="002D1010" w:rsidRPr="00BD44B4" w:rsidRDefault="00000000" w:rsidP="00BD44B4">
      <w:pPr>
        <w:pStyle w:val="BodyA"/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hAnsi="Cambria"/>
          <w:sz w:val="20"/>
          <w:szCs w:val="20"/>
        </w:rPr>
        <w:t xml:space="preserve">                                                        </w:t>
      </w:r>
    </w:p>
    <w:p w14:paraId="6F278F91" w14:textId="77777777" w:rsidR="002D1010" w:rsidRDefault="00000000">
      <w:pPr>
        <w:pStyle w:val="BodyA"/>
        <w:pBdr>
          <w:bottom w:val="single" w:sz="6" w:space="0" w:color="000000"/>
        </w:pBdr>
        <w:spacing w:before="20" w:line="264" w:lineRule="auto"/>
        <w:rPr>
          <w:rFonts w:ascii="Cambria Bold" w:eastAsia="Cambria Bold" w:hAnsi="Cambria Bold" w:cs="Cambria Bold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Skills</w:t>
      </w:r>
    </w:p>
    <w:p w14:paraId="5BBBAC61" w14:textId="77777777" w:rsidR="002D1010" w:rsidRDefault="002D1010">
      <w:pPr>
        <w:pStyle w:val="BodyA"/>
        <w:spacing w:before="20"/>
        <w:rPr>
          <w:rFonts w:ascii="Cambria Bold" w:eastAsia="Cambria Bold" w:hAnsi="Cambria Bold" w:cs="Cambria Bold"/>
          <w:sz w:val="4"/>
          <w:szCs w:val="4"/>
        </w:rPr>
      </w:pPr>
    </w:p>
    <w:p w14:paraId="49D0E512" w14:textId="5F0C50A9" w:rsidR="002D1010" w:rsidRDefault="00000000">
      <w:pPr>
        <w:pStyle w:val="BodyA"/>
        <w:spacing w:before="20"/>
        <w:rPr>
          <w:rFonts w:ascii="Cambria" w:eastAsia="Cambria" w:hAnsi="Cambria" w:cs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Technical Skills</w:t>
      </w:r>
      <w:r>
        <w:rPr>
          <w:rFonts w:ascii="Cambria" w:hAnsi="Cambria"/>
          <w:sz w:val="20"/>
          <w:szCs w:val="20"/>
        </w:rPr>
        <w:t>:</w:t>
      </w:r>
      <w:r w:rsidR="009D5DCA">
        <w:rPr>
          <w:rFonts w:ascii="Cambria" w:hAnsi="Cambria"/>
          <w:sz w:val="20"/>
          <w:szCs w:val="20"/>
        </w:rPr>
        <w:t xml:space="preserve"> HTML, CSS,</w:t>
      </w:r>
      <w:r w:rsidR="005255BB">
        <w:rPr>
          <w:rFonts w:ascii="Cambria" w:hAnsi="Cambria"/>
          <w:sz w:val="20"/>
          <w:szCs w:val="20"/>
        </w:rPr>
        <w:t xml:space="preserve"> JavaScript,</w:t>
      </w:r>
      <w:r w:rsidR="005D420F">
        <w:rPr>
          <w:rFonts w:ascii="Cambria" w:hAnsi="Cambria"/>
          <w:sz w:val="20"/>
          <w:szCs w:val="20"/>
        </w:rPr>
        <w:t xml:space="preserve"> </w:t>
      </w:r>
      <w:r w:rsidR="00BD44B4">
        <w:rPr>
          <w:rFonts w:ascii="Cambria" w:hAnsi="Cambria"/>
          <w:sz w:val="20"/>
          <w:szCs w:val="20"/>
        </w:rPr>
        <w:t>Python</w:t>
      </w:r>
      <w:r>
        <w:rPr>
          <w:rFonts w:ascii="Cambria" w:hAnsi="Cambria"/>
          <w:sz w:val="20"/>
          <w:szCs w:val="20"/>
        </w:rPr>
        <w:t xml:space="preserve">, </w:t>
      </w:r>
      <w:r w:rsidR="00BD44B4">
        <w:rPr>
          <w:rFonts w:ascii="Cambria" w:hAnsi="Cambria"/>
          <w:sz w:val="20"/>
          <w:szCs w:val="20"/>
        </w:rPr>
        <w:t>Java</w:t>
      </w:r>
      <w:r w:rsidR="009763F9">
        <w:rPr>
          <w:rFonts w:ascii="Cambria" w:hAnsi="Cambria"/>
          <w:sz w:val="20"/>
          <w:szCs w:val="20"/>
        </w:rPr>
        <w:t>.</w:t>
      </w:r>
    </w:p>
    <w:p w14:paraId="6DF0C997" w14:textId="2AD813FE" w:rsidR="002D1010" w:rsidRDefault="00000000">
      <w:pPr>
        <w:pStyle w:val="BodyA"/>
        <w:spacing w:before="20"/>
        <w:rPr>
          <w:rFonts w:ascii="Cambria" w:hAnsi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Soft Skills:</w:t>
      </w:r>
      <w:r>
        <w:rPr>
          <w:rFonts w:ascii="Cambria" w:hAnsi="Cambria"/>
          <w:sz w:val="20"/>
          <w:szCs w:val="20"/>
        </w:rPr>
        <w:t xml:space="preserve"> Leadership, Communication, </w:t>
      </w:r>
      <w:r w:rsidR="00734B73">
        <w:rPr>
          <w:rFonts w:ascii="Cambria" w:hAnsi="Cambria"/>
          <w:sz w:val="20"/>
          <w:szCs w:val="20"/>
        </w:rPr>
        <w:t>Analyzing,</w:t>
      </w:r>
      <w:r w:rsidR="00BD44B4">
        <w:rPr>
          <w:rFonts w:ascii="Cambria" w:hAnsi="Cambria"/>
          <w:sz w:val="20"/>
          <w:szCs w:val="20"/>
        </w:rPr>
        <w:t xml:space="preserve"> Quick learner,</w:t>
      </w:r>
      <w:r w:rsidR="0081398C">
        <w:rPr>
          <w:rFonts w:ascii="Cambria" w:hAnsi="Cambria"/>
          <w:sz w:val="20"/>
          <w:szCs w:val="20"/>
        </w:rPr>
        <w:t xml:space="preserve"> Flexibility, Creativity</w:t>
      </w:r>
    </w:p>
    <w:p w14:paraId="34BDB436" w14:textId="2F19BCF7" w:rsidR="00D41472" w:rsidRDefault="00D41472">
      <w:pPr>
        <w:pStyle w:val="BodyA"/>
        <w:spacing w:before="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Tools: V</w:t>
      </w:r>
      <w:r w:rsidR="000651D2">
        <w:rPr>
          <w:rFonts w:ascii="Cambria" w:hAnsi="Cambria"/>
          <w:sz w:val="20"/>
          <w:szCs w:val="20"/>
        </w:rPr>
        <w:t>S</w:t>
      </w:r>
      <w:r w:rsidR="0081398C">
        <w:rPr>
          <w:rFonts w:ascii="Cambria" w:hAnsi="Cambria"/>
          <w:sz w:val="20"/>
          <w:szCs w:val="20"/>
        </w:rPr>
        <w:t xml:space="preserve"> </w:t>
      </w:r>
      <w:r w:rsidR="000651D2">
        <w:rPr>
          <w:rFonts w:ascii="Cambria" w:hAnsi="Cambria"/>
          <w:sz w:val="20"/>
          <w:szCs w:val="20"/>
        </w:rPr>
        <w:t>Code,</w:t>
      </w:r>
      <w:r w:rsidR="008B5DF7">
        <w:rPr>
          <w:rFonts w:ascii="Cambria" w:hAnsi="Cambria"/>
          <w:sz w:val="20"/>
          <w:szCs w:val="20"/>
        </w:rPr>
        <w:t xml:space="preserve"> </w:t>
      </w:r>
      <w:proofErr w:type="spellStart"/>
      <w:r w:rsidR="008B5DF7">
        <w:rPr>
          <w:rFonts w:ascii="Cambria" w:hAnsi="Cambria"/>
          <w:sz w:val="20"/>
          <w:szCs w:val="20"/>
        </w:rPr>
        <w:t>Supabase</w:t>
      </w:r>
      <w:proofErr w:type="spellEnd"/>
      <w:r w:rsidR="00585D21">
        <w:rPr>
          <w:rFonts w:ascii="Cambria" w:hAnsi="Cambria"/>
          <w:sz w:val="20"/>
          <w:szCs w:val="20"/>
        </w:rPr>
        <w:t>.</w:t>
      </w:r>
    </w:p>
    <w:p w14:paraId="6BAB6A14" w14:textId="77777777" w:rsidR="007C415C" w:rsidRDefault="007C415C">
      <w:pPr>
        <w:pStyle w:val="BodyA"/>
        <w:spacing w:before="20"/>
        <w:rPr>
          <w:rFonts w:ascii="Cambria" w:hAnsi="Cambria"/>
          <w:sz w:val="20"/>
          <w:szCs w:val="20"/>
        </w:rPr>
      </w:pPr>
    </w:p>
    <w:p w14:paraId="74BC49C2" w14:textId="77777777" w:rsidR="007C415C" w:rsidRDefault="007C415C" w:rsidP="007C415C">
      <w:pPr>
        <w:pStyle w:val="BodyA"/>
        <w:pBdr>
          <w:bottom w:val="single" w:sz="6" w:space="0" w:color="000000"/>
        </w:pBdr>
        <w:spacing w:before="20" w:line="264" w:lineRule="auto"/>
        <w:rPr>
          <w:rFonts w:ascii="Cambria Bold" w:eastAsia="Cambria Bold" w:hAnsi="Cambria Bold" w:cs="Cambria Bold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Languages</w:t>
      </w:r>
    </w:p>
    <w:p w14:paraId="76667EF3" w14:textId="77777777" w:rsidR="007C415C" w:rsidRDefault="007C415C" w:rsidP="007C415C">
      <w:pPr>
        <w:pStyle w:val="BodyA"/>
        <w:spacing w:before="20"/>
        <w:rPr>
          <w:rFonts w:ascii="Cambria Bold" w:eastAsia="Cambria Bold" w:hAnsi="Cambria Bold" w:cs="Cambria Bold"/>
          <w:sz w:val="4"/>
          <w:szCs w:val="4"/>
        </w:rPr>
      </w:pPr>
    </w:p>
    <w:p w14:paraId="55212AA2" w14:textId="16241B1C" w:rsidR="007C415C" w:rsidRDefault="007C415C" w:rsidP="007C415C">
      <w:pPr>
        <w:pStyle w:val="BodyA"/>
        <w:spacing w:before="20"/>
        <w:rPr>
          <w:rFonts w:ascii="Cambria" w:hAnsi="Cambria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>English, Hindi, Assamese, Bengali</w:t>
      </w:r>
    </w:p>
    <w:p w14:paraId="7ADA7EC5" w14:textId="77777777" w:rsidR="007C415C" w:rsidRDefault="007C415C">
      <w:pPr>
        <w:pStyle w:val="BodyA"/>
        <w:spacing w:before="20"/>
        <w:rPr>
          <w:rFonts w:ascii="Cambria" w:eastAsia="Cambria" w:hAnsi="Cambria" w:cs="Cambria"/>
          <w:sz w:val="10"/>
          <w:szCs w:val="10"/>
        </w:rPr>
      </w:pPr>
    </w:p>
    <w:p w14:paraId="074CE349" w14:textId="77777777" w:rsidR="002D1010" w:rsidRDefault="002D1010">
      <w:pPr>
        <w:pStyle w:val="ListParagraph"/>
        <w:spacing w:before="20"/>
        <w:ind w:left="0"/>
        <w:rPr>
          <w:rFonts w:ascii="Cambria" w:eastAsia="Cambria" w:hAnsi="Cambria" w:cs="Cambria"/>
          <w:sz w:val="20"/>
          <w:szCs w:val="20"/>
          <w14:textOutline w14:w="0" w14:cap="flat" w14:cmpd="sng" w14:algn="ctr">
            <w14:noFill/>
            <w14:prstDash w14:val="solid"/>
            <w14:bevel/>
          </w14:textOutline>
        </w:rPr>
      </w:pPr>
    </w:p>
    <w:p w14:paraId="2BB81E25" w14:textId="77777777" w:rsidR="002D1010" w:rsidRDefault="00000000">
      <w:pPr>
        <w:pStyle w:val="BodyA"/>
        <w:pBdr>
          <w:bottom w:val="single" w:sz="6" w:space="0" w:color="000000"/>
        </w:pBdr>
        <w:spacing w:before="20" w:line="264" w:lineRule="auto"/>
        <w:rPr>
          <w:rFonts w:ascii="Cambria Bold" w:eastAsia="Cambria Bold" w:hAnsi="Cambria Bold" w:cs="Cambria Bold"/>
          <w:sz w:val="20"/>
          <w:szCs w:val="20"/>
        </w:rPr>
      </w:pPr>
      <w:r>
        <w:rPr>
          <w:rFonts w:ascii="Cambria Bold" w:hAnsi="Cambria Bold"/>
          <w:sz w:val="20"/>
          <w:szCs w:val="20"/>
        </w:rPr>
        <w:t xml:space="preserve">Projects </w:t>
      </w:r>
    </w:p>
    <w:p w14:paraId="516934E0" w14:textId="77777777" w:rsidR="002D1010" w:rsidRDefault="002D1010">
      <w:pPr>
        <w:pStyle w:val="BodyA"/>
        <w:spacing w:before="20"/>
        <w:rPr>
          <w:rFonts w:ascii="Cambria Bold" w:eastAsia="Cambria Bold" w:hAnsi="Cambria Bold" w:cs="Cambria Bold"/>
          <w:sz w:val="4"/>
          <w:szCs w:val="4"/>
        </w:rPr>
      </w:pPr>
    </w:p>
    <w:p w14:paraId="6B563C7B" w14:textId="77777777" w:rsidR="00A051EB" w:rsidRDefault="00A051EB" w:rsidP="00A051EB">
      <w:pPr>
        <w:pStyle w:val="NormalWeb"/>
        <w:numPr>
          <w:ilvl w:val="0"/>
          <w:numId w:val="7"/>
        </w:numPr>
        <w:spacing w:before="0" w:beforeAutospacing="0"/>
      </w:pPr>
      <w:r>
        <w:rPr>
          <w:rFonts w:ascii="CenturyGothic" w:hAnsi="CenturyGothic"/>
          <w:b/>
          <w:bCs/>
          <w:sz w:val="18"/>
          <w:szCs w:val="18"/>
        </w:rPr>
        <w:t xml:space="preserve">Customer Feedback Analysis Dashboard </w:t>
      </w:r>
    </w:p>
    <w:p w14:paraId="06E652E9" w14:textId="0C9FD90B" w:rsidR="00A051EB" w:rsidRDefault="00A051EB" w:rsidP="00A051EB">
      <w:pPr>
        <w:pStyle w:val="NormalWeb"/>
      </w:pPr>
      <w:r>
        <w:rPr>
          <w:rFonts w:ascii="CenturyGothic" w:hAnsi="CenturyGothic"/>
          <w:sz w:val="18"/>
          <w:szCs w:val="18"/>
        </w:rPr>
        <w:t xml:space="preserve">Technology used: </w:t>
      </w:r>
      <w:proofErr w:type="spellStart"/>
      <w:r w:rsidRPr="00A051EB">
        <w:rPr>
          <w:rFonts w:ascii="CenturyGothic" w:hAnsi="CenturyGothic"/>
          <w:sz w:val="18"/>
          <w:szCs w:val="18"/>
        </w:rPr>
        <w:t>Streamlit</w:t>
      </w:r>
      <w:proofErr w:type="spellEnd"/>
      <w:r w:rsidRPr="00A051EB">
        <w:rPr>
          <w:rFonts w:ascii="CenturyGothic" w:hAnsi="CenturyGothic"/>
          <w:sz w:val="18"/>
          <w:szCs w:val="18"/>
        </w:rPr>
        <w:t xml:space="preserve">, Python, </w:t>
      </w:r>
      <w:proofErr w:type="spellStart"/>
      <w:r w:rsidRPr="00A051EB">
        <w:rPr>
          <w:rFonts w:ascii="CenturyGothic" w:hAnsi="CenturyGothic"/>
          <w:sz w:val="18"/>
          <w:szCs w:val="18"/>
        </w:rPr>
        <w:t>TextBlob</w:t>
      </w:r>
      <w:proofErr w:type="spellEnd"/>
      <w:r w:rsidRPr="00A051EB">
        <w:rPr>
          <w:rFonts w:ascii="CenturyGothic" w:hAnsi="CenturyGothic"/>
          <w:sz w:val="18"/>
          <w:szCs w:val="18"/>
        </w:rPr>
        <w:t>, Seaborn</w:t>
      </w:r>
      <w:r>
        <w:rPr>
          <w:rFonts w:ascii="CenturyGothic" w:hAnsi="CenturyGothic"/>
          <w:i/>
          <w:iCs/>
          <w:sz w:val="18"/>
          <w:szCs w:val="18"/>
        </w:rPr>
        <w:t xml:space="preserve"> </w:t>
      </w:r>
    </w:p>
    <w:p w14:paraId="4D075982" w14:textId="477398DD" w:rsidR="00A051EB" w:rsidRPr="004C25F5" w:rsidRDefault="00A051EB" w:rsidP="00A051EB">
      <w:pPr>
        <w:pStyle w:val="NormalWeb"/>
        <w:numPr>
          <w:ilvl w:val="0"/>
          <w:numId w:val="2"/>
        </w:numPr>
        <w:rPr>
          <w:rFonts w:ascii="Cambria" w:hAnsi="Cambria"/>
          <w:sz w:val="18"/>
          <w:szCs w:val="18"/>
        </w:rPr>
      </w:pPr>
      <w:r>
        <w:rPr>
          <w:rFonts w:ascii="CenturyGothic" w:hAnsi="CenturyGothic"/>
          <w:sz w:val="18"/>
          <w:szCs w:val="18"/>
        </w:rPr>
        <w:t xml:space="preserve">  </w:t>
      </w:r>
      <w:r w:rsidRPr="004C25F5">
        <w:rPr>
          <w:rFonts w:ascii="Cambria" w:hAnsi="Cambria"/>
          <w:sz w:val="18"/>
          <w:szCs w:val="18"/>
        </w:rPr>
        <w:t xml:space="preserve">Built an interactive dashboard using </w:t>
      </w:r>
      <w:proofErr w:type="spellStart"/>
      <w:r w:rsidRPr="004C25F5">
        <w:rPr>
          <w:rFonts w:ascii="Cambria" w:hAnsi="Cambria"/>
          <w:sz w:val="18"/>
          <w:szCs w:val="18"/>
        </w:rPr>
        <w:t>Streamlit</w:t>
      </w:r>
      <w:proofErr w:type="spellEnd"/>
      <w:r w:rsidRPr="004C25F5">
        <w:rPr>
          <w:rFonts w:ascii="Cambria" w:hAnsi="Cambria"/>
          <w:sz w:val="18"/>
          <w:szCs w:val="18"/>
        </w:rPr>
        <w:t xml:space="preserve"> to visuali</w:t>
      </w:r>
      <w:r w:rsidR="00CC4397">
        <w:rPr>
          <w:rFonts w:ascii="Cambria" w:hAnsi="Cambria"/>
          <w:sz w:val="18"/>
          <w:szCs w:val="18"/>
        </w:rPr>
        <w:t>s</w:t>
      </w:r>
      <w:r w:rsidRPr="004C25F5">
        <w:rPr>
          <w:rFonts w:ascii="Cambria" w:hAnsi="Cambria"/>
          <w:sz w:val="18"/>
          <w:szCs w:val="18"/>
        </w:rPr>
        <w:t xml:space="preserve">e customer feedback with real-time filters and sentiment analysis. </w:t>
      </w:r>
    </w:p>
    <w:p w14:paraId="2E01B827" w14:textId="63C64B71" w:rsidR="00A051EB" w:rsidRPr="004C25F5" w:rsidRDefault="00A051EB" w:rsidP="00A051EB">
      <w:pPr>
        <w:pStyle w:val="NormalWeb"/>
        <w:numPr>
          <w:ilvl w:val="0"/>
          <w:numId w:val="2"/>
        </w:numPr>
        <w:rPr>
          <w:rFonts w:ascii="Cambria" w:hAnsi="Cambria"/>
          <w:sz w:val="18"/>
          <w:szCs w:val="18"/>
        </w:rPr>
      </w:pPr>
      <w:r w:rsidRPr="004C25F5">
        <w:rPr>
          <w:rFonts w:ascii="Cambria" w:hAnsi="Cambria"/>
          <w:sz w:val="18"/>
          <w:szCs w:val="18"/>
        </w:rPr>
        <w:t xml:space="preserve">  Designed a clean UI with charts, image embeds, and multi-column layouts for enhanced user experience. </w:t>
      </w:r>
    </w:p>
    <w:p w14:paraId="1302878A" w14:textId="2595D633" w:rsidR="00A051EB" w:rsidRPr="004C25F5" w:rsidRDefault="00A051EB" w:rsidP="00A051EB">
      <w:pPr>
        <w:pStyle w:val="NormalWeb"/>
        <w:numPr>
          <w:ilvl w:val="0"/>
          <w:numId w:val="2"/>
        </w:numPr>
        <w:rPr>
          <w:rFonts w:ascii="Cambria" w:hAnsi="Cambria"/>
          <w:sz w:val="18"/>
          <w:szCs w:val="18"/>
        </w:rPr>
      </w:pPr>
      <w:r w:rsidRPr="004C25F5">
        <w:rPr>
          <w:rFonts w:ascii="Cambria" w:hAnsi="Cambria"/>
          <w:sz w:val="18"/>
          <w:szCs w:val="18"/>
        </w:rPr>
        <w:t xml:space="preserve">  Integrated NLP (</w:t>
      </w:r>
      <w:proofErr w:type="spellStart"/>
      <w:r w:rsidRPr="004C25F5">
        <w:rPr>
          <w:rFonts w:ascii="Cambria" w:hAnsi="Cambria"/>
          <w:sz w:val="18"/>
          <w:szCs w:val="18"/>
        </w:rPr>
        <w:t>TextBlob</w:t>
      </w:r>
      <w:proofErr w:type="spellEnd"/>
      <w:r w:rsidRPr="004C25F5">
        <w:rPr>
          <w:rFonts w:ascii="Cambria" w:hAnsi="Cambria"/>
          <w:sz w:val="18"/>
          <w:szCs w:val="18"/>
        </w:rPr>
        <w:t>) and data visuali</w:t>
      </w:r>
      <w:r w:rsidR="00CC4397">
        <w:rPr>
          <w:rFonts w:ascii="Cambria" w:hAnsi="Cambria"/>
          <w:sz w:val="18"/>
          <w:szCs w:val="18"/>
        </w:rPr>
        <w:t>s</w:t>
      </w:r>
      <w:r w:rsidRPr="004C25F5">
        <w:rPr>
          <w:rFonts w:ascii="Cambria" w:hAnsi="Cambria"/>
          <w:sz w:val="18"/>
          <w:szCs w:val="18"/>
        </w:rPr>
        <w:t xml:space="preserve">ations (Seaborn, Matplotlib) for insightful frontend analytics. </w:t>
      </w:r>
    </w:p>
    <w:p w14:paraId="7A0419A5" w14:textId="05802FE1" w:rsidR="00A051EB" w:rsidRPr="008B5DF7" w:rsidRDefault="008B5DF7" w:rsidP="00A051EB">
      <w:pPr>
        <w:pStyle w:val="NormalWeb"/>
        <w:numPr>
          <w:ilvl w:val="0"/>
          <w:numId w:val="7"/>
        </w:numPr>
        <w:rPr>
          <w:sz w:val="18"/>
          <w:szCs w:val="18"/>
        </w:rPr>
      </w:pPr>
      <w:proofErr w:type="spellStart"/>
      <w:r>
        <w:rPr>
          <w:rFonts w:ascii="CenturyGothic" w:hAnsi="CenturyGothic"/>
          <w:b/>
          <w:bCs/>
          <w:sz w:val="18"/>
          <w:szCs w:val="18"/>
        </w:rPr>
        <w:t>StrayConnect</w:t>
      </w:r>
      <w:proofErr w:type="spellEnd"/>
      <w:r w:rsidR="00CC4397">
        <w:rPr>
          <w:rFonts w:ascii="CenturyGothic" w:hAnsi="CenturyGothic"/>
          <w:b/>
          <w:bCs/>
          <w:sz w:val="18"/>
          <w:szCs w:val="18"/>
        </w:rPr>
        <w:t xml:space="preserve"> – </w:t>
      </w:r>
      <w:r w:rsidRPr="008B5DF7">
        <w:rPr>
          <w:b/>
          <w:bCs/>
          <w:sz w:val="18"/>
          <w:szCs w:val="18"/>
        </w:rPr>
        <w:t>Location-Based Stray Animal Rescue Platform</w:t>
      </w:r>
    </w:p>
    <w:p w14:paraId="6B7BFE2F" w14:textId="2834C75E" w:rsidR="008B5DF7" w:rsidRDefault="00A051EB" w:rsidP="008B5DF7">
      <w:pPr>
        <w:pStyle w:val="NormalWeb"/>
        <w:rPr>
          <w:sz w:val="18"/>
          <w:szCs w:val="18"/>
        </w:rPr>
      </w:pPr>
      <w:r>
        <w:rPr>
          <w:rFonts w:ascii="CenturyGothic" w:hAnsi="CenturyGothic"/>
          <w:sz w:val="18"/>
          <w:szCs w:val="18"/>
        </w:rPr>
        <w:t xml:space="preserve">Technology used: </w:t>
      </w:r>
      <w:r w:rsidR="008B5DF7" w:rsidRPr="008B5DF7">
        <w:rPr>
          <w:sz w:val="18"/>
          <w:szCs w:val="18"/>
        </w:rPr>
        <w:t xml:space="preserve">React.js | </w:t>
      </w:r>
      <w:proofErr w:type="spellStart"/>
      <w:r w:rsidR="008B5DF7" w:rsidRPr="008B5DF7">
        <w:rPr>
          <w:sz w:val="18"/>
          <w:szCs w:val="18"/>
        </w:rPr>
        <w:t>Supabase</w:t>
      </w:r>
      <w:proofErr w:type="spellEnd"/>
      <w:r w:rsidR="008B5DF7" w:rsidRPr="008B5DF7">
        <w:rPr>
          <w:sz w:val="18"/>
          <w:szCs w:val="18"/>
        </w:rPr>
        <w:t xml:space="preserve"> | Tailwind CSS | n8n </w:t>
      </w:r>
    </w:p>
    <w:p w14:paraId="6E09EFB9" w14:textId="77777777" w:rsidR="008B5DF7" w:rsidRPr="008B5DF7" w:rsidRDefault="008B5DF7" w:rsidP="00A051EB">
      <w:pPr>
        <w:pStyle w:val="NormalWeb"/>
        <w:numPr>
          <w:ilvl w:val="1"/>
          <w:numId w:val="2"/>
        </w:numPr>
        <w:rPr>
          <w:rFonts w:ascii="SymbolMT" w:hAnsi="SymbolMT"/>
          <w:sz w:val="18"/>
          <w:szCs w:val="18"/>
        </w:rPr>
      </w:pPr>
      <w:r w:rsidRPr="008B5DF7">
        <w:rPr>
          <w:sz w:val="18"/>
          <w:szCs w:val="18"/>
        </w:rPr>
        <w:t>Developed a responsive web app to connect users with nearby NGOs and vets for rapid stray animal rescue.</w:t>
      </w:r>
    </w:p>
    <w:p w14:paraId="5CFCC205" w14:textId="77777777" w:rsidR="008B5DF7" w:rsidRPr="008B5DF7" w:rsidRDefault="008B5DF7" w:rsidP="00A051EB">
      <w:pPr>
        <w:pStyle w:val="NormalWeb"/>
        <w:numPr>
          <w:ilvl w:val="1"/>
          <w:numId w:val="2"/>
        </w:numPr>
        <w:rPr>
          <w:rFonts w:ascii="SymbolMT" w:hAnsi="SymbolMT"/>
          <w:sz w:val="18"/>
          <w:szCs w:val="18"/>
        </w:rPr>
      </w:pPr>
      <w:r w:rsidRPr="008B5DF7">
        <w:rPr>
          <w:sz w:val="18"/>
          <w:szCs w:val="18"/>
        </w:rPr>
        <w:t xml:space="preserve">Integrated real-time location search, NGO/vet profiles with maps, and donation support using </w:t>
      </w:r>
      <w:proofErr w:type="spellStart"/>
      <w:r w:rsidRPr="008B5DF7">
        <w:rPr>
          <w:sz w:val="18"/>
          <w:szCs w:val="18"/>
        </w:rPr>
        <w:t>Supabase</w:t>
      </w:r>
      <w:proofErr w:type="spellEnd"/>
      <w:r w:rsidRPr="008B5DF7">
        <w:rPr>
          <w:sz w:val="18"/>
          <w:szCs w:val="18"/>
        </w:rPr>
        <w:t xml:space="preserve"> backend.</w:t>
      </w:r>
    </w:p>
    <w:p w14:paraId="1B4BDA9F" w14:textId="77777777" w:rsidR="008B5DF7" w:rsidRPr="008B5DF7" w:rsidRDefault="008B5DF7" w:rsidP="00A051EB">
      <w:pPr>
        <w:pStyle w:val="NormalWeb"/>
        <w:numPr>
          <w:ilvl w:val="1"/>
          <w:numId w:val="2"/>
        </w:numPr>
        <w:rPr>
          <w:rFonts w:ascii="SymbolMT" w:hAnsi="SymbolMT"/>
          <w:sz w:val="18"/>
          <w:szCs w:val="18"/>
        </w:rPr>
      </w:pPr>
      <w:r w:rsidRPr="008B5DF7">
        <w:rPr>
          <w:sz w:val="18"/>
          <w:szCs w:val="18"/>
        </w:rPr>
        <w:t>Automated rescue alerts and donation notifications using n8n workflows for faster response and engagement.</w:t>
      </w:r>
    </w:p>
    <w:p w14:paraId="224184E0" w14:textId="7C46B266" w:rsidR="00A051EB" w:rsidRPr="008B5DF7" w:rsidRDefault="008B5DF7" w:rsidP="00A051EB">
      <w:pPr>
        <w:pStyle w:val="NormalWeb"/>
        <w:numPr>
          <w:ilvl w:val="1"/>
          <w:numId w:val="2"/>
        </w:numPr>
        <w:rPr>
          <w:rFonts w:ascii="SymbolMT" w:hAnsi="SymbolMT"/>
          <w:sz w:val="18"/>
          <w:szCs w:val="18"/>
        </w:rPr>
      </w:pPr>
      <w:r w:rsidRPr="008B5DF7">
        <w:rPr>
          <w:sz w:val="18"/>
          <w:szCs w:val="18"/>
        </w:rPr>
        <w:t>Designed a role-based dashboard with forums, rescue updates, and rating systems to promote transparency.</w:t>
      </w:r>
    </w:p>
    <w:p w14:paraId="729F61A2" w14:textId="2EDAFDA6" w:rsidR="002D1010" w:rsidRDefault="00000000">
      <w:pPr>
        <w:pStyle w:val="BodyA"/>
        <w:pBdr>
          <w:bottom w:val="single" w:sz="6" w:space="0" w:color="000000"/>
        </w:pBdr>
        <w:spacing w:before="20" w:line="264" w:lineRule="auto"/>
        <w:rPr>
          <w:rFonts w:ascii="Cambria" w:eastAsia="Cambria" w:hAnsi="Cambria" w:cs="Cambria"/>
        </w:rPr>
        <w:sectPr w:rsidR="002D1010">
          <w:headerReference w:type="default" r:id="rId10"/>
          <w:footerReference w:type="default" r:id="rId11"/>
          <w:pgSz w:w="11900" w:h="16840"/>
          <w:pgMar w:top="283" w:right="576" w:bottom="283" w:left="576" w:header="274" w:footer="850" w:gutter="0"/>
          <w:cols w:space="720"/>
        </w:sectPr>
      </w:pPr>
      <w:r>
        <w:rPr>
          <w:rFonts w:ascii="Cambria Bold" w:hAnsi="Cambria Bold"/>
          <w:sz w:val="20"/>
          <w:szCs w:val="20"/>
        </w:rPr>
        <w:t>Certifications</w:t>
      </w:r>
    </w:p>
    <w:p w14:paraId="0C51BBAB" w14:textId="77E09EBB" w:rsidR="00A051EB" w:rsidRDefault="00A051EB" w:rsidP="00A051EB">
      <w:pPr>
        <w:pStyle w:val="ListParagraph"/>
        <w:numPr>
          <w:ilvl w:val="0"/>
          <w:numId w:val="5"/>
        </w:numPr>
        <w:spacing w:before="20"/>
        <w:jc w:val="both"/>
        <w:rPr>
          <w:rFonts w:ascii="Cambria" w:hAnsi="Cambria"/>
          <w:sz w:val="20"/>
          <w:szCs w:val="20"/>
        </w:rPr>
      </w:pPr>
      <w:r w:rsidRPr="00C9707B">
        <w:rPr>
          <w:rFonts w:ascii="Cambria" w:hAnsi="Cambria"/>
          <w:sz w:val="20"/>
          <w:szCs w:val="20"/>
        </w:rPr>
        <w:t>1-Day Workshop on Cyber Security | Ducat, Christ University, Delhi |March 6, 2025</w:t>
      </w:r>
    </w:p>
    <w:p w14:paraId="36995122" w14:textId="77777777" w:rsidR="00A051EB" w:rsidRDefault="00A051EB" w:rsidP="00A051EB">
      <w:pPr>
        <w:pStyle w:val="ListParagraph"/>
        <w:numPr>
          <w:ilvl w:val="0"/>
          <w:numId w:val="5"/>
        </w:numPr>
        <w:rPr>
          <w:rFonts w:ascii="Cambria" w:hAnsi="Cambria"/>
          <w:sz w:val="20"/>
          <w:szCs w:val="20"/>
        </w:rPr>
      </w:pPr>
      <w:r w:rsidRPr="00C9707B">
        <w:rPr>
          <w:rFonts w:ascii="Cambria" w:hAnsi="Cambria"/>
          <w:sz w:val="20"/>
          <w:szCs w:val="20"/>
        </w:rPr>
        <w:t>Technical Workshop on Augmented Reality and Virtual Reality (AR/VR) | Centre for Artificial Intelligence, Christ University, Delhi NCR | February 7–8, 2025</w:t>
      </w:r>
    </w:p>
    <w:p w14:paraId="4E72B3A7" w14:textId="2CD6B58C" w:rsidR="00A051EB" w:rsidRPr="00530BCB" w:rsidRDefault="00A051EB" w:rsidP="00A051EB">
      <w:pPr>
        <w:pStyle w:val="NormalWeb"/>
        <w:numPr>
          <w:ilvl w:val="0"/>
          <w:numId w:val="5"/>
        </w:numPr>
        <w:rPr>
          <w:rFonts w:ascii="SymbolMT" w:hAnsi="SymbolMT"/>
          <w:sz w:val="20"/>
          <w:szCs w:val="20"/>
        </w:rPr>
      </w:pPr>
      <w:r w:rsidRPr="00A051EB">
        <w:rPr>
          <w:rFonts w:ascii="Cambria" w:hAnsi="Cambria"/>
          <w:sz w:val="20"/>
          <w:szCs w:val="20"/>
        </w:rPr>
        <w:t>Business Intelligence using Power BI</w:t>
      </w:r>
      <w:r>
        <w:rPr>
          <w:rFonts w:ascii="CenturyGothic" w:hAnsi="CenturyGothic"/>
          <w:b/>
          <w:bCs/>
          <w:sz w:val="20"/>
          <w:szCs w:val="20"/>
        </w:rPr>
        <w:t xml:space="preserve"> | </w:t>
      </w:r>
      <w:r w:rsidRPr="00A051EB">
        <w:rPr>
          <w:rFonts w:ascii="CenturyGothic" w:hAnsi="CenturyGothic"/>
          <w:sz w:val="20"/>
          <w:szCs w:val="20"/>
        </w:rPr>
        <w:t xml:space="preserve">August 31 - September 1,2024 </w:t>
      </w:r>
    </w:p>
    <w:p w14:paraId="7C61B4BC" w14:textId="1B90C370" w:rsidR="00530BCB" w:rsidRDefault="00BF5342" w:rsidP="00530BCB">
      <w:pPr>
        <w:pStyle w:val="BodyA"/>
        <w:pBdr>
          <w:bottom w:val="single" w:sz="6" w:space="0" w:color="000000"/>
        </w:pBdr>
        <w:spacing w:before="20" w:line="264" w:lineRule="auto"/>
        <w:rPr>
          <w:rFonts w:ascii="Cambria" w:eastAsia="Cambria" w:hAnsi="Cambria" w:cs="Cambria"/>
        </w:rPr>
        <w:sectPr w:rsidR="00530BCB" w:rsidSect="00530BCB">
          <w:headerReference w:type="default" r:id="rId12"/>
          <w:footerReference w:type="default" r:id="rId13"/>
          <w:type w:val="continuous"/>
          <w:pgSz w:w="11900" w:h="16840"/>
          <w:pgMar w:top="283" w:right="576" w:bottom="283" w:left="576" w:header="274" w:footer="850" w:gutter="0"/>
          <w:cols w:space="720"/>
        </w:sectPr>
      </w:pPr>
      <w:r>
        <w:rPr>
          <w:rFonts w:ascii="Cambria Bold" w:hAnsi="Cambria Bold"/>
          <w:sz w:val="20"/>
          <w:szCs w:val="20"/>
        </w:rPr>
        <w:t xml:space="preserve">Extra co-curricular      </w:t>
      </w:r>
    </w:p>
    <w:p w14:paraId="4B5F8DA7" w14:textId="5A99F477" w:rsidR="00530BCB" w:rsidRDefault="00BF5342" w:rsidP="00530BCB">
      <w:pPr>
        <w:pStyle w:val="ListParagraph"/>
        <w:numPr>
          <w:ilvl w:val="0"/>
          <w:numId w:val="5"/>
        </w:numPr>
        <w:spacing w:before="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Participated in the 30</w:t>
      </w:r>
      <w:r w:rsidRPr="00BF5342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National YOUTH PARLIAMENT competition 2017-18 for </w:t>
      </w:r>
      <w:proofErr w:type="spellStart"/>
      <w:r>
        <w:rPr>
          <w:rFonts w:ascii="Cambria" w:hAnsi="Cambria"/>
          <w:sz w:val="20"/>
          <w:szCs w:val="20"/>
        </w:rPr>
        <w:t>Kendriya</w:t>
      </w:r>
      <w:proofErr w:type="spellEnd"/>
      <w:r>
        <w:rPr>
          <w:rFonts w:ascii="Cambria" w:hAnsi="Cambria"/>
          <w:sz w:val="20"/>
          <w:szCs w:val="20"/>
        </w:rPr>
        <w:t xml:space="preserve"> Vidyalaya</w:t>
      </w:r>
      <w:r w:rsidR="001343F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(Regional winner, special prize, Best Speaker Award)</w:t>
      </w:r>
    </w:p>
    <w:p w14:paraId="20CA3860" w14:textId="6768BB66" w:rsidR="00C44FB4" w:rsidRDefault="00C44FB4" w:rsidP="00530BCB">
      <w:pPr>
        <w:pStyle w:val="ListParagraph"/>
        <w:numPr>
          <w:ilvl w:val="0"/>
          <w:numId w:val="5"/>
        </w:numPr>
        <w:spacing w:before="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Group song leader- APROKSHA, School of Sciences, Christ Delhi NCR</w:t>
      </w:r>
    </w:p>
    <w:p w14:paraId="2D211E13" w14:textId="77777777" w:rsidR="00C44FB4" w:rsidRDefault="00C44FB4" w:rsidP="00C44FB4">
      <w:pPr>
        <w:pStyle w:val="ListParagraph"/>
        <w:spacing w:before="20"/>
        <w:ind w:left="360"/>
        <w:jc w:val="both"/>
        <w:rPr>
          <w:rFonts w:ascii="Cambria" w:hAnsi="Cambria"/>
          <w:sz w:val="20"/>
          <w:szCs w:val="20"/>
        </w:rPr>
      </w:pPr>
    </w:p>
    <w:p w14:paraId="01F74582" w14:textId="3B2DEB40" w:rsidR="00BF5342" w:rsidRDefault="00BF5342" w:rsidP="00BF5342">
      <w:pPr>
        <w:pStyle w:val="ListParagraph"/>
        <w:numPr>
          <w:ilvl w:val="0"/>
          <w:numId w:val="5"/>
        </w:numPr>
        <w:spacing w:before="20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Escort team co-leader in International Conference on NextGen Data Science and Analytics (ICNDSA -2025)</w:t>
      </w:r>
    </w:p>
    <w:p w14:paraId="35330944" w14:textId="77777777" w:rsidR="00BF5342" w:rsidRDefault="00BF5342" w:rsidP="00BF5342">
      <w:pPr>
        <w:pStyle w:val="ListParagraph"/>
        <w:spacing w:before="20"/>
        <w:ind w:left="360"/>
        <w:jc w:val="both"/>
        <w:rPr>
          <w:rFonts w:ascii="Cambria" w:hAnsi="Cambria"/>
          <w:sz w:val="20"/>
          <w:szCs w:val="20"/>
        </w:rPr>
      </w:pPr>
    </w:p>
    <w:p w14:paraId="133C90D1" w14:textId="54007EE4" w:rsidR="002D1010" w:rsidRPr="009B7221" w:rsidRDefault="002D1010" w:rsidP="009B7221">
      <w:pPr>
        <w:spacing w:before="20"/>
        <w:rPr>
          <w:rFonts w:ascii="Cambria" w:hAnsi="Cambria"/>
          <w:sz w:val="20"/>
          <w:szCs w:val="20"/>
        </w:rPr>
      </w:pPr>
    </w:p>
    <w:sectPr w:rsidR="002D1010" w:rsidRPr="009B7221">
      <w:type w:val="continuous"/>
      <w:pgSz w:w="11900" w:h="16840"/>
      <w:pgMar w:top="283" w:right="576" w:bottom="283" w:left="576" w:header="274" w:footer="850" w:gutter="0"/>
      <w:cols w:num="2" w:space="720" w:equalWidth="0">
        <w:col w:w="6236" w:space="0"/>
        <w:col w:w="451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E1ABF8" w14:textId="77777777" w:rsidR="00F61E69" w:rsidRDefault="00F61E69">
      <w:r>
        <w:separator/>
      </w:r>
    </w:p>
  </w:endnote>
  <w:endnote w:type="continuationSeparator" w:id="0">
    <w:p w14:paraId="78E81DB7" w14:textId="77777777" w:rsidR="00F61E69" w:rsidRDefault="00F6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Bold">
    <w:altName w:val="Cambria"/>
    <w:panose1 w:val="020B0604020202020204"/>
    <w:charset w:val="00"/>
    <w:family w:val="roman"/>
    <w:pitch w:val="default"/>
  </w:font>
  <w:font w:name="CenturyGothic">
    <w:altName w:val="Cambria"/>
    <w:panose1 w:val="020B0604020202020204"/>
    <w:charset w:val="00"/>
    <w:family w:val="roman"/>
    <w:pitch w:val="default"/>
  </w:font>
  <w:font w:name="SymbolM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7D461" w14:textId="77777777" w:rsidR="002D1010" w:rsidRDefault="002D1010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1F61" w14:textId="77777777" w:rsidR="00530BCB" w:rsidRDefault="00530BC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35F52" w14:textId="77777777" w:rsidR="00F61E69" w:rsidRDefault="00F61E69">
      <w:r>
        <w:separator/>
      </w:r>
    </w:p>
  </w:footnote>
  <w:footnote w:type="continuationSeparator" w:id="0">
    <w:p w14:paraId="1F21FCDB" w14:textId="77777777" w:rsidR="00F61E69" w:rsidRDefault="00F61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6BBC1F" w14:textId="77777777" w:rsidR="002D1010" w:rsidRDefault="002D1010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AA967" w14:textId="77777777" w:rsidR="00530BCB" w:rsidRDefault="00530BC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D7151"/>
    <w:multiLevelType w:val="hybridMultilevel"/>
    <w:tmpl w:val="A7447B7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F33D53"/>
    <w:multiLevelType w:val="multilevel"/>
    <w:tmpl w:val="C25E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B01822"/>
    <w:multiLevelType w:val="hybridMultilevel"/>
    <w:tmpl w:val="150E36C4"/>
    <w:styleLink w:val="BulletBig4"/>
    <w:lvl w:ilvl="0" w:tplc="7040B4FA">
      <w:start w:val="1"/>
      <w:numFmt w:val="bullet"/>
      <w:lvlText w:val="·"/>
      <w:lvlJc w:val="left"/>
      <w:pPr>
        <w:ind w:left="202" w:hanging="20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700C4C2">
      <w:start w:val="1"/>
      <w:numFmt w:val="bullet"/>
      <w:lvlText w:val="·"/>
      <w:lvlJc w:val="left"/>
      <w:pPr>
        <w:ind w:left="21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982539C">
      <w:start w:val="1"/>
      <w:numFmt w:val="bullet"/>
      <w:lvlText w:val="·"/>
      <w:lvlJc w:val="left"/>
      <w:pPr>
        <w:ind w:left="69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04A61A0">
      <w:start w:val="1"/>
      <w:numFmt w:val="bullet"/>
      <w:lvlText w:val="·"/>
      <w:lvlJc w:val="left"/>
      <w:pPr>
        <w:ind w:left="93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574F306">
      <w:start w:val="1"/>
      <w:numFmt w:val="bullet"/>
      <w:lvlText w:val="·"/>
      <w:lvlJc w:val="left"/>
      <w:pPr>
        <w:ind w:left="117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3FE5FC0">
      <w:start w:val="1"/>
      <w:numFmt w:val="bullet"/>
      <w:lvlText w:val="·"/>
      <w:lvlJc w:val="left"/>
      <w:pPr>
        <w:ind w:left="141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3AC20E2">
      <w:start w:val="1"/>
      <w:numFmt w:val="bullet"/>
      <w:lvlText w:val="·"/>
      <w:lvlJc w:val="left"/>
      <w:pPr>
        <w:ind w:left="165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A8DF14">
      <w:start w:val="1"/>
      <w:numFmt w:val="bullet"/>
      <w:lvlText w:val="·"/>
      <w:lvlJc w:val="left"/>
      <w:pPr>
        <w:ind w:left="189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7322DB0">
      <w:start w:val="1"/>
      <w:numFmt w:val="bullet"/>
      <w:lvlText w:val="·"/>
      <w:lvlJc w:val="left"/>
      <w:pPr>
        <w:ind w:left="2137" w:hanging="21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7FA79D9"/>
    <w:multiLevelType w:val="multilevel"/>
    <w:tmpl w:val="9D6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04522E"/>
    <w:multiLevelType w:val="hybridMultilevel"/>
    <w:tmpl w:val="EF02CF08"/>
    <w:lvl w:ilvl="0" w:tplc="425C1656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66566B"/>
    <w:multiLevelType w:val="hybridMultilevel"/>
    <w:tmpl w:val="150E36C4"/>
    <w:numStyleLink w:val="BulletBig4"/>
  </w:abstractNum>
  <w:abstractNum w:abstractNumId="6" w15:restartNumberingAfterBreak="0">
    <w:nsid w:val="739735A2"/>
    <w:multiLevelType w:val="multilevel"/>
    <w:tmpl w:val="9CD4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297579">
    <w:abstractNumId w:val="2"/>
  </w:num>
  <w:num w:numId="2" w16cid:durableId="1888906513">
    <w:abstractNumId w:val="5"/>
  </w:num>
  <w:num w:numId="3" w16cid:durableId="1970084667">
    <w:abstractNumId w:val="3"/>
  </w:num>
  <w:num w:numId="4" w16cid:durableId="1484928134">
    <w:abstractNumId w:val="6"/>
  </w:num>
  <w:num w:numId="5" w16cid:durableId="1588802862">
    <w:abstractNumId w:val="4"/>
  </w:num>
  <w:num w:numId="6" w16cid:durableId="398678528">
    <w:abstractNumId w:val="1"/>
  </w:num>
  <w:num w:numId="7" w16cid:durableId="182689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010"/>
    <w:rsid w:val="0006102A"/>
    <w:rsid w:val="000651D2"/>
    <w:rsid w:val="000966B0"/>
    <w:rsid w:val="000B5094"/>
    <w:rsid w:val="00104542"/>
    <w:rsid w:val="001343F3"/>
    <w:rsid w:val="002D1010"/>
    <w:rsid w:val="002E2E3F"/>
    <w:rsid w:val="00300DDB"/>
    <w:rsid w:val="00325059"/>
    <w:rsid w:val="00364AA9"/>
    <w:rsid w:val="003762CA"/>
    <w:rsid w:val="004342FA"/>
    <w:rsid w:val="004C25F5"/>
    <w:rsid w:val="005255BB"/>
    <w:rsid w:val="00530BCB"/>
    <w:rsid w:val="00585D21"/>
    <w:rsid w:val="005D420F"/>
    <w:rsid w:val="00675C63"/>
    <w:rsid w:val="006761E9"/>
    <w:rsid w:val="006973D9"/>
    <w:rsid w:val="006E0062"/>
    <w:rsid w:val="00715FCC"/>
    <w:rsid w:val="00734B73"/>
    <w:rsid w:val="00761291"/>
    <w:rsid w:val="007733C6"/>
    <w:rsid w:val="007C415C"/>
    <w:rsid w:val="0081398C"/>
    <w:rsid w:val="00816036"/>
    <w:rsid w:val="008B5DF7"/>
    <w:rsid w:val="009677CE"/>
    <w:rsid w:val="00975A5B"/>
    <w:rsid w:val="009763F9"/>
    <w:rsid w:val="009B7221"/>
    <w:rsid w:val="009D5DCA"/>
    <w:rsid w:val="009D7729"/>
    <w:rsid w:val="00A051EB"/>
    <w:rsid w:val="00A42CCF"/>
    <w:rsid w:val="00A71FAE"/>
    <w:rsid w:val="00AB5FEF"/>
    <w:rsid w:val="00B03F05"/>
    <w:rsid w:val="00B163E7"/>
    <w:rsid w:val="00BB6D24"/>
    <w:rsid w:val="00BD44B4"/>
    <w:rsid w:val="00BF5342"/>
    <w:rsid w:val="00C44FB4"/>
    <w:rsid w:val="00CC4397"/>
    <w:rsid w:val="00D21219"/>
    <w:rsid w:val="00D41472"/>
    <w:rsid w:val="00DA66D4"/>
    <w:rsid w:val="00DD5C8D"/>
    <w:rsid w:val="00E0467D"/>
    <w:rsid w:val="00E230F7"/>
    <w:rsid w:val="00E82125"/>
    <w:rsid w:val="00EA3250"/>
    <w:rsid w:val="00ED1557"/>
    <w:rsid w:val="00F23AF4"/>
    <w:rsid w:val="00F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EBF7"/>
  <w15:docId w15:val="{002141A1-00DC-2D4F-AC4D-1F9618A8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mbria" w:eastAsia="Cambria" w:hAnsi="Cambria" w:cs="Cambria"/>
      <w:outline w:val="0"/>
      <w:color w:val="000000"/>
      <w:sz w:val="20"/>
      <w:szCs w:val="20"/>
      <w:u w:val="none" w:color="0000FF"/>
    </w:rPr>
  </w:style>
  <w:style w:type="character" w:customStyle="1" w:styleId="Hyperlink1">
    <w:name w:val="Hyperlink.1"/>
    <w:basedOn w:val="Link"/>
    <w:rPr>
      <w:rFonts w:ascii="Cambria" w:eastAsia="Cambria" w:hAnsi="Cambria" w:cs="Cambria"/>
      <w:outline w:val="0"/>
      <w:color w:val="0000FF"/>
      <w:sz w:val="20"/>
      <w:szCs w:val="20"/>
      <w:u w:val="none" w:color="0000FF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BulletBig4">
    <w:name w:val="Bullet Big4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75C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CCF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051E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6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mikabaruah725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namika-baruah-305b6b1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ag9o72x</cp:lastModifiedBy>
  <cp:revision>2</cp:revision>
  <cp:lastPrinted>2025-07-24T13:29:00Z</cp:lastPrinted>
  <dcterms:created xsi:type="dcterms:W3CDTF">2025-07-24T14:21:00Z</dcterms:created>
  <dcterms:modified xsi:type="dcterms:W3CDTF">2025-07-24T14:21:00Z</dcterms:modified>
</cp:coreProperties>
</file>